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proofErr w:type="spellStart"/>
      <w:r>
        <w:rPr>
          <w:b/>
          <w:sz w:val="28"/>
        </w:rPr>
        <w:t>Tdoc</w:t>
      </w:r>
      <w:proofErr w:type="spellEnd"/>
      <w:r>
        <w:rPr>
          <w:b/>
          <w:sz w:val="28"/>
        </w:rPr>
        <w:t xml:space="preserve">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r w:rsidR="000C3CB2">
        <w:rPr>
          <w:rFonts w:eastAsia="MS Mincho" w:cs="Arial"/>
          <w:b/>
          <w:sz w:val="24"/>
        </w:rPr>
        <w:t>910</w:t>
      </w:r>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Agenda Item:       x.x.x.x.x</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#111 and the following agreements were reached(excluding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The NTN network based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ae"/>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2nd priority: NTN-TN service continuity, network based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The satellite ephemeris should be provided to UE, at least for Satellite/HAPS ephemeris based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[POST111e][XXX][NTN]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Initial DL for companies feedback is set</w:t>
      </w:r>
      <w:r w:rsidR="00864A6C" w:rsidRPr="00864A6C">
        <w:rPr>
          <w:sz w:val="22"/>
          <w:szCs w:val="22"/>
          <w:highlight w:val="cyan"/>
          <w:lang w:eastAsia="ja-JP"/>
        </w:rPr>
        <w:t xml:space="preserve"> Fri 9 </w:t>
      </w:r>
      <w:proofErr w:type="spellStart"/>
      <w:r w:rsidR="00864A6C" w:rsidRPr="00864A6C">
        <w:rPr>
          <w:sz w:val="22"/>
          <w:szCs w:val="22"/>
          <w:highlight w:val="cyan"/>
          <w:lang w:eastAsia="ja-JP"/>
        </w:rPr>
        <w:t>th</w:t>
      </w:r>
      <w:proofErr w:type="spellEnd"/>
      <w:r w:rsidR="00864A6C" w:rsidRPr="00864A6C">
        <w:rPr>
          <w:sz w:val="22"/>
          <w:szCs w:val="22"/>
          <w:highlight w:val="cyan"/>
          <w:lang w:eastAsia="ja-JP"/>
        </w:rPr>
        <w:t xml:space="preserve">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[Post111-e][91</w:t>
      </w:r>
      <w:r w:rsidR="005A77BA">
        <w:rPr>
          <w:rFonts w:ascii="Arial" w:hAnsi="Arial" w:cs="Arial"/>
          <w:lang w:val="en-US" w:eastAsia="zh-CN"/>
        </w:rPr>
        <w:t>1</w:t>
      </w:r>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1"/>
        <w:jc w:val="both"/>
        <w:rPr>
          <w:lang w:val="en-US" w:eastAsia="ko-KR"/>
        </w:rPr>
      </w:pPr>
      <w:r>
        <w:rPr>
          <w:lang w:val="en-US" w:eastAsia="ko-KR"/>
        </w:rPr>
        <w:t>2</w:t>
      </w:r>
      <w:r w:rsidR="00E85C56">
        <w:rPr>
          <w:lang w:val="en-US" w:eastAsia="ko-KR"/>
        </w:rPr>
        <w:t xml:space="preserve"> Feeder link switch</w:t>
      </w:r>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af1"/>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1: Different </w:t>
      </w:r>
      <w:proofErr w:type="spellStart"/>
      <w:r w:rsidRPr="002C48EC">
        <w:rPr>
          <w:sz w:val="22"/>
          <w:szCs w:val="22"/>
        </w:rPr>
        <w:t>gNB’s</w:t>
      </w:r>
      <w:proofErr w:type="spellEnd"/>
      <w:r w:rsidRPr="002C48EC">
        <w:rPr>
          <w:sz w:val="22"/>
          <w:szCs w:val="22"/>
        </w:rPr>
        <w:t xml:space="preserve"> before and after the switch. In this case, the target gateway after feeder link switch is served by a different </w:t>
      </w:r>
      <w:proofErr w:type="spellStart"/>
      <w:r w:rsidRPr="002C48EC">
        <w:rPr>
          <w:sz w:val="22"/>
          <w:szCs w:val="22"/>
        </w:rPr>
        <w:t>gNB</w:t>
      </w:r>
      <w:proofErr w:type="spellEnd"/>
      <w:r w:rsidRPr="002C48EC">
        <w:rPr>
          <w:sz w:val="22"/>
          <w:szCs w:val="22"/>
        </w:rPr>
        <w:t xml:space="preserve"> compared to the source gateway.</w:t>
      </w:r>
    </w:p>
    <w:p w14:paraId="3C23ED02" w14:textId="77777777" w:rsidR="000B35F2" w:rsidRPr="002C48EC" w:rsidRDefault="000B35F2" w:rsidP="000B35F2">
      <w:pPr>
        <w:pStyle w:val="af1"/>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w:t>
      </w:r>
      <w:proofErr w:type="spellStart"/>
      <w:r w:rsidRPr="002C48EC">
        <w:rPr>
          <w:sz w:val="22"/>
          <w:szCs w:val="22"/>
        </w:rPr>
        <w:t>gNB</w:t>
      </w:r>
      <w:proofErr w:type="spellEnd"/>
      <w:r w:rsidRPr="002C48EC">
        <w:rPr>
          <w:sz w:val="22"/>
          <w:szCs w:val="22"/>
        </w:rPr>
        <w:t xml:space="preserve"> before and after the switch. In this case, the gateways before and after the switch are connected to the same </w:t>
      </w:r>
      <w:proofErr w:type="spellStart"/>
      <w:r w:rsidRPr="002C48EC">
        <w:rPr>
          <w:sz w:val="22"/>
          <w:szCs w:val="22"/>
        </w:rPr>
        <w:t>gNB</w:t>
      </w:r>
      <w:proofErr w:type="spellEnd"/>
      <w:r w:rsidRPr="002C48EC">
        <w:rPr>
          <w:sz w:val="22"/>
          <w:szCs w:val="22"/>
        </w:rPr>
        <w:t xml:space="preserve">.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w:t>
      </w:r>
      <w:proofErr w:type="spellStart"/>
      <w:r>
        <w:rPr>
          <w:sz w:val="22"/>
          <w:szCs w:val="22"/>
          <w:lang w:eastAsia="ja-JP"/>
        </w:rPr>
        <w:t>gNB</w:t>
      </w:r>
      <w:proofErr w:type="spellEnd"/>
      <w:r>
        <w:rPr>
          <w:sz w:val="22"/>
          <w:szCs w:val="22"/>
          <w:lang w:eastAsia="ja-JP"/>
        </w:rPr>
        <w:t xml:space="preserve"> serving via both GWs, there will be relatively long </w:t>
      </w:r>
      <w:proofErr w:type="spellStart"/>
      <w:r>
        <w:rPr>
          <w:sz w:val="22"/>
          <w:szCs w:val="22"/>
          <w:lang w:eastAsia="ja-JP"/>
        </w:rPr>
        <w:t>fiber</w:t>
      </w:r>
      <w:proofErr w:type="spellEnd"/>
      <w:r>
        <w:rPr>
          <w:sz w:val="22"/>
          <w:szCs w:val="22"/>
          <w:lang w:eastAsia="ja-JP"/>
        </w:rPr>
        <w:t xml:space="preserve"> or other connection between the GW and the </w:t>
      </w:r>
      <w:proofErr w:type="spellStart"/>
      <w:r>
        <w:rPr>
          <w:sz w:val="22"/>
          <w:szCs w:val="22"/>
          <w:lang w:eastAsia="ja-JP"/>
        </w:rPr>
        <w:t>gNB</w:t>
      </w:r>
      <w:proofErr w:type="spellEnd"/>
      <w:r>
        <w:rPr>
          <w:sz w:val="22"/>
          <w:szCs w:val="22"/>
          <w:lang w:eastAsia="ja-JP"/>
        </w:rPr>
        <w:t xml:space="preserve">. As we are discussing transparent architecture, the </w:t>
      </w:r>
      <w:proofErr w:type="spellStart"/>
      <w:r>
        <w:rPr>
          <w:sz w:val="22"/>
          <w:szCs w:val="22"/>
          <w:lang w:eastAsia="ja-JP"/>
        </w:rPr>
        <w:t>Uu</w:t>
      </w:r>
      <w:proofErr w:type="spellEnd"/>
      <w:r>
        <w:rPr>
          <w:sz w:val="22"/>
          <w:szCs w:val="22"/>
          <w:lang w:eastAsia="ja-JP"/>
        </w:rPr>
        <w:t xml:space="preserve"> interface goes in this assumption via the </w:t>
      </w:r>
      <w:proofErr w:type="spellStart"/>
      <w:r>
        <w:rPr>
          <w:sz w:val="22"/>
          <w:szCs w:val="22"/>
          <w:lang w:eastAsia="ja-JP"/>
        </w:rPr>
        <w:t>fiber</w:t>
      </w:r>
      <w:proofErr w:type="spellEnd"/>
      <w:r>
        <w:rPr>
          <w:sz w:val="22"/>
          <w:szCs w:val="22"/>
          <w:lang w:eastAsia="ja-JP"/>
        </w:rPr>
        <w:t xml:space="preserve"> link, feeder link and the service link. This introduces additional and possibly unstable delay on the </w:t>
      </w:r>
      <w:proofErr w:type="spellStart"/>
      <w:r>
        <w:rPr>
          <w:sz w:val="22"/>
          <w:szCs w:val="22"/>
          <w:lang w:eastAsia="ja-JP"/>
        </w:rPr>
        <w:t>Uu</w:t>
      </w:r>
      <w:proofErr w:type="spellEnd"/>
      <w:r>
        <w:rPr>
          <w:sz w:val="22"/>
          <w:szCs w:val="22"/>
          <w:lang w:eastAsia="ja-JP"/>
        </w:rPr>
        <w:t xml:space="preserve"> as it is not over the air between </w:t>
      </w:r>
      <w:r w:rsidR="00B15FE7">
        <w:rPr>
          <w:sz w:val="22"/>
          <w:szCs w:val="22"/>
          <w:lang w:eastAsia="ja-JP"/>
        </w:rPr>
        <w:t xml:space="preserve">the </w:t>
      </w:r>
      <w:proofErr w:type="spellStart"/>
      <w:r>
        <w:rPr>
          <w:sz w:val="22"/>
          <w:szCs w:val="22"/>
          <w:lang w:eastAsia="ja-JP"/>
        </w:rPr>
        <w:t>gNB</w:t>
      </w:r>
      <w:proofErr w:type="spellEnd"/>
      <w:r>
        <w:rPr>
          <w:sz w:val="22"/>
          <w:szCs w:val="22"/>
          <w:lang w:eastAsia="ja-JP"/>
        </w:rPr>
        <w:t xml:space="preserve">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en-US" w:eastAsia="ko-KR"/>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af2"/>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 xml:space="preserve">having one </w:t>
      </w:r>
      <w:proofErr w:type="spellStart"/>
      <w:r>
        <w:rPr>
          <w:i/>
          <w:sz w:val="22"/>
          <w:szCs w:val="22"/>
          <w:lang w:eastAsia="ja-JP"/>
        </w:rPr>
        <w:t>gNB</w:t>
      </w:r>
      <w:proofErr w:type="spellEnd"/>
      <w:r>
        <w:rPr>
          <w:i/>
          <w:sz w:val="22"/>
          <w:szCs w:val="22"/>
          <w:lang w:eastAsia="ja-JP"/>
        </w:rPr>
        <w:t xml:space="preserve"> serving via two GWs as a viable option</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perspective, </w:t>
              </w:r>
            </w:ins>
            <w:ins w:id="5" w:author="CATT" w:date="2020-09-25T16:20:00Z">
              <w:r w:rsidR="00932098">
                <w:rPr>
                  <w:rFonts w:eastAsiaTheme="minorEastAsia" w:hint="eastAsia"/>
                  <w:lang w:eastAsia="zh-CN"/>
                </w:rPr>
                <w:t xml:space="preserve"> we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ins w:id="7" w:author="CATT" w:date="2020-09-27T10:22:00Z">
              <w:r>
                <w:rPr>
                  <w:rFonts w:eastAsiaTheme="minorEastAsia"/>
                  <w:lang w:eastAsia="zh-CN"/>
                </w:rPr>
                <w:t>F</w:t>
              </w:r>
              <w:r>
                <w:rPr>
                  <w:rFonts w:eastAsiaTheme="minorEastAsia" w:hint="eastAsia"/>
                  <w:lang w:eastAsia="zh-CN"/>
                </w:rPr>
                <w:t xml:space="preserve">or  Case2, </w:t>
              </w:r>
            </w:ins>
            <w:proofErr w:type="spellStart"/>
            <w:ins w:id="8" w:author="CATT" w:date="2020-09-27T10:24:00Z">
              <w:r w:rsidR="001E32DA">
                <w:rPr>
                  <w:rFonts w:eastAsiaTheme="minorEastAsia" w:hint="eastAsia"/>
                  <w:lang w:eastAsia="zh-CN"/>
                </w:rPr>
                <w:t>gNB</w:t>
              </w:r>
              <w:proofErr w:type="spellEnd"/>
              <w:r w:rsidR="001E32DA">
                <w:rPr>
                  <w:rFonts w:eastAsiaTheme="minorEastAsia" w:hint="eastAsia"/>
                  <w:lang w:eastAsia="zh-CN"/>
                </w:rPr>
                <w:t xml:space="preserve">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w:t>
              </w:r>
              <w:proofErr w:type="spellStart"/>
              <w:r w:rsidR="001E32DA">
                <w:rPr>
                  <w:rFonts w:eastAsiaTheme="minorEastAsia" w:hint="eastAsia"/>
                  <w:lang w:eastAsia="zh-CN"/>
                </w:rPr>
                <w:t>feederlink</w:t>
              </w:r>
              <w:proofErr w:type="spellEnd"/>
              <w:r w:rsidR="001E32DA">
                <w:rPr>
                  <w:rFonts w:eastAsiaTheme="minorEastAsia" w:hint="eastAsia"/>
                  <w:lang w:eastAsia="zh-CN"/>
                </w:rPr>
                <w:t xml:space="preserve"> and </w:t>
              </w:r>
              <w:proofErr w:type="spellStart"/>
              <w:r w:rsidR="00F82E65">
                <w:rPr>
                  <w:rFonts w:eastAsiaTheme="minorEastAsia" w:hint="eastAsia"/>
                  <w:lang w:eastAsia="zh-CN"/>
                </w:rPr>
                <w:t>fiber</w:t>
              </w:r>
              <w:proofErr w:type="spellEnd"/>
              <w:r w:rsidR="00F82E65">
                <w:rPr>
                  <w:rFonts w:eastAsiaTheme="minorEastAsia" w:hint="eastAsia"/>
                  <w:lang w:eastAsia="zh-CN"/>
                </w:rPr>
                <w:t xml:space="preserve">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ins w:id="26" w:author="CATT" w:date="2020-09-27T13:07:00Z">
              <w:r w:rsidR="004F3E0F">
                <w:rPr>
                  <w:rFonts w:eastAsiaTheme="minorEastAsia" w:hint="eastAsia"/>
                  <w:lang w:eastAsia="zh-CN"/>
                </w:rPr>
                <w:t>has to</w:t>
              </w:r>
            </w:ins>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proofErr w:type="spellStart"/>
            <w:ins w:id="30" w:author="CATT" w:date="2020-09-27T10:33:00Z">
              <w:r w:rsidR="00093708">
                <w:rPr>
                  <w:rFonts w:eastAsiaTheme="minorEastAsia"/>
                  <w:lang w:eastAsia="zh-CN"/>
                </w:rPr>
                <w:t>feeder</w:t>
              </w:r>
              <w:r w:rsidR="00093708">
                <w:rPr>
                  <w:rFonts w:eastAsiaTheme="minorEastAsia" w:hint="eastAsia"/>
                  <w:lang w:eastAsia="zh-CN"/>
                </w:rPr>
                <w:t>link</w:t>
              </w:r>
              <w:proofErr w:type="spellEnd"/>
              <w:r w:rsidR="00093708">
                <w:rPr>
                  <w:rFonts w:eastAsiaTheme="minorEastAsia" w:hint="eastAsia"/>
                  <w:lang w:eastAsia="zh-CN"/>
                </w:rPr>
                <w:t xml:space="preserve"> delay to </w:t>
              </w:r>
              <w:proofErr w:type="spellStart"/>
              <w:r w:rsidR="00093708">
                <w:rPr>
                  <w:rFonts w:eastAsiaTheme="minorEastAsia" w:hint="eastAsia"/>
                  <w:lang w:eastAsia="zh-CN"/>
                </w:rPr>
                <w:t>gNB</w:t>
              </w:r>
            </w:ins>
            <w:proofErr w:type="spellEnd"/>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proofErr w:type="spellStart"/>
            <w:ins w:id="35" w:author="CATT" w:date="2020-09-27T10:36:00Z">
              <w:r w:rsidR="004B4ED7">
                <w:rPr>
                  <w:rFonts w:eastAsiaTheme="minorEastAsia" w:hint="eastAsia"/>
                  <w:lang w:eastAsia="zh-CN"/>
                </w:rPr>
                <w:t>fiber</w:t>
              </w:r>
              <w:proofErr w:type="spellEnd"/>
              <w:r w:rsidR="004B4ED7">
                <w:rPr>
                  <w:rFonts w:eastAsiaTheme="minorEastAsia" w:hint="eastAsia"/>
                  <w:lang w:eastAsia="zh-CN"/>
                </w:rPr>
                <w:t xml:space="preserve">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SimSun"/>
                <w:sz w:val="22"/>
                <w:szCs w:val="22"/>
                <w:lang w:val="en-US" w:eastAsia="zh-CN"/>
              </w:rPr>
            </w:pPr>
            <w:ins w:id="43" w:author="Abhishek Roy" w:date="2020-09-29T10:56:00Z">
              <w:r>
                <w:t>MediaTek</w:t>
              </w:r>
            </w:ins>
          </w:p>
        </w:tc>
        <w:tc>
          <w:tcPr>
            <w:tcW w:w="8079" w:type="dxa"/>
          </w:tcPr>
          <w:p w14:paraId="15D0091E" w14:textId="6F3C9619" w:rsidR="00265239" w:rsidRDefault="00265239" w:rsidP="00265239">
            <w:pPr>
              <w:spacing w:before="120" w:after="120"/>
              <w:rPr>
                <w:rFonts w:eastAsia="SimSun"/>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SimSun"/>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w:t>
              </w:r>
              <w:proofErr w:type="spellStart"/>
              <w:r w:rsidRPr="00F364EF">
                <w:t>fiber</w:t>
              </w:r>
              <w:proofErr w:type="spellEnd"/>
              <w:r w:rsidRPr="00F364EF">
                <w:t xml:space="preserve"> is acceptable, then case 2 </w:t>
              </w:r>
              <w:r>
                <w:t>seems ok.</w:t>
              </w:r>
            </w:ins>
          </w:p>
        </w:tc>
      </w:tr>
      <w:tr w:rsidR="00F6389C" w14:paraId="293A1324" w14:textId="77777777" w:rsidTr="00950EDC">
        <w:tc>
          <w:tcPr>
            <w:tcW w:w="1271" w:type="dxa"/>
          </w:tcPr>
          <w:p w14:paraId="7CF2FF5B" w14:textId="4275309F" w:rsidR="00F6389C" w:rsidRDefault="00E225FC" w:rsidP="00F6389C">
            <w:pPr>
              <w:spacing w:before="120" w:after="120"/>
              <w:jc w:val="both"/>
              <w:rPr>
                <w:rFonts w:eastAsia="SimSun"/>
                <w:sz w:val="22"/>
                <w:szCs w:val="22"/>
                <w:lang w:val="en-US" w:eastAsia="zh-CN"/>
              </w:rPr>
            </w:pPr>
            <w:ins w:id="47" w:author="Huawei" w:date="2020-09-30T14:52: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991F740" w14:textId="77777777" w:rsidR="00F6389C" w:rsidRDefault="00E225FC" w:rsidP="00F6389C">
            <w:pPr>
              <w:spacing w:before="120" w:after="120"/>
              <w:rPr>
                <w:ins w:id="48" w:author="Huawei" w:date="2020-09-30T14:53:00Z"/>
                <w:rFonts w:eastAsia="SimSun"/>
                <w:sz w:val="22"/>
                <w:szCs w:val="22"/>
                <w:lang w:val="en-US" w:eastAsia="zh-CN"/>
              </w:rPr>
            </w:pPr>
            <w:ins w:id="49" w:author="Huawei" w:date="2020-09-30T14:53:00Z">
              <w:r>
                <w:rPr>
                  <w:rFonts w:eastAsia="SimSun"/>
                  <w:sz w:val="22"/>
                  <w:szCs w:val="22"/>
                  <w:lang w:val="en-US" w:eastAsia="zh-CN"/>
                </w:rPr>
                <w:t>We don’t see Case 2 as a viable option.</w:t>
              </w:r>
            </w:ins>
          </w:p>
          <w:p w14:paraId="113B4105" w14:textId="27200AEC" w:rsidR="00E225FC" w:rsidRDefault="00E225FC" w:rsidP="00E225FC">
            <w:pPr>
              <w:spacing w:before="120" w:after="120"/>
              <w:rPr>
                <w:rFonts w:eastAsia="SimSun"/>
                <w:sz w:val="22"/>
                <w:szCs w:val="22"/>
                <w:lang w:val="en-US" w:eastAsia="zh-CN"/>
              </w:rPr>
            </w:pPr>
            <w:ins w:id="50" w:author="Huawei" w:date="2020-09-30T14:53:00Z">
              <w:r>
                <w:rPr>
                  <w:rFonts w:eastAsia="SimSun"/>
                  <w:sz w:val="22"/>
                  <w:szCs w:val="22"/>
                  <w:lang w:val="en-US" w:eastAsia="zh-CN"/>
                </w:rPr>
                <w:t xml:space="preserve">The cost of </w:t>
              </w:r>
              <w:r>
                <w:rPr>
                  <w:sz w:val="22"/>
                  <w:szCs w:val="22"/>
                  <w:lang w:eastAsia="ja-JP"/>
                </w:rPr>
                <w:t xml:space="preserve">thousands of kilometres </w:t>
              </w:r>
              <w:proofErr w:type="spellStart"/>
              <w:r>
                <w:rPr>
                  <w:sz w:val="22"/>
                  <w:szCs w:val="22"/>
                  <w:lang w:eastAsia="ja-JP"/>
                </w:rPr>
                <w:t>fi</w:t>
              </w:r>
            </w:ins>
            <w:ins w:id="51" w:author="Huawei" w:date="2020-09-30T14:54:00Z">
              <w:r>
                <w:rPr>
                  <w:sz w:val="22"/>
                  <w:szCs w:val="22"/>
                  <w:lang w:eastAsia="ja-JP"/>
                </w:rPr>
                <w:t>ber</w:t>
              </w:r>
              <w:proofErr w:type="spellEnd"/>
              <w:r>
                <w:rPr>
                  <w:sz w:val="22"/>
                  <w:szCs w:val="22"/>
                  <w:lang w:eastAsia="ja-JP"/>
                </w:rPr>
                <w:t xml:space="preserve">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F6389C" w14:paraId="702F0CC4" w14:textId="77777777" w:rsidTr="00950EDC">
        <w:tc>
          <w:tcPr>
            <w:tcW w:w="1271" w:type="dxa"/>
          </w:tcPr>
          <w:p w14:paraId="33FD1A01" w14:textId="354F1B68" w:rsidR="00F6389C" w:rsidRDefault="00706720" w:rsidP="00F6389C">
            <w:pPr>
              <w:spacing w:before="120" w:after="120"/>
              <w:rPr>
                <w:rFonts w:eastAsia="SimSun"/>
                <w:sz w:val="22"/>
                <w:szCs w:val="22"/>
                <w:lang w:val="en-US" w:eastAsia="zh-CN"/>
              </w:rPr>
            </w:pPr>
            <w:ins w:id="54" w:author="Ming-Hung" w:date="2020-10-02T14:58:00Z">
              <w:r>
                <w:rPr>
                  <w:rFonts w:eastAsia="SimSun"/>
                  <w:sz w:val="22"/>
                  <w:szCs w:val="22"/>
                  <w:lang w:val="en-US" w:eastAsia="zh-CN"/>
                </w:rPr>
                <w:t>Panasonic</w:t>
              </w:r>
            </w:ins>
          </w:p>
        </w:tc>
        <w:tc>
          <w:tcPr>
            <w:tcW w:w="8079" w:type="dxa"/>
          </w:tcPr>
          <w:p w14:paraId="0FDB6E9C" w14:textId="39E8C84E" w:rsidR="00F6389C" w:rsidRDefault="00706720" w:rsidP="00F6389C">
            <w:pPr>
              <w:spacing w:before="120" w:after="120"/>
              <w:rPr>
                <w:rFonts w:eastAsia="SimSun"/>
                <w:sz w:val="22"/>
                <w:szCs w:val="22"/>
                <w:lang w:val="en-US" w:eastAsia="zh-CN"/>
              </w:rPr>
            </w:pPr>
            <w:ins w:id="55" w:author="Ming-Hung" w:date="2020-10-02T14:59:00Z">
              <w:r>
                <w:rPr>
                  <w:rFonts w:eastAsia="SimSun"/>
                  <w:iCs/>
                  <w:sz w:val="22"/>
                  <w:szCs w:val="22"/>
                  <w:lang w:val="en-US" w:eastAsia="zh-CN"/>
                </w:rPr>
                <w:t xml:space="preserve">Although the distance between the gateway and </w:t>
              </w:r>
              <w:proofErr w:type="spellStart"/>
              <w:r>
                <w:rPr>
                  <w:rFonts w:eastAsia="SimSun"/>
                  <w:iCs/>
                  <w:sz w:val="22"/>
                  <w:szCs w:val="22"/>
                  <w:lang w:val="en-US" w:eastAsia="zh-CN"/>
                </w:rPr>
                <w:t>gNB</w:t>
              </w:r>
              <w:proofErr w:type="spellEnd"/>
              <w:r>
                <w:rPr>
                  <w:rFonts w:eastAsia="SimSun"/>
                  <w:iCs/>
                  <w:sz w:val="22"/>
                  <w:szCs w:val="22"/>
                  <w:lang w:val="en-US" w:eastAsia="zh-CN"/>
                </w:rPr>
                <w:t xml:space="preserve"> in the case 2 architecture could be quite long, as long as the variation of the feeder link delay is transparent to UE, it should manageable. Therefore we think both case 1 and case 2 can be supported.</w:t>
              </w:r>
            </w:ins>
          </w:p>
        </w:tc>
      </w:tr>
      <w:tr w:rsidR="00F6389C" w14:paraId="5FC9F54F" w14:textId="77777777" w:rsidTr="00950EDC">
        <w:tc>
          <w:tcPr>
            <w:tcW w:w="1271" w:type="dxa"/>
          </w:tcPr>
          <w:p w14:paraId="5809C0F3" w14:textId="36AD6D51" w:rsidR="00F6389C" w:rsidRDefault="007B04FC" w:rsidP="00F6389C">
            <w:pPr>
              <w:spacing w:before="120" w:after="120"/>
              <w:rPr>
                <w:rFonts w:eastAsia="SimSun"/>
                <w:sz w:val="22"/>
                <w:szCs w:val="22"/>
                <w:lang w:val="en-US" w:eastAsia="zh-CN"/>
              </w:rPr>
            </w:pPr>
            <w:ins w:id="56" w:author="Diaz Sendra,S,Salva,TLG2 R" w:date="2020-10-05T09:12:00Z">
              <w:r>
                <w:rPr>
                  <w:rFonts w:eastAsia="SimSun"/>
                  <w:sz w:val="22"/>
                  <w:szCs w:val="22"/>
                  <w:lang w:val="en-US" w:eastAsia="zh-CN"/>
                </w:rPr>
                <w:t>BT</w:t>
              </w:r>
            </w:ins>
          </w:p>
        </w:tc>
        <w:tc>
          <w:tcPr>
            <w:tcW w:w="8079" w:type="dxa"/>
          </w:tcPr>
          <w:p w14:paraId="093C0CF6" w14:textId="6C3DE2BC" w:rsidR="00F6389C" w:rsidRPr="00500156" w:rsidRDefault="00CE12E4" w:rsidP="00F6389C">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sidR="00E27C2E">
                <w:rPr>
                  <w:sz w:val="22"/>
                  <w:szCs w:val="22"/>
                  <w:lang w:eastAsia="ko-KR"/>
                </w:rPr>
                <w:t xml:space="preserve">why should </w:t>
              </w:r>
            </w:ins>
            <w:ins w:id="59" w:author="Diaz Sendra,S,Salva,TLG2 R" w:date="2020-10-05T09:14:00Z">
              <w:r w:rsidR="0010666F">
                <w:rPr>
                  <w:sz w:val="22"/>
                  <w:szCs w:val="22"/>
                  <w:lang w:eastAsia="ko-KR"/>
                </w:rPr>
                <w:t xml:space="preserve">we assume there is always thousands of kilometres and therefore, remove </w:t>
              </w:r>
            </w:ins>
            <w:ins w:id="60" w:author="Diaz Sendra,S,Salva,TLG2 R" w:date="2020-10-05T09:13:00Z">
              <w:r w:rsidR="00E27C2E">
                <w:rPr>
                  <w:sz w:val="22"/>
                  <w:szCs w:val="22"/>
                  <w:lang w:eastAsia="ko-KR"/>
                </w:rPr>
                <w:t>this</w:t>
              </w:r>
            </w:ins>
            <w:ins w:id="61" w:author="Diaz Sendra,S,Salva,TLG2 R" w:date="2020-10-05T09:15:00Z">
              <w:r w:rsidR="0010666F">
                <w:rPr>
                  <w:sz w:val="22"/>
                  <w:szCs w:val="22"/>
                  <w:lang w:eastAsia="ko-KR"/>
                </w:rPr>
                <w:t>?</w:t>
              </w:r>
            </w:ins>
          </w:p>
        </w:tc>
      </w:tr>
      <w:tr w:rsidR="008C5F67" w14:paraId="40DF02BB" w14:textId="77777777" w:rsidTr="00950EDC">
        <w:tc>
          <w:tcPr>
            <w:tcW w:w="1271" w:type="dxa"/>
          </w:tcPr>
          <w:p w14:paraId="61D4BD86" w14:textId="69284ED4" w:rsidR="008C5F67" w:rsidRDefault="008C5F67" w:rsidP="008C5F67">
            <w:pPr>
              <w:spacing w:before="120" w:after="120"/>
              <w:rPr>
                <w:rFonts w:eastAsia="SimSun"/>
                <w:sz w:val="22"/>
                <w:szCs w:val="22"/>
                <w:lang w:val="en-US" w:eastAsia="zh-CN"/>
              </w:rPr>
            </w:pPr>
            <w:ins w:id="62" w:author="ITRI" w:date="2020-10-07T08:55:00Z">
              <w:r>
                <w:rPr>
                  <w:rFonts w:eastAsia="PMingLiU" w:hint="eastAsia"/>
                  <w:sz w:val="22"/>
                  <w:szCs w:val="22"/>
                  <w:lang w:val="en-US" w:eastAsia="zh-TW"/>
                </w:rPr>
                <w:lastRenderedPageBreak/>
                <w:t>ITRI</w:t>
              </w:r>
            </w:ins>
          </w:p>
        </w:tc>
        <w:tc>
          <w:tcPr>
            <w:tcW w:w="8079" w:type="dxa"/>
          </w:tcPr>
          <w:p w14:paraId="3977B81D" w14:textId="4A650F87" w:rsidR="008C5F67" w:rsidRPr="00F62668" w:rsidRDefault="008C5F67" w:rsidP="008C5F67">
            <w:pPr>
              <w:spacing w:before="120" w:after="120"/>
              <w:rPr>
                <w:rFonts w:eastAsiaTheme="minorEastAsia"/>
                <w:sz w:val="22"/>
                <w:szCs w:val="22"/>
                <w:lang w:eastAsia="zh-CN"/>
              </w:rPr>
            </w:pPr>
            <w:ins w:id="63" w:author="ITRI" w:date="2020-10-07T08:55:00Z">
              <w:r>
                <w:rPr>
                  <w:rFonts w:eastAsia="PMingLiU" w:hint="eastAsia"/>
                  <w:sz w:val="22"/>
                  <w:szCs w:val="22"/>
                  <w:lang w:eastAsia="zh-TW"/>
                </w:rPr>
                <w:t xml:space="preserve">We think </w:t>
              </w:r>
              <w:r>
                <w:rPr>
                  <w:rFonts w:eastAsia="PMingLiU"/>
                  <w:sz w:val="22"/>
                  <w:szCs w:val="22"/>
                  <w:lang w:eastAsia="zh-TW"/>
                </w:rPr>
                <w:t xml:space="preserve">case 1 and case 2 can be supported, and </w:t>
              </w:r>
              <w:r>
                <w:rPr>
                  <w:rFonts w:eastAsia="PMingLiU" w:hint="eastAsia"/>
                  <w:sz w:val="22"/>
                  <w:szCs w:val="22"/>
                  <w:lang w:eastAsia="zh-TW"/>
                </w:rPr>
                <w:t xml:space="preserve">case 1 </w:t>
              </w:r>
              <w:r>
                <w:rPr>
                  <w:rFonts w:eastAsia="PMingLiU"/>
                  <w:sz w:val="22"/>
                  <w:szCs w:val="22"/>
                  <w:lang w:eastAsia="zh-TW"/>
                </w:rPr>
                <w:t>should</w:t>
              </w:r>
              <w:r>
                <w:rPr>
                  <w:rFonts w:eastAsia="PMingLiU" w:hint="eastAsia"/>
                  <w:sz w:val="22"/>
                  <w:szCs w:val="22"/>
                  <w:lang w:eastAsia="zh-TW"/>
                </w:rPr>
                <w:t xml:space="preserve"> be the default option.</w:t>
              </w:r>
              <w:r>
                <w:rPr>
                  <w:rFonts w:eastAsia="PMingLiU"/>
                  <w:sz w:val="22"/>
                  <w:szCs w:val="22"/>
                  <w:lang w:eastAsia="zh-TW"/>
                </w:rPr>
                <w:t xml:space="preserve"> Though in case 2 the distance of </w:t>
              </w:r>
              <w:proofErr w:type="spellStart"/>
              <w:r>
                <w:rPr>
                  <w:rFonts w:eastAsia="PMingLiU"/>
                  <w:sz w:val="22"/>
                  <w:szCs w:val="22"/>
                  <w:lang w:eastAsia="zh-TW"/>
                </w:rPr>
                <w:t>fiber</w:t>
              </w:r>
              <w:proofErr w:type="spellEnd"/>
              <w:r>
                <w:rPr>
                  <w:rFonts w:eastAsia="PMingLiU"/>
                  <w:sz w:val="22"/>
                  <w:szCs w:val="22"/>
                  <w:lang w:eastAsia="zh-TW"/>
                </w:rPr>
                <w:t xml:space="preserve"> link could be quite long, the GWs are relay and the </w:t>
              </w:r>
              <w:proofErr w:type="spellStart"/>
              <w:r>
                <w:rPr>
                  <w:rFonts w:eastAsia="PMingLiU"/>
                  <w:sz w:val="22"/>
                  <w:szCs w:val="22"/>
                  <w:lang w:eastAsia="zh-TW"/>
                </w:rPr>
                <w:t>fiber</w:t>
              </w:r>
              <w:proofErr w:type="spellEnd"/>
              <w:r>
                <w:rPr>
                  <w:rFonts w:eastAsia="PMingLiU"/>
                  <w:sz w:val="22"/>
                  <w:szCs w:val="22"/>
                  <w:lang w:eastAsia="zh-TW"/>
                </w:rPr>
                <w:t xml:space="preserve"> link delay between a </w:t>
              </w:r>
              <w:proofErr w:type="spellStart"/>
              <w:r>
                <w:rPr>
                  <w:rFonts w:eastAsia="PMingLiU"/>
                  <w:sz w:val="22"/>
                  <w:szCs w:val="22"/>
                  <w:lang w:eastAsia="zh-TW"/>
                </w:rPr>
                <w:t>gNB</w:t>
              </w:r>
              <w:proofErr w:type="spellEnd"/>
              <w:r>
                <w:rPr>
                  <w:rFonts w:eastAsia="PMingLiU"/>
                  <w:sz w:val="22"/>
                  <w:szCs w:val="22"/>
                  <w:lang w:eastAsia="zh-TW"/>
                </w:rPr>
                <w:t xml:space="preserve"> and a GW should be a constant and would not be appeared to UE.  </w:t>
              </w:r>
            </w:ins>
          </w:p>
        </w:tc>
      </w:tr>
      <w:tr w:rsidR="00EA7F12" w14:paraId="16B28272" w14:textId="77777777" w:rsidTr="00950EDC">
        <w:trPr>
          <w:ins w:id="64" w:author="ITRI" w:date="2020-10-07T08:56:00Z"/>
        </w:trPr>
        <w:tc>
          <w:tcPr>
            <w:tcW w:w="1271" w:type="dxa"/>
          </w:tcPr>
          <w:p w14:paraId="5411A410" w14:textId="72312F11" w:rsidR="00EA7F12" w:rsidRDefault="00EA7F12" w:rsidP="00EA7F12">
            <w:pPr>
              <w:spacing w:before="120" w:after="120"/>
              <w:rPr>
                <w:ins w:id="65" w:author="ITRI" w:date="2020-10-07T08:56:00Z"/>
                <w:rFonts w:eastAsia="PMingLiU"/>
                <w:sz w:val="22"/>
                <w:szCs w:val="22"/>
                <w:lang w:val="en-US" w:eastAsia="zh-TW"/>
              </w:rPr>
            </w:pPr>
            <w:ins w:id="66" w:author="Chien-Chun CHENG" w:date="2020-10-07T11:37:00Z">
              <w:r>
                <w:rPr>
                  <w:rStyle w:val="normaltextrun"/>
                  <w:sz w:val="22"/>
                  <w:szCs w:val="22"/>
                </w:rPr>
                <w:t>APT</w:t>
              </w:r>
              <w:r>
                <w:rPr>
                  <w:rStyle w:val="eop"/>
                  <w:sz w:val="22"/>
                  <w:szCs w:val="22"/>
                </w:rPr>
                <w:t> </w:t>
              </w:r>
            </w:ins>
          </w:p>
        </w:tc>
        <w:tc>
          <w:tcPr>
            <w:tcW w:w="8079" w:type="dxa"/>
          </w:tcPr>
          <w:p w14:paraId="43CFD1DA" w14:textId="63E7A4D9" w:rsidR="00EA7F12" w:rsidRDefault="00EA7F12" w:rsidP="00EA7F12">
            <w:pPr>
              <w:spacing w:before="120" w:after="120"/>
              <w:rPr>
                <w:ins w:id="67" w:author="ITRI" w:date="2020-10-07T08:56:00Z"/>
                <w:rFonts w:eastAsia="PMingLiU"/>
                <w:sz w:val="22"/>
                <w:szCs w:val="22"/>
                <w:lang w:eastAsia="zh-TW"/>
              </w:rPr>
            </w:pPr>
            <w:ins w:id="68" w:author="Chien-Chun CHENG" w:date="2020-10-07T11:37:00Z">
              <w:r>
                <w:rPr>
                  <w:rStyle w:val="normaltextrun"/>
                  <w:sz w:val="22"/>
                  <w:szCs w:val="22"/>
                </w:rPr>
                <w:t>No, if the fibre link has 1000 km long (which is an optimistic assumption, it shall be far longer in practice if we check how GW locations distribute by SpaceX) then its propagation delay would be up to 21.48ms. Both RAN1 and RAN2 did not consider this fibre link delay during NTN SI, and we agree Ericsson’s view that this case may not be supported (feasible) at this stage.</w:t>
              </w:r>
              <w:r>
                <w:rPr>
                  <w:rStyle w:val="eop"/>
                  <w:sz w:val="22"/>
                  <w:szCs w:val="22"/>
                </w:rPr>
                <w:t> </w:t>
              </w:r>
            </w:ins>
          </w:p>
        </w:tc>
      </w:tr>
      <w:tr w:rsidR="00630DFC" w14:paraId="2466E485" w14:textId="77777777" w:rsidTr="00950EDC">
        <w:trPr>
          <w:ins w:id="69" w:author="Sharma, Vivek" w:date="2020-10-07T11:31:00Z"/>
        </w:trPr>
        <w:tc>
          <w:tcPr>
            <w:tcW w:w="1271" w:type="dxa"/>
          </w:tcPr>
          <w:p w14:paraId="7108FFCF" w14:textId="40ABBB30" w:rsidR="00630DFC" w:rsidRDefault="00630DFC" w:rsidP="00EA7F12">
            <w:pPr>
              <w:spacing w:before="120" w:after="120"/>
              <w:rPr>
                <w:ins w:id="70" w:author="Sharma, Vivek" w:date="2020-10-07T11:31:00Z"/>
                <w:rStyle w:val="normaltextrun"/>
                <w:sz w:val="22"/>
                <w:szCs w:val="22"/>
              </w:rPr>
            </w:pPr>
            <w:ins w:id="71" w:author="Sharma, Vivek" w:date="2020-10-07T11:31:00Z">
              <w:r>
                <w:rPr>
                  <w:rStyle w:val="normaltextrun"/>
                  <w:sz w:val="22"/>
                  <w:szCs w:val="22"/>
                </w:rPr>
                <w:t>Sony</w:t>
              </w:r>
            </w:ins>
          </w:p>
        </w:tc>
        <w:tc>
          <w:tcPr>
            <w:tcW w:w="8079" w:type="dxa"/>
          </w:tcPr>
          <w:p w14:paraId="08D0BC2F" w14:textId="77777777" w:rsidR="00630DFC" w:rsidRPr="00630DFC" w:rsidRDefault="00630DFC" w:rsidP="00EA7F12">
            <w:pPr>
              <w:spacing w:before="120" w:after="120"/>
              <w:rPr>
                <w:ins w:id="72" w:author="Sharma, Vivek" w:date="2020-10-07T11:31:00Z"/>
                <w:sz w:val="22"/>
                <w:szCs w:val="22"/>
                <w:lang w:eastAsia="ko-KR"/>
              </w:rPr>
            </w:pPr>
            <w:ins w:id="73" w:author="Sharma, Vivek" w:date="2020-10-07T11:31:00Z">
              <w:r w:rsidRPr="00630DFC">
                <w:rPr>
                  <w:sz w:val="22"/>
                  <w:szCs w:val="22"/>
                  <w:lang w:eastAsia="ko-KR"/>
                </w:rPr>
                <w:t xml:space="preserve">Case 1 should be supported by default. </w:t>
              </w:r>
            </w:ins>
          </w:p>
          <w:p w14:paraId="014A8F44" w14:textId="4CA535BB" w:rsidR="00630DFC" w:rsidRDefault="00630DFC" w:rsidP="00EA7F12">
            <w:pPr>
              <w:spacing w:before="120" w:after="120"/>
              <w:rPr>
                <w:ins w:id="74" w:author="Sharma, Vivek" w:date="2020-10-07T11:31:00Z"/>
                <w:rStyle w:val="normaltextrun"/>
                <w:sz w:val="22"/>
                <w:szCs w:val="22"/>
              </w:rPr>
            </w:pPr>
            <w:ins w:id="75" w:author="Sharma, Vivek" w:date="2020-10-07T11:31:00Z">
              <w:r w:rsidRPr="00477916">
                <w:rPr>
                  <w:sz w:val="22"/>
                  <w:szCs w:val="22"/>
                  <w:lang w:eastAsia="ko-KR"/>
                </w:rPr>
                <w:t xml:space="preserve">On case 2, </w:t>
              </w:r>
            </w:ins>
            <w:ins w:id="76" w:author="Sharma, Vivek" w:date="2020-10-07T11:32:00Z">
              <w:r w:rsidRPr="00771CD6">
                <w:rPr>
                  <w:sz w:val="22"/>
                  <w:szCs w:val="22"/>
                  <w:lang w:eastAsia="ko-KR"/>
                </w:rPr>
                <w:t xml:space="preserve">we think it is rare to have a </w:t>
              </w:r>
              <w:proofErr w:type="spellStart"/>
              <w:r w:rsidRPr="00771CD6">
                <w:rPr>
                  <w:sz w:val="22"/>
                  <w:szCs w:val="22"/>
                  <w:lang w:eastAsia="ko-KR"/>
                </w:rPr>
                <w:t>gNB</w:t>
              </w:r>
              <w:proofErr w:type="spellEnd"/>
              <w:r w:rsidRPr="00771CD6">
                <w:rPr>
                  <w:sz w:val="22"/>
                  <w:szCs w:val="22"/>
                  <w:lang w:eastAsia="ko-KR"/>
                </w:rPr>
                <w:t xml:space="preserve"> controlled by more than one GW</w:t>
              </w:r>
            </w:ins>
            <w:ins w:id="77" w:author="Sharma, Vivek" w:date="2020-10-07T11:34:00Z">
              <w:r w:rsidRPr="00771CD6">
                <w:rPr>
                  <w:sz w:val="22"/>
                  <w:szCs w:val="22"/>
                  <w:lang w:eastAsia="ko-KR"/>
                </w:rPr>
                <w:t xml:space="preserve">. </w:t>
              </w:r>
              <w:r w:rsidRPr="00771CD6">
                <w:rPr>
                  <w:sz w:val="22"/>
                  <w:szCs w:val="22"/>
                </w:rPr>
                <w:t xml:space="preserve">Typically, </w:t>
              </w:r>
              <w:proofErr w:type="spellStart"/>
              <w:r w:rsidRPr="00771CD6">
                <w:rPr>
                  <w:sz w:val="22"/>
                  <w:szCs w:val="22"/>
                </w:rPr>
                <w:t>gNBs</w:t>
              </w:r>
              <w:proofErr w:type="spellEnd"/>
              <w:r w:rsidRPr="00771CD6">
                <w:rPr>
                  <w:sz w:val="22"/>
                  <w:szCs w:val="22"/>
                </w:rPr>
                <w:t xml:space="preserve"> are national i.e. serve only people in one nation whilst Gateways are supranational because they form the ground segment of a supranational satellite network</w:t>
              </w:r>
              <w:r>
                <w:rPr>
                  <w:sz w:val="22"/>
                  <w:szCs w:val="22"/>
                </w:rPr>
                <w:t>.</w:t>
              </w:r>
            </w:ins>
          </w:p>
        </w:tc>
      </w:tr>
      <w:tr w:rsidR="00B2346E" w14:paraId="639CBD95" w14:textId="77777777" w:rsidTr="00950EDC">
        <w:trPr>
          <w:ins w:id="78" w:author="nomor" w:date="2020-10-07T13:35:00Z"/>
        </w:trPr>
        <w:tc>
          <w:tcPr>
            <w:tcW w:w="1271" w:type="dxa"/>
          </w:tcPr>
          <w:p w14:paraId="3183AFDA" w14:textId="4125114E" w:rsidR="00B2346E" w:rsidRDefault="00B2346E" w:rsidP="00B2346E">
            <w:pPr>
              <w:spacing w:before="120" w:after="120"/>
              <w:rPr>
                <w:ins w:id="79" w:author="nomor" w:date="2020-10-07T13:35:00Z"/>
                <w:rStyle w:val="normaltextrun"/>
                <w:sz w:val="22"/>
                <w:szCs w:val="22"/>
              </w:rPr>
            </w:pPr>
            <w:proofErr w:type="spellStart"/>
            <w:ins w:id="80" w:author="nomor" w:date="2020-10-07T13:35: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54B9DF23" w14:textId="77777777" w:rsidR="00B2346E" w:rsidRDefault="00B2346E" w:rsidP="00B2346E">
            <w:pPr>
              <w:spacing w:before="120" w:after="120"/>
              <w:rPr>
                <w:ins w:id="81" w:author="nomor" w:date="2020-10-07T13:37:00Z"/>
                <w:rFonts w:eastAsiaTheme="minorEastAsia"/>
                <w:sz w:val="22"/>
                <w:szCs w:val="22"/>
                <w:lang w:eastAsia="zh-CN"/>
              </w:rPr>
            </w:pPr>
            <w:ins w:id="82" w:author="nomor" w:date="2020-10-07T13:35:00Z">
              <w:r>
                <w:rPr>
                  <w:rFonts w:eastAsiaTheme="minorEastAsia"/>
                  <w:sz w:val="22"/>
                  <w:szCs w:val="22"/>
                  <w:lang w:eastAsia="zh-CN"/>
                </w:rPr>
                <w:t xml:space="preserve">From our perspective Case 1 should be the default assumption. </w:t>
              </w:r>
            </w:ins>
          </w:p>
          <w:p w14:paraId="23FE089A" w14:textId="6C01AEB0" w:rsidR="00B2346E" w:rsidRPr="00630DFC" w:rsidRDefault="00B2346E">
            <w:pPr>
              <w:spacing w:before="120" w:after="120"/>
              <w:rPr>
                <w:ins w:id="83" w:author="nomor" w:date="2020-10-07T13:35:00Z"/>
                <w:sz w:val="22"/>
                <w:szCs w:val="22"/>
                <w:lang w:eastAsia="ko-KR"/>
              </w:rPr>
            </w:pPr>
            <w:ins w:id="84" w:author="nomor" w:date="2020-10-07T13:37:00Z">
              <w:r>
                <w:rPr>
                  <w:rFonts w:eastAsiaTheme="minorEastAsia"/>
                  <w:sz w:val="22"/>
                  <w:szCs w:val="22"/>
                  <w:lang w:eastAsia="zh-CN"/>
                </w:rPr>
                <w:t xml:space="preserve">If there are </w:t>
              </w:r>
            </w:ins>
            <w:ins w:id="85" w:author="nomor" w:date="2020-10-07T13:35:00Z">
              <w:r>
                <w:rPr>
                  <w:rFonts w:eastAsiaTheme="minorEastAsia"/>
                  <w:sz w:val="22"/>
                  <w:szCs w:val="22"/>
                  <w:lang w:val="en-US" w:eastAsia="zh-CN"/>
                </w:rPr>
                <w:t xml:space="preserve">thousands of </w:t>
              </w:r>
              <w:r w:rsidRPr="006E0833">
                <w:rPr>
                  <w:rFonts w:eastAsiaTheme="minorEastAsia"/>
                  <w:sz w:val="22"/>
                  <w:szCs w:val="22"/>
                  <w:lang w:eastAsia="zh-CN"/>
                </w:rPr>
                <w:t>kilometres</w:t>
              </w:r>
              <w:r>
                <w:rPr>
                  <w:rFonts w:eastAsiaTheme="minorEastAsia"/>
                  <w:sz w:val="22"/>
                  <w:szCs w:val="22"/>
                  <w:lang w:val="en-US" w:eastAsia="zh-CN"/>
                </w:rPr>
                <w:t xml:space="preserve"> of fiber link</w:t>
              </w:r>
            </w:ins>
            <w:ins w:id="86" w:author="nomor" w:date="2020-10-07T13:37:00Z">
              <w:r>
                <w:rPr>
                  <w:rFonts w:eastAsiaTheme="minorEastAsia"/>
                  <w:sz w:val="22"/>
                  <w:szCs w:val="22"/>
                  <w:lang w:val="en-US" w:eastAsia="zh-CN"/>
                </w:rPr>
                <w:t xml:space="preserve"> between GW and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there should be an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split (</w:t>
              </w:r>
              <w:proofErr w:type="spellStart"/>
              <w:r>
                <w:rPr>
                  <w:rFonts w:eastAsiaTheme="minorEastAsia"/>
                  <w:sz w:val="22"/>
                  <w:szCs w:val="22"/>
                  <w:lang w:val="en-US" w:eastAsia="zh-CN"/>
                </w:rPr>
                <w:t>gnB</w:t>
              </w:r>
              <w:proofErr w:type="spellEnd"/>
              <w:r>
                <w:rPr>
                  <w:rFonts w:eastAsiaTheme="minorEastAsia"/>
                  <w:sz w:val="22"/>
                  <w:szCs w:val="22"/>
                  <w:lang w:val="en-US" w:eastAsia="zh-CN"/>
                </w:rPr>
                <w:t>-</w:t>
              </w:r>
            </w:ins>
            <w:ins w:id="87" w:author="nomor" w:date="2020-10-07T13:38:00Z">
              <w:r>
                <w:rPr>
                  <w:rFonts w:eastAsiaTheme="minorEastAsia"/>
                  <w:sz w:val="22"/>
                  <w:szCs w:val="22"/>
                  <w:lang w:val="en-US" w:eastAsia="zh-CN"/>
                </w:rPr>
                <w:t xml:space="preserve">DU at </w:t>
              </w:r>
            </w:ins>
            <w:ins w:id="88" w:author="nomor" w:date="2020-10-07T13:39:00Z">
              <w:r>
                <w:rPr>
                  <w:rFonts w:eastAsiaTheme="minorEastAsia"/>
                  <w:sz w:val="22"/>
                  <w:szCs w:val="22"/>
                  <w:lang w:val="en-US" w:eastAsia="zh-CN"/>
                </w:rPr>
                <w:t xml:space="preserve">each </w:t>
              </w:r>
            </w:ins>
            <w:ins w:id="89" w:author="nomor" w:date="2020-10-07T13:38:00Z">
              <w:r>
                <w:rPr>
                  <w:rFonts w:eastAsiaTheme="minorEastAsia"/>
                  <w:sz w:val="22"/>
                  <w:szCs w:val="22"/>
                  <w:lang w:val="en-US" w:eastAsia="zh-CN"/>
                </w:rPr>
                <w:t>G</w:t>
              </w:r>
            </w:ins>
            <w:ins w:id="90" w:author="nomor" w:date="2020-10-07T13:39:00Z">
              <w:r>
                <w:rPr>
                  <w:rFonts w:eastAsiaTheme="minorEastAsia"/>
                  <w:sz w:val="22"/>
                  <w:szCs w:val="22"/>
                  <w:lang w:val="en-US" w:eastAsia="zh-CN"/>
                </w:rPr>
                <w:t>W</w:t>
              </w:r>
            </w:ins>
            <w:ins w:id="91" w:author="nomor" w:date="2020-10-07T13:38:00Z">
              <w:r>
                <w:rPr>
                  <w:rFonts w:eastAsiaTheme="minorEastAsia"/>
                  <w:sz w:val="22"/>
                  <w:szCs w:val="22"/>
                  <w:lang w:val="en-US" w:eastAsia="zh-CN"/>
                </w:rPr>
                <w:t xml:space="preserve">, </w:t>
              </w:r>
            </w:ins>
            <w:ins w:id="92" w:author="nomor" w:date="2020-10-07T13:39:00Z">
              <w:r>
                <w:rPr>
                  <w:rFonts w:eastAsiaTheme="minorEastAsia"/>
                  <w:sz w:val="22"/>
                  <w:szCs w:val="22"/>
                  <w:lang w:val="en-US" w:eastAsia="zh-CN"/>
                </w:rPr>
                <w:t xml:space="preserve">GW1 and GW2 share </w:t>
              </w:r>
            </w:ins>
            <w:proofErr w:type="spellStart"/>
            <w:ins w:id="93" w:author="nomor" w:date="2020-10-07T13:38:00Z">
              <w:r>
                <w:rPr>
                  <w:rFonts w:eastAsiaTheme="minorEastAsia"/>
                  <w:sz w:val="22"/>
                  <w:szCs w:val="22"/>
                  <w:lang w:val="en-US" w:eastAsia="zh-CN"/>
                </w:rPr>
                <w:t>gNB</w:t>
              </w:r>
              <w:proofErr w:type="spellEnd"/>
              <w:r>
                <w:rPr>
                  <w:rFonts w:eastAsiaTheme="minorEastAsia"/>
                  <w:sz w:val="22"/>
                  <w:szCs w:val="22"/>
                  <w:lang w:val="en-US" w:eastAsia="zh-CN"/>
                </w:rPr>
                <w:t>-CU</w:t>
              </w:r>
            </w:ins>
            <w:ins w:id="94" w:author="nomor" w:date="2020-10-07T13:40:00Z">
              <w:r>
                <w:rPr>
                  <w:rFonts w:eastAsiaTheme="minorEastAsia"/>
                  <w:sz w:val="22"/>
                  <w:szCs w:val="22"/>
                  <w:lang w:val="en-US" w:eastAsia="zh-CN"/>
                </w:rPr>
                <w:t>).</w:t>
              </w:r>
            </w:ins>
            <w:ins w:id="95" w:author="nomor" w:date="2020-10-07T13:38:00Z">
              <w:r>
                <w:rPr>
                  <w:rFonts w:eastAsiaTheme="minorEastAsia"/>
                  <w:sz w:val="22"/>
                  <w:szCs w:val="22"/>
                  <w:lang w:val="en-US" w:eastAsia="zh-CN"/>
                </w:rPr>
                <w:t xml:space="preserve"> </w:t>
              </w:r>
            </w:ins>
          </w:p>
        </w:tc>
      </w:tr>
      <w:tr w:rsidR="00874A80" w14:paraId="7B031DF2" w14:textId="77777777" w:rsidTr="00950EDC">
        <w:trPr>
          <w:ins w:id="96" w:author="Camille Bui" w:date="2020-10-07T14:22:00Z"/>
        </w:trPr>
        <w:tc>
          <w:tcPr>
            <w:tcW w:w="1271" w:type="dxa"/>
          </w:tcPr>
          <w:p w14:paraId="5C03D43E" w14:textId="0BD10A7B" w:rsidR="00874A80" w:rsidRDefault="00874A80" w:rsidP="00B2346E">
            <w:pPr>
              <w:spacing w:before="120" w:after="120"/>
              <w:rPr>
                <w:ins w:id="97" w:author="Camille Bui" w:date="2020-10-07T14:22:00Z"/>
                <w:rFonts w:eastAsia="SimSun"/>
                <w:sz w:val="22"/>
                <w:szCs w:val="22"/>
                <w:lang w:val="en-US" w:eastAsia="zh-CN"/>
              </w:rPr>
            </w:pPr>
            <w:ins w:id="98" w:author="Camille Bui" w:date="2020-10-07T14:23:00Z">
              <w:r>
                <w:rPr>
                  <w:rFonts w:eastAsia="SimSun"/>
                  <w:sz w:val="22"/>
                  <w:szCs w:val="22"/>
                  <w:lang w:val="en-US" w:eastAsia="zh-CN"/>
                </w:rPr>
                <w:t>Thales</w:t>
              </w:r>
            </w:ins>
          </w:p>
        </w:tc>
        <w:tc>
          <w:tcPr>
            <w:tcW w:w="8079" w:type="dxa"/>
          </w:tcPr>
          <w:p w14:paraId="6D8BCDAC" w14:textId="77777777" w:rsidR="00874A80" w:rsidRDefault="00874A80" w:rsidP="00FF794B">
            <w:pPr>
              <w:spacing w:before="120" w:after="120"/>
              <w:rPr>
                <w:ins w:id="99" w:author="Camille Bui" w:date="2020-10-07T14:23:00Z"/>
                <w:rFonts w:eastAsiaTheme="minorEastAsia"/>
                <w:color w:val="000000" w:themeColor="text1"/>
                <w:sz w:val="22"/>
                <w:lang w:eastAsia="zh-CN"/>
              </w:rPr>
            </w:pPr>
            <w:ins w:id="100" w:author="Camille Bui" w:date="2020-10-07T14:23:00Z">
              <w:r>
                <w:rPr>
                  <w:rFonts w:eastAsia="SimSun"/>
                  <w:sz w:val="22"/>
                  <w:szCs w:val="22"/>
                  <w:lang w:val="en-US" w:eastAsia="zh-CN"/>
                </w:rPr>
                <w:t xml:space="preserve">The case 2 represents a centralized architecture where 1 </w:t>
              </w:r>
              <w:proofErr w:type="spellStart"/>
              <w:r>
                <w:rPr>
                  <w:rFonts w:eastAsia="SimSun"/>
                  <w:sz w:val="22"/>
                  <w:szCs w:val="22"/>
                  <w:lang w:val="en-US" w:eastAsia="zh-CN"/>
                </w:rPr>
                <w:t>gNB</w:t>
              </w:r>
              <w:proofErr w:type="spellEnd"/>
              <w:r>
                <w:rPr>
                  <w:rFonts w:eastAsia="SimSun"/>
                  <w:sz w:val="22"/>
                  <w:szCs w:val="22"/>
                  <w:lang w:val="en-US" w:eastAsia="zh-CN"/>
                </w:rPr>
                <w:t xml:space="preserve"> is connected to several GW. </w:t>
              </w:r>
              <w:r>
                <w:rPr>
                  <w:rFonts w:eastAsiaTheme="minorEastAsia"/>
                  <w:color w:val="000000" w:themeColor="text1"/>
                  <w:sz w:val="22"/>
                  <w:lang w:eastAsia="zh-CN"/>
                </w:rPr>
                <w:t>It may introduce extra</w:t>
              </w:r>
              <w:r w:rsidRPr="001A1B25">
                <w:rPr>
                  <w:rFonts w:eastAsiaTheme="minorEastAsia"/>
                  <w:color w:val="000000" w:themeColor="text1"/>
                  <w:sz w:val="22"/>
                  <w:lang w:eastAsia="zh-CN"/>
                </w:rPr>
                <w:t xml:space="preserve"> and unwanted delays on the </w:t>
              </w:r>
              <w:proofErr w:type="spellStart"/>
              <w:r w:rsidRPr="001A1B25">
                <w:rPr>
                  <w:rFonts w:eastAsiaTheme="minorEastAsia"/>
                  <w:color w:val="000000" w:themeColor="text1"/>
                  <w:sz w:val="22"/>
                  <w:lang w:eastAsia="zh-CN"/>
                </w:rPr>
                <w:t>Uu</w:t>
              </w:r>
              <w:proofErr w:type="spellEnd"/>
              <w:r w:rsidRPr="001A1B25">
                <w:rPr>
                  <w:rFonts w:eastAsiaTheme="minorEastAsia"/>
                  <w:color w:val="000000" w:themeColor="text1"/>
                  <w:sz w:val="22"/>
                  <w:lang w:eastAsia="zh-CN"/>
                </w:rPr>
                <w:t>. Our view is that the ca</w:t>
              </w:r>
              <w:r>
                <w:rPr>
                  <w:rFonts w:eastAsiaTheme="minorEastAsia"/>
                  <w:color w:val="000000" w:themeColor="text1"/>
                  <w:sz w:val="22"/>
                  <w:lang w:eastAsia="zh-CN"/>
                </w:rPr>
                <w:t>se 1 should be used as baseline.</w:t>
              </w:r>
            </w:ins>
          </w:p>
          <w:p w14:paraId="275E3A25" w14:textId="77777777" w:rsidR="00874A80" w:rsidRPr="001A1B25" w:rsidRDefault="00874A80" w:rsidP="00FF794B">
            <w:pPr>
              <w:spacing w:before="120" w:after="120"/>
              <w:rPr>
                <w:ins w:id="101" w:author="Camille Bui" w:date="2020-10-07T14:23:00Z"/>
                <w:rFonts w:eastAsiaTheme="minorEastAsia"/>
                <w:color w:val="000000" w:themeColor="text1"/>
                <w:sz w:val="22"/>
                <w:lang w:eastAsia="zh-CN"/>
              </w:rPr>
            </w:pPr>
            <w:ins w:id="102" w:author="Camille Bui" w:date="2020-10-07T14:23:00Z">
              <w:r w:rsidRPr="001A1B25">
                <w:rPr>
                  <w:rFonts w:eastAsiaTheme="minorEastAsia"/>
                  <w:color w:val="000000" w:themeColor="text1"/>
                  <w:sz w:val="22"/>
                  <w:lang w:eastAsia="zh-CN"/>
                </w:rPr>
                <w:t xml:space="preserve">If case 2 is also to be considered, we propose to split the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 xml:space="preserve"> into</w:t>
              </w:r>
              <w:r>
                <w:rPr>
                  <w:rFonts w:eastAsiaTheme="minorEastAsia"/>
                  <w:color w:val="000000" w:themeColor="text1"/>
                  <w:sz w:val="22"/>
                  <w:lang w:eastAsia="zh-CN"/>
                </w:rPr>
                <w:t xml:space="preserve">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 xml:space="preserve">-CU and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-DU. GW1 and GW2 will share the same CU, but ea</w:t>
              </w:r>
              <w:r>
                <w:rPr>
                  <w:rFonts w:eastAsiaTheme="minorEastAsia"/>
                  <w:color w:val="000000" w:themeColor="text1"/>
                  <w:sz w:val="22"/>
                  <w:lang w:eastAsia="zh-CN"/>
                </w:rPr>
                <w:t xml:space="preserve">ch GW will have a co-located </w:t>
              </w:r>
              <w:proofErr w:type="spellStart"/>
              <w:r>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-DU.</w:t>
              </w:r>
            </w:ins>
          </w:p>
          <w:p w14:paraId="19F22F09" w14:textId="64E95E41" w:rsidR="00874A80" w:rsidRDefault="00874A80" w:rsidP="00B2346E">
            <w:pPr>
              <w:spacing w:before="120" w:after="120"/>
              <w:rPr>
                <w:ins w:id="103" w:author="Camille Bui" w:date="2020-10-07T14:22:00Z"/>
                <w:rFonts w:eastAsiaTheme="minorEastAsia"/>
                <w:sz w:val="22"/>
                <w:szCs w:val="22"/>
                <w:lang w:eastAsia="zh-CN"/>
              </w:rPr>
            </w:pPr>
            <w:ins w:id="104" w:author="Camille Bui" w:date="2020-10-07T14:23:00Z">
              <w:r w:rsidRPr="001A1B25">
                <w:rPr>
                  <w:rFonts w:eastAsiaTheme="minorEastAsia"/>
                  <w:color w:val="000000" w:themeColor="text1"/>
                  <w:sz w:val="22"/>
                  <w:lang w:eastAsia="zh-CN"/>
                </w:rPr>
                <w:t xml:space="preserve">Also, the solutions that have been proposed to address the NTN feeder link switch over are applicable whether the NTN GWs are connected to the same </w:t>
              </w:r>
              <w:proofErr w:type="spellStart"/>
              <w:r w:rsidRPr="001A1B25">
                <w:rPr>
                  <w:rFonts w:eastAsiaTheme="minorEastAsia"/>
                  <w:color w:val="000000" w:themeColor="text1"/>
                  <w:sz w:val="22"/>
                  <w:lang w:eastAsia="zh-CN"/>
                </w:rPr>
                <w:t>gNB</w:t>
              </w:r>
              <w:proofErr w:type="spellEnd"/>
              <w:r w:rsidRPr="001A1B25">
                <w:rPr>
                  <w:rFonts w:eastAsiaTheme="minorEastAsia"/>
                  <w:color w:val="000000" w:themeColor="text1"/>
                  <w:sz w:val="22"/>
                  <w:lang w:eastAsia="zh-CN"/>
                </w:rPr>
                <w:t xml:space="preserve"> or to two distinct </w:t>
              </w:r>
              <w:proofErr w:type="spellStart"/>
              <w:r w:rsidRPr="001A1B25">
                <w:rPr>
                  <w:rFonts w:eastAsiaTheme="minorEastAsia"/>
                  <w:color w:val="000000" w:themeColor="text1"/>
                  <w:sz w:val="22"/>
                  <w:lang w:eastAsia="zh-CN"/>
                </w:rPr>
                <w:t>gNBs</w:t>
              </w:r>
              <w:proofErr w:type="spellEnd"/>
              <w:r w:rsidRPr="001A1B25">
                <w:rPr>
                  <w:rFonts w:eastAsiaTheme="minorEastAsia"/>
                  <w:color w:val="000000" w:themeColor="text1"/>
                  <w:sz w:val="22"/>
                  <w:lang w:eastAsia="zh-CN"/>
                </w:rPr>
                <w:t>.</w:t>
              </w:r>
            </w:ins>
          </w:p>
        </w:tc>
      </w:tr>
      <w:tr w:rsidR="00334280" w14:paraId="1C4E945B" w14:textId="77777777" w:rsidTr="00950EDC">
        <w:trPr>
          <w:ins w:id="105" w:author="Helka-Liina Maattanen" w:date="2020-10-07T15:36:00Z"/>
        </w:trPr>
        <w:tc>
          <w:tcPr>
            <w:tcW w:w="1271" w:type="dxa"/>
          </w:tcPr>
          <w:p w14:paraId="1303B47E" w14:textId="66F12A1F" w:rsidR="00334280" w:rsidRDefault="00334280" w:rsidP="00334280">
            <w:pPr>
              <w:spacing w:before="120" w:after="120"/>
              <w:rPr>
                <w:ins w:id="106" w:author="Helka-Liina Maattanen" w:date="2020-10-07T15:36:00Z"/>
                <w:rFonts w:eastAsia="SimSun"/>
                <w:sz w:val="22"/>
                <w:szCs w:val="22"/>
                <w:lang w:val="en-US" w:eastAsia="zh-CN"/>
              </w:rPr>
            </w:pPr>
            <w:ins w:id="107" w:author="Helka-Liina Maattanen" w:date="2020-10-07T15:36:00Z">
              <w:r>
                <w:t>Ericsson</w:t>
              </w:r>
            </w:ins>
          </w:p>
        </w:tc>
        <w:tc>
          <w:tcPr>
            <w:tcW w:w="8079" w:type="dxa"/>
          </w:tcPr>
          <w:p w14:paraId="102FFECC" w14:textId="4CE9C944" w:rsidR="00334280" w:rsidRDefault="00334280" w:rsidP="00334280">
            <w:pPr>
              <w:spacing w:before="120" w:after="120"/>
              <w:rPr>
                <w:ins w:id="108" w:author="Helka-Liina Maattanen" w:date="2020-10-07T15:36:00Z"/>
                <w:rFonts w:eastAsia="SimSun"/>
                <w:sz w:val="22"/>
                <w:szCs w:val="22"/>
                <w:lang w:val="en-US" w:eastAsia="zh-CN"/>
              </w:rPr>
            </w:pPr>
            <w:ins w:id="109" w:author="Helka-Liina Maattanen" w:date="2020-10-07T15:36:00Z">
              <w:r>
                <w:t xml:space="preserve">The assumption in Case 2 does not seem viable. Having </w:t>
              </w:r>
              <w:proofErr w:type="spellStart"/>
              <w:r>
                <w:t>Uu</w:t>
              </w:r>
              <w:proofErr w:type="spellEnd"/>
              <w:r>
                <w:t xml:space="preserve"> interface, which means e.g. HARQ feedback loop, over a long cable brings about additional RTT delay. Taking into account such delay is not straightforward especially when </w:t>
              </w:r>
              <w:proofErr w:type="spellStart"/>
              <w:r>
                <w:t>Uu</w:t>
              </w:r>
              <w:proofErr w:type="spellEnd"/>
              <w:r>
                <w:t xml:space="preserve"> in this case is not over the air as has been assumed in 3GPP. However, a </w:t>
              </w:r>
              <w:proofErr w:type="spellStart"/>
              <w:r>
                <w:t>gNB</w:t>
              </w:r>
              <w:proofErr w:type="spellEnd"/>
              <w:r>
                <w:t xml:space="preserve"> can serve two GWs if the GWs are co-located. In this case, as GWs are not 3GPP nodes, for RAN2, it does not make a difference.</w:t>
              </w:r>
            </w:ins>
          </w:p>
        </w:tc>
      </w:tr>
      <w:tr w:rsidR="00FF794B" w14:paraId="49B90FBD" w14:textId="77777777" w:rsidTr="00950EDC">
        <w:trPr>
          <w:ins w:id="110" w:author="Qualcomm-Bharat" w:date="2020-10-07T07:40:00Z"/>
        </w:trPr>
        <w:tc>
          <w:tcPr>
            <w:tcW w:w="1271" w:type="dxa"/>
          </w:tcPr>
          <w:p w14:paraId="51411F6D" w14:textId="0C860BF0" w:rsidR="00FF794B" w:rsidRPr="004B334E" w:rsidRDefault="00FF794B" w:rsidP="00334280">
            <w:pPr>
              <w:spacing w:before="120" w:after="120"/>
              <w:rPr>
                <w:ins w:id="111" w:author="Qualcomm-Bharat" w:date="2020-10-07T07:40:00Z"/>
                <w:sz w:val="22"/>
                <w:szCs w:val="22"/>
              </w:rPr>
            </w:pPr>
            <w:ins w:id="112" w:author="Qualcomm-Bharat" w:date="2020-10-07T07:40:00Z">
              <w:r w:rsidRPr="004B334E">
                <w:rPr>
                  <w:sz w:val="22"/>
                  <w:szCs w:val="22"/>
                </w:rPr>
                <w:t>Qualcomm</w:t>
              </w:r>
            </w:ins>
          </w:p>
        </w:tc>
        <w:tc>
          <w:tcPr>
            <w:tcW w:w="8079" w:type="dxa"/>
          </w:tcPr>
          <w:p w14:paraId="0EFFA964" w14:textId="1B1807B0" w:rsidR="00FF794B" w:rsidRPr="004B334E" w:rsidRDefault="00FF794B" w:rsidP="00334280">
            <w:pPr>
              <w:spacing w:before="120" w:after="120"/>
              <w:rPr>
                <w:ins w:id="113" w:author="Qualcomm-Bharat" w:date="2020-10-07T07:43:00Z"/>
                <w:sz w:val="22"/>
                <w:szCs w:val="22"/>
              </w:rPr>
            </w:pPr>
            <w:ins w:id="114" w:author="Qualcomm-Bharat" w:date="2020-10-07T07:40:00Z">
              <w:r w:rsidRPr="004B334E">
                <w:rPr>
                  <w:sz w:val="22"/>
                  <w:szCs w:val="22"/>
                </w:rPr>
                <w:t xml:space="preserve">If all UEs are transferred to other satellites prior to feeder link switch, then </w:t>
              </w:r>
            </w:ins>
            <w:ins w:id="115" w:author="Qualcomm-Bharat" w:date="2020-10-07T07:46:00Z">
              <w:r w:rsidRPr="004B334E">
                <w:rPr>
                  <w:sz w:val="22"/>
                  <w:szCs w:val="22"/>
                </w:rPr>
                <w:t>O</w:t>
              </w:r>
            </w:ins>
            <w:ins w:id="116" w:author="Qualcomm-Bharat" w:date="2020-10-07T07:40:00Z">
              <w:r w:rsidRPr="004B334E">
                <w:rPr>
                  <w:sz w:val="22"/>
                  <w:szCs w:val="22"/>
                </w:rPr>
                <w:t xml:space="preserve">ption 1 vs </w:t>
              </w:r>
            </w:ins>
            <w:ins w:id="117" w:author="Qualcomm-Bharat" w:date="2020-10-07T07:46:00Z">
              <w:r w:rsidRPr="004B334E">
                <w:rPr>
                  <w:sz w:val="22"/>
                  <w:szCs w:val="22"/>
                </w:rPr>
                <w:t>O</w:t>
              </w:r>
            </w:ins>
            <w:ins w:id="118" w:author="Qualcomm-Bharat" w:date="2020-10-07T07:40:00Z">
              <w:r w:rsidRPr="004B334E">
                <w:rPr>
                  <w:sz w:val="22"/>
                  <w:szCs w:val="22"/>
                </w:rPr>
                <w:t xml:space="preserve">ption 2 is not a significant issue because </w:t>
              </w:r>
            </w:ins>
            <w:ins w:id="119" w:author="Qualcomm-Bharat" w:date="2020-10-07T07:45:00Z">
              <w:r w:rsidRPr="004B334E">
                <w:rPr>
                  <w:sz w:val="22"/>
                  <w:szCs w:val="22"/>
                </w:rPr>
                <w:t xml:space="preserve">RAN2 solution </w:t>
              </w:r>
            </w:ins>
            <w:ins w:id="120" w:author="Qualcomm-Bharat" w:date="2020-10-07T07:47:00Z">
              <w:r w:rsidRPr="004B334E">
                <w:rPr>
                  <w:sz w:val="22"/>
                  <w:szCs w:val="22"/>
                </w:rPr>
                <w:t>would support handover for both service link switch and feeder link switch cases</w:t>
              </w:r>
            </w:ins>
            <w:ins w:id="121" w:author="Qualcomm-Bharat" w:date="2020-10-07T07:40:00Z">
              <w:r w:rsidRPr="004B334E">
                <w:rPr>
                  <w:sz w:val="22"/>
                  <w:szCs w:val="22"/>
                </w:rPr>
                <w:t xml:space="preserve">. </w:t>
              </w:r>
            </w:ins>
          </w:p>
          <w:p w14:paraId="4A5F6BD8" w14:textId="5BA28AEA" w:rsidR="00FF794B" w:rsidRPr="004B334E" w:rsidRDefault="00920671" w:rsidP="00FF794B">
            <w:pPr>
              <w:spacing w:before="120" w:after="120"/>
              <w:rPr>
                <w:ins w:id="122" w:author="Qualcomm-Bharat" w:date="2020-10-07T07:40:00Z"/>
                <w:sz w:val="22"/>
                <w:szCs w:val="22"/>
              </w:rPr>
            </w:pPr>
            <w:ins w:id="123" w:author="Qualcomm-Bharat" w:date="2020-10-07T08:27:00Z">
              <w:r>
                <w:rPr>
                  <w:sz w:val="22"/>
                  <w:szCs w:val="22"/>
                </w:rPr>
                <w:t>But</w:t>
              </w:r>
            </w:ins>
            <w:ins w:id="124" w:author="Qualcomm-Bharat" w:date="2020-10-07T07:43:00Z">
              <w:r w:rsidR="00FF794B" w:rsidRPr="004B334E">
                <w:rPr>
                  <w:sz w:val="22"/>
                  <w:szCs w:val="22"/>
                </w:rPr>
                <w:t xml:space="preserve"> there may be use</w:t>
              </w:r>
            </w:ins>
            <w:ins w:id="125" w:author="Qualcomm-Bharat" w:date="2020-10-07T07:44:00Z">
              <w:r w:rsidR="00FF794B" w:rsidRPr="004B334E">
                <w:rPr>
                  <w:sz w:val="22"/>
                  <w:szCs w:val="22"/>
                </w:rPr>
                <w:t xml:space="preserve"> </w:t>
              </w:r>
            </w:ins>
            <w:ins w:id="126" w:author="Qualcomm-Bharat" w:date="2020-10-07T07:43:00Z">
              <w:r w:rsidR="00FF794B" w:rsidRPr="004B334E">
                <w:rPr>
                  <w:sz w:val="22"/>
                  <w:szCs w:val="22"/>
                </w:rPr>
                <w:t>case such as ONLY gateway being deployed to remo</w:t>
              </w:r>
            </w:ins>
            <w:ins w:id="127" w:author="Qualcomm-Bharat" w:date="2020-10-07T08:27:00Z">
              <w:r>
                <w:rPr>
                  <w:sz w:val="22"/>
                  <w:szCs w:val="22"/>
                </w:rPr>
                <w:t>t</w:t>
              </w:r>
            </w:ins>
            <w:ins w:id="128" w:author="Qualcomm-Bharat" w:date="2020-10-07T07:43:00Z">
              <w:r w:rsidR="00FF794B" w:rsidRPr="004B334E">
                <w:rPr>
                  <w:sz w:val="22"/>
                  <w:szCs w:val="22"/>
                </w:rPr>
                <w:t>e areas</w:t>
              </w:r>
            </w:ins>
            <w:ins w:id="129" w:author="Qualcomm-Bharat" w:date="2020-10-07T07:49:00Z">
              <w:r w:rsidR="00FF794B" w:rsidRPr="004B334E">
                <w:rPr>
                  <w:sz w:val="22"/>
                  <w:szCs w:val="22"/>
                </w:rPr>
                <w:t xml:space="preserve"> and </w:t>
              </w:r>
            </w:ins>
            <w:ins w:id="130" w:author="Qualcomm-Bharat" w:date="2020-10-07T07:50:00Z">
              <w:r w:rsidR="00FF794B" w:rsidRPr="004B334E">
                <w:rPr>
                  <w:sz w:val="22"/>
                  <w:szCs w:val="22"/>
                </w:rPr>
                <w:t>backhaul is</w:t>
              </w:r>
              <w:r w:rsidR="004B334E" w:rsidRPr="004B334E">
                <w:rPr>
                  <w:sz w:val="22"/>
                  <w:szCs w:val="22"/>
                </w:rPr>
                <w:t xml:space="preserve"> anyway</w:t>
              </w:r>
              <w:r w:rsidR="00FF794B" w:rsidRPr="004B334E">
                <w:rPr>
                  <w:sz w:val="22"/>
                  <w:szCs w:val="22"/>
                </w:rPr>
                <w:t xml:space="preserve"> needed whether be it between gateway and </w:t>
              </w:r>
              <w:proofErr w:type="spellStart"/>
              <w:r w:rsidR="00FF794B" w:rsidRPr="004B334E">
                <w:rPr>
                  <w:sz w:val="22"/>
                  <w:szCs w:val="22"/>
                </w:rPr>
                <w:t>gNB</w:t>
              </w:r>
              <w:proofErr w:type="spellEnd"/>
              <w:r w:rsidR="00FF794B" w:rsidRPr="004B334E">
                <w:rPr>
                  <w:sz w:val="22"/>
                  <w:szCs w:val="22"/>
                </w:rPr>
                <w:t xml:space="preserve"> or </w:t>
              </w:r>
              <w:proofErr w:type="spellStart"/>
              <w:r w:rsidR="00FF794B" w:rsidRPr="004B334E">
                <w:rPr>
                  <w:sz w:val="22"/>
                  <w:szCs w:val="22"/>
                </w:rPr>
                <w:t>gNB</w:t>
              </w:r>
              <w:proofErr w:type="spellEnd"/>
              <w:r w:rsidR="00FF794B" w:rsidRPr="004B334E">
                <w:rPr>
                  <w:sz w:val="22"/>
                  <w:szCs w:val="22"/>
                </w:rPr>
                <w:t xml:space="preserve"> and core network</w:t>
              </w:r>
            </w:ins>
            <w:ins w:id="131" w:author="Qualcomm-Bharat" w:date="2020-10-07T07:43:00Z">
              <w:r w:rsidR="00FF794B" w:rsidRPr="004B334E">
                <w:rPr>
                  <w:sz w:val="22"/>
                  <w:szCs w:val="22"/>
                </w:rPr>
                <w:t>.</w:t>
              </w:r>
            </w:ins>
            <w:ins w:id="132" w:author="Qualcomm-Bharat" w:date="2020-10-07T07:48:00Z">
              <w:r w:rsidR="00FF794B" w:rsidRPr="004B334E">
                <w:rPr>
                  <w:sz w:val="22"/>
                  <w:szCs w:val="22"/>
                </w:rPr>
                <w:t xml:space="preserve"> </w:t>
              </w:r>
            </w:ins>
            <w:ins w:id="133" w:author="Qualcomm-Bharat" w:date="2020-10-07T07:40:00Z">
              <w:r w:rsidR="00FF794B" w:rsidRPr="004B334E">
                <w:rPr>
                  <w:sz w:val="22"/>
                  <w:szCs w:val="22"/>
                </w:rPr>
                <w:t xml:space="preserve">So we think both options are worth supporting. </w:t>
              </w:r>
            </w:ins>
          </w:p>
        </w:tc>
      </w:tr>
      <w:tr w:rsidR="006665BC" w14:paraId="4FAAEB8F" w14:textId="77777777" w:rsidTr="00950EDC">
        <w:trPr>
          <w:ins w:id="134" w:author="LG_Oanyong Lee" w:date="2020-10-08T23:43:00Z"/>
        </w:trPr>
        <w:tc>
          <w:tcPr>
            <w:tcW w:w="1271" w:type="dxa"/>
          </w:tcPr>
          <w:p w14:paraId="6BFE7F17" w14:textId="5EBC7308" w:rsidR="006665BC" w:rsidRPr="004B334E" w:rsidRDefault="006665BC" w:rsidP="006665BC">
            <w:pPr>
              <w:spacing w:before="120" w:after="120"/>
              <w:rPr>
                <w:ins w:id="135" w:author="LG_Oanyong Lee" w:date="2020-10-08T23:43:00Z"/>
                <w:sz w:val="22"/>
                <w:szCs w:val="22"/>
              </w:rPr>
            </w:pPr>
            <w:ins w:id="136" w:author="LG_Oanyong Lee" w:date="2020-10-08T23:43:00Z">
              <w:r>
                <w:rPr>
                  <w:rFonts w:hint="eastAsia"/>
                  <w:lang w:eastAsia="ko-KR"/>
                </w:rPr>
                <w:t>LG</w:t>
              </w:r>
            </w:ins>
          </w:p>
        </w:tc>
        <w:tc>
          <w:tcPr>
            <w:tcW w:w="8079" w:type="dxa"/>
          </w:tcPr>
          <w:p w14:paraId="1D5E8F44" w14:textId="7E95E5F3" w:rsidR="006665BC" w:rsidRPr="004B334E" w:rsidRDefault="006665BC" w:rsidP="006665BC">
            <w:pPr>
              <w:spacing w:before="120" w:after="120"/>
              <w:rPr>
                <w:ins w:id="137" w:author="LG_Oanyong Lee" w:date="2020-10-08T23:43:00Z"/>
                <w:sz w:val="22"/>
                <w:szCs w:val="22"/>
              </w:rPr>
            </w:pPr>
            <w:ins w:id="138" w:author="LG_Oanyong Lee" w:date="2020-10-08T23:43:00Z">
              <w:r>
                <w:rPr>
                  <w:rFonts w:hint="eastAsia"/>
                  <w:lang w:eastAsia="ko-KR"/>
                </w:rPr>
                <w:t xml:space="preserve">We agree </w:t>
              </w:r>
              <w:r>
                <w:rPr>
                  <w:lang w:eastAsia="ko-KR"/>
                </w:rPr>
                <w:t xml:space="preserve">to assume the </w:t>
              </w:r>
              <w:r>
                <w:rPr>
                  <w:rFonts w:hint="eastAsia"/>
                  <w:lang w:eastAsia="ko-KR"/>
                </w:rPr>
                <w:t xml:space="preserve">case 1 </w:t>
              </w:r>
              <w:r>
                <w:rPr>
                  <w:lang w:eastAsia="ko-KR"/>
                </w:rPr>
                <w:t xml:space="preserve">as </w:t>
              </w:r>
              <w:r>
                <w:rPr>
                  <w:rFonts w:hint="eastAsia"/>
                  <w:lang w:eastAsia="ko-KR"/>
                </w:rPr>
                <w:t xml:space="preserve">baseline, but option 2 should not be excluded. </w:t>
              </w:r>
              <w:r>
                <w:rPr>
                  <w:lang w:eastAsia="ko-KR"/>
                </w:rPr>
                <w:t xml:space="preserve">The </w:t>
              </w:r>
              <w:proofErr w:type="spellStart"/>
              <w:r>
                <w:rPr>
                  <w:lang w:eastAsia="ko-KR"/>
                </w:rPr>
                <w:t>fiber</w:t>
              </w:r>
              <w:proofErr w:type="spellEnd"/>
              <w:r>
                <w:rPr>
                  <w:lang w:eastAsia="ko-KR"/>
                </w:rPr>
                <w:t xml:space="preserve"> link would not be always thousands of kilometres long. On the contrary, sometimes the NTN gateways could locate at same spot and covers on opposite direction (e.g. one serves west side and the other serves east side). Also CU-DU split scenario proposed by Thales can be another example.</w:t>
              </w:r>
            </w:ins>
          </w:p>
        </w:tc>
      </w:tr>
    </w:tbl>
    <w:p w14:paraId="50DFF674" w14:textId="77777777" w:rsidR="00D835D3"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139"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140" w:author="CATT" w:date="2020-09-27T15:19:00Z"/>
                <w:rFonts w:eastAsiaTheme="minorEastAsia"/>
                <w:lang w:eastAsia="zh-CN"/>
              </w:rPr>
            </w:pPr>
            <w:ins w:id="141" w:author="CATT" w:date="2020-09-27T15:19:00Z">
              <w:r>
                <w:rPr>
                  <w:rFonts w:eastAsiaTheme="minorEastAsia" w:hint="eastAsia"/>
                  <w:lang w:eastAsia="zh-CN"/>
                </w:rPr>
                <w:t>Yes</w:t>
              </w:r>
            </w:ins>
            <w:ins w:id="142"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143" w:author="CATT" w:date="2020-09-27T15:22:00Z"/>
                <w:rFonts w:eastAsiaTheme="minorEastAsia"/>
                <w:lang w:eastAsia="zh-CN"/>
              </w:rPr>
            </w:pPr>
            <w:ins w:id="144"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145" w:author="CATT" w:date="2020-09-27T15:18:00Z">
              <w:r>
                <w:rPr>
                  <w:rFonts w:eastAsiaTheme="minorEastAsia"/>
                  <w:lang w:eastAsia="zh-CN"/>
                </w:rPr>
                <w:t>switch</w:t>
              </w:r>
            </w:ins>
            <w:ins w:id="146" w:author="CATT" w:date="2020-09-27T15:17:00Z">
              <w:r>
                <w:rPr>
                  <w:rFonts w:eastAsiaTheme="minorEastAsia" w:hint="eastAsia"/>
                  <w:lang w:eastAsia="zh-CN"/>
                </w:rPr>
                <w:t xml:space="preserve"> </w:t>
              </w:r>
            </w:ins>
            <w:ins w:id="147" w:author="CATT" w:date="2020-09-27T15:18:00Z">
              <w:r>
                <w:rPr>
                  <w:rFonts w:eastAsiaTheme="minorEastAsia" w:hint="eastAsia"/>
                  <w:lang w:eastAsia="zh-CN"/>
                </w:rPr>
                <w:t xml:space="preserve">if </w:t>
              </w:r>
            </w:ins>
            <w:ins w:id="148"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149" w:author="CATT" w:date="2020-09-27T15:23:00Z">
              <w:r>
                <w:rPr>
                  <w:rFonts w:eastAsiaTheme="minorEastAsia" w:hint="eastAsia"/>
                  <w:lang w:eastAsia="zh-CN"/>
                </w:rPr>
                <w:t xml:space="preserve">But for moving beam, </w:t>
              </w:r>
            </w:ins>
            <w:ins w:id="150"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151"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SimSun"/>
                <w:sz w:val="22"/>
                <w:szCs w:val="22"/>
                <w:lang w:val="en-US" w:eastAsia="zh-CN"/>
              </w:rPr>
            </w:pPr>
            <w:ins w:id="152" w:author="Abhishek Roy" w:date="2020-09-29T10:56:00Z">
              <w:r>
                <w:t>MediaTek</w:t>
              </w:r>
            </w:ins>
          </w:p>
        </w:tc>
        <w:tc>
          <w:tcPr>
            <w:tcW w:w="8079" w:type="dxa"/>
          </w:tcPr>
          <w:p w14:paraId="10ED5A01" w14:textId="4A0776A8" w:rsidR="00A5088A" w:rsidRDefault="00A5088A" w:rsidP="00A5088A">
            <w:pPr>
              <w:spacing w:before="120" w:after="120"/>
              <w:rPr>
                <w:rFonts w:eastAsia="SimSun"/>
                <w:iCs/>
                <w:sz w:val="22"/>
                <w:szCs w:val="22"/>
                <w:lang w:val="en-US" w:eastAsia="zh-CN"/>
              </w:rPr>
            </w:pPr>
            <w:ins w:id="153"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154"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155"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5EC25A6E" w:rsidR="003C0946" w:rsidRDefault="00E225FC" w:rsidP="003C0946">
            <w:pPr>
              <w:spacing w:before="120" w:after="120"/>
              <w:jc w:val="both"/>
              <w:rPr>
                <w:rFonts w:eastAsia="SimSun"/>
                <w:sz w:val="22"/>
                <w:szCs w:val="22"/>
                <w:lang w:val="en-US" w:eastAsia="zh-CN"/>
              </w:rPr>
            </w:pPr>
            <w:ins w:id="156" w:author="Huawei" w:date="2020-09-30T14:57: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21A9641" w14:textId="7C35276A" w:rsidR="003C0946" w:rsidRDefault="00E225FC" w:rsidP="00E225FC">
            <w:pPr>
              <w:spacing w:before="120" w:after="120"/>
              <w:rPr>
                <w:rFonts w:eastAsia="SimSun"/>
                <w:sz w:val="22"/>
                <w:szCs w:val="22"/>
                <w:lang w:val="en-US" w:eastAsia="zh-CN"/>
              </w:rPr>
            </w:pPr>
            <w:ins w:id="157" w:author="Huawei" w:date="2020-09-30T14:58:00Z">
              <w:r>
                <w:rPr>
                  <w:rFonts w:eastAsia="SimSun"/>
                  <w:sz w:val="22"/>
                  <w:szCs w:val="22"/>
                  <w:lang w:val="en-US" w:eastAsia="zh-CN"/>
                </w:rPr>
                <w:t>The feasibility relies on the fiber link, so whether it is Earth m</w:t>
              </w:r>
            </w:ins>
            <w:ins w:id="158" w:author="Huawei" w:date="2020-09-30T14:59:00Z">
              <w:r>
                <w:rPr>
                  <w:rFonts w:eastAsia="SimSun"/>
                  <w:sz w:val="22"/>
                  <w:szCs w:val="22"/>
                  <w:lang w:val="en-US" w:eastAsia="zh-CN"/>
                </w:rPr>
                <w:t>oving or Earth fixed beams doesn’t matter.</w:t>
              </w:r>
            </w:ins>
          </w:p>
        </w:tc>
      </w:tr>
      <w:tr w:rsidR="00706720" w14:paraId="757FA262" w14:textId="77777777" w:rsidTr="00950EDC">
        <w:tc>
          <w:tcPr>
            <w:tcW w:w="1271" w:type="dxa"/>
          </w:tcPr>
          <w:p w14:paraId="4D3881E0" w14:textId="38791513" w:rsidR="00706720" w:rsidRDefault="00706720" w:rsidP="00706720">
            <w:pPr>
              <w:spacing w:before="120" w:after="120"/>
              <w:rPr>
                <w:rFonts w:eastAsia="SimSun"/>
                <w:sz w:val="22"/>
                <w:szCs w:val="22"/>
                <w:lang w:val="en-US" w:eastAsia="zh-CN"/>
              </w:rPr>
            </w:pPr>
            <w:ins w:id="159" w:author="Ming-Hung" w:date="2020-10-02T14:59:00Z">
              <w:r>
                <w:rPr>
                  <w:rFonts w:eastAsia="SimSun"/>
                  <w:sz w:val="22"/>
                  <w:szCs w:val="22"/>
                  <w:lang w:val="en-US" w:eastAsia="zh-CN"/>
                </w:rPr>
                <w:t>Panasonic</w:t>
              </w:r>
            </w:ins>
          </w:p>
        </w:tc>
        <w:tc>
          <w:tcPr>
            <w:tcW w:w="8079" w:type="dxa"/>
          </w:tcPr>
          <w:p w14:paraId="0BDB4200" w14:textId="281E1141" w:rsidR="00706720" w:rsidRDefault="00706720" w:rsidP="00706720">
            <w:pPr>
              <w:spacing w:before="120" w:after="120"/>
              <w:rPr>
                <w:rFonts w:eastAsia="SimSun"/>
                <w:sz w:val="22"/>
                <w:szCs w:val="22"/>
                <w:lang w:val="en-US" w:eastAsia="zh-CN"/>
              </w:rPr>
            </w:pPr>
            <w:ins w:id="160" w:author="Ming-Hung" w:date="2020-10-02T14:59:00Z">
              <w:r>
                <w:rPr>
                  <w:rFonts w:eastAsia="SimSun"/>
                  <w:iCs/>
                  <w:sz w:val="22"/>
                  <w:szCs w:val="22"/>
                  <w:lang w:val="en-US" w:eastAsia="zh-CN"/>
                </w:rPr>
                <w:t>Whether it is Earth moving or Earth fixed beams, it doesn’t impact the feasibility for Case 2, as long as the variation of the feeder link delay is transparent to UE.</w:t>
              </w:r>
            </w:ins>
          </w:p>
        </w:tc>
      </w:tr>
      <w:tr w:rsidR="00706720" w14:paraId="2CA850B7" w14:textId="77777777" w:rsidTr="00950EDC">
        <w:tc>
          <w:tcPr>
            <w:tcW w:w="1271" w:type="dxa"/>
          </w:tcPr>
          <w:p w14:paraId="3C858622" w14:textId="7BCB89C4" w:rsidR="00706720" w:rsidRDefault="00A425B0" w:rsidP="00706720">
            <w:pPr>
              <w:spacing w:before="120" w:after="120"/>
              <w:rPr>
                <w:rFonts w:eastAsia="SimSun"/>
                <w:sz w:val="22"/>
                <w:szCs w:val="22"/>
                <w:lang w:val="en-US" w:eastAsia="zh-CN"/>
              </w:rPr>
            </w:pPr>
            <w:ins w:id="161" w:author="Diaz Sendra,S,Salva,TLG2 R" w:date="2020-10-05T09:15:00Z">
              <w:r>
                <w:rPr>
                  <w:rFonts w:eastAsia="SimSun"/>
                  <w:sz w:val="22"/>
                  <w:szCs w:val="22"/>
                  <w:lang w:val="en-US" w:eastAsia="zh-CN"/>
                </w:rPr>
                <w:t>BT</w:t>
              </w:r>
            </w:ins>
          </w:p>
        </w:tc>
        <w:tc>
          <w:tcPr>
            <w:tcW w:w="8079" w:type="dxa"/>
          </w:tcPr>
          <w:p w14:paraId="69779BFE" w14:textId="3E67E1C2" w:rsidR="00706720" w:rsidRPr="00706720" w:rsidRDefault="00A425B0" w:rsidP="00706720">
            <w:pPr>
              <w:spacing w:before="120" w:after="120"/>
              <w:rPr>
                <w:sz w:val="22"/>
                <w:szCs w:val="22"/>
                <w:lang w:val="en-US" w:eastAsia="ko-KR"/>
                <w:rPrChange w:id="162" w:author="Ming-Hung" w:date="2020-10-02T14:59:00Z">
                  <w:rPr>
                    <w:sz w:val="22"/>
                    <w:szCs w:val="22"/>
                    <w:lang w:eastAsia="ko-KR"/>
                  </w:rPr>
                </w:rPrChange>
              </w:rPr>
            </w:pPr>
            <w:ins w:id="163" w:author="Diaz Sendra,S,Salva,TLG2 R" w:date="2020-10-05T09:15:00Z">
              <w:r>
                <w:rPr>
                  <w:sz w:val="22"/>
                  <w:szCs w:val="22"/>
                  <w:lang w:val="en-US" w:eastAsia="ko-KR"/>
                </w:rPr>
                <w:t xml:space="preserve">It is a matter of timing </w:t>
              </w:r>
            </w:ins>
            <w:ins w:id="164" w:author="Diaz Sendra,S,Salva,TLG2 R" w:date="2020-10-05T09:16:00Z">
              <w:r w:rsidR="00351DDD">
                <w:rPr>
                  <w:sz w:val="22"/>
                  <w:szCs w:val="22"/>
                  <w:lang w:val="en-US" w:eastAsia="ko-KR"/>
                </w:rPr>
                <w:t>and not fix or moving beams.</w:t>
              </w:r>
            </w:ins>
          </w:p>
        </w:tc>
      </w:tr>
      <w:tr w:rsidR="008C5F67" w14:paraId="1FE2B10A" w14:textId="77777777" w:rsidTr="00950EDC">
        <w:tc>
          <w:tcPr>
            <w:tcW w:w="1271" w:type="dxa"/>
          </w:tcPr>
          <w:p w14:paraId="502D5678" w14:textId="7C4D363B" w:rsidR="008C5F67" w:rsidRDefault="008C5F67" w:rsidP="008C5F67">
            <w:pPr>
              <w:spacing w:before="120" w:after="120"/>
              <w:rPr>
                <w:rFonts w:eastAsia="SimSun"/>
                <w:sz w:val="22"/>
                <w:szCs w:val="22"/>
                <w:lang w:val="en-US" w:eastAsia="zh-CN"/>
              </w:rPr>
            </w:pPr>
            <w:ins w:id="165" w:author="ITRI" w:date="2020-10-07T08:56:00Z">
              <w:r>
                <w:rPr>
                  <w:rFonts w:eastAsia="PMingLiU" w:hint="eastAsia"/>
                  <w:sz w:val="22"/>
                  <w:szCs w:val="22"/>
                  <w:lang w:val="en-US" w:eastAsia="zh-TW"/>
                </w:rPr>
                <w:t>ITRI</w:t>
              </w:r>
            </w:ins>
          </w:p>
        </w:tc>
        <w:tc>
          <w:tcPr>
            <w:tcW w:w="8079" w:type="dxa"/>
          </w:tcPr>
          <w:p w14:paraId="765B1933" w14:textId="39267689" w:rsidR="008C5F67" w:rsidRPr="00F62668" w:rsidRDefault="008C5F67" w:rsidP="008C5F67">
            <w:pPr>
              <w:spacing w:before="120" w:after="120"/>
              <w:rPr>
                <w:rFonts w:eastAsiaTheme="minorEastAsia"/>
                <w:sz w:val="22"/>
                <w:szCs w:val="22"/>
                <w:lang w:eastAsia="zh-CN"/>
              </w:rPr>
            </w:pPr>
            <w:ins w:id="166" w:author="ITRI" w:date="2020-10-07T08:56:00Z">
              <w:r>
                <w:rPr>
                  <w:rFonts w:eastAsia="PMingLiU" w:hint="eastAsia"/>
                  <w:sz w:val="22"/>
                  <w:szCs w:val="22"/>
                  <w:lang w:val="en-US" w:eastAsia="zh-TW"/>
                </w:rPr>
                <w:t xml:space="preserve">We </w:t>
              </w:r>
              <w:r>
                <w:rPr>
                  <w:rFonts w:eastAsia="PMingLiU"/>
                  <w:sz w:val="22"/>
                  <w:szCs w:val="22"/>
                  <w:lang w:val="en-US" w:eastAsia="zh-TW"/>
                </w:rPr>
                <w:t xml:space="preserve">see no difference for case2 feasibility with assumption on </w:t>
              </w:r>
              <w:proofErr w:type="spellStart"/>
              <w:r>
                <w:rPr>
                  <w:rFonts w:eastAsia="PMingLiU"/>
                  <w:sz w:val="22"/>
                  <w:szCs w:val="22"/>
                  <w:lang w:val="en-US" w:eastAsia="zh-TW"/>
                </w:rPr>
                <w:t>Earch</w:t>
              </w:r>
              <w:proofErr w:type="spellEnd"/>
              <w:r>
                <w:rPr>
                  <w:rFonts w:eastAsia="PMingLiU"/>
                  <w:sz w:val="22"/>
                  <w:szCs w:val="22"/>
                  <w:lang w:val="en-US" w:eastAsia="zh-TW"/>
                </w:rPr>
                <w:t xml:space="preserve"> moving and Earth fixed beams. </w:t>
              </w:r>
            </w:ins>
          </w:p>
        </w:tc>
      </w:tr>
      <w:tr w:rsidR="00EA7F12" w14:paraId="47908B27" w14:textId="77777777" w:rsidTr="00950EDC">
        <w:trPr>
          <w:ins w:id="167" w:author="ITRI" w:date="2020-10-07T08:56:00Z"/>
        </w:trPr>
        <w:tc>
          <w:tcPr>
            <w:tcW w:w="1271" w:type="dxa"/>
          </w:tcPr>
          <w:p w14:paraId="2F080C1C" w14:textId="2BBE2F8A" w:rsidR="00EA7F12" w:rsidRDefault="00EA7F12" w:rsidP="00EA7F12">
            <w:pPr>
              <w:spacing w:before="120" w:after="120"/>
              <w:rPr>
                <w:ins w:id="168" w:author="ITRI" w:date="2020-10-07T08:56:00Z"/>
                <w:rFonts w:eastAsia="PMingLiU"/>
                <w:sz w:val="22"/>
                <w:szCs w:val="22"/>
                <w:lang w:val="en-US" w:eastAsia="zh-TW"/>
              </w:rPr>
            </w:pPr>
            <w:ins w:id="169" w:author="Chien-Chun CHENG" w:date="2020-10-07T11:38:00Z">
              <w:r>
                <w:rPr>
                  <w:rStyle w:val="normaltextrun"/>
                  <w:sz w:val="22"/>
                  <w:szCs w:val="22"/>
                </w:rPr>
                <w:t>APT</w:t>
              </w:r>
              <w:r>
                <w:rPr>
                  <w:rStyle w:val="eop"/>
                  <w:sz w:val="22"/>
                  <w:szCs w:val="22"/>
                </w:rPr>
                <w:t> </w:t>
              </w:r>
            </w:ins>
          </w:p>
        </w:tc>
        <w:tc>
          <w:tcPr>
            <w:tcW w:w="8079" w:type="dxa"/>
          </w:tcPr>
          <w:p w14:paraId="62C55667" w14:textId="3A327A74" w:rsidR="00EA7F12" w:rsidRDefault="00EA7F12" w:rsidP="00EA7F12">
            <w:pPr>
              <w:spacing w:before="120" w:after="120"/>
              <w:rPr>
                <w:ins w:id="170" w:author="ITRI" w:date="2020-10-07T08:56:00Z"/>
                <w:rFonts w:eastAsia="PMingLiU"/>
                <w:sz w:val="22"/>
                <w:szCs w:val="22"/>
                <w:lang w:val="en-US" w:eastAsia="zh-TW"/>
              </w:rPr>
            </w:pPr>
            <w:ins w:id="171" w:author="Chien-Chun CHENG" w:date="2020-10-07T11:38:00Z">
              <w:r>
                <w:rPr>
                  <w:rStyle w:val="normaltextrun"/>
                  <w:sz w:val="22"/>
                  <w:szCs w:val="22"/>
                </w:rPr>
                <w:t>No. the fibre link delay is lack of discussion, so no difference on Earth moving or Earth fixed.</w:t>
              </w:r>
              <w:r>
                <w:rPr>
                  <w:rStyle w:val="eop"/>
                  <w:sz w:val="22"/>
                  <w:szCs w:val="22"/>
                </w:rPr>
                <w:t> </w:t>
              </w:r>
            </w:ins>
          </w:p>
        </w:tc>
      </w:tr>
      <w:tr w:rsidR="00630DFC" w14:paraId="64147F36" w14:textId="77777777" w:rsidTr="00950EDC">
        <w:trPr>
          <w:ins w:id="172" w:author="Sharma, Vivek" w:date="2020-10-07T11:35:00Z"/>
        </w:trPr>
        <w:tc>
          <w:tcPr>
            <w:tcW w:w="1271" w:type="dxa"/>
          </w:tcPr>
          <w:p w14:paraId="114D5B2C" w14:textId="68886ABE" w:rsidR="00630DFC" w:rsidRDefault="00630DFC" w:rsidP="00630DFC">
            <w:pPr>
              <w:spacing w:before="120" w:after="120"/>
              <w:rPr>
                <w:ins w:id="173" w:author="Sharma, Vivek" w:date="2020-10-07T11:35:00Z"/>
                <w:rStyle w:val="normaltextrun"/>
                <w:sz w:val="22"/>
                <w:szCs w:val="22"/>
              </w:rPr>
            </w:pPr>
            <w:ins w:id="174" w:author="Sharma, Vivek" w:date="2020-10-07T11:35:00Z">
              <w:r>
                <w:rPr>
                  <w:rFonts w:eastAsia="SimSun"/>
                  <w:sz w:val="22"/>
                  <w:szCs w:val="22"/>
                  <w:lang w:val="en-US" w:eastAsia="zh-CN"/>
                </w:rPr>
                <w:t>Sony</w:t>
              </w:r>
            </w:ins>
          </w:p>
        </w:tc>
        <w:tc>
          <w:tcPr>
            <w:tcW w:w="8079" w:type="dxa"/>
          </w:tcPr>
          <w:p w14:paraId="5FAF531E" w14:textId="5473DF0D" w:rsidR="00630DFC" w:rsidRDefault="00630DFC" w:rsidP="00630DFC">
            <w:pPr>
              <w:spacing w:before="120" w:after="120"/>
              <w:rPr>
                <w:ins w:id="175" w:author="Sharma, Vivek" w:date="2020-10-07T11:35:00Z"/>
                <w:rStyle w:val="normaltextrun"/>
                <w:sz w:val="22"/>
                <w:szCs w:val="22"/>
              </w:rPr>
            </w:pPr>
            <w:ins w:id="176" w:author="Sharma, Vivek" w:date="2020-10-07T11:35:00Z">
              <w:r>
                <w:rPr>
                  <w:sz w:val="22"/>
                  <w:szCs w:val="22"/>
                  <w:lang w:val="en-US" w:eastAsia="ko-KR"/>
                </w:rPr>
                <w:t>We see no difference between earth moving and earth fixed beam.</w:t>
              </w:r>
            </w:ins>
          </w:p>
        </w:tc>
      </w:tr>
      <w:tr w:rsidR="00B2346E" w14:paraId="5C7D01FD" w14:textId="77777777" w:rsidTr="00950EDC">
        <w:trPr>
          <w:ins w:id="177" w:author="nomor" w:date="2020-10-07T13:40:00Z"/>
        </w:trPr>
        <w:tc>
          <w:tcPr>
            <w:tcW w:w="1271" w:type="dxa"/>
          </w:tcPr>
          <w:p w14:paraId="08B1C8BD" w14:textId="755EBED5" w:rsidR="00B2346E" w:rsidRDefault="00B2346E" w:rsidP="00B2346E">
            <w:pPr>
              <w:spacing w:before="120" w:after="120"/>
              <w:rPr>
                <w:ins w:id="178" w:author="nomor" w:date="2020-10-07T13:40:00Z"/>
                <w:rFonts w:eastAsia="SimSun"/>
                <w:sz w:val="22"/>
                <w:szCs w:val="22"/>
                <w:lang w:val="en-US" w:eastAsia="zh-CN"/>
              </w:rPr>
            </w:pPr>
            <w:proofErr w:type="spellStart"/>
            <w:ins w:id="179" w:author="nomor" w:date="2020-10-07T13:40: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276EB0AF" w14:textId="4ECBE272" w:rsidR="00B2346E" w:rsidRDefault="00B2346E" w:rsidP="00B2346E">
            <w:pPr>
              <w:spacing w:before="120" w:after="120"/>
              <w:rPr>
                <w:ins w:id="180" w:author="nomor" w:date="2020-10-07T13:40:00Z"/>
                <w:sz w:val="22"/>
                <w:szCs w:val="22"/>
                <w:lang w:val="en-US" w:eastAsia="ko-KR"/>
              </w:rPr>
            </w:pPr>
            <w:ins w:id="181" w:author="nomor" w:date="2020-10-07T13:40:00Z">
              <w:r>
                <w:rPr>
                  <w:rFonts w:eastAsiaTheme="minorEastAsia"/>
                  <w:sz w:val="22"/>
                  <w:szCs w:val="22"/>
                  <w:lang w:eastAsia="zh-CN"/>
                </w:rPr>
                <w:t>We see no difference for Case 2 with assumption on earth moving and earth fixed beams</w:t>
              </w:r>
            </w:ins>
          </w:p>
        </w:tc>
      </w:tr>
      <w:tr w:rsidR="00874A80" w14:paraId="0977317A" w14:textId="77777777" w:rsidTr="00950EDC">
        <w:trPr>
          <w:ins w:id="182" w:author="Camille Bui" w:date="2020-10-07T14:23:00Z"/>
        </w:trPr>
        <w:tc>
          <w:tcPr>
            <w:tcW w:w="1271" w:type="dxa"/>
          </w:tcPr>
          <w:p w14:paraId="02606F52" w14:textId="1FB6C5B5" w:rsidR="00874A80" w:rsidRDefault="00874A80" w:rsidP="00B2346E">
            <w:pPr>
              <w:spacing w:before="120" w:after="120"/>
              <w:rPr>
                <w:ins w:id="183" w:author="Camille Bui" w:date="2020-10-07T14:23:00Z"/>
                <w:rFonts w:eastAsia="SimSun"/>
                <w:sz w:val="22"/>
                <w:szCs w:val="22"/>
                <w:lang w:val="en-US" w:eastAsia="zh-CN"/>
              </w:rPr>
            </w:pPr>
            <w:ins w:id="184" w:author="Camille Bui" w:date="2020-10-07T14:23:00Z">
              <w:r>
                <w:rPr>
                  <w:rFonts w:eastAsia="SimSun"/>
                  <w:sz w:val="22"/>
                  <w:szCs w:val="22"/>
                  <w:lang w:val="en-US" w:eastAsia="zh-CN"/>
                </w:rPr>
                <w:t>Thales</w:t>
              </w:r>
            </w:ins>
          </w:p>
        </w:tc>
        <w:tc>
          <w:tcPr>
            <w:tcW w:w="8079" w:type="dxa"/>
          </w:tcPr>
          <w:p w14:paraId="489B50CA" w14:textId="41CB685A" w:rsidR="00874A80" w:rsidRDefault="00874A80" w:rsidP="00B2346E">
            <w:pPr>
              <w:spacing w:before="120" w:after="120"/>
              <w:rPr>
                <w:ins w:id="185" w:author="Camille Bui" w:date="2020-10-07T14:23:00Z"/>
                <w:rFonts w:eastAsiaTheme="minorEastAsia"/>
                <w:sz w:val="22"/>
                <w:szCs w:val="22"/>
                <w:lang w:eastAsia="zh-CN"/>
              </w:rPr>
            </w:pPr>
            <w:ins w:id="186" w:author="Camille Bui" w:date="2020-10-07T14:23:00Z">
              <w:r>
                <w:rPr>
                  <w:rFonts w:eastAsia="SimSun"/>
                  <w:iCs/>
                  <w:sz w:val="22"/>
                  <w:szCs w:val="22"/>
                  <w:lang w:val="en-US" w:eastAsia="zh-CN"/>
                </w:rPr>
                <w:t xml:space="preserve">We do not see </w:t>
              </w:r>
              <w:r w:rsidRPr="001C7F19">
                <w:rPr>
                  <w:rFonts w:eastAsia="SimSun"/>
                  <w:iCs/>
                  <w:sz w:val="22"/>
                  <w:szCs w:val="22"/>
                  <w:lang w:val="en-US" w:eastAsia="zh-CN"/>
                </w:rPr>
                <w:t xml:space="preserve">any difference for feasibility for Case2 </w:t>
              </w:r>
              <w:r>
                <w:rPr>
                  <w:rFonts w:eastAsia="SimSun"/>
                  <w:sz w:val="22"/>
                  <w:szCs w:val="22"/>
                  <w:lang w:val="en-US" w:eastAsia="zh-CN"/>
                </w:rPr>
                <w:t>for earth fixed and earth moving beam</w:t>
              </w:r>
            </w:ins>
          </w:p>
        </w:tc>
      </w:tr>
      <w:tr w:rsidR="004710DB" w14:paraId="39D24B0F" w14:textId="77777777" w:rsidTr="00950EDC">
        <w:trPr>
          <w:ins w:id="187" w:author="Helka-Liina Maattanen" w:date="2020-10-07T15:37:00Z"/>
        </w:trPr>
        <w:tc>
          <w:tcPr>
            <w:tcW w:w="1271" w:type="dxa"/>
          </w:tcPr>
          <w:p w14:paraId="405D001F" w14:textId="47523D8D" w:rsidR="004710DB" w:rsidRDefault="004710DB" w:rsidP="004710DB">
            <w:pPr>
              <w:spacing w:before="120" w:after="120"/>
              <w:rPr>
                <w:ins w:id="188" w:author="Helka-Liina Maattanen" w:date="2020-10-07T15:37:00Z"/>
                <w:rFonts w:eastAsia="SimSun"/>
                <w:sz w:val="22"/>
                <w:szCs w:val="22"/>
                <w:lang w:val="en-US" w:eastAsia="zh-CN"/>
              </w:rPr>
            </w:pPr>
            <w:ins w:id="189" w:author="Helka-Liina Maattanen" w:date="2020-10-07T15:37:00Z">
              <w:r>
                <w:t>Ericsson</w:t>
              </w:r>
            </w:ins>
          </w:p>
        </w:tc>
        <w:tc>
          <w:tcPr>
            <w:tcW w:w="8079" w:type="dxa"/>
          </w:tcPr>
          <w:p w14:paraId="3910239D" w14:textId="77777777" w:rsidR="004710DB" w:rsidRDefault="004710DB" w:rsidP="004710DB">
            <w:pPr>
              <w:rPr>
                <w:ins w:id="190" w:author="Helka-Liina Maattanen" w:date="2020-10-07T15:37:00Z"/>
              </w:rPr>
            </w:pPr>
            <w:ins w:id="191" w:author="Helka-Liina Maattanen" w:date="2020-10-07T15:37:00Z">
              <w:r>
                <w:t xml:space="preserve">We do not see difference for the feasibility for Case 2 with assumption of Earth fixed/Earth moving beams. </w:t>
              </w:r>
            </w:ins>
          </w:p>
          <w:p w14:paraId="4ADA7549" w14:textId="3B330C43" w:rsidR="004710DB" w:rsidRDefault="004710DB" w:rsidP="004710DB">
            <w:pPr>
              <w:spacing w:before="120" w:after="120"/>
              <w:rPr>
                <w:ins w:id="192" w:author="Helka-Liina Maattanen" w:date="2020-10-07T15:37:00Z"/>
                <w:rFonts w:eastAsia="SimSun"/>
                <w:iCs/>
                <w:sz w:val="22"/>
                <w:szCs w:val="22"/>
                <w:lang w:val="en-US" w:eastAsia="zh-CN"/>
              </w:rPr>
            </w:pPr>
            <w:ins w:id="193" w:author="Helka-Liina Maattanen" w:date="2020-10-07T15:37:00Z">
              <w:r>
                <w:t>For CATT: Even for fixed beams, one satellite cannot be connected to one GW more than part of the orbit, thus inevitably there will be feeder link switch. It may be possible to time this feeder link switch with service link switch (Scenario 3).</w:t>
              </w:r>
            </w:ins>
          </w:p>
        </w:tc>
      </w:tr>
      <w:tr w:rsidR="004B334E" w14:paraId="5B766ABB" w14:textId="77777777" w:rsidTr="00950EDC">
        <w:trPr>
          <w:ins w:id="194" w:author="Qualcomm-Bharat" w:date="2020-10-07T07:51:00Z"/>
        </w:trPr>
        <w:tc>
          <w:tcPr>
            <w:tcW w:w="1271" w:type="dxa"/>
          </w:tcPr>
          <w:p w14:paraId="3B451C46" w14:textId="760060D3" w:rsidR="004B334E" w:rsidRPr="004B334E" w:rsidRDefault="004B334E" w:rsidP="004710DB">
            <w:pPr>
              <w:spacing w:before="120" w:after="120"/>
              <w:rPr>
                <w:ins w:id="195" w:author="Qualcomm-Bharat" w:date="2020-10-07T07:51:00Z"/>
                <w:sz w:val="22"/>
                <w:szCs w:val="22"/>
              </w:rPr>
            </w:pPr>
            <w:ins w:id="196" w:author="Qualcomm-Bharat" w:date="2020-10-07T07:51:00Z">
              <w:r w:rsidRPr="004B334E">
                <w:rPr>
                  <w:sz w:val="22"/>
                  <w:szCs w:val="22"/>
                </w:rPr>
                <w:t>Qualcomm</w:t>
              </w:r>
            </w:ins>
          </w:p>
        </w:tc>
        <w:tc>
          <w:tcPr>
            <w:tcW w:w="8079" w:type="dxa"/>
          </w:tcPr>
          <w:p w14:paraId="655A7CE6" w14:textId="45A963BB" w:rsidR="004B334E" w:rsidRPr="004B334E" w:rsidRDefault="004B334E" w:rsidP="004710DB">
            <w:pPr>
              <w:rPr>
                <w:ins w:id="197" w:author="Qualcomm-Bharat" w:date="2020-10-07T07:51:00Z"/>
                <w:sz w:val="22"/>
                <w:szCs w:val="22"/>
              </w:rPr>
            </w:pPr>
            <w:ins w:id="198" w:author="Qualcomm-Bharat" w:date="2020-10-07T07:51:00Z">
              <w:r w:rsidRPr="004B334E">
                <w:rPr>
                  <w:sz w:val="22"/>
                  <w:szCs w:val="22"/>
                </w:rPr>
                <w:t xml:space="preserve">Following a feeder link switch for a satellite, it would probably make sense to redirect any fixed cells for the satellite to new locations and to handover served UEs to fixed cells for other satellites. This can correspond to the “no feeder link switch” commented by CATT, where there would be a satellite and radio cells switch. However, moving radio cells can continue to move (with the satellite) and don’t need to be impacted in </w:t>
              </w:r>
              <w:r w:rsidRPr="004B334E">
                <w:rPr>
                  <w:sz w:val="22"/>
                  <w:szCs w:val="22"/>
                </w:rPr>
                <w:lastRenderedPageBreak/>
                <w:t>terms of coverage area. There is thus a difference between fixed versus moving cells. However, support of both types of cell should be feasible for both Cases (1 and 2).</w:t>
              </w:r>
            </w:ins>
          </w:p>
        </w:tc>
      </w:tr>
      <w:tr w:rsidR="006665BC" w14:paraId="3DC8BCC1" w14:textId="77777777" w:rsidTr="00950EDC">
        <w:trPr>
          <w:ins w:id="199" w:author="LG_Oanyong Lee" w:date="2020-10-08T23:43:00Z"/>
        </w:trPr>
        <w:tc>
          <w:tcPr>
            <w:tcW w:w="1271" w:type="dxa"/>
          </w:tcPr>
          <w:p w14:paraId="65A04E2F" w14:textId="208BC5AD" w:rsidR="006665BC" w:rsidRPr="004B334E" w:rsidRDefault="006665BC" w:rsidP="006665BC">
            <w:pPr>
              <w:spacing w:before="120" w:after="120"/>
              <w:rPr>
                <w:ins w:id="200" w:author="LG_Oanyong Lee" w:date="2020-10-08T23:43:00Z"/>
                <w:sz w:val="22"/>
                <w:szCs w:val="22"/>
              </w:rPr>
            </w:pPr>
            <w:ins w:id="201" w:author="LG_Oanyong Lee" w:date="2020-10-08T23:43:00Z">
              <w:r>
                <w:rPr>
                  <w:rFonts w:hint="eastAsia"/>
                  <w:lang w:eastAsia="ko-KR"/>
                </w:rPr>
                <w:lastRenderedPageBreak/>
                <w:t>LG</w:t>
              </w:r>
            </w:ins>
          </w:p>
        </w:tc>
        <w:tc>
          <w:tcPr>
            <w:tcW w:w="8079" w:type="dxa"/>
          </w:tcPr>
          <w:p w14:paraId="51E448C6" w14:textId="2D2B2F60" w:rsidR="006665BC" w:rsidRPr="004B334E" w:rsidRDefault="006665BC" w:rsidP="006665BC">
            <w:pPr>
              <w:rPr>
                <w:ins w:id="202" w:author="LG_Oanyong Lee" w:date="2020-10-08T23:43:00Z"/>
                <w:sz w:val="22"/>
                <w:szCs w:val="22"/>
              </w:rPr>
            </w:pPr>
            <w:ins w:id="203" w:author="LG_Oanyong Lee" w:date="2020-10-08T23:43:00Z">
              <w:r>
                <w:rPr>
                  <w:rFonts w:hint="eastAsia"/>
                  <w:lang w:eastAsia="ko-KR"/>
                </w:rPr>
                <w:t xml:space="preserve">We do not see difference </w:t>
              </w:r>
              <w:r>
                <w:rPr>
                  <w:lang w:eastAsia="ko-KR"/>
                </w:rPr>
                <w:t xml:space="preserve">between </w:t>
              </w:r>
              <w:r>
                <w:rPr>
                  <w:rFonts w:hint="eastAsia"/>
                  <w:lang w:eastAsia="ko-KR"/>
                </w:rPr>
                <w:t>moving beam and fixed beam for case 2.</w:t>
              </w:r>
            </w:ins>
          </w:p>
        </w:tc>
      </w:tr>
    </w:tbl>
    <w:p w14:paraId="4678A3BD" w14:textId="77777777" w:rsidR="00E85C56"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w:t>
      </w:r>
      <w:proofErr w:type="spellStart"/>
      <w:r w:rsidR="00583965">
        <w:rPr>
          <w:sz w:val="22"/>
          <w:szCs w:val="22"/>
          <w:lang w:eastAsia="ja-JP"/>
        </w:rPr>
        <w:t>gNBs</w:t>
      </w:r>
      <w:proofErr w:type="spellEnd"/>
      <w:r w:rsidR="00583965">
        <w:rPr>
          <w:sz w:val="22"/>
          <w:szCs w:val="22"/>
          <w:lang w:eastAsia="ja-JP"/>
        </w:rPr>
        <w:t xml:space="preserve"> are at the GW, the </w:t>
      </w:r>
      <w:proofErr w:type="spellStart"/>
      <w:r w:rsidR="00583965">
        <w:rPr>
          <w:sz w:val="22"/>
          <w:szCs w:val="22"/>
          <w:lang w:eastAsia="ja-JP"/>
        </w:rPr>
        <w:t>Uu</w:t>
      </w:r>
      <w:proofErr w:type="spellEnd"/>
      <w:r w:rsidR="00583965">
        <w:rPr>
          <w:sz w:val="22"/>
          <w:szCs w:val="22"/>
          <w:lang w:eastAsia="ja-JP"/>
        </w:rPr>
        <w:t xml:space="preserve">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en-US" w:eastAsia="ko-KR"/>
        </w:rPr>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af2"/>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af1"/>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af1"/>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af1"/>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 xml:space="preserve">long inter distance between </w:t>
      </w:r>
      <w:proofErr w:type="spellStart"/>
      <w:r w:rsidR="009872DB">
        <w:rPr>
          <w:sz w:val="22"/>
          <w:szCs w:val="22"/>
        </w:rPr>
        <w:t>gN</w:t>
      </w:r>
      <w:r w:rsidR="00223E22">
        <w:rPr>
          <w:sz w:val="22"/>
          <w:szCs w:val="22"/>
        </w:rPr>
        <w:t>B</w:t>
      </w:r>
      <w:r w:rsidR="009872DB">
        <w:rPr>
          <w:sz w:val="22"/>
          <w:szCs w:val="22"/>
        </w:rPr>
        <w:t>s</w:t>
      </w:r>
      <w:proofErr w:type="spellEnd"/>
    </w:p>
    <w:p w14:paraId="49A6F5B2" w14:textId="2A26AA81" w:rsidR="008A00B0" w:rsidRDefault="00F42A44" w:rsidP="005435E4">
      <w:pPr>
        <w:pStyle w:val="af1"/>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af1"/>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af1"/>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ad"/>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204"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205" w:author="CATT" w:date="2020-09-27T13:38:00Z"/>
                <w:rFonts w:eastAsiaTheme="minorEastAsia"/>
                <w:lang w:eastAsia="zh-CN"/>
              </w:rPr>
            </w:pPr>
          </w:p>
          <w:p w14:paraId="6C30CF52" w14:textId="2FFC9D71" w:rsidR="00E00C7B" w:rsidRDefault="00E00C7B" w:rsidP="00FC414E">
            <w:pPr>
              <w:rPr>
                <w:ins w:id="206" w:author="CATT" w:date="2020-09-27T13:29:00Z"/>
                <w:rFonts w:eastAsiaTheme="minorEastAsia"/>
                <w:lang w:eastAsia="zh-CN"/>
              </w:rPr>
            </w:pPr>
            <w:ins w:id="207" w:author="CATT" w:date="2020-09-27T13:30:00Z">
              <w:r>
                <w:rPr>
                  <w:rFonts w:eastAsiaTheme="minorEastAsia" w:hint="eastAsia"/>
                  <w:lang w:eastAsia="zh-CN"/>
                </w:rPr>
                <w:t>I</w:t>
              </w:r>
            </w:ins>
            <w:ins w:id="208" w:author="CATT" w:date="2020-09-27T13:29:00Z">
              <w:r>
                <w:rPr>
                  <w:rFonts w:eastAsiaTheme="minorEastAsia" w:hint="eastAsia"/>
                  <w:lang w:eastAsia="zh-CN"/>
                </w:rPr>
                <w:t xml:space="preserve">ssue 1 and </w:t>
              </w:r>
            </w:ins>
            <w:ins w:id="209" w:author="CATT" w:date="2020-09-27T13:30:00Z">
              <w:r>
                <w:rPr>
                  <w:rFonts w:eastAsiaTheme="minorEastAsia" w:hint="eastAsia"/>
                  <w:lang w:eastAsia="zh-CN"/>
                </w:rPr>
                <w:t>I</w:t>
              </w:r>
            </w:ins>
            <w:ins w:id="210" w:author="CATT" w:date="2020-09-27T13:29:00Z">
              <w:r>
                <w:rPr>
                  <w:rFonts w:eastAsiaTheme="minorEastAsia" w:hint="eastAsia"/>
                  <w:lang w:eastAsia="zh-CN"/>
                </w:rPr>
                <w:t>ssue 2 should be addressed by RAN2.</w:t>
              </w:r>
            </w:ins>
          </w:p>
          <w:p w14:paraId="1BDD41CF" w14:textId="5ED2DB0B" w:rsidR="00E00C7B" w:rsidRDefault="00E00C7B" w:rsidP="00FC414E">
            <w:pPr>
              <w:rPr>
                <w:ins w:id="211" w:author="CATT" w:date="2020-09-27T13:31:00Z"/>
                <w:rFonts w:eastAsiaTheme="minorEastAsia"/>
                <w:lang w:eastAsia="zh-CN"/>
              </w:rPr>
            </w:pPr>
            <w:ins w:id="212" w:author="CATT" w:date="2020-09-27T13:30:00Z">
              <w:r>
                <w:rPr>
                  <w:rFonts w:eastAsiaTheme="minorEastAsia" w:hint="eastAsia"/>
                  <w:lang w:eastAsia="zh-CN"/>
                </w:rPr>
                <w:t xml:space="preserve">Issue3 </w:t>
              </w:r>
            </w:ins>
            <w:ins w:id="213"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214" w:author="CATT" w:date="2020-09-27T16:21:00Z"/>
                <w:rFonts w:eastAsiaTheme="minorEastAsia"/>
                <w:lang w:eastAsia="zh-CN"/>
              </w:rPr>
            </w:pPr>
            <w:ins w:id="215" w:author="CATT" w:date="2020-09-27T13:31:00Z">
              <w:r>
                <w:rPr>
                  <w:rFonts w:eastAsiaTheme="minorEastAsia" w:hint="eastAsia"/>
                  <w:lang w:eastAsia="zh-CN"/>
                </w:rPr>
                <w:t>As for Issue</w:t>
              </w:r>
            </w:ins>
            <w:ins w:id="216" w:author="CATT" w:date="2020-09-27T13:32:00Z">
              <w:r>
                <w:rPr>
                  <w:rFonts w:eastAsiaTheme="minorEastAsia" w:hint="eastAsia"/>
                  <w:lang w:eastAsia="zh-CN"/>
                </w:rPr>
                <w:t xml:space="preserve"> </w:t>
              </w:r>
            </w:ins>
            <w:ins w:id="217" w:author="CATT" w:date="2020-09-27T13:31:00Z">
              <w:r>
                <w:rPr>
                  <w:rFonts w:eastAsiaTheme="minorEastAsia" w:hint="eastAsia"/>
                  <w:lang w:eastAsia="zh-CN"/>
                </w:rPr>
                <w:t>4 and Issue 5</w:t>
              </w:r>
            </w:ins>
            <w:ins w:id="218" w:author="CATT" w:date="2020-09-27T13:32:00Z">
              <w:r>
                <w:rPr>
                  <w:rFonts w:eastAsiaTheme="minorEastAsia" w:hint="eastAsia"/>
                  <w:lang w:eastAsia="zh-CN"/>
                </w:rPr>
                <w:t xml:space="preserve">, </w:t>
              </w:r>
            </w:ins>
            <w:ins w:id="219" w:author="CATT" w:date="2020-09-27T15:30:00Z">
              <w:r w:rsidR="00C137B7" w:rsidRPr="00C137B7">
                <w:rPr>
                  <w:rFonts w:eastAsiaTheme="minorEastAsia"/>
                  <w:lang w:eastAsia="zh-CN"/>
                  <w:rPrChange w:id="220" w:author="CATT" w:date="2020-09-27T15:30:00Z">
                    <w:rPr>
                      <w:sz w:val="22"/>
                      <w:szCs w:val="22"/>
                    </w:rPr>
                  </w:rPrChange>
                </w:rPr>
                <w:t>Satellite capability</w:t>
              </w:r>
              <w:r w:rsidR="00C137B7">
                <w:rPr>
                  <w:rFonts w:eastAsiaTheme="minorEastAsia" w:hint="eastAsia"/>
                  <w:lang w:eastAsia="zh-CN"/>
                </w:rPr>
                <w:t xml:space="preserve"> </w:t>
              </w:r>
            </w:ins>
            <w:ins w:id="221"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222"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223" w:author="CATT" w:date="2020-09-27T15:34:00Z">
              <w:r w:rsidR="00413A25">
                <w:rPr>
                  <w:rFonts w:eastAsiaTheme="minorEastAsia" w:hint="eastAsia"/>
                  <w:lang w:eastAsia="zh-CN"/>
                </w:rPr>
                <w:t xml:space="preserve">, </w:t>
              </w:r>
              <w:proofErr w:type="spellStart"/>
              <w:r w:rsidR="00413A25">
                <w:rPr>
                  <w:rFonts w:eastAsiaTheme="minorEastAsia" w:hint="eastAsia"/>
                  <w:lang w:eastAsia="zh-CN"/>
                </w:rPr>
                <w:t>gNB</w:t>
              </w:r>
              <w:proofErr w:type="spellEnd"/>
              <w:r w:rsidR="00413A25">
                <w:rPr>
                  <w:rFonts w:eastAsiaTheme="minorEastAsia" w:hint="eastAsia"/>
                  <w:lang w:eastAsia="zh-CN"/>
                </w:rPr>
                <w:t xml:space="preserve"> may need to</w:t>
              </w:r>
            </w:ins>
            <w:ins w:id="224" w:author="CATT" w:date="2020-09-27T15:45:00Z">
              <w:r w:rsidR="009254A9">
                <w:rPr>
                  <w:rFonts w:eastAsiaTheme="minorEastAsia" w:hint="eastAsia"/>
                  <w:lang w:eastAsia="zh-CN"/>
                </w:rPr>
                <w:t xml:space="preserve"> </w:t>
              </w:r>
            </w:ins>
            <w:ins w:id="225"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226" w:author="CATT" w:date="2020-09-27T16:17:00Z">
              <w:r w:rsidR="002F2E6B" w:rsidRPr="00DF5ACA">
                <w:rPr>
                  <w:rFonts w:eastAsiaTheme="minorEastAsia"/>
                  <w:lang w:eastAsia="zh-CN"/>
                </w:rPr>
                <w:t>Satellite capability</w:t>
              </w:r>
            </w:ins>
            <w:ins w:id="227" w:author="CATT" w:date="2020-09-27T16:19:00Z">
              <w:r w:rsidR="008C7B86">
                <w:rPr>
                  <w:rFonts w:eastAsiaTheme="minorEastAsia" w:hint="eastAsia"/>
                  <w:lang w:eastAsia="zh-CN"/>
                </w:rPr>
                <w:t>.</w:t>
              </w:r>
            </w:ins>
            <w:ins w:id="228" w:author="CATT" w:date="2020-09-27T16:18:00Z">
              <w:r w:rsidR="008C7B86">
                <w:rPr>
                  <w:rFonts w:eastAsiaTheme="minorEastAsia" w:hint="eastAsia"/>
                  <w:lang w:eastAsia="zh-CN"/>
                </w:rPr>
                <w:t xml:space="preserve"> </w:t>
              </w:r>
            </w:ins>
            <w:ins w:id="229" w:author="CATT" w:date="2020-09-27T16:19:00Z">
              <w:r w:rsidR="008C7B86">
                <w:rPr>
                  <w:rFonts w:eastAsiaTheme="minorEastAsia" w:hint="eastAsia"/>
                  <w:lang w:eastAsia="zh-CN"/>
                </w:rPr>
                <w:t>B</w:t>
              </w:r>
            </w:ins>
            <w:ins w:id="230" w:author="CATT" w:date="2020-09-27T16:17:00Z">
              <w:r w:rsidR="003E4170">
                <w:rPr>
                  <w:rFonts w:eastAsiaTheme="minorEastAsia" w:hint="eastAsia"/>
                  <w:lang w:eastAsia="zh-CN"/>
                </w:rPr>
                <w:t xml:space="preserve">ut </w:t>
              </w:r>
            </w:ins>
            <w:ins w:id="231" w:author="CATT" w:date="2020-09-27T16:18:00Z">
              <w:r w:rsidR="008C7B86">
                <w:rPr>
                  <w:rFonts w:eastAsiaTheme="minorEastAsia" w:hint="eastAsia"/>
                  <w:lang w:eastAsia="zh-CN"/>
                </w:rPr>
                <w:t xml:space="preserve">this </w:t>
              </w:r>
            </w:ins>
            <w:ins w:id="232" w:author="CATT" w:date="2020-09-27T16:19:00Z">
              <w:r w:rsidR="008C7B86">
                <w:rPr>
                  <w:rFonts w:eastAsiaTheme="minorEastAsia" w:hint="eastAsia"/>
                  <w:lang w:eastAsia="zh-CN"/>
                </w:rPr>
                <w:t>jud</w:t>
              </w:r>
            </w:ins>
            <w:ins w:id="233" w:author="CATT" w:date="2020-09-27T16:18:00Z">
              <w:r w:rsidR="008C7B86">
                <w:rPr>
                  <w:rFonts w:eastAsiaTheme="minorEastAsia" w:hint="eastAsia"/>
                  <w:lang w:eastAsia="zh-CN"/>
                </w:rPr>
                <w:t xml:space="preserve">gement </w:t>
              </w:r>
            </w:ins>
            <w:ins w:id="234" w:author="CATT" w:date="2020-09-27T16:19:00Z">
              <w:r w:rsidR="008C7B86">
                <w:rPr>
                  <w:rFonts w:eastAsiaTheme="minorEastAsia" w:hint="eastAsia"/>
                  <w:lang w:eastAsia="zh-CN"/>
                </w:rPr>
                <w:t xml:space="preserve">is </w:t>
              </w:r>
            </w:ins>
            <w:ins w:id="235" w:author="CATT" w:date="2020-09-27T16:17:00Z">
              <w:r w:rsidR="003E4170">
                <w:rPr>
                  <w:rFonts w:eastAsiaTheme="minorEastAsia" w:hint="eastAsia"/>
                  <w:lang w:eastAsia="zh-CN"/>
                </w:rPr>
                <w:t xml:space="preserve">more like a network </w:t>
              </w:r>
            </w:ins>
            <w:ins w:id="236" w:author="CATT" w:date="2020-09-27T16:21:00Z">
              <w:r w:rsidR="00375270">
                <w:rPr>
                  <w:rFonts w:eastAsiaTheme="minorEastAsia"/>
                  <w:lang w:eastAsia="zh-CN"/>
                </w:rPr>
                <w:t>implementation;</w:t>
              </w:r>
            </w:ins>
            <w:ins w:id="237"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238"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239" w:author="CATT" w:date="2020-09-27T15:29:00Z"/>
                <w:rFonts w:eastAsiaTheme="minorEastAsia"/>
                <w:lang w:eastAsia="zh-CN"/>
              </w:rPr>
            </w:pPr>
            <w:ins w:id="240" w:author="CATT" w:date="2020-09-27T16:22:00Z">
              <w:r>
                <w:rPr>
                  <w:rFonts w:eastAsiaTheme="minorEastAsia" w:hint="eastAsia"/>
                  <w:lang w:eastAsia="zh-CN"/>
                </w:rPr>
                <w:t>A</w:t>
              </w:r>
            </w:ins>
            <w:ins w:id="241" w:author="CATT" w:date="2020-09-27T16:21:00Z">
              <w:r w:rsidRPr="00375270">
                <w:rPr>
                  <w:rFonts w:eastAsiaTheme="minorEastAsia"/>
                  <w:lang w:eastAsia="zh-CN"/>
                  <w:rPrChange w:id="242" w:author="CATT" w:date="2020-09-27T16:22:00Z">
                    <w:rPr>
                      <w:i/>
                      <w:sz w:val="22"/>
                      <w:szCs w:val="22"/>
                      <w:lang w:eastAsia="ja-JP"/>
                    </w:rPr>
                  </w:rPrChange>
                </w:rPr>
                <w:t>dditional issue</w:t>
              </w:r>
            </w:ins>
            <w:ins w:id="243" w:author="CATT" w:date="2020-09-27T16:22:00Z">
              <w:r w:rsidRPr="00375270">
                <w:rPr>
                  <w:rFonts w:eastAsiaTheme="minorEastAsia"/>
                  <w:lang w:eastAsia="zh-CN"/>
                  <w:rPrChange w:id="244"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w:t>
              </w:r>
              <w:proofErr w:type="spellStart"/>
              <w:r>
                <w:rPr>
                  <w:rFonts w:eastAsiaTheme="minorEastAsia" w:hint="eastAsia"/>
                  <w:lang w:eastAsia="zh-CN"/>
                </w:rPr>
                <w:t>gNBs</w:t>
              </w:r>
              <w:proofErr w:type="spellEnd"/>
              <w:r>
                <w:rPr>
                  <w:rFonts w:eastAsiaTheme="minorEastAsia" w:hint="eastAsia"/>
                  <w:lang w:eastAsia="zh-CN"/>
                </w:rPr>
                <w:t xml:space="preserve"> may be needed during </w:t>
              </w:r>
            </w:ins>
            <w:ins w:id="245" w:author="CATT" w:date="2020-09-27T16:23:00Z">
              <w:r w:rsidRPr="00DF5ACA">
                <w:rPr>
                  <w:rFonts w:eastAsiaTheme="minorEastAsia"/>
                  <w:lang w:eastAsia="zh-CN"/>
                </w:rPr>
                <w:t>feeder link switch</w:t>
              </w:r>
            </w:ins>
            <w:ins w:id="246" w:author="CATT" w:date="2020-09-27T16:24:00Z">
              <w:r w:rsidR="00744616">
                <w:rPr>
                  <w:rFonts w:eastAsiaTheme="minorEastAsia" w:hint="eastAsia"/>
                  <w:lang w:eastAsia="zh-CN"/>
                </w:rPr>
                <w:t>.</w:t>
              </w:r>
            </w:ins>
          </w:p>
          <w:p w14:paraId="31F21EFF" w14:textId="67B4467D" w:rsidR="00E00C7B" w:rsidRDefault="00375270" w:rsidP="00FC414E">
            <w:pPr>
              <w:rPr>
                <w:ins w:id="247" w:author="CATT" w:date="2020-09-27T13:23:00Z"/>
                <w:rFonts w:eastAsiaTheme="minorEastAsia"/>
                <w:lang w:eastAsia="zh-CN"/>
              </w:rPr>
            </w:pPr>
            <w:ins w:id="248" w:author="CATT" w:date="2020-09-27T16:23:00Z">
              <w:r>
                <w:rPr>
                  <w:rFonts w:eastAsiaTheme="minorEastAsia" w:hint="eastAsia"/>
                  <w:lang w:eastAsia="zh-CN"/>
                </w:rPr>
                <w:t>T</w:t>
              </w:r>
            </w:ins>
            <w:ins w:id="249" w:author="CATT" w:date="2020-09-27T13:33:00Z">
              <w:r w:rsidR="00B10B6B">
                <w:rPr>
                  <w:rFonts w:eastAsiaTheme="minorEastAsia" w:hint="eastAsia"/>
                  <w:lang w:eastAsia="zh-CN"/>
                </w:rPr>
                <w:t xml:space="preserve">he serving cell info generated by the source and the target </w:t>
              </w:r>
              <w:proofErr w:type="spellStart"/>
              <w:r w:rsidR="00B10B6B">
                <w:rPr>
                  <w:rFonts w:eastAsiaTheme="minorEastAsia" w:hint="eastAsia"/>
                  <w:lang w:eastAsia="zh-CN"/>
                </w:rPr>
                <w:t>gNBs</w:t>
              </w:r>
              <w:proofErr w:type="spellEnd"/>
              <w:r w:rsidR="00B10B6B">
                <w:rPr>
                  <w:rFonts w:eastAsiaTheme="minorEastAsia" w:hint="eastAsia"/>
                  <w:lang w:eastAsia="zh-CN"/>
                </w:rPr>
                <w:t xml:space="preserve">. </w:t>
              </w:r>
              <w:r w:rsidR="00B10B6B">
                <w:rPr>
                  <w:rFonts w:eastAsiaTheme="minorEastAsia"/>
                  <w:lang w:eastAsia="zh-CN"/>
                </w:rPr>
                <w:t>E</w:t>
              </w:r>
              <w:r w:rsidR="00B10B6B">
                <w:rPr>
                  <w:rFonts w:eastAsiaTheme="minorEastAsia" w:hint="eastAsia"/>
                  <w:lang w:eastAsia="zh-CN"/>
                </w:rPr>
                <w:t xml:space="preserve">xchange the info via </w:t>
              </w:r>
              <w:proofErr w:type="spellStart"/>
              <w:r w:rsidR="00B10B6B">
                <w:rPr>
                  <w:rFonts w:eastAsiaTheme="minorEastAsia" w:hint="eastAsia"/>
                  <w:lang w:eastAsia="zh-CN"/>
                </w:rPr>
                <w:t>Xn</w:t>
              </w:r>
              <w:proofErr w:type="spellEnd"/>
              <w:r w:rsidR="00B10B6B">
                <w:rPr>
                  <w:rFonts w:eastAsiaTheme="minorEastAsia" w:hint="eastAsia"/>
                  <w:lang w:eastAsia="zh-CN"/>
                </w:rPr>
                <w:t>/NG interface, or leave it to pre configuration (OAM configuration)</w:t>
              </w:r>
            </w:ins>
            <w:ins w:id="250" w:author="CATT" w:date="2020-09-27T13:36:00Z">
              <w:r w:rsidR="00D930E5">
                <w:rPr>
                  <w:rFonts w:eastAsiaTheme="minorEastAsia" w:hint="eastAsia"/>
                  <w:lang w:eastAsia="zh-CN"/>
                </w:rPr>
                <w:t xml:space="preserve">. Anyway, </w:t>
              </w:r>
            </w:ins>
            <w:ins w:id="251" w:author="CATT" w:date="2020-09-27T15:28:00Z">
              <w:r w:rsidR="005709F1">
                <w:rPr>
                  <w:rFonts w:eastAsiaTheme="minorEastAsia" w:hint="eastAsia"/>
                  <w:lang w:eastAsia="zh-CN"/>
                </w:rPr>
                <w:t xml:space="preserve">for </w:t>
              </w:r>
              <w:r w:rsidR="005709F1" w:rsidRPr="005709F1">
                <w:rPr>
                  <w:rFonts w:eastAsiaTheme="minorEastAsia"/>
                  <w:lang w:eastAsia="zh-CN"/>
                  <w:rPrChange w:id="252"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253" w:author="CATT" w:date="2020-09-27T13:37:00Z">
              <w:r w:rsidR="00D930E5">
                <w:rPr>
                  <w:rFonts w:eastAsiaTheme="minorEastAsia" w:hint="eastAsia"/>
                  <w:lang w:eastAsia="zh-CN"/>
                </w:rPr>
                <w:t>th</w:t>
              </w:r>
            </w:ins>
            <w:ins w:id="254" w:author="CATT" w:date="2020-09-27T16:23:00Z">
              <w:r>
                <w:rPr>
                  <w:rFonts w:eastAsiaTheme="minorEastAsia" w:hint="eastAsia"/>
                  <w:lang w:eastAsia="zh-CN"/>
                </w:rPr>
                <w:t>is</w:t>
              </w:r>
            </w:ins>
            <w:ins w:id="255" w:author="CATT" w:date="2020-09-27T13:37:00Z">
              <w:r>
                <w:rPr>
                  <w:rFonts w:eastAsiaTheme="minorEastAsia" w:hint="eastAsia"/>
                  <w:lang w:eastAsia="zh-CN"/>
                </w:rPr>
                <w:t xml:space="preserve"> issue </w:t>
              </w:r>
            </w:ins>
            <w:ins w:id="256" w:author="CATT" w:date="2020-09-27T16:23:00Z">
              <w:r>
                <w:rPr>
                  <w:rFonts w:eastAsiaTheme="minorEastAsia" w:hint="eastAsia"/>
                  <w:lang w:eastAsia="zh-CN"/>
                </w:rPr>
                <w:t>is</w:t>
              </w:r>
            </w:ins>
            <w:ins w:id="257"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258" w:author="CATT" w:date="2020-09-27T15:27:00Z">
              <w:r>
                <w:rPr>
                  <w:rFonts w:eastAsiaTheme="minorEastAsia" w:hint="eastAsia"/>
                  <w:lang w:eastAsia="zh-CN"/>
                </w:rPr>
                <w:t xml:space="preserve">As mentioned in Q2.2, </w:t>
              </w:r>
            </w:ins>
            <w:ins w:id="259" w:author="CATT" w:date="2020-09-27T15:42:00Z">
              <w:r w:rsidR="005C5450">
                <w:rPr>
                  <w:rFonts w:eastAsiaTheme="minorEastAsia" w:hint="eastAsia"/>
                  <w:lang w:eastAsia="zh-CN"/>
                </w:rPr>
                <w:t>f</w:t>
              </w:r>
            </w:ins>
            <w:ins w:id="260"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261" w:author="CATT" w:date="2020-09-27T16:52:00Z">
              <w:r w:rsidR="00747527">
                <w:rPr>
                  <w:rFonts w:eastAsiaTheme="minorEastAsia" w:hint="eastAsia"/>
                  <w:lang w:eastAsia="zh-CN"/>
                </w:rPr>
                <w:t xml:space="preserve">, while for </w:t>
              </w:r>
            </w:ins>
            <w:ins w:id="262"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263" w:author="CATT" w:date="2020-09-28T08:26:00Z">
              <w:r w:rsidR="00B777B7">
                <w:rPr>
                  <w:rFonts w:eastAsiaTheme="minorEastAsia" w:hint="eastAsia"/>
                  <w:lang w:eastAsia="zh-CN"/>
                </w:rPr>
                <w:t xml:space="preserve">still </w:t>
              </w:r>
            </w:ins>
            <w:ins w:id="264"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SimSun"/>
                <w:sz w:val="22"/>
                <w:szCs w:val="22"/>
                <w:lang w:val="en-US" w:eastAsia="zh-CN"/>
              </w:rPr>
            </w:pPr>
            <w:ins w:id="265" w:author="Abhishek Roy" w:date="2020-09-29T10:58:00Z">
              <w:r>
                <w:t>MediaTek</w:t>
              </w:r>
            </w:ins>
          </w:p>
        </w:tc>
        <w:tc>
          <w:tcPr>
            <w:tcW w:w="8079" w:type="dxa"/>
          </w:tcPr>
          <w:p w14:paraId="3A5F84D9" w14:textId="77777777" w:rsidR="009D2EAE" w:rsidRDefault="009D2EAE" w:rsidP="009D2EAE">
            <w:pPr>
              <w:rPr>
                <w:ins w:id="266" w:author="Abhishek Roy" w:date="2020-09-29T10:58:00Z"/>
              </w:rPr>
            </w:pPr>
            <w:ins w:id="267"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SimSun"/>
                <w:iCs/>
                <w:sz w:val="22"/>
                <w:szCs w:val="22"/>
                <w:lang w:val="en-US" w:eastAsia="zh-CN"/>
              </w:rPr>
            </w:pPr>
            <w:ins w:id="268" w:author="Abhishek Roy" w:date="2020-09-29T10:58:00Z">
              <w:r>
                <w:t>We think there is no difference between Earth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269"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79AC7AA4" w14:textId="77777777" w:rsidR="002C01E7" w:rsidRDefault="002C01E7" w:rsidP="002C01E7">
            <w:pPr>
              <w:spacing w:before="120" w:after="120"/>
              <w:rPr>
                <w:ins w:id="270" w:author="cmcc" w:date="2020-09-30T09:07:00Z"/>
                <w:rFonts w:eastAsia="SimSun"/>
                <w:iCs/>
                <w:sz w:val="22"/>
                <w:szCs w:val="22"/>
                <w:lang w:val="en-US" w:eastAsia="zh-CN"/>
              </w:rPr>
            </w:pPr>
            <w:ins w:id="271" w:author="cmcc" w:date="2020-09-30T09:07:00Z">
              <w:r>
                <w:rPr>
                  <w:rFonts w:eastAsia="SimSun"/>
                  <w:iCs/>
                  <w:sz w:val="22"/>
                  <w:szCs w:val="22"/>
                  <w:lang w:val="en-US" w:eastAsia="zh-CN"/>
                </w:rPr>
                <w:t xml:space="preserve">The first </w:t>
              </w:r>
              <w:r>
                <w:rPr>
                  <w:rFonts w:eastAsia="SimSun" w:hint="eastAsia"/>
                  <w:iCs/>
                  <w:sz w:val="22"/>
                  <w:szCs w:val="22"/>
                  <w:lang w:val="en-US" w:eastAsia="zh-CN"/>
                </w:rPr>
                <w:t>t</w:t>
              </w:r>
              <w:r>
                <w:rPr>
                  <w:rFonts w:eastAsia="SimSun"/>
                  <w:iCs/>
                  <w:sz w:val="22"/>
                  <w:szCs w:val="22"/>
                  <w:lang w:val="en-US" w:eastAsia="zh-CN"/>
                </w:rPr>
                <w:t>wo issues should be considered by RAN2.</w:t>
              </w:r>
            </w:ins>
          </w:p>
          <w:p w14:paraId="68E9D06C" w14:textId="77777777" w:rsidR="002C01E7" w:rsidRDefault="002C01E7" w:rsidP="002C01E7">
            <w:pPr>
              <w:spacing w:before="120" w:after="120"/>
              <w:rPr>
                <w:ins w:id="272" w:author="cmcc" w:date="2020-09-30T09:07:00Z"/>
                <w:rFonts w:eastAsia="SimSun"/>
                <w:iCs/>
                <w:sz w:val="22"/>
                <w:szCs w:val="22"/>
                <w:lang w:val="en-US" w:eastAsia="zh-CN"/>
              </w:rPr>
            </w:pPr>
            <w:ins w:id="273" w:author="cmcc" w:date="2020-09-30T09:07:00Z">
              <w:r>
                <w:rPr>
                  <w:rFonts w:eastAsia="SimSun"/>
                  <w:iCs/>
                  <w:sz w:val="22"/>
                  <w:szCs w:val="22"/>
                  <w:lang w:val="en-US" w:eastAsia="zh-CN"/>
                </w:rPr>
                <w:t xml:space="preserve">Issue3 may be a </w:t>
              </w:r>
              <w:r w:rsidRPr="00D90B1D">
                <w:rPr>
                  <w:rFonts w:eastAsia="SimSun"/>
                  <w:iCs/>
                  <w:sz w:val="22"/>
                  <w:szCs w:val="22"/>
                  <w:lang w:val="en-US" w:eastAsia="zh-CN"/>
                </w:rPr>
                <w:t>challenge</w:t>
              </w:r>
              <w:r>
                <w:rPr>
                  <w:rFonts w:eastAsia="SimSun"/>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274" w:author="cmcc" w:date="2020-09-30T09:07:00Z">
              <w:r w:rsidRPr="00384AD0">
                <w:rPr>
                  <w:rFonts w:eastAsia="SimSun"/>
                  <w:iCs/>
                  <w:sz w:val="22"/>
                  <w:szCs w:val="22"/>
                  <w:lang w:val="en-US" w:eastAsia="zh-CN"/>
                </w:rPr>
                <w:t xml:space="preserve">Regarding the last two </w:t>
              </w:r>
              <w:r>
                <w:rPr>
                  <w:rFonts w:eastAsia="SimSun"/>
                  <w:iCs/>
                  <w:sz w:val="22"/>
                  <w:szCs w:val="22"/>
                  <w:lang w:val="en-US" w:eastAsia="zh-CN"/>
                </w:rPr>
                <w:t>issue</w:t>
              </w:r>
              <w:r w:rsidRPr="00384AD0">
                <w:rPr>
                  <w:rFonts w:eastAsia="SimSun"/>
                  <w:iCs/>
                  <w:sz w:val="22"/>
                  <w:szCs w:val="22"/>
                  <w:lang w:val="en-US" w:eastAsia="zh-CN"/>
                </w:rPr>
                <w:t xml:space="preserve">s, it may be necessary to determine the switch </w:t>
              </w:r>
              <w:r>
                <w:rPr>
                  <w:rFonts w:eastAsia="SimSun"/>
                  <w:iCs/>
                  <w:sz w:val="22"/>
                  <w:szCs w:val="22"/>
                  <w:lang w:val="en-US" w:eastAsia="zh-CN"/>
                </w:rPr>
                <w:t>solution(soft or hard switch)</w:t>
              </w:r>
              <w:r w:rsidRPr="00384AD0">
                <w:rPr>
                  <w:rFonts w:eastAsia="SimSun"/>
                  <w:iCs/>
                  <w:sz w:val="22"/>
                  <w:szCs w:val="22"/>
                  <w:lang w:val="en-US" w:eastAsia="zh-CN"/>
                </w:rPr>
                <w:t>before discussing</w:t>
              </w:r>
              <w:r>
                <w:rPr>
                  <w:rFonts w:eastAsia="SimSun"/>
                  <w:iCs/>
                  <w:sz w:val="22"/>
                  <w:szCs w:val="22"/>
                  <w:lang w:val="en-US" w:eastAsia="zh-CN"/>
                </w:rPr>
                <w:t>. And DAPS may be considered to be introduced into feeder link switch.</w:t>
              </w:r>
            </w:ins>
          </w:p>
        </w:tc>
      </w:tr>
      <w:tr w:rsidR="002C01E7" w14:paraId="3C0861DE" w14:textId="77777777" w:rsidTr="00950EDC">
        <w:tc>
          <w:tcPr>
            <w:tcW w:w="1271" w:type="dxa"/>
          </w:tcPr>
          <w:p w14:paraId="2950FE77" w14:textId="3E165D08" w:rsidR="002C01E7" w:rsidRDefault="00E54124" w:rsidP="002C01E7">
            <w:pPr>
              <w:spacing w:before="120" w:after="120"/>
              <w:jc w:val="both"/>
              <w:rPr>
                <w:rFonts w:eastAsia="SimSun"/>
                <w:sz w:val="22"/>
                <w:szCs w:val="22"/>
                <w:lang w:val="en-US" w:eastAsia="zh-CN"/>
              </w:rPr>
            </w:pPr>
            <w:ins w:id="275" w:author="Huawei" w:date="2020-09-30T15:1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074F553" w14:textId="77777777" w:rsidR="002C01E7" w:rsidRDefault="00E54124" w:rsidP="002C01E7">
            <w:pPr>
              <w:spacing w:before="120" w:after="120"/>
              <w:rPr>
                <w:ins w:id="276" w:author="Huawei" w:date="2020-09-30T15:10:00Z"/>
                <w:rFonts w:eastAsia="SimSun"/>
                <w:sz w:val="22"/>
                <w:szCs w:val="22"/>
                <w:lang w:val="en-US" w:eastAsia="zh-CN"/>
              </w:rPr>
            </w:pPr>
            <w:ins w:id="277" w:author="Huawei" w:date="2020-09-30T15:10:00Z">
              <w:r>
                <w:rPr>
                  <w:rFonts w:eastAsia="SimSun" w:hint="eastAsia"/>
                  <w:sz w:val="22"/>
                  <w:szCs w:val="22"/>
                  <w:lang w:val="en-US" w:eastAsia="zh-CN"/>
                </w:rPr>
                <w:t>I</w:t>
              </w:r>
              <w:r>
                <w:rPr>
                  <w:rFonts w:eastAsia="SimSun"/>
                  <w:sz w:val="22"/>
                  <w:szCs w:val="22"/>
                  <w:lang w:val="en-US" w:eastAsia="zh-CN"/>
                </w:rPr>
                <w:t>ssue 1 and 2 are in RAN2 scope.</w:t>
              </w:r>
            </w:ins>
          </w:p>
          <w:p w14:paraId="6DA51A4A" w14:textId="77777777" w:rsidR="00E54124" w:rsidRDefault="00E54124" w:rsidP="002C01E7">
            <w:pPr>
              <w:spacing w:before="120" w:after="120"/>
              <w:rPr>
                <w:ins w:id="278" w:author="Huawei" w:date="2020-09-30T15:11:00Z"/>
                <w:rFonts w:eastAsia="SimSun"/>
                <w:sz w:val="22"/>
                <w:szCs w:val="22"/>
                <w:lang w:val="en-US" w:eastAsia="zh-CN"/>
              </w:rPr>
            </w:pPr>
            <w:ins w:id="279" w:author="Huawei" w:date="2020-09-30T15:10:00Z">
              <w:r>
                <w:rPr>
                  <w:rFonts w:eastAsia="SimSun"/>
                  <w:sz w:val="22"/>
                  <w:szCs w:val="22"/>
                  <w:lang w:val="en-US" w:eastAsia="zh-CN"/>
                </w:rPr>
                <w:lastRenderedPageBreak/>
                <w:t xml:space="preserve">Issue 3 should be discussed in RAN3, e.g. if </w:t>
              </w:r>
              <w:proofErr w:type="spellStart"/>
              <w:r>
                <w:rPr>
                  <w:rFonts w:eastAsia="SimSun"/>
                  <w:sz w:val="22"/>
                  <w:szCs w:val="22"/>
                  <w:lang w:val="en-US" w:eastAsia="zh-CN"/>
                </w:rPr>
                <w:t>Xn</w:t>
              </w:r>
              <w:proofErr w:type="spellEnd"/>
              <w:r>
                <w:rPr>
                  <w:rFonts w:eastAsia="SimSun"/>
                  <w:sz w:val="22"/>
                  <w:szCs w:val="22"/>
                  <w:lang w:val="en-US" w:eastAsia="zh-CN"/>
                </w:rPr>
                <w:t xml:space="preserve"> interface is available between </w:t>
              </w:r>
              <w:proofErr w:type="spellStart"/>
              <w:r>
                <w:rPr>
                  <w:rFonts w:eastAsia="SimSun"/>
                  <w:sz w:val="22"/>
                  <w:szCs w:val="22"/>
                  <w:lang w:val="en-US" w:eastAsia="zh-CN"/>
                </w:rPr>
                <w:t>gNBs</w:t>
              </w:r>
              <w:proofErr w:type="spellEnd"/>
              <w:r>
                <w:rPr>
                  <w:rFonts w:eastAsia="SimSun"/>
                  <w:sz w:val="22"/>
                  <w:szCs w:val="22"/>
                  <w:lang w:val="en-US" w:eastAsia="zh-CN"/>
                </w:rPr>
                <w:t xml:space="preserve"> for NTN.</w:t>
              </w:r>
            </w:ins>
          </w:p>
          <w:p w14:paraId="2FFBF86B" w14:textId="77777777" w:rsidR="00E54124" w:rsidRDefault="00E54124" w:rsidP="002C01E7">
            <w:pPr>
              <w:spacing w:before="120" w:after="120"/>
              <w:rPr>
                <w:ins w:id="280" w:author="Huawei" w:date="2020-09-30T15:12:00Z"/>
                <w:rFonts w:eastAsia="SimSun"/>
                <w:sz w:val="22"/>
                <w:szCs w:val="22"/>
                <w:lang w:val="en-US" w:eastAsia="zh-CN"/>
              </w:rPr>
            </w:pPr>
            <w:ins w:id="281" w:author="Huawei" w:date="2020-09-30T15:11:00Z">
              <w:r>
                <w:rPr>
                  <w:rFonts w:eastAsia="SimSun"/>
                  <w:sz w:val="22"/>
                  <w:szCs w:val="22"/>
                  <w:lang w:val="en-US" w:eastAsia="zh-CN"/>
                </w:rPr>
                <w:t xml:space="preserve">Issue 4 and 5 have been covered by current assumption, i.e. soft feeder link switch already means </w:t>
              </w:r>
            </w:ins>
            <w:ins w:id="282" w:author="Huawei" w:date="2020-09-30T15:12:00Z">
              <w:r>
                <w:rPr>
                  <w:rFonts w:eastAsia="SimSun"/>
                  <w:sz w:val="22"/>
                  <w:szCs w:val="22"/>
                  <w:lang w:val="en-US" w:eastAsia="zh-CN"/>
                </w:rPr>
                <w:t>these satellite capabilities are supported.</w:t>
              </w:r>
            </w:ins>
          </w:p>
          <w:p w14:paraId="233ED1EE" w14:textId="095B98D5" w:rsidR="00566350" w:rsidRDefault="00566350" w:rsidP="002C01E7">
            <w:pPr>
              <w:spacing w:before="120" w:after="120"/>
              <w:rPr>
                <w:rFonts w:eastAsia="SimSun"/>
                <w:sz w:val="22"/>
                <w:szCs w:val="22"/>
                <w:lang w:val="en-US" w:eastAsia="zh-CN"/>
              </w:rPr>
            </w:pPr>
            <w:ins w:id="283" w:author="Huawei" w:date="2020-09-30T15:12:00Z">
              <w:r>
                <w:rPr>
                  <w:rFonts w:eastAsia="SimSun"/>
                  <w:sz w:val="22"/>
                  <w:szCs w:val="22"/>
                  <w:lang w:val="en-US" w:eastAsia="zh-CN"/>
                </w:rPr>
                <w:t xml:space="preserve">And no difference between </w:t>
              </w:r>
            </w:ins>
            <w:ins w:id="284" w:author="Huawei" w:date="2020-09-30T15:13:00Z">
              <w:r>
                <w:rPr>
                  <w:rFonts w:eastAsia="SimSun"/>
                  <w:sz w:val="22"/>
                  <w:szCs w:val="22"/>
                  <w:lang w:val="en-US" w:eastAsia="zh-CN"/>
                </w:rPr>
                <w:t>Earth moving or Earth fixed beams is seen, as in this short period of time, the coverage of Cell 1 and Cell 2 are the same</w:t>
              </w:r>
            </w:ins>
            <w:ins w:id="285" w:author="Huawei" w:date="2020-09-30T15:14:00Z">
              <w:r>
                <w:rPr>
                  <w:rFonts w:eastAsia="SimSun"/>
                  <w:sz w:val="22"/>
                  <w:szCs w:val="22"/>
                  <w:lang w:val="en-US" w:eastAsia="zh-CN"/>
                </w:rPr>
                <w:t xml:space="preserve"> in both cases.</w:t>
              </w:r>
            </w:ins>
          </w:p>
        </w:tc>
      </w:tr>
      <w:tr w:rsidR="00706720" w14:paraId="71EA1055" w14:textId="77777777" w:rsidTr="00950EDC">
        <w:tc>
          <w:tcPr>
            <w:tcW w:w="1271" w:type="dxa"/>
          </w:tcPr>
          <w:p w14:paraId="289F434A" w14:textId="3C3FB0CE" w:rsidR="00706720" w:rsidRDefault="00706720" w:rsidP="00706720">
            <w:pPr>
              <w:spacing w:before="120" w:after="120"/>
              <w:rPr>
                <w:rFonts w:eastAsia="SimSun"/>
                <w:sz w:val="22"/>
                <w:szCs w:val="22"/>
                <w:lang w:val="en-US" w:eastAsia="zh-CN"/>
              </w:rPr>
            </w:pPr>
            <w:ins w:id="286" w:author="Ming-Hung" w:date="2020-10-02T14:59:00Z">
              <w:r>
                <w:rPr>
                  <w:rFonts w:eastAsia="SimSun"/>
                  <w:sz w:val="22"/>
                  <w:szCs w:val="22"/>
                  <w:lang w:val="en-US" w:eastAsia="zh-CN"/>
                </w:rPr>
                <w:lastRenderedPageBreak/>
                <w:t>Panasonic</w:t>
              </w:r>
            </w:ins>
          </w:p>
        </w:tc>
        <w:tc>
          <w:tcPr>
            <w:tcW w:w="8079" w:type="dxa"/>
          </w:tcPr>
          <w:p w14:paraId="726E9830" w14:textId="77777777" w:rsidR="00706720" w:rsidRDefault="00706720" w:rsidP="00706720">
            <w:pPr>
              <w:spacing w:before="120" w:after="120"/>
              <w:rPr>
                <w:ins w:id="287" w:author="Ming-Hung" w:date="2020-10-02T14:59:00Z"/>
                <w:rFonts w:eastAsia="SimSun"/>
                <w:iCs/>
                <w:sz w:val="22"/>
                <w:szCs w:val="22"/>
                <w:lang w:val="en-US" w:eastAsia="zh-CN"/>
              </w:rPr>
            </w:pPr>
            <w:ins w:id="288" w:author="Ming-Hung" w:date="2020-10-02T14:59:00Z">
              <w:r>
                <w:rPr>
                  <w:rFonts w:eastAsia="SimSun"/>
                  <w:iCs/>
                  <w:sz w:val="22"/>
                  <w:szCs w:val="22"/>
                  <w:lang w:val="en-US" w:eastAsia="zh-CN"/>
                </w:rPr>
                <w:t xml:space="preserve">Issue 1 needs to be addressed in RAN2. </w:t>
              </w:r>
            </w:ins>
          </w:p>
          <w:p w14:paraId="17D162F9" w14:textId="77777777" w:rsidR="00706720" w:rsidRDefault="00706720" w:rsidP="00706720">
            <w:pPr>
              <w:spacing w:before="120" w:after="120"/>
              <w:rPr>
                <w:ins w:id="289" w:author="Ming-Hung" w:date="2020-10-02T14:59:00Z"/>
                <w:rFonts w:eastAsia="SimSun"/>
                <w:iCs/>
                <w:sz w:val="22"/>
                <w:szCs w:val="22"/>
                <w:lang w:val="en-US" w:eastAsia="zh-CN"/>
              </w:rPr>
            </w:pPr>
            <w:ins w:id="290" w:author="Ming-Hung" w:date="2020-10-02T14:59:00Z">
              <w:r>
                <w:rPr>
                  <w:rFonts w:eastAsia="SimSun"/>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00E525DC" w14:textId="56CEB5E9" w:rsidR="00706720" w:rsidRDefault="00706720" w:rsidP="00706720">
            <w:pPr>
              <w:spacing w:before="120" w:after="120"/>
              <w:rPr>
                <w:rFonts w:eastAsia="SimSun"/>
                <w:sz w:val="22"/>
                <w:szCs w:val="22"/>
                <w:lang w:val="en-US" w:eastAsia="zh-CN"/>
              </w:rPr>
            </w:pPr>
            <w:ins w:id="291" w:author="Ming-Hung" w:date="2020-10-02T14:59:00Z">
              <w:r>
                <w:rPr>
                  <w:rFonts w:eastAsia="SimSun"/>
                  <w:iCs/>
                  <w:sz w:val="22"/>
                  <w:szCs w:val="22"/>
                  <w:lang w:val="en-US" w:eastAsia="zh-CN"/>
                </w:rPr>
                <w:t>Issue 3 is more relevant to RAN3.</w:t>
              </w:r>
            </w:ins>
          </w:p>
        </w:tc>
      </w:tr>
      <w:tr w:rsidR="00706720" w14:paraId="14C094E8" w14:textId="77777777" w:rsidTr="00950EDC">
        <w:tc>
          <w:tcPr>
            <w:tcW w:w="1271" w:type="dxa"/>
          </w:tcPr>
          <w:p w14:paraId="3B817B8D" w14:textId="0BF1EC60" w:rsidR="00706720" w:rsidRDefault="00F6448B" w:rsidP="00706720">
            <w:pPr>
              <w:spacing w:before="120" w:after="120"/>
              <w:rPr>
                <w:rFonts w:eastAsia="SimSun"/>
                <w:sz w:val="22"/>
                <w:szCs w:val="22"/>
                <w:lang w:val="en-US" w:eastAsia="zh-CN"/>
              </w:rPr>
            </w:pPr>
            <w:ins w:id="292" w:author="Diaz Sendra,S,Salva,TLG2 R" w:date="2020-10-05T06:59:00Z">
              <w:r>
                <w:rPr>
                  <w:rFonts w:eastAsia="SimSun"/>
                  <w:sz w:val="22"/>
                  <w:szCs w:val="22"/>
                  <w:lang w:val="en-US" w:eastAsia="zh-CN"/>
                </w:rPr>
                <w:t>BT</w:t>
              </w:r>
            </w:ins>
          </w:p>
        </w:tc>
        <w:tc>
          <w:tcPr>
            <w:tcW w:w="8079" w:type="dxa"/>
          </w:tcPr>
          <w:p w14:paraId="3AC48E59" w14:textId="77777777" w:rsidR="00706720" w:rsidRDefault="00F6448B" w:rsidP="00706720">
            <w:pPr>
              <w:spacing w:before="120" w:after="120"/>
              <w:rPr>
                <w:ins w:id="293" w:author="Diaz Sendra,S,Salva,TLG2 R" w:date="2020-10-05T06:59:00Z"/>
                <w:sz w:val="22"/>
                <w:szCs w:val="22"/>
                <w:lang w:eastAsia="ko-KR"/>
              </w:rPr>
            </w:pPr>
            <w:ins w:id="294" w:author="Diaz Sendra,S,Salva,TLG2 R" w:date="2020-10-05T06:59:00Z">
              <w:r>
                <w:rPr>
                  <w:sz w:val="22"/>
                  <w:szCs w:val="22"/>
                  <w:lang w:eastAsia="ko-KR"/>
                </w:rPr>
                <w:t xml:space="preserve">Issue 1 and issue 2 </w:t>
              </w:r>
              <w:r w:rsidR="00B45D80">
                <w:rPr>
                  <w:sz w:val="22"/>
                  <w:szCs w:val="22"/>
                  <w:lang w:eastAsia="ko-KR"/>
                </w:rPr>
                <w:t>should be addressed in RAN2</w:t>
              </w:r>
            </w:ins>
          </w:p>
          <w:p w14:paraId="6B2C06DD" w14:textId="77777777" w:rsidR="00B45D80" w:rsidRDefault="00B45D80" w:rsidP="00706720">
            <w:pPr>
              <w:spacing w:before="120" w:after="120"/>
              <w:rPr>
                <w:ins w:id="295" w:author="Diaz Sendra,S,Salva,TLG2 R" w:date="2020-10-05T06:59:00Z"/>
                <w:sz w:val="22"/>
                <w:szCs w:val="22"/>
                <w:lang w:eastAsia="ko-KR"/>
              </w:rPr>
            </w:pPr>
            <w:ins w:id="296" w:author="Diaz Sendra,S,Salva,TLG2 R" w:date="2020-10-05T06:59:00Z">
              <w:r>
                <w:rPr>
                  <w:sz w:val="22"/>
                  <w:szCs w:val="22"/>
                  <w:lang w:eastAsia="ko-KR"/>
                </w:rPr>
                <w:t>Issue 3 should be considered in RAN3</w:t>
              </w:r>
            </w:ins>
          </w:p>
          <w:p w14:paraId="716D9A2D" w14:textId="5B2CA9AE" w:rsidR="00B45D80" w:rsidRPr="00500156" w:rsidRDefault="00D409C1" w:rsidP="00706720">
            <w:pPr>
              <w:spacing w:before="120" w:after="120"/>
              <w:rPr>
                <w:sz w:val="22"/>
                <w:szCs w:val="22"/>
                <w:lang w:eastAsia="ko-KR"/>
              </w:rPr>
            </w:pPr>
            <w:ins w:id="297" w:author="Diaz Sendra,S,Salva,TLG2 R" w:date="2020-10-05T06:59:00Z">
              <w:r>
                <w:rPr>
                  <w:sz w:val="22"/>
                  <w:szCs w:val="22"/>
                  <w:lang w:eastAsia="ko-KR"/>
                </w:rPr>
                <w:t xml:space="preserve">Issue 4 and </w:t>
              </w:r>
            </w:ins>
            <w:ins w:id="298" w:author="Diaz Sendra,S,Salva,TLG2 R" w:date="2020-10-05T07:00:00Z">
              <w:r>
                <w:rPr>
                  <w:sz w:val="22"/>
                  <w:szCs w:val="22"/>
                  <w:lang w:eastAsia="ko-KR"/>
                </w:rPr>
                <w:t xml:space="preserve">issue 5 </w:t>
              </w:r>
              <w:r w:rsidR="0092080D">
                <w:rPr>
                  <w:sz w:val="22"/>
                  <w:szCs w:val="22"/>
                  <w:lang w:eastAsia="ko-KR"/>
                </w:rPr>
                <w:t xml:space="preserve">are </w:t>
              </w:r>
            </w:ins>
            <w:ins w:id="299" w:author="Diaz Sendra,S,Salva,TLG2 R" w:date="2020-10-05T09:18:00Z">
              <w:r w:rsidR="003C5495">
                <w:rPr>
                  <w:sz w:val="22"/>
                  <w:szCs w:val="22"/>
                  <w:lang w:eastAsia="ko-KR"/>
                </w:rPr>
                <w:t>implicit</w:t>
              </w:r>
            </w:ins>
            <w:ins w:id="300" w:author="Diaz Sendra,S,Salva,TLG2 R" w:date="2020-10-05T09:19:00Z">
              <w:r w:rsidR="00A50488">
                <w:rPr>
                  <w:sz w:val="22"/>
                  <w:szCs w:val="22"/>
                  <w:lang w:eastAsia="ko-KR"/>
                </w:rPr>
                <w:t xml:space="preserve"> </w:t>
              </w:r>
            </w:ins>
            <w:ins w:id="301" w:author="Diaz Sendra,S,Salva,TLG2 R" w:date="2020-10-05T09:20:00Z">
              <w:r w:rsidR="007439A5">
                <w:rPr>
                  <w:sz w:val="22"/>
                  <w:szCs w:val="22"/>
                  <w:lang w:eastAsia="ko-KR"/>
                </w:rPr>
                <w:t xml:space="preserve">with the scenario </w:t>
              </w:r>
            </w:ins>
            <w:ins w:id="302" w:author="Diaz Sendra,S,Salva,TLG2 R" w:date="2020-10-05T09:19:00Z">
              <w:r w:rsidR="00A50488">
                <w:rPr>
                  <w:sz w:val="22"/>
                  <w:szCs w:val="22"/>
                  <w:lang w:eastAsia="ko-KR"/>
                </w:rPr>
                <w:t>and h</w:t>
              </w:r>
            </w:ins>
            <w:ins w:id="303" w:author="Diaz Sendra,S,Salva,TLG2 R" w:date="2020-10-05T07:00:00Z">
              <w:r>
                <w:rPr>
                  <w:sz w:val="22"/>
                  <w:szCs w:val="22"/>
                  <w:lang w:eastAsia="ko-KR"/>
                </w:rPr>
                <w:t>ow each satellite</w:t>
              </w:r>
            </w:ins>
            <w:ins w:id="304" w:author="Diaz Sendra,S,Salva,TLG2 R" w:date="2020-10-05T07:02:00Z">
              <w:r w:rsidR="00C23D2D">
                <w:rPr>
                  <w:sz w:val="22"/>
                  <w:szCs w:val="22"/>
                  <w:lang w:eastAsia="ko-KR"/>
                </w:rPr>
                <w:t xml:space="preserve"> supports</w:t>
              </w:r>
            </w:ins>
            <w:ins w:id="305" w:author="Diaz Sendra,S,Salva,TLG2 R" w:date="2020-10-05T07:00:00Z">
              <w:r>
                <w:rPr>
                  <w:sz w:val="22"/>
                  <w:szCs w:val="22"/>
                  <w:lang w:eastAsia="ko-KR"/>
                </w:rPr>
                <w:t xml:space="preserve"> such feature</w:t>
              </w:r>
            </w:ins>
            <w:ins w:id="306" w:author="Diaz Sendra,S,Salva,TLG2 R" w:date="2020-10-05T09:19:00Z">
              <w:r w:rsidR="00223716">
                <w:rPr>
                  <w:sz w:val="22"/>
                  <w:szCs w:val="22"/>
                  <w:lang w:eastAsia="ko-KR"/>
                </w:rPr>
                <w:t>s</w:t>
              </w:r>
            </w:ins>
            <w:ins w:id="307" w:author="Diaz Sendra,S,Salva,TLG2 R" w:date="2020-10-05T07:00:00Z">
              <w:r>
                <w:rPr>
                  <w:sz w:val="22"/>
                  <w:szCs w:val="22"/>
                  <w:lang w:eastAsia="ko-KR"/>
                </w:rPr>
                <w:t xml:space="preserve"> </w:t>
              </w:r>
              <w:r w:rsidR="0092080D">
                <w:rPr>
                  <w:sz w:val="22"/>
                  <w:szCs w:val="22"/>
                  <w:lang w:eastAsia="ko-KR"/>
                </w:rPr>
                <w:t xml:space="preserve">should be vendor specific. </w:t>
              </w:r>
            </w:ins>
          </w:p>
        </w:tc>
      </w:tr>
      <w:tr w:rsidR="00127BA2" w14:paraId="03A30F52" w14:textId="77777777" w:rsidTr="00950EDC">
        <w:tc>
          <w:tcPr>
            <w:tcW w:w="1271" w:type="dxa"/>
          </w:tcPr>
          <w:p w14:paraId="3B1D32C4" w14:textId="70F38DE1" w:rsidR="00127BA2" w:rsidRDefault="00127BA2" w:rsidP="00127BA2">
            <w:pPr>
              <w:spacing w:before="120" w:after="120"/>
              <w:rPr>
                <w:rFonts w:eastAsia="SimSun"/>
                <w:sz w:val="22"/>
                <w:szCs w:val="22"/>
                <w:lang w:val="en-US" w:eastAsia="zh-CN"/>
              </w:rPr>
            </w:pPr>
            <w:ins w:id="308" w:author="ITRI" w:date="2020-10-07T08:57:00Z">
              <w:r>
                <w:rPr>
                  <w:rFonts w:eastAsia="PMingLiU" w:hint="eastAsia"/>
                  <w:sz w:val="22"/>
                  <w:szCs w:val="22"/>
                  <w:lang w:val="en-US" w:eastAsia="zh-TW"/>
                </w:rPr>
                <w:t>ITRI</w:t>
              </w:r>
            </w:ins>
          </w:p>
        </w:tc>
        <w:tc>
          <w:tcPr>
            <w:tcW w:w="8079" w:type="dxa"/>
          </w:tcPr>
          <w:p w14:paraId="4A96F0DE" w14:textId="77777777" w:rsidR="00127BA2" w:rsidRDefault="00127BA2" w:rsidP="00127BA2">
            <w:pPr>
              <w:spacing w:before="120" w:after="120"/>
              <w:rPr>
                <w:ins w:id="309" w:author="ITRI" w:date="2020-10-07T08:57:00Z"/>
                <w:rFonts w:eastAsia="PMingLiU"/>
                <w:sz w:val="22"/>
                <w:szCs w:val="22"/>
                <w:lang w:eastAsia="zh-TW"/>
              </w:rPr>
            </w:pPr>
            <w:ins w:id="310" w:author="ITRI" w:date="2020-10-07T08:57:00Z">
              <w:r>
                <w:rPr>
                  <w:rFonts w:eastAsia="PMingLiU" w:hint="eastAsia"/>
                  <w:sz w:val="22"/>
                  <w:szCs w:val="22"/>
                  <w:lang w:eastAsia="zh-TW"/>
                </w:rPr>
                <w:t xml:space="preserve">Issue 1 and 2 and 3 </w:t>
              </w:r>
              <w:r>
                <w:rPr>
                  <w:rFonts w:eastAsia="PMingLiU"/>
                  <w:sz w:val="22"/>
                  <w:szCs w:val="22"/>
                  <w:lang w:eastAsia="zh-TW"/>
                </w:rPr>
                <w:t>need to be discussed in</w:t>
              </w:r>
              <w:r>
                <w:rPr>
                  <w:rFonts w:eastAsia="PMingLiU" w:hint="eastAsia"/>
                  <w:sz w:val="22"/>
                  <w:szCs w:val="22"/>
                  <w:lang w:eastAsia="zh-TW"/>
                </w:rPr>
                <w:t xml:space="preserve"> RAN2</w:t>
              </w:r>
              <w:r>
                <w:rPr>
                  <w:rFonts w:eastAsia="PMingLiU"/>
                  <w:sz w:val="22"/>
                  <w:szCs w:val="22"/>
                  <w:lang w:eastAsia="zh-TW"/>
                </w:rPr>
                <w:t>. However, we don’t see difference between Earth fixed and Earth moving beams.</w:t>
              </w:r>
            </w:ins>
          </w:p>
          <w:p w14:paraId="1BA33F81" w14:textId="77777777" w:rsidR="00127BA2" w:rsidRDefault="00127BA2" w:rsidP="00127BA2">
            <w:pPr>
              <w:spacing w:before="120" w:after="120"/>
              <w:rPr>
                <w:ins w:id="311" w:author="ITRI" w:date="2020-10-07T08:57:00Z"/>
                <w:rFonts w:eastAsia="PMingLiU"/>
                <w:sz w:val="22"/>
                <w:szCs w:val="22"/>
                <w:lang w:eastAsia="zh-TW"/>
              </w:rPr>
            </w:pPr>
            <w:ins w:id="312" w:author="ITRI" w:date="2020-10-07T08:57:00Z">
              <w:r>
                <w:rPr>
                  <w:rFonts w:eastAsia="PMingLiU"/>
                  <w:sz w:val="22"/>
                  <w:szCs w:val="22"/>
                  <w:lang w:eastAsia="zh-TW"/>
                </w:rPr>
                <w:t xml:space="preserve">The value of packet forwarding delay is in RAN3 scope. </w:t>
              </w:r>
            </w:ins>
          </w:p>
          <w:p w14:paraId="6A3162AA" w14:textId="60C7FCF2" w:rsidR="00127BA2" w:rsidRPr="00F62668" w:rsidRDefault="00127BA2" w:rsidP="00127BA2">
            <w:pPr>
              <w:spacing w:before="120" w:after="120"/>
              <w:rPr>
                <w:rFonts w:eastAsiaTheme="minorEastAsia"/>
                <w:sz w:val="22"/>
                <w:szCs w:val="22"/>
                <w:lang w:eastAsia="zh-CN"/>
              </w:rPr>
            </w:pPr>
            <w:ins w:id="313" w:author="ITRI" w:date="2020-10-07T08:57:00Z">
              <w:r>
                <w:rPr>
                  <w:rFonts w:eastAsia="PMingLiU"/>
                  <w:sz w:val="22"/>
                  <w:szCs w:val="22"/>
                  <w:lang w:eastAsia="zh-TW"/>
                </w:rPr>
                <w:t>Issue 4 and 5 relates to satellite capabilities.</w:t>
              </w:r>
            </w:ins>
          </w:p>
        </w:tc>
      </w:tr>
      <w:tr w:rsidR="00EA7F12" w14:paraId="49490382" w14:textId="77777777" w:rsidTr="00950EDC">
        <w:trPr>
          <w:ins w:id="314" w:author="ITRI" w:date="2020-10-07T08:57:00Z"/>
        </w:trPr>
        <w:tc>
          <w:tcPr>
            <w:tcW w:w="1271" w:type="dxa"/>
          </w:tcPr>
          <w:p w14:paraId="7DB36BF2" w14:textId="1606220E" w:rsidR="00EA7F12" w:rsidRDefault="00EA7F12" w:rsidP="00EA7F12">
            <w:pPr>
              <w:spacing w:before="120" w:after="120"/>
              <w:rPr>
                <w:ins w:id="315" w:author="ITRI" w:date="2020-10-07T08:57:00Z"/>
                <w:rFonts w:eastAsia="PMingLiU"/>
                <w:sz w:val="22"/>
                <w:szCs w:val="22"/>
                <w:lang w:val="en-US" w:eastAsia="zh-TW"/>
              </w:rPr>
            </w:pPr>
            <w:ins w:id="316" w:author="Chien-Chun CHENG" w:date="2020-10-07T11:38:00Z">
              <w:r>
                <w:rPr>
                  <w:rStyle w:val="normaltextrun"/>
                  <w:sz w:val="22"/>
                  <w:szCs w:val="22"/>
                </w:rPr>
                <w:t>APT</w:t>
              </w:r>
              <w:r>
                <w:rPr>
                  <w:rStyle w:val="eop"/>
                  <w:sz w:val="22"/>
                  <w:szCs w:val="22"/>
                </w:rPr>
                <w:t> </w:t>
              </w:r>
            </w:ins>
          </w:p>
        </w:tc>
        <w:tc>
          <w:tcPr>
            <w:tcW w:w="8079" w:type="dxa"/>
          </w:tcPr>
          <w:p w14:paraId="04552332" w14:textId="77777777" w:rsidR="00EA7F12" w:rsidRDefault="00EA7F12" w:rsidP="00EA7F12">
            <w:pPr>
              <w:pStyle w:val="paragraph"/>
              <w:spacing w:before="0" w:beforeAutospacing="0" w:after="0" w:afterAutospacing="0"/>
              <w:textAlignment w:val="baseline"/>
              <w:divId w:val="673611567"/>
              <w:rPr>
                <w:ins w:id="317" w:author="Chien-Chun CHENG" w:date="2020-10-07T11:38:00Z"/>
                <w:rFonts w:ascii="Segoe UI" w:hAnsi="Segoe UI" w:cs="Segoe UI"/>
                <w:sz w:val="18"/>
                <w:szCs w:val="18"/>
              </w:rPr>
            </w:pPr>
            <w:ins w:id="318" w:author="Chien-Chun CHENG" w:date="2020-10-07T11:38:00Z">
              <w:r>
                <w:rPr>
                  <w:rStyle w:val="normaltextrun"/>
                  <w:sz w:val="22"/>
                  <w:szCs w:val="22"/>
                  <w:lang w:val="en-GB"/>
                </w:rPr>
                <w:t>No difference between Earth moving and fixed for Issue 1, 2, and 3. For issue 4 and 5, we may need some input from satcom companies.</w:t>
              </w:r>
              <w:r>
                <w:rPr>
                  <w:rStyle w:val="eop"/>
                  <w:sz w:val="22"/>
                  <w:szCs w:val="22"/>
                </w:rPr>
                <w:t> </w:t>
              </w:r>
            </w:ins>
          </w:p>
          <w:p w14:paraId="2EADFD90" w14:textId="77777777" w:rsidR="00EA7F12" w:rsidRDefault="00EA7F12" w:rsidP="00EA7F12">
            <w:pPr>
              <w:pStyle w:val="paragraph"/>
              <w:spacing w:before="0" w:beforeAutospacing="0" w:after="0" w:afterAutospacing="0"/>
              <w:textAlignment w:val="baseline"/>
              <w:divId w:val="1736782976"/>
              <w:rPr>
                <w:ins w:id="319" w:author="Chien-Chun CHENG" w:date="2020-10-07T11:39:00Z"/>
                <w:rStyle w:val="normaltextrun"/>
                <w:sz w:val="22"/>
                <w:szCs w:val="22"/>
                <w:lang w:val="en-GB"/>
              </w:rPr>
            </w:pPr>
          </w:p>
          <w:p w14:paraId="5133D9CE" w14:textId="7CCBBA10" w:rsidR="00EA7F12" w:rsidRDefault="00EA7F12">
            <w:pPr>
              <w:pStyle w:val="paragraph"/>
              <w:spacing w:before="0" w:beforeAutospacing="0" w:after="0" w:afterAutospacing="0"/>
              <w:textAlignment w:val="baseline"/>
              <w:divId w:val="1736782976"/>
              <w:rPr>
                <w:ins w:id="320" w:author="Chien-Chun CHENG" w:date="2020-10-07T11:38:00Z"/>
                <w:sz w:val="22"/>
                <w:szCs w:val="22"/>
              </w:rPr>
              <w:pPrChange w:id="321" w:author="Unknown" w:date="2020-10-07T11:39:00Z">
                <w:pPr>
                  <w:pStyle w:val="paragraph"/>
                  <w:numPr>
                    <w:numId w:val="25"/>
                  </w:numPr>
                  <w:tabs>
                    <w:tab w:val="num" w:pos="720"/>
                  </w:tabs>
                  <w:spacing w:before="0" w:beforeAutospacing="0" w:after="0" w:afterAutospacing="0"/>
                  <w:ind w:left="1080" w:hanging="360"/>
                  <w:textAlignment w:val="baseline"/>
                  <w:divId w:val="1736782976"/>
                </w:pPr>
              </w:pPrChange>
            </w:pPr>
            <w:ins w:id="322" w:author="Chien-Chun CHENG" w:date="2020-10-07T11:38:00Z">
              <w:r>
                <w:rPr>
                  <w:rStyle w:val="normaltextrun"/>
                  <w:sz w:val="22"/>
                  <w:szCs w:val="22"/>
                  <w:lang w:val="en-GB"/>
                </w:rPr>
                <w:t>Issue 1: Many connected mode UEs need to be handed over within the duration of the feeder link switch</w:t>
              </w:r>
              <w:r>
                <w:rPr>
                  <w:rStyle w:val="eop"/>
                  <w:sz w:val="22"/>
                  <w:szCs w:val="22"/>
                </w:rPr>
                <w:t> </w:t>
              </w:r>
            </w:ins>
          </w:p>
          <w:p w14:paraId="4D3786DB" w14:textId="77777777" w:rsidR="00EA7F12" w:rsidRDefault="00EA7F12">
            <w:pPr>
              <w:pStyle w:val="paragraph"/>
              <w:spacing w:before="0" w:beforeAutospacing="0" w:after="0" w:afterAutospacing="0"/>
              <w:textAlignment w:val="baseline"/>
              <w:divId w:val="663095165"/>
              <w:rPr>
                <w:ins w:id="323" w:author="Chien-Chun CHENG" w:date="2020-10-07T11:38:00Z"/>
                <w:sz w:val="22"/>
                <w:szCs w:val="22"/>
              </w:rPr>
              <w:pPrChange w:id="324" w:author="Unknown" w:date="2020-10-07T11:39:00Z">
                <w:pPr>
                  <w:pStyle w:val="paragraph"/>
                  <w:numPr>
                    <w:numId w:val="26"/>
                  </w:numPr>
                  <w:tabs>
                    <w:tab w:val="num" w:pos="720"/>
                  </w:tabs>
                  <w:spacing w:before="0" w:beforeAutospacing="0" w:after="0" w:afterAutospacing="0"/>
                  <w:ind w:left="1800" w:hanging="360"/>
                  <w:textAlignment w:val="baseline"/>
                  <w:divId w:val="663095165"/>
                </w:pPr>
              </w:pPrChange>
            </w:pPr>
            <w:ins w:id="325" w:author="Chien-Chun CHENG" w:date="2020-10-07T11:38:00Z">
              <w:r>
                <w:rPr>
                  <w:rStyle w:val="normaltextrun"/>
                  <w:color w:val="0070C0"/>
                  <w:sz w:val="22"/>
                  <w:szCs w:val="22"/>
                  <w:lang w:val="en-GB"/>
                </w:rPr>
                <w:t>[APT] this issue has been identified in Rel-16 NTN SI, so it makes sense to be considered by RAN2 in Rel-17 NTN WI</w:t>
              </w:r>
              <w:r>
                <w:rPr>
                  <w:rStyle w:val="eop"/>
                  <w:color w:val="0070C0"/>
                  <w:sz w:val="22"/>
                  <w:szCs w:val="22"/>
                </w:rPr>
                <w:t> </w:t>
              </w:r>
            </w:ins>
          </w:p>
          <w:p w14:paraId="663D6349" w14:textId="77777777" w:rsidR="00EA7F12" w:rsidRDefault="00EA7F12">
            <w:pPr>
              <w:pStyle w:val="paragraph"/>
              <w:spacing w:before="0" w:beforeAutospacing="0" w:after="0" w:afterAutospacing="0"/>
              <w:textAlignment w:val="baseline"/>
              <w:divId w:val="1916091536"/>
              <w:rPr>
                <w:ins w:id="326" w:author="Chien-Chun CHENG" w:date="2020-10-07T11:38:00Z"/>
                <w:sz w:val="22"/>
                <w:szCs w:val="22"/>
              </w:rPr>
              <w:pPrChange w:id="327" w:author="Unknown" w:date="2020-10-07T11:39:00Z">
                <w:pPr>
                  <w:pStyle w:val="paragraph"/>
                  <w:numPr>
                    <w:numId w:val="27"/>
                  </w:numPr>
                  <w:tabs>
                    <w:tab w:val="num" w:pos="720"/>
                  </w:tabs>
                  <w:spacing w:before="0" w:beforeAutospacing="0" w:after="0" w:afterAutospacing="0"/>
                  <w:ind w:left="1080" w:hanging="360"/>
                  <w:textAlignment w:val="baseline"/>
                  <w:divId w:val="1916091536"/>
                </w:pPr>
              </w:pPrChange>
            </w:pPr>
            <w:ins w:id="328" w:author="Chien-Chun CHENG" w:date="2020-10-07T11:38:00Z">
              <w:r>
                <w:rPr>
                  <w:rStyle w:val="normaltextrun"/>
                  <w:sz w:val="22"/>
                  <w:szCs w:val="22"/>
                  <w:lang w:val="en-GB"/>
                </w:rPr>
                <w:t>Issue 2: Many idle mode UEs need to reselect another cell</w:t>
              </w:r>
              <w:r>
                <w:rPr>
                  <w:rStyle w:val="eop"/>
                  <w:sz w:val="22"/>
                  <w:szCs w:val="22"/>
                </w:rPr>
                <w:t> </w:t>
              </w:r>
            </w:ins>
          </w:p>
          <w:p w14:paraId="5C16DEA7" w14:textId="77777777" w:rsidR="00EA7F12" w:rsidRDefault="00EA7F12">
            <w:pPr>
              <w:pStyle w:val="paragraph"/>
              <w:spacing w:before="0" w:beforeAutospacing="0" w:after="0" w:afterAutospacing="0"/>
              <w:textAlignment w:val="baseline"/>
              <w:divId w:val="2137988503"/>
              <w:rPr>
                <w:ins w:id="329" w:author="Chien-Chun CHENG" w:date="2020-10-07T11:38:00Z"/>
                <w:sz w:val="22"/>
                <w:szCs w:val="22"/>
              </w:rPr>
              <w:pPrChange w:id="330" w:author="Unknown" w:date="2020-10-07T11:39:00Z">
                <w:pPr>
                  <w:pStyle w:val="paragraph"/>
                  <w:numPr>
                    <w:numId w:val="28"/>
                  </w:numPr>
                  <w:tabs>
                    <w:tab w:val="num" w:pos="720"/>
                  </w:tabs>
                  <w:spacing w:before="0" w:beforeAutospacing="0" w:after="0" w:afterAutospacing="0"/>
                  <w:ind w:left="1800" w:hanging="360"/>
                  <w:textAlignment w:val="baseline"/>
                  <w:divId w:val="2137988503"/>
                </w:pPr>
              </w:pPrChange>
            </w:pPr>
            <w:ins w:id="331" w:author="Chien-Chun CHENG" w:date="2020-10-07T11:38:00Z">
              <w:r>
                <w:rPr>
                  <w:rStyle w:val="normaltextrun"/>
                  <w:color w:val="0070C0"/>
                  <w:sz w:val="22"/>
                  <w:szCs w:val="22"/>
                  <w:lang w:val="en-GB"/>
                </w:rPr>
                <w:t> [APT] this sounds like meaningful enhancement to save some UE’s power if some assistant information is provided by NW.</w:t>
              </w:r>
              <w:r>
                <w:rPr>
                  <w:rStyle w:val="eop"/>
                  <w:color w:val="0070C0"/>
                  <w:sz w:val="22"/>
                  <w:szCs w:val="22"/>
                </w:rPr>
                <w:t> </w:t>
              </w:r>
            </w:ins>
          </w:p>
          <w:p w14:paraId="7468A586" w14:textId="77777777" w:rsidR="00EA7F12" w:rsidRDefault="00EA7F12">
            <w:pPr>
              <w:pStyle w:val="paragraph"/>
              <w:spacing w:before="0" w:beforeAutospacing="0" w:after="0" w:afterAutospacing="0"/>
              <w:textAlignment w:val="baseline"/>
              <w:divId w:val="1665890799"/>
              <w:rPr>
                <w:ins w:id="332" w:author="Chien-Chun CHENG" w:date="2020-10-07T11:38:00Z"/>
                <w:sz w:val="22"/>
                <w:szCs w:val="22"/>
              </w:rPr>
              <w:pPrChange w:id="333" w:author="Unknown" w:date="2020-10-07T11:39:00Z">
                <w:pPr>
                  <w:pStyle w:val="paragraph"/>
                  <w:numPr>
                    <w:numId w:val="29"/>
                  </w:numPr>
                  <w:tabs>
                    <w:tab w:val="num" w:pos="720"/>
                  </w:tabs>
                  <w:spacing w:before="0" w:beforeAutospacing="0" w:after="0" w:afterAutospacing="0"/>
                  <w:ind w:left="1080" w:hanging="360"/>
                  <w:textAlignment w:val="baseline"/>
                  <w:divId w:val="1665890799"/>
                </w:pPr>
              </w:pPrChange>
            </w:pPr>
            <w:ins w:id="334" w:author="Chien-Chun CHENG" w:date="2020-10-07T11:38:00Z">
              <w:r>
                <w:rPr>
                  <w:rStyle w:val="normaltextrun"/>
                  <w:sz w:val="22"/>
                  <w:szCs w:val="22"/>
                  <w:lang w:val="en-GB"/>
                </w:rPr>
                <w:t>Issue 3: Packet forwarding delay due to long inter distance between </w:t>
              </w:r>
              <w:proofErr w:type="spellStart"/>
              <w:r>
                <w:rPr>
                  <w:rStyle w:val="normaltextrun"/>
                  <w:sz w:val="22"/>
                  <w:szCs w:val="22"/>
                  <w:lang w:val="en-GB"/>
                </w:rPr>
                <w:t>gNBs</w:t>
              </w:r>
              <w:proofErr w:type="spellEnd"/>
              <w:r>
                <w:rPr>
                  <w:rStyle w:val="eop"/>
                  <w:sz w:val="22"/>
                  <w:szCs w:val="22"/>
                </w:rPr>
                <w:t> </w:t>
              </w:r>
            </w:ins>
          </w:p>
          <w:p w14:paraId="67412583" w14:textId="6DA3055B" w:rsidR="00EA7F12" w:rsidRDefault="00EA7F12">
            <w:pPr>
              <w:pStyle w:val="paragraph"/>
              <w:spacing w:before="0" w:beforeAutospacing="0" w:after="240" w:afterAutospacing="0"/>
              <w:textAlignment w:val="baseline"/>
              <w:rPr>
                <w:ins w:id="335" w:author="ITRI" w:date="2020-10-07T08:57:00Z"/>
                <w:rFonts w:eastAsia="PMingLiU"/>
                <w:sz w:val="22"/>
                <w:szCs w:val="22"/>
              </w:rPr>
              <w:pPrChange w:id="336" w:author="Unknown" w:date="2020-10-07T11:39:00Z">
                <w:pPr>
                  <w:spacing w:before="120" w:after="120"/>
                </w:pPr>
              </w:pPrChange>
            </w:pPr>
            <w:ins w:id="337" w:author="Chien-Chun CHENG" w:date="2020-10-07T11:38:00Z">
              <w:r>
                <w:rPr>
                  <w:rStyle w:val="normaltextrun"/>
                  <w:color w:val="0070C0"/>
                  <w:sz w:val="22"/>
                  <w:szCs w:val="22"/>
                  <w:lang w:val="en-GB"/>
                </w:rPr>
                <w:t>[APT] this sounds a valid issue but lack discussion so far.</w:t>
              </w:r>
              <w:r>
                <w:rPr>
                  <w:rStyle w:val="eop"/>
                  <w:color w:val="0070C0"/>
                  <w:sz w:val="22"/>
                  <w:szCs w:val="22"/>
                </w:rPr>
                <w:t> </w:t>
              </w:r>
            </w:ins>
          </w:p>
        </w:tc>
      </w:tr>
      <w:tr w:rsidR="00630DFC" w14:paraId="54A6928B" w14:textId="77777777" w:rsidTr="00950EDC">
        <w:trPr>
          <w:ins w:id="338" w:author="Sharma, Vivek" w:date="2020-10-07T11:37:00Z"/>
        </w:trPr>
        <w:tc>
          <w:tcPr>
            <w:tcW w:w="1271" w:type="dxa"/>
          </w:tcPr>
          <w:p w14:paraId="053EE8EF" w14:textId="2DF46BA4" w:rsidR="00630DFC" w:rsidRDefault="00630DFC" w:rsidP="00630DFC">
            <w:pPr>
              <w:spacing w:before="120" w:after="120"/>
              <w:rPr>
                <w:ins w:id="339" w:author="Sharma, Vivek" w:date="2020-10-07T11:37:00Z"/>
                <w:rStyle w:val="normaltextrun"/>
                <w:sz w:val="22"/>
                <w:szCs w:val="22"/>
              </w:rPr>
            </w:pPr>
            <w:ins w:id="340" w:author="Sharma, Vivek" w:date="2020-10-07T11:37:00Z">
              <w:r>
                <w:rPr>
                  <w:rFonts w:eastAsia="SimSun"/>
                  <w:sz w:val="22"/>
                  <w:szCs w:val="22"/>
                  <w:lang w:val="en-US" w:eastAsia="zh-CN"/>
                </w:rPr>
                <w:t>Sony</w:t>
              </w:r>
            </w:ins>
          </w:p>
        </w:tc>
        <w:tc>
          <w:tcPr>
            <w:tcW w:w="8079" w:type="dxa"/>
          </w:tcPr>
          <w:p w14:paraId="597ABCB7" w14:textId="14D232CB" w:rsidR="00630DFC" w:rsidRDefault="00630DFC" w:rsidP="00630DFC">
            <w:pPr>
              <w:pStyle w:val="paragraph"/>
              <w:spacing w:before="0" w:beforeAutospacing="0" w:after="0" w:afterAutospacing="0"/>
              <w:textAlignment w:val="baseline"/>
              <w:rPr>
                <w:ins w:id="341" w:author="Sharma, Vivek" w:date="2020-10-07T11:37:00Z"/>
                <w:rStyle w:val="normaltextrun"/>
                <w:sz w:val="22"/>
                <w:szCs w:val="22"/>
                <w:lang w:val="en-GB"/>
              </w:rPr>
            </w:pPr>
            <w:ins w:id="342" w:author="Sharma, Vivek" w:date="2020-10-07T11:37:00Z">
              <w:r>
                <w:rPr>
                  <w:sz w:val="22"/>
                  <w:szCs w:val="22"/>
                  <w:lang w:eastAsia="ko-KR"/>
                </w:rPr>
                <w:t>Issue 1 and 2 should be addressed in RAN2.</w:t>
              </w:r>
            </w:ins>
          </w:p>
        </w:tc>
      </w:tr>
      <w:tr w:rsidR="00B2346E" w14:paraId="03CA1438" w14:textId="77777777" w:rsidTr="00950EDC">
        <w:trPr>
          <w:ins w:id="343" w:author="nomor" w:date="2020-10-07T13:41:00Z"/>
        </w:trPr>
        <w:tc>
          <w:tcPr>
            <w:tcW w:w="1271" w:type="dxa"/>
          </w:tcPr>
          <w:p w14:paraId="22C37C72" w14:textId="51E11020" w:rsidR="00B2346E" w:rsidRDefault="00B2346E" w:rsidP="00B2346E">
            <w:pPr>
              <w:spacing w:before="120" w:after="120"/>
              <w:rPr>
                <w:ins w:id="344" w:author="nomor" w:date="2020-10-07T13:41:00Z"/>
                <w:rFonts w:eastAsia="SimSun"/>
                <w:sz w:val="22"/>
                <w:szCs w:val="22"/>
                <w:lang w:val="en-US" w:eastAsia="zh-CN"/>
              </w:rPr>
            </w:pPr>
            <w:proofErr w:type="spellStart"/>
            <w:ins w:id="345" w:author="nomor" w:date="2020-10-07T13:4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42348114" w14:textId="77777777" w:rsidR="00B2346E" w:rsidRDefault="00B2346E" w:rsidP="00B2346E">
            <w:pPr>
              <w:spacing w:before="120" w:after="120"/>
              <w:rPr>
                <w:ins w:id="346" w:author="nomor" w:date="2020-10-07T13:41:00Z"/>
                <w:rFonts w:eastAsiaTheme="minorEastAsia"/>
                <w:sz w:val="22"/>
                <w:szCs w:val="22"/>
                <w:lang w:eastAsia="zh-CN"/>
              </w:rPr>
            </w:pPr>
            <w:ins w:id="347" w:author="nomor" w:date="2020-10-07T13:41:00Z">
              <w:r>
                <w:rPr>
                  <w:rFonts w:eastAsiaTheme="minorEastAsia"/>
                  <w:sz w:val="22"/>
                  <w:szCs w:val="22"/>
                  <w:lang w:eastAsia="zh-CN"/>
                </w:rPr>
                <w:t>Issue 1 and Issue 2 should be discussed in RAN2.</w:t>
              </w:r>
            </w:ins>
          </w:p>
          <w:p w14:paraId="7348B3DB" w14:textId="77777777" w:rsidR="00B2346E" w:rsidRDefault="00B2346E" w:rsidP="00B2346E">
            <w:pPr>
              <w:spacing w:before="120" w:after="120"/>
              <w:rPr>
                <w:ins w:id="348" w:author="nomor" w:date="2020-10-07T13:41:00Z"/>
                <w:rFonts w:eastAsiaTheme="minorEastAsia"/>
                <w:sz w:val="22"/>
                <w:szCs w:val="22"/>
                <w:lang w:eastAsia="zh-CN"/>
              </w:rPr>
            </w:pPr>
            <w:ins w:id="349" w:author="nomor" w:date="2020-10-07T13:41:00Z">
              <w:r>
                <w:rPr>
                  <w:rFonts w:eastAsiaTheme="minorEastAsia"/>
                  <w:sz w:val="22"/>
                  <w:szCs w:val="22"/>
                  <w:lang w:eastAsia="zh-CN"/>
                </w:rPr>
                <w:t>Issue 3 is more relevant to RAN3.</w:t>
              </w:r>
            </w:ins>
          </w:p>
          <w:p w14:paraId="4728BF5C" w14:textId="77777777" w:rsidR="00B2346E" w:rsidRDefault="00B2346E" w:rsidP="00B2346E">
            <w:pPr>
              <w:spacing w:before="120" w:after="120"/>
              <w:rPr>
                <w:ins w:id="350" w:author="nomor" w:date="2020-10-07T13:41:00Z"/>
                <w:rFonts w:eastAsiaTheme="minorEastAsia"/>
                <w:sz w:val="22"/>
                <w:szCs w:val="22"/>
                <w:lang w:eastAsia="zh-CN"/>
              </w:rPr>
            </w:pPr>
            <w:ins w:id="351" w:author="nomor" w:date="2020-10-07T13:41:00Z">
              <w:r>
                <w:rPr>
                  <w:rFonts w:eastAsiaTheme="minorEastAsia"/>
                  <w:sz w:val="22"/>
                  <w:szCs w:val="22"/>
                  <w:lang w:eastAsia="zh-CN"/>
                </w:rPr>
                <w:t>Issue 4 and Issue 5 is dependent on satellite capability. For soft feeder link switch, these capabilities are needed.</w:t>
              </w:r>
            </w:ins>
          </w:p>
          <w:p w14:paraId="4089DC02" w14:textId="01420E5B" w:rsidR="00B2346E" w:rsidRDefault="00B2346E" w:rsidP="00B2346E">
            <w:pPr>
              <w:pStyle w:val="paragraph"/>
              <w:spacing w:before="0" w:beforeAutospacing="0" w:after="0" w:afterAutospacing="0"/>
              <w:textAlignment w:val="baseline"/>
              <w:rPr>
                <w:ins w:id="352" w:author="nomor" w:date="2020-10-07T13:41:00Z"/>
                <w:sz w:val="22"/>
                <w:szCs w:val="22"/>
                <w:lang w:eastAsia="ko-KR"/>
              </w:rPr>
            </w:pPr>
            <w:ins w:id="353"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4D55737B" w14:textId="77777777" w:rsidTr="00950EDC">
        <w:trPr>
          <w:ins w:id="354" w:author="Camille Bui" w:date="2020-10-07T14:24:00Z"/>
        </w:trPr>
        <w:tc>
          <w:tcPr>
            <w:tcW w:w="1271" w:type="dxa"/>
          </w:tcPr>
          <w:p w14:paraId="1B7A83E8" w14:textId="1206D72F" w:rsidR="00874A80" w:rsidRDefault="00874A80" w:rsidP="00B2346E">
            <w:pPr>
              <w:spacing w:before="120" w:after="120"/>
              <w:rPr>
                <w:ins w:id="355" w:author="Camille Bui" w:date="2020-10-07T14:24:00Z"/>
                <w:rFonts w:eastAsia="SimSun"/>
                <w:sz w:val="22"/>
                <w:szCs w:val="22"/>
                <w:lang w:val="en-US" w:eastAsia="zh-CN"/>
              </w:rPr>
            </w:pPr>
            <w:ins w:id="356" w:author="Camille Bui" w:date="2020-10-07T14:24:00Z">
              <w:r>
                <w:rPr>
                  <w:rFonts w:eastAsia="SimSun"/>
                  <w:sz w:val="22"/>
                  <w:szCs w:val="22"/>
                  <w:lang w:val="en-US" w:eastAsia="zh-CN"/>
                </w:rPr>
                <w:t>Thales</w:t>
              </w:r>
            </w:ins>
          </w:p>
        </w:tc>
        <w:tc>
          <w:tcPr>
            <w:tcW w:w="8079" w:type="dxa"/>
          </w:tcPr>
          <w:p w14:paraId="2B79ED55" w14:textId="77777777" w:rsidR="00874A80" w:rsidRDefault="00874A80" w:rsidP="00FF794B">
            <w:pPr>
              <w:spacing w:before="120" w:after="120"/>
              <w:rPr>
                <w:ins w:id="357" w:author="Camille Bui" w:date="2020-10-07T14:24:00Z"/>
                <w:rFonts w:eastAsia="SimSun"/>
                <w:sz w:val="22"/>
                <w:szCs w:val="22"/>
                <w:lang w:val="en-US" w:eastAsia="zh-CN"/>
              </w:rPr>
            </w:pPr>
            <w:ins w:id="358" w:author="Camille Bui" w:date="2020-10-07T14:24:00Z">
              <w:r>
                <w:rPr>
                  <w:rFonts w:eastAsia="SimSun"/>
                  <w:sz w:val="22"/>
                  <w:szCs w:val="22"/>
                  <w:lang w:val="en-US" w:eastAsia="zh-CN"/>
                </w:rPr>
                <w:t>Issue 1 and 2 should be discussed by RAN2</w:t>
              </w:r>
            </w:ins>
          </w:p>
          <w:p w14:paraId="7F92A5C0" w14:textId="77777777" w:rsidR="00874A80" w:rsidRDefault="00874A80" w:rsidP="00FF794B">
            <w:pPr>
              <w:spacing w:before="120" w:after="120"/>
              <w:rPr>
                <w:ins w:id="359" w:author="Camille Bui" w:date="2020-10-07T14:24:00Z"/>
                <w:rFonts w:eastAsia="SimSun"/>
                <w:sz w:val="22"/>
                <w:szCs w:val="22"/>
                <w:lang w:val="en-US" w:eastAsia="zh-CN"/>
              </w:rPr>
            </w:pPr>
            <w:ins w:id="360" w:author="Camille Bui" w:date="2020-10-07T14:24:00Z">
              <w:r>
                <w:rPr>
                  <w:rFonts w:eastAsia="SimSun"/>
                  <w:sz w:val="22"/>
                  <w:szCs w:val="22"/>
                  <w:lang w:val="en-US" w:eastAsia="zh-CN"/>
                </w:rPr>
                <w:lastRenderedPageBreak/>
                <w:t>Issue 3 is a RAN3 issue.</w:t>
              </w:r>
            </w:ins>
          </w:p>
          <w:p w14:paraId="37EDA8B7" w14:textId="77777777" w:rsidR="00874A80" w:rsidRDefault="00874A80" w:rsidP="00FF794B">
            <w:pPr>
              <w:spacing w:before="120" w:after="120"/>
              <w:rPr>
                <w:ins w:id="361" w:author="Camille Bui" w:date="2020-10-07T14:24:00Z"/>
                <w:rFonts w:eastAsia="SimSun"/>
                <w:iCs/>
                <w:sz w:val="22"/>
                <w:szCs w:val="22"/>
                <w:lang w:val="en-US" w:eastAsia="zh-CN"/>
              </w:rPr>
            </w:pPr>
            <w:ins w:id="362" w:author="Camille Bui" w:date="2020-10-07T14:24:00Z">
              <w:r>
                <w:rPr>
                  <w:rFonts w:eastAsia="SimSun"/>
                  <w:sz w:val="22"/>
                  <w:szCs w:val="22"/>
                  <w:lang w:val="en-US" w:eastAsia="zh-CN"/>
                </w:rPr>
                <w:t xml:space="preserve">Issue 4 and 5 concern the capabilities of the satellite. They are </w:t>
              </w:r>
              <w:r>
                <w:rPr>
                  <w:rFonts w:eastAsia="SimSun"/>
                  <w:iCs/>
                  <w:sz w:val="22"/>
                  <w:szCs w:val="22"/>
                  <w:lang w:val="en-US" w:eastAsia="zh-CN"/>
                </w:rPr>
                <w:t>implementation issues.</w:t>
              </w:r>
            </w:ins>
          </w:p>
          <w:p w14:paraId="336E58F6" w14:textId="77777777" w:rsidR="00874A80" w:rsidRDefault="00874A80" w:rsidP="00FF794B">
            <w:pPr>
              <w:spacing w:before="120" w:after="120"/>
              <w:rPr>
                <w:ins w:id="363" w:author="Camille Bui" w:date="2020-10-07T14:24:00Z"/>
                <w:rFonts w:eastAsia="SimSun"/>
                <w:iCs/>
                <w:sz w:val="22"/>
                <w:szCs w:val="22"/>
                <w:lang w:val="en-US" w:eastAsia="zh-CN"/>
              </w:rPr>
            </w:pPr>
            <w:ins w:id="364" w:author="Camille Bui" w:date="2020-10-07T14:24:00Z">
              <w:r>
                <w:rPr>
                  <w:rFonts w:eastAsia="SimSun"/>
                  <w:iCs/>
                  <w:sz w:val="22"/>
                  <w:szCs w:val="22"/>
                  <w:lang w:val="en-US" w:eastAsia="zh-CN"/>
                </w:rPr>
                <w:t xml:space="preserve">Regarding </w:t>
              </w:r>
              <w:r>
                <w:rPr>
                  <w:sz w:val="22"/>
                  <w:szCs w:val="22"/>
                </w:rPr>
                <w:t>satellite capability of supporting two feeder link connections simultaneously</w:t>
              </w:r>
              <w:r w:rsidRPr="00DC5BE1">
                <w:rPr>
                  <w:rFonts w:eastAsia="SimSun"/>
                  <w:iCs/>
                  <w:sz w:val="22"/>
                  <w:szCs w:val="22"/>
                  <w:lang w:val="en-US" w:eastAsia="zh-CN"/>
                </w:rPr>
                <w:t xml:space="preserve"> It is true that such constraint can have an impact on the satellite cost. However, it shall also be acknowledged that the telecommunication satellite industry has been more and more driven by the payload flexibility. This allows the operators to adapt their satellite network deployment  thorough the satellite lifespan depending on the regulation changes, the market changes, the evolution and maintenance of its ground segment (NTN GWs). As a consequence, satellite payloads with the aforementioned capabilities can be considered today as a common standard rather than an exception</w:t>
              </w:r>
            </w:ins>
          </w:p>
          <w:p w14:paraId="46232529" w14:textId="2B579F19" w:rsidR="00874A80" w:rsidRDefault="00874A80" w:rsidP="00B2346E">
            <w:pPr>
              <w:spacing w:before="120" w:after="120"/>
              <w:rPr>
                <w:ins w:id="365" w:author="Camille Bui" w:date="2020-10-07T14:24:00Z"/>
                <w:rFonts w:eastAsiaTheme="minorEastAsia"/>
                <w:sz w:val="22"/>
                <w:szCs w:val="22"/>
                <w:lang w:eastAsia="zh-CN"/>
              </w:rPr>
            </w:pPr>
            <w:ins w:id="366" w:author="Camille Bui" w:date="2020-10-07T14:24:00Z">
              <w:r>
                <w:rPr>
                  <w:rFonts w:eastAsia="SimSun"/>
                  <w:iCs/>
                  <w:sz w:val="22"/>
                  <w:szCs w:val="22"/>
                  <w:lang w:val="en-US" w:eastAsia="zh-CN"/>
                </w:rPr>
                <w:t xml:space="preserve">The issues listed above </w:t>
              </w:r>
              <w:r w:rsidRPr="00FA7C83">
                <w:rPr>
                  <w:rFonts w:eastAsia="SimSun"/>
                  <w:iCs/>
                  <w:sz w:val="22"/>
                  <w:szCs w:val="22"/>
                  <w:lang w:val="en-US" w:eastAsia="zh-CN"/>
                </w:rPr>
                <w:t>are applicable for both earth fixed and moving beams scenarios</w:t>
              </w:r>
            </w:ins>
          </w:p>
        </w:tc>
      </w:tr>
      <w:tr w:rsidR="00682C9D" w14:paraId="18714EB7" w14:textId="77777777" w:rsidTr="00950EDC">
        <w:trPr>
          <w:ins w:id="367" w:author="Helka-Liina Maattanen" w:date="2020-10-07T15:38:00Z"/>
        </w:trPr>
        <w:tc>
          <w:tcPr>
            <w:tcW w:w="1271" w:type="dxa"/>
          </w:tcPr>
          <w:p w14:paraId="3B75DC29" w14:textId="30E493FB" w:rsidR="00682C9D" w:rsidRDefault="00682C9D" w:rsidP="00682C9D">
            <w:pPr>
              <w:spacing w:before="120" w:after="120"/>
              <w:rPr>
                <w:ins w:id="368" w:author="Helka-Liina Maattanen" w:date="2020-10-07T15:38:00Z"/>
                <w:rFonts w:eastAsia="SimSun"/>
                <w:sz w:val="22"/>
                <w:szCs w:val="22"/>
                <w:lang w:val="en-US" w:eastAsia="zh-CN"/>
              </w:rPr>
            </w:pPr>
            <w:ins w:id="369" w:author="Helka-Liina Maattanen" w:date="2020-10-07T15:38:00Z">
              <w:r>
                <w:lastRenderedPageBreak/>
                <w:t>Ericsson</w:t>
              </w:r>
            </w:ins>
          </w:p>
        </w:tc>
        <w:tc>
          <w:tcPr>
            <w:tcW w:w="8079" w:type="dxa"/>
          </w:tcPr>
          <w:p w14:paraId="338BE231" w14:textId="4C0DD9E7" w:rsidR="00682C9D" w:rsidRDefault="00682C9D" w:rsidP="00682C9D">
            <w:pPr>
              <w:spacing w:before="120" w:after="120"/>
              <w:rPr>
                <w:ins w:id="370" w:author="Helka-Liina Maattanen" w:date="2020-10-07T15:38:00Z"/>
                <w:rFonts w:eastAsia="SimSun"/>
                <w:sz w:val="22"/>
                <w:szCs w:val="22"/>
                <w:lang w:val="en-US" w:eastAsia="zh-CN"/>
              </w:rPr>
            </w:pPr>
            <w:ins w:id="371" w:author="Helka-Liina Maattanen" w:date="2020-10-07T15:38:00Z">
              <w:r>
                <w:t>Issues 1 and 2 are clearly RAN2 issues. Issue 3 is more RAN3 issue but the impact may need to be taken into account when discussing RAN2 solutions for the soft feeder link switch. Issues 4 and 5 seem more like consequences for implementation from the soft feeder link switch assumption. We did not identify difference for the issues for Earth moving or Earth fixed beams.</w:t>
              </w:r>
            </w:ins>
          </w:p>
        </w:tc>
      </w:tr>
      <w:tr w:rsidR="004B334E" w14:paraId="3255B32C" w14:textId="77777777" w:rsidTr="00950EDC">
        <w:trPr>
          <w:ins w:id="372" w:author="Qualcomm-Bharat" w:date="2020-10-07T07:54:00Z"/>
        </w:trPr>
        <w:tc>
          <w:tcPr>
            <w:tcW w:w="1271" w:type="dxa"/>
          </w:tcPr>
          <w:p w14:paraId="40FD89DC" w14:textId="3C6D5617" w:rsidR="004B334E" w:rsidRDefault="004B334E" w:rsidP="004B334E">
            <w:pPr>
              <w:spacing w:before="120" w:after="120"/>
              <w:rPr>
                <w:ins w:id="373" w:author="Qualcomm-Bharat" w:date="2020-10-07T07:54:00Z"/>
              </w:rPr>
            </w:pPr>
            <w:ins w:id="374" w:author="Qualcomm-Bharat" w:date="2020-10-07T07:54:00Z">
              <w:r>
                <w:rPr>
                  <w:rFonts w:eastAsia="SimSun"/>
                  <w:sz w:val="22"/>
                  <w:szCs w:val="22"/>
                  <w:lang w:val="en-US" w:eastAsia="zh-CN"/>
                </w:rPr>
                <w:t>Qualcomm</w:t>
              </w:r>
            </w:ins>
          </w:p>
        </w:tc>
        <w:tc>
          <w:tcPr>
            <w:tcW w:w="8079" w:type="dxa"/>
          </w:tcPr>
          <w:p w14:paraId="498C7B82" w14:textId="77777777" w:rsidR="004B334E" w:rsidRDefault="004B334E" w:rsidP="004B334E">
            <w:pPr>
              <w:spacing w:before="120" w:after="120"/>
              <w:rPr>
                <w:ins w:id="375" w:author="Qualcomm-Bharat" w:date="2020-10-07T07:54:00Z"/>
                <w:rFonts w:eastAsia="SimSun"/>
                <w:sz w:val="22"/>
                <w:szCs w:val="22"/>
                <w:lang w:val="en-US" w:eastAsia="zh-CN"/>
              </w:rPr>
            </w:pPr>
            <w:ins w:id="376" w:author="Qualcomm-Bharat" w:date="2020-10-07T07:54:00Z">
              <w:r>
                <w:rPr>
                  <w:rFonts w:eastAsia="SimSun"/>
                  <w:sz w:val="22"/>
                  <w:szCs w:val="22"/>
                  <w:lang w:val="en-US" w:eastAsia="zh-CN"/>
                </w:rPr>
                <w:t>Mostly agree with other companies. Issue 1 and 2 should be discussed in RAN2. For issue 4 and 5, this is up to network. UE can support both soft and hard switch solutions.</w:t>
              </w:r>
            </w:ins>
          </w:p>
          <w:p w14:paraId="599E8B5F" w14:textId="2D6B0B2F" w:rsidR="004B334E" w:rsidRDefault="004B334E" w:rsidP="004B334E">
            <w:pPr>
              <w:spacing w:before="120" w:after="120"/>
              <w:rPr>
                <w:ins w:id="377" w:author="Qualcomm-Bharat" w:date="2020-10-07T07:54:00Z"/>
              </w:rPr>
            </w:pPr>
            <w:ins w:id="378" w:author="Qualcomm-Bharat" w:date="2020-10-07T07:54:00Z">
              <w:r>
                <w:rPr>
                  <w:rFonts w:eastAsia="SimSun"/>
                  <w:sz w:val="22"/>
                  <w:szCs w:val="22"/>
                  <w:lang w:val="en-US" w:eastAsia="zh-CN"/>
                </w:rPr>
                <w:t>However, we agree with CATT there could be little difference as for fixed cell depending on deployment, UE may not see feeder link switch if the satellite cell always takes over a new area after switching to new gateway.</w:t>
              </w:r>
            </w:ins>
          </w:p>
        </w:tc>
      </w:tr>
      <w:tr w:rsidR="006665BC" w14:paraId="132B611A" w14:textId="77777777" w:rsidTr="00950EDC">
        <w:trPr>
          <w:ins w:id="379" w:author="LG_Oanyong Lee" w:date="2020-10-08T23:43:00Z"/>
        </w:trPr>
        <w:tc>
          <w:tcPr>
            <w:tcW w:w="1271" w:type="dxa"/>
          </w:tcPr>
          <w:p w14:paraId="50148DDE" w14:textId="22102418" w:rsidR="006665BC" w:rsidRDefault="006665BC" w:rsidP="006665BC">
            <w:pPr>
              <w:spacing w:before="120" w:after="120"/>
              <w:rPr>
                <w:ins w:id="380" w:author="LG_Oanyong Lee" w:date="2020-10-08T23:43:00Z"/>
                <w:rFonts w:eastAsia="SimSun"/>
                <w:sz w:val="22"/>
                <w:szCs w:val="22"/>
                <w:lang w:val="en-US" w:eastAsia="zh-CN"/>
              </w:rPr>
            </w:pPr>
            <w:ins w:id="381" w:author="LG_Oanyong Lee" w:date="2020-10-08T23:43:00Z">
              <w:r>
                <w:rPr>
                  <w:rFonts w:hint="eastAsia"/>
                  <w:lang w:eastAsia="ko-KR"/>
                </w:rPr>
                <w:t>LG</w:t>
              </w:r>
            </w:ins>
          </w:p>
        </w:tc>
        <w:tc>
          <w:tcPr>
            <w:tcW w:w="8079" w:type="dxa"/>
          </w:tcPr>
          <w:p w14:paraId="604563F0" w14:textId="77777777" w:rsidR="006665BC" w:rsidRDefault="006665BC" w:rsidP="006665BC">
            <w:pPr>
              <w:spacing w:before="120" w:after="120"/>
              <w:rPr>
                <w:ins w:id="382" w:author="LG_Oanyong Lee" w:date="2020-10-08T23:43:00Z"/>
                <w:lang w:eastAsia="ko-KR"/>
              </w:rPr>
            </w:pPr>
            <w:ins w:id="383" w:author="LG_Oanyong Lee" w:date="2020-10-08T23:43:00Z">
              <w:r>
                <w:rPr>
                  <w:rFonts w:hint="eastAsia"/>
                  <w:lang w:eastAsia="ko-KR"/>
                </w:rPr>
                <w:t xml:space="preserve">Issue 1 and 2 are completely RAN2 issues </w:t>
              </w:r>
              <w:r>
                <w:rPr>
                  <w:lang w:eastAsia="ko-KR"/>
                </w:rPr>
                <w:t>–</w:t>
              </w:r>
              <w:r>
                <w:rPr>
                  <w:rFonts w:hint="eastAsia"/>
                  <w:lang w:eastAsia="ko-KR"/>
                </w:rPr>
                <w:t xml:space="preserve"> </w:t>
              </w:r>
              <w:r>
                <w:rPr>
                  <w:lang w:eastAsia="ko-KR"/>
                </w:rPr>
                <w:t>burst UE mobility in idle/connected mode.</w:t>
              </w:r>
            </w:ins>
          </w:p>
          <w:p w14:paraId="6117E95E" w14:textId="77777777" w:rsidR="006665BC" w:rsidRDefault="006665BC" w:rsidP="006665BC">
            <w:pPr>
              <w:spacing w:before="120" w:after="120"/>
              <w:rPr>
                <w:ins w:id="384" w:author="LG_Oanyong Lee" w:date="2020-10-08T23:43:00Z"/>
                <w:lang w:eastAsia="ko-KR"/>
              </w:rPr>
            </w:pPr>
            <w:ins w:id="385" w:author="LG_Oanyong Lee" w:date="2020-10-08T23:43:00Z">
              <w:r>
                <w:rPr>
                  <w:lang w:eastAsia="ko-KR"/>
                </w:rPr>
                <w:t>Issue 3 is RAN3 issue.</w:t>
              </w:r>
            </w:ins>
          </w:p>
          <w:p w14:paraId="3F935B89" w14:textId="6D60ACAA" w:rsidR="006665BC" w:rsidRDefault="006665BC" w:rsidP="006665BC">
            <w:pPr>
              <w:spacing w:before="120" w:after="120"/>
              <w:rPr>
                <w:ins w:id="386" w:author="LG_Oanyong Lee" w:date="2020-10-08T23:43:00Z"/>
                <w:rFonts w:eastAsia="SimSun"/>
                <w:sz w:val="22"/>
                <w:szCs w:val="22"/>
                <w:lang w:val="en-US" w:eastAsia="zh-CN"/>
              </w:rPr>
            </w:pPr>
            <w:ins w:id="387" w:author="LG_Oanyong Lee" w:date="2020-10-08T23:43:00Z">
              <w:r>
                <w:rPr>
                  <w:lang w:eastAsia="ko-KR"/>
                </w:rPr>
                <w:t>Issue 4 and 5 are satellite capability issues and could be addressed in RAN1.</w:t>
              </w:r>
            </w:ins>
          </w:p>
        </w:tc>
      </w:tr>
    </w:tbl>
    <w:p w14:paraId="52A93C9A" w14:textId="77777777" w:rsidR="007F42B1"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en-US" w:eastAsia="ko-KR"/>
        </w:rPr>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af2"/>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lastRenderedPageBreak/>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af1"/>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af1"/>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af1"/>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 xml:space="preserve">Packet forwarding delay due to long inter distance between </w:t>
      </w:r>
      <w:proofErr w:type="spellStart"/>
      <w:r w:rsidR="00204DDC">
        <w:rPr>
          <w:sz w:val="22"/>
          <w:szCs w:val="22"/>
        </w:rPr>
        <w:t>gNBs</w:t>
      </w:r>
      <w:proofErr w:type="spellEnd"/>
      <w:r w:rsidR="004E3F36">
        <w:rPr>
          <w:sz w:val="22"/>
          <w:szCs w:val="22"/>
        </w:rPr>
        <w:t xml:space="preserve"> </w:t>
      </w:r>
    </w:p>
    <w:p w14:paraId="6E5222CF" w14:textId="4270C5AF" w:rsidR="00204DDC" w:rsidRDefault="00C14198" w:rsidP="00204DDC">
      <w:pPr>
        <w:pStyle w:val="af1"/>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 xml:space="preserve">tearing down one </w:t>
      </w:r>
      <w:proofErr w:type="spellStart"/>
      <w:r w:rsidR="00E86DCA">
        <w:rPr>
          <w:sz w:val="22"/>
          <w:szCs w:val="22"/>
        </w:rPr>
        <w:t>feeder&amp;service</w:t>
      </w:r>
      <w:proofErr w:type="spellEnd"/>
      <w:r w:rsidR="00E86DCA">
        <w:rPr>
          <w:sz w:val="22"/>
          <w:szCs w:val="22"/>
        </w:rPr>
        <w:t xml:space="preserve"> link and building other</w:t>
      </w:r>
    </w:p>
    <w:p w14:paraId="2E2A00F2" w14:textId="77777777" w:rsidR="00204DDC" w:rsidRPr="00CB2712" w:rsidRDefault="00204DDC" w:rsidP="00204DDC">
      <w:pPr>
        <w:pStyle w:val="af1"/>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ad"/>
        <w:tblW w:w="9350" w:type="dxa"/>
        <w:tblLayout w:type="fixed"/>
        <w:tblLook w:val="04A0" w:firstRow="1" w:lastRow="0" w:firstColumn="1" w:lastColumn="0" w:noHBand="0" w:noVBand="1"/>
      </w:tblPr>
      <w:tblGrid>
        <w:gridCol w:w="1271"/>
        <w:gridCol w:w="8079"/>
      </w:tblGrid>
      <w:tr w:rsidR="00204DDC" w14:paraId="60F1E64D" w14:textId="77777777" w:rsidTr="00445875">
        <w:tc>
          <w:tcPr>
            <w:tcW w:w="1271" w:type="dxa"/>
          </w:tcPr>
          <w:p w14:paraId="0AFCB3D7" w14:textId="77777777" w:rsidR="00204DDC" w:rsidRDefault="00204DDC" w:rsidP="00445875">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445875">
            <w:pPr>
              <w:spacing w:before="120" w:after="120"/>
              <w:jc w:val="both"/>
              <w:rPr>
                <w:sz w:val="22"/>
                <w:szCs w:val="22"/>
                <w:lang w:eastAsia="ja-JP"/>
              </w:rPr>
            </w:pPr>
            <w:r>
              <w:rPr>
                <w:b/>
                <w:bCs/>
                <w:sz w:val="22"/>
                <w:szCs w:val="22"/>
                <w:lang w:eastAsia="ja-JP"/>
              </w:rPr>
              <w:t>Answer</w:t>
            </w:r>
          </w:p>
        </w:tc>
      </w:tr>
      <w:tr w:rsidR="00204DDC" w14:paraId="7FFCEB22" w14:textId="77777777" w:rsidTr="00445875">
        <w:tc>
          <w:tcPr>
            <w:tcW w:w="1271" w:type="dxa"/>
          </w:tcPr>
          <w:p w14:paraId="3B1D0BE3" w14:textId="0350F608" w:rsidR="00204DDC" w:rsidRPr="00E50688" w:rsidRDefault="00E50688" w:rsidP="00445875">
            <w:pPr>
              <w:rPr>
                <w:rFonts w:eastAsiaTheme="minorEastAsia"/>
                <w:lang w:eastAsia="zh-CN"/>
              </w:rPr>
            </w:pPr>
            <w:ins w:id="388"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r>
              <w:rPr>
                <w:rFonts w:eastAsiaTheme="minorEastAsia" w:hint="eastAsia"/>
                <w:lang w:eastAsia="zh-CN"/>
              </w:rPr>
              <w:t xml:space="preserve">First of all,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all of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445875">
        <w:tc>
          <w:tcPr>
            <w:tcW w:w="1271" w:type="dxa"/>
          </w:tcPr>
          <w:p w14:paraId="24D57B3A" w14:textId="7C12FDC7" w:rsidR="002C34F9" w:rsidRDefault="002C34F9" w:rsidP="002C34F9">
            <w:pPr>
              <w:spacing w:before="120" w:after="120"/>
              <w:jc w:val="both"/>
              <w:rPr>
                <w:rFonts w:eastAsia="SimSun"/>
                <w:sz w:val="22"/>
                <w:szCs w:val="22"/>
                <w:lang w:val="en-US" w:eastAsia="zh-CN"/>
              </w:rPr>
            </w:pPr>
            <w:ins w:id="389" w:author="Abhishek Roy" w:date="2020-09-29T10:58:00Z">
              <w:r>
                <w:t>MediaTek</w:t>
              </w:r>
            </w:ins>
          </w:p>
        </w:tc>
        <w:tc>
          <w:tcPr>
            <w:tcW w:w="8079" w:type="dxa"/>
          </w:tcPr>
          <w:p w14:paraId="7F9EB2BA" w14:textId="77777777" w:rsidR="002C34F9" w:rsidRDefault="002C34F9" w:rsidP="002C34F9">
            <w:pPr>
              <w:rPr>
                <w:ins w:id="390" w:author="Abhishek Roy" w:date="2020-09-29T10:58:00Z"/>
              </w:rPr>
            </w:pPr>
            <w:ins w:id="391" w:author="Abhishek Roy" w:date="2020-09-29T10:58:00Z">
              <w:r>
                <w:t>We think Issue 6, Issue 7, Issue 8 and Issue 9 are relevant for discussions in RAN2.</w:t>
              </w:r>
            </w:ins>
          </w:p>
          <w:p w14:paraId="2CE52DEC" w14:textId="063B7818" w:rsidR="002C34F9" w:rsidRDefault="002C34F9" w:rsidP="002C34F9">
            <w:pPr>
              <w:spacing w:before="120" w:after="120"/>
              <w:rPr>
                <w:rFonts w:eastAsia="SimSun"/>
                <w:iCs/>
                <w:sz w:val="22"/>
                <w:szCs w:val="22"/>
                <w:lang w:val="en-US" w:eastAsia="zh-CN"/>
              </w:rPr>
            </w:pPr>
            <w:ins w:id="392" w:author="Abhishek Roy" w:date="2020-09-29T10:58:00Z">
              <w:r>
                <w:t>We think there is no difference between Earth fixed vs. Earth moving beams.</w:t>
              </w:r>
            </w:ins>
          </w:p>
        </w:tc>
      </w:tr>
      <w:tr w:rsidR="00C312DA" w14:paraId="66E199C0" w14:textId="77777777" w:rsidTr="00445875">
        <w:tc>
          <w:tcPr>
            <w:tcW w:w="1271" w:type="dxa"/>
          </w:tcPr>
          <w:p w14:paraId="2764DB50" w14:textId="37D3658D" w:rsidR="00C312DA" w:rsidRDefault="00C312DA" w:rsidP="00C312DA">
            <w:pPr>
              <w:spacing w:before="120" w:after="120"/>
              <w:jc w:val="both"/>
              <w:rPr>
                <w:sz w:val="22"/>
                <w:szCs w:val="22"/>
                <w:lang w:eastAsia="ko-KR"/>
              </w:rPr>
            </w:pPr>
            <w:ins w:id="393"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394" w:author="cmcc" w:date="2020-09-30T09:08:00Z">
              <w:r>
                <w:t>Issue8 may need inputs from RAN3, while the other three issues need to be studied by RAN2.</w:t>
              </w:r>
            </w:ins>
          </w:p>
        </w:tc>
      </w:tr>
      <w:tr w:rsidR="00C312DA" w14:paraId="27F19858" w14:textId="77777777" w:rsidTr="00445875">
        <w:tc>
          <w:tcPr>
            <w:tcW w:w="1271" w:type="dxa"/>
          </w:tcPr>
          <w:p w14:paraId="77D44692" w14:textId="453166C5" w:rsidR="00C312DA" w:rsidRDefault="00566350" w:rsidP="00C312DA">
            <w:pPr>
              <w:spacing w:before="120" w:after="120"/>
              <w:jc w:val="both"/>
              <w:rPr>
                <w:rFonts w:eastAsia="SimSun"/>
                <w:sz w:val="22"/>
                <w:szCs w:val="22"/>
                <w:lang w:val="en-US" w:eastAsia="zh-CN"/>
              </w:rPr>
            </w:pPr>
            <w:ins w:id="395" w:author="Huawei" w:date="2020-09-30T15:1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1DFFDAD" w14:textId="77777777" w:rsidR="00C312DA" w:rsidRDefault="00566350" w:rsidP="00C312DA">
            <w:pPr>
              <w:spacing w:before="120" w:after="120"/>
              <w:rPr>
                <w:ins w:id="396" w:author="Huawei" w:date="2020-09-30T15:15:00Z"/>
                <w:rFonts w:eastAsia="SimSun"/>
                <w:sz w:val="22"/>
                <w:szCs w:val="22"/>
                <w:lang w:val="en-US" w:eastAsia="zh-CN"/>
              </w:rPr>
            </w:pPr>
            <w:ins w:id="397" w:author="Huawei" w:date="2020-09-30T15:15:00Z">
              <w:r>
                <w:rPr>
                  <w:rFonts w:eastAsia="SimSun" w:hint="eastAsia"/>
                  <w:sz w:val="22"/>
                  <w:szCs w:val="22"/>
                  <w:lang w:val="en-US" w:eastAsia="zh-CN"/>
                </w:rPr>
                <w:t>I</w:t>
              </w:r>
              <w:r>
                <w:rPr>
                  <w:rFonts w:eastAsia="SimSun"/>
                  <w:sz w:val="22"/>
                  <w:szCs w:val="22"/>
                  <w:lang w:val="en-US" w:eastAsia="zh-CN"/>
                </w:rPr>
                <w:t>ssue 6, 7 and 9 should be discussed in RAN2.</w:t>
              </w:r>
            </w:ins>
          </w:p>
          <w:p w14:paraId="25A4377E" w14:textId="2BC5C6D6" w:rsidR="00566350" w:rsidRDefault="00566350" w:rsidP="00C312DA">
            <w:pPr>
              <w:spacing w:before="120" w:after="120"/>
              <w:rPr>
                <w:rFonts w:eastAsia="SimSun"/>
                <w:sz w:val="22"/>
                <w:szCs w:val="22"/>
                <w:lang w:val="en-US" w:eastAsia="zh-CN"/>
              </w:rPr>
            </w:pPr>
            <w:ins w:id="398" w:author="Huawei" w:date="2020-09-30T15:15:00Z">
              <w:r>
                <w:rPr>
                  <w:rFonts w:eastAsia="SimSun"/>
                  <w:sz w:val="22"/>
                  <w:szCs w:val="22"/>
                  <w:lang w:val="en-US" w:eastAsia="zh-CN"/>
                </w:rPr>
                <w:t>Issue 8 can be left</w:t>
              </w:r>
            </w:ins>
            <w:ins w:id="399" w:author="Huawei" w:date="2020-09-30T15:16:00Z">
              <w:r>
                <w:rPr>
                  <w:rFonts w:eastAsia="SimSun"/>
                  <w:sz w:val="22"/>
                  <w:szCs w:val="22"/>
                  <w:lang w:val="en-US" w:eastAsia="zh-CN"/>
                </w:rPr>
                <w:t xml:space="preserve"> to RAN3.</w:t>
              </w:r>
            </w:ins>
          </w:p>
        </w:tc>
      </w:tr>
      <w:tr w:rsidR="00706720" w14:paraId="1F88E2D3" w14:textId="77777777" w:rsidTr="00445875">
        <w:tc>
          <w:tcPr>
            <w:tcW w:w="1271" w:type="dxa"/>
          </w:tcPr>
          <w:p w14:paraId="7A6E2AF4" w14:textId="05621425" w:rsidR="00706720" w:rsidRDefault="00706720" w:rsidP="00706720">
            <w:pPr>
              <w:spacing w:before="120" w:after="120"/>
              <w:rPr>
                <w:rFonts w:eastAsia="SimSun"/>
                <w:sz w:val="22"/>
                <w:szCs w:val="22"/>
                <w:lang w:val="en-US" w:eastAsia="zh-CN"/>
              </w:rPr>
            </w:pPr>
            <w:ins w:id="400" w:author="Ming-Hung" w:date="2020-10-02T15:00:00Z">
              <w:r>
                <w:rPr>
                  <w:rFonts w:eastAsia="SimSun"/>
                  <w:sz w:val="22"/>
                  <w:szCs w:val="22"/>
                  <w:lang w:val="en-US" w:eastAsia="zh-CN"/>
                </w:rPr>
                <w:t>Panasonic</w:t>
              </w:r>
            </w:ins>
          </w:p>
        </w:tc>
        <w:tc>
          <w:tcPr>
            <w:tcW w:w="8079" w:type="dxa"/>
          </w:tcPr>
          <w:p w14:paraId="1EAB8850" w14:textId="77777777" w:rsidR="00706720" w:rsidRDefault="00706720" w:rsidP="00706720">
            <w:pPr>
              <w:spacing w:before="120" w:after="120"/>
              <w:rPr>
                <w:ins w:id="401" w:author="Ming-Hung" w:date="2020-10-02T15:00:00Z"/>
                <w:rFonts w:eastAsia="SimSun"/>
                <w:iCs/>
                <w:sz w:val="22"/>
                <w:szCs w:val="22"/>
                <w:lang w:val="en-US" w:eastAsia="zh-CN"/>
              </w:rPr>
            </w:pPr>
            <w:ins w:id="402" w:author="Ming-Hung" w:date="2020-10-02T15:00:00Z">
              <w:r>
                <w:rPr>
                  <w:rFonts w:eastAsia="SimSun"/>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6F72BB50" w14:textId="359939BC" w:rsidR="00706720" w:rsidRDefault="00706720" w:rsidP="00706720">
            <w:pPr>
              <w:spacing w:before="120" w:after="120"/>
              <w:rPr>
                <w:rFonts w:eastAsia="SimSun"/>
                <w:sz w:val="22"/>
                <w:szCs w:val="22"/>
                <w:lang w:val="en-US" w:eastAsia="zh-CN"/>
              </w:rPr>
            </w:pPr>
            <w:ins w:id="403" w:author="Ming-Hung" w:date="2020-10-02T15:00:00Z">
              <w:r>
                <w:rPr>
                  <w:rFonts w:eastAsia="SimSun"/>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706720" w14:paraId="2731E946" w14:textId="77777777" w:rsidTr="00445875">
        <w:tc>
          <w:tcPr>
            <w:tcW w:w="1271" w:type="dxa"/>
          </w:tcPr>
          <w:p w14:paraId="61728EBE" w14:textId="046A92FF" w:rsidR="00706720" w:rsidRDefault="00674BD0" w:rsidP="00706720">
            <w:pPr>
              <w:spacing w:before="120" w:after="120"/>
              <w:rPr>
                <w:rFonts w:eastAsia="SimSun"/>
                <w:sz w:val="22"/>
                <w:szCs w:val="22"/>
                <w:lang w:val="en-US" w:eastAsia="zh-CN"/>
              </w:rPr>
            </w:pPr>
            <w:ins w:id="404" w:author="Diaz Sendra,S,Salva,TLG2 R" w:date="2020-10-05T09:22:00Z">
              <w:r>
                <w:rPr>
                  <w:rFonts w:eastAsia="SimSun"/>
                  <w:sz w:val="22"/>
                  <w:szCs w:val="22"/>
                  <w:lang w:val="en-US" w:eastAsia="zh-CN"/>
                </w:rPr>
                <w:t>BT</w:t>
              </w:r>
            </w:ins>
          </w:p>
        </w:tc>
        <w:tc>
          <w:tcPr>
            <w:tcW w:w="8079" w:type="dxa"/>
          </w:tcPr>
          <w:p w14:paraId="6F244DC4" w14:textId="77777777" w:rsidR="00706720" w:rsidRDefault="00C335EC" w:rsidP="00706720">
            <w:pPr>
              <w:spacing w:before="120" w:after="120"/>
              <w:rPr>
                <w:ins w:id="405" w:author="Diaz Sendra,S,Salva,TLG2 R" w:date="2020-10-05T09:23:00Z"/>
                <w:sz w:val="22"/>
                <w:szCs w:val="22"/>
                <w:lang w:eastAsia="ko-KR"/>
              </w:rPr>
            </w:pPr>
            <w:ins w:id="406" w:author="Diaz Sendra,S,Salva,TLG2 R" w:date="2020-10-05T09:22:00Z">
              <w:r>
                <w:rPr>
                  <w:sz w:val="22"/>
                  <w:szCs w:val="22"/>
                  <w:lang w:eastAsia="ko-KR"/>
                </w:rPr>
                <w:t>Issue 6 and issue 9 should be discussed in RAN2</w:t>
              </w:r>
            </w:ins>
            <w:ins w:id="407" w:author="Diaz Sendra,S,Salva,TLG2 R" w:date="2020-10-05T09:23:00Z">
              <w:r>
                <w:rPr>
                  <w:sz w:val="22"/>
                  <w:szCs w:val="22"/>
                  <w:lang w:eastAsia="ko-KR"/>
                </w:rPr>
                <w:t>.</w:t>
              </w:r>
            </w:ins>
          </w:p>
          <w:p w14:paraId="1C39EB56" w14:textId="77777777" w:rsidR="00C335EC" w:rsidRDefault="00C335EC" w:rsidP="00706720">
            <w:pPr>
              <w:spacing w:before="120" w:after="120"/>
              <w:rPr>
                <w:ins w:id="408" w:author="Diaz Sendra,S,Salva,TLG2 R" w:date="2020-10-05T09:23:00Z"/>
                <w:sz w:val="22"/>
                <w:szCs w:val="22"/>
                <w:lang w:eastAsia="ko-KR"/>
              </w:rPr>
            </w:pPr>
            <w:ins w:id="409" w:author="Diaz Sendra,S,Salva,TLG2 R" w:date="2020-10-05T09:23:00Z">
              <w:r>
                <w:rPr>
                  <w:sz w:val="22"/>
                  <w:szCs w:val="22"/>
                  <w:lang w:eastAsia="ko-KR"/>
                </w:rPr>
                <w:t>Issue 8</w:t>
              </w:r>
              <w:r w:rsidR="00707B11">
                <w:rPr>
                  <w:sz w:val="22"/>
                  <w:szCs w:val="22"/>
                  <w:lang w:eastAsia="ko-KR"/>
                </w:rPr>
                <w:t xml:space="preserve"> should be addressed in RAN3</w:t>
              </w:r>
            </w:ins>
          </w:p>
          <w:p w14:paraId="02DB03EA" w14:textId="5B1A30A9" w:rsidR="00707B11" w:rsidRPr="00500156" w:rsidRDefault="00707B11" w:rsidP="00706720">
            <w:pPr>
              <w:spacing w:before="120" w:after="120"/>
              <w:rPr>
                <w:sz w:val="22"/>
                <w:szCs w:val="22"/>
                <w:lang w:eastAsia="ko-KR"/>
              </w:rPr>
            </w:pPr>
            <w:ins w:id="410" w:author="Diaz Sendra,S,Salva,TLG2 R" w:date="2020-10-05T09:23:00Z">
              <w:r>
                <w:rPr>
                  <w:sz w:val="22"/>
                  <w:szCs w:val="22"/>
                  <w:lang w:eastAsia="ko-KR"/>
                </w:rPr>
                <w:t>Issue 7</w:t>
              </w:r>
              <w:r w:rsidR="00DE69F2">
                <w:rPr>
                  <w:sz w:val="22"/>
                  <w:szCs w:val="22"/>
                  <w:lang w:eastAsia="ko-KR"/>
                </w:rPr>
                <w:t xml:space="preserve"> even no signalling is involved, </w:t>
              </w:r>
            </w:ins>
            <w:ins w:id="411" w:author="Diaz Sendra,S,Salva,TLG2 R" w:date="2020-10-05T09:24:00Z">
              <w:r w:rsidR="00DE69F2">
                <w:rPr>
                  <w:sz w:val="22"/>
                  <w:szCs w:val="22"/>
                  <w:lang w:eastAsia="ko-KR"/>
                </w:rPr>
                <w:t xml:space="preserve">a device doing DRX may skip </w:t>
              </w:r>
              <w:r w:rsidR="00153F21">
                <w:rPr>
                  <w:sz w:val="22"/>
                  <w:szCs w:val="22"/>
                  <w:lang w:eastAsia="ko-KR"/>
                </w:rPr>
                <w:t>one or many satellites before it makes the reselection. Therefore, it should be included in RAN2.</w:t>
              </w:r>
            </w:ins>
          </w:p>
        </w:tc>
      </w:tr>
      <w:tr w:rsidR="00F72C20" w14:paraId="271F82A1" w14:textId="77777777" w:rsidTr="00445875">
        <w:tc>
          <w:tcPr>
            <w:tcW w:w="1271" w:type="dxa"/>
          </w:tcPr>
          <w:p w14:paraId="40CEDDED" w14:textId="76D7CD20" w:rsidR="00F72C20" w:rsidRDefault="00F72C20" w:rsidP="00F72C20">
            <w:pPr>
              <w:spacing w:before="120" w:after="120"/>
              <w:rPr>
                <w:rFonts w:eastAsia="SimSun"/>
                <w:sz w:val="22"/>
                <w:szCs w:val="22"/>
                <w:lang w:val="en-US" w:eastAsia="zh-CN"/>
              </w:rPr>
            </w:pPr>
            <w:ins w:id="412" w:author="ITRI" w:date="2020-10-07T08:58:00Z">
              <w:r>
                <w:rPr>
                  <w:rFonts w:eastAsia="PMingLiU" w:hint="eastAsia"/>
                  <w:sz w:val="22"/>
                  <w:szCs w:val="22"/>
                  <w:lang w:val="en-US" w:eastAsia="zh-TW"/>
                </w:rPr>
                <w:t>ITRI</w:t>
              </w:r>
            </w:ins>
          </w:p>
        </w:tc>
        <w:tc>
          <w:tcPr>
            <w:tcW w:w="8079" w:type="dxa"/>
          </w:tcPr>
          <w:p w14:paraId="5B24A01E" w14:textId="44AB4F9C" w:rsidR="00F72C20" w:rsidRPr="00F62668" w:rsidRDefault="00F72C20" w:rsidP="00F72C20">
            <w:pPr>
              <w:spacing w:before="120" w:after="120"/>
              <w:rPr>
                <w:rFonts w:eastAsiaTheme="minorEastAsia"/>
                <w:sz w:val="22"/>
                <w:szCs w:val="22"/>
                <w:lang w:eastAsia="zh-CN"/>
              </w:rPr>
            </w:pPr>
            <w:ins w:id="413" w:author="ITRI" w:date="2020-10-07T08:58:00Z">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think Issue 6, 7, 8</w:t>
              </w:r>
              <w:r>
                <w:rPr>
                  <w:rFonts w:eastAsia="PMingLiU"/>
                  <w:sz w:val="22"/>
                  <w:szCs w:val="22"/>
                  <w:lang w:eastAsia="zh-TW"/>
                </w:rPr>
                <w:t>, 9 need to be discussed in RAN2. There is no difference between Earth fixed and Earth moving beams are foreseen.</w:t>
              </w:r>
            </w:ins>
          </w:p>
        </w:tc>
      </w:tr>
      <w:tr w:rsidR="00EA7F12" w14:paraId="31669800" w14:textId="77777777" w:rsidTr="00445875">
        <w:trPr>
          <w:ins w:id="414" w:author="ITRI" w:date="2020-10-07T08:58:00Z"/>
        </w:trPr>
        <w:tc>
          <w:tcPr>
            <w:tcW w:w="1271" w:type="dxa"/>
          </w:tcPr>
          <w:p w14:paraId="65255009" w14:textId="20FDFBCB" w:rsidR="00EA7F12" w:rsidRDefault="00EA7F12" w:rsidP="00EA7F12">
            <w:pPr>
              <w:spacing w:before="120" w:after="120"/>
              <w:rPr>
                <w:ins w:id="415" w:author="ITRI" w:date="2020-10-07T08:58:00Z"/>
                <w:rFonts w:eastAsia="PMingLiU"/>
                <w:sz w:val="22"/>
                <w:szCs w:val="22"/>
                <w:lang w:val="en-US" w:eastAsia="zh-TW"/>
              </w:rPr>
            </w:pPr>
            <w:ins w:id="416" w:author="Chien-Chun CHENG" w:date="2020-10-07T11:40:00Z">
              <w:r>
                <w:rPr>
                  <w:rStyle w:val="normaltextrun"/>
                  <w:sz w:val="22"/>
                  <w:szCs w:val="22"/>
                </w:rPr>
                <w:lastRenderedPageBreak/>
                <w:t>APT</w:t>
              </w:r>
              <w:r>
                <w:rPr>
                  <w:rStyle w:val="eop"/>
                  <w:sz w:val="22"/>
                  <w:szCs w:val="22"/>
                </w:rPr>
                <w:t> </w:t>
              </w:r>
            </w:ins>
          </w:p>
        </w:tc>
        <w:tc>
          <w:tcPr>
            <w:tcW w:w="8079" w:type="dxa"/>
          </w:tcPr>
          <w:p w14:paraId="4AB15BC9" w14:textId="77777777" w:rsidR="00EA7F12" w:rsidRDefault="00EA7F12" w:rsidP="00EA7F12">
            <w:pPr>
              <w:pStyle w:val="paragraph"/>
              <w:spacing w:before="0" w:beforeAutospacing="0" w:after="0" w:afterAutospacing="0"/>
              <w:jc w:val="both"/>
              <w:textAlignment w:val="baseline"/>
              <w:divId w:val="653946072"/>
              <w:rPr>
                <w:ins w:id="417" w:author="Chien-Chun CHENG" w:date="2020-10-07T11:40:00Z"/>
                <w:rFonts w:ascii="Segoe UI" w:hAnsi="Segoe UI" w:cs="Segoe UI"/>
                <w:sz w:val="18"/>
                <w:szCs w:val="18"/>
              </w:rPr>
            </w:pPr>
            <w:ins w:id="418" w:author="Chien-Chun CHENG" w:date="2020-10-07T11:40:00Z">
              <w:r>
                <w:rPr>
                  <w:rStyle w:val="normaltextrun"/>
                  <w:sz w:val="22"/>
                  <w:szCs w:val="22"/>
                  <w:lang w:val="en-GB"/>
                </w:rPr>
                <w:t>No difference between Earth moving and fixed.</w:t>
              </w:r>
              <w:r>
                <w:rPr>
                  <w:rStyle w:val="eop"/>
                  <w:sz w:val="22"/>
                  <w:szCs w:val="22"/>
                </w:rPr>
                <w:t> </w:t>
              </w:r>
            </w:ins>
          </w:p>
          <w:p w14:paraId="111AFAF9" w14:textId="77777777" w:rsidR="00EA7F12" w:rsidRDefault="00EA7F12">
            <w:pPr>
              <w:pStyle w:val="paragraph"/>
              <w:spacing w:before="0" w:beforeAutospacing="0" w:after="0" w:afterAutospacing="0"/>
              <w:jc w:val="both"/>
              <w:textAlignment w:val="baseline"/>
              <w:divId w:val="2092123410"/>
              <w:rPr>
                <w:ins w:id="419" w:author="Chien-Chun CHENG" w:date="2020-10-07T11:40:00Z"/>
                <w:sz w:val="22"/>
                <w:szCs w:val="22"/>
              </w:rPr>
              <w:pPrChange w:id="420"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21" w:author="Chien-Chun CHENG" w:date="2020-10-07T11:40:00Z">
              <w:r>
                <w:rPr>
                  <w:rStyle w:val="normaltextrun"/>
                  <w:i/>
                  <w:iCs/>
                  <w:sz w:val="22"/>
                  <w:szCs w:val="22"/>
                  <w:lang w:val="en-GB"/>
                </w:rPr>
                <w:t>Issue 6:</w:t>
              </w:r>
              <w:r>
                <w:rPr>
                  <w:rStyle w:val="normaltextrun"/>
                  <w:sz w:val="22"/>
                  <w:szCs w:val="22"/>
                  <w:lang w:val="en-GB"/>
                </w:rPr>
                <w:t> Many connected mode UEs need to be moved to next cell within the duration of the feeder link switch</w:t>
              </w:r>
              <w:r>
                <w:rPr>
                  <w:rStyle w:val="eop"/>
                  <w:sz w:val="22"/>
                  <w:szCs w:val="22"/>
                </w:rPr>
                <w:t> </w:t>
              </w:r>
            </w:ins>
          </w:p>
          <w:p w14:paraId="531AEAD6" w14:textId="77777777" w:rsidR="00EA7F12" w:rsidRDefault="00EA7F12">
            <w:pPr>
              <w:pStyle w:val="paragraph"/>
              <w:spacing w:before="0" w:beforeAutospacing="0" w:after="0" w:afterAutospacing="0"/>
              <w:jc w:val="both"/>
              <w:textAlignment w:val="baseline"/>
              <w:divId w:val="2092123410"/>
              <w:rPr>
                <w:ins w:id="422" w:author="Chien-Chun CHENG" w:date="2020-10-07T11:40:00Z"/>
                <w:sz w:val="22"/>
                <w:szCs w:val="22"/>
              </w:rPr>
              <w:pPrChange w:id="423"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24" w:author="Chien-Chun CHENG" w:date="2020-10-07T11:40:00Z">
              <w:r>
                <w:rPr>
                  <w:rStyle w:val="normaltextrun"/>
                  <w:i/>
                  <w:iCs/>
                  <w:sz w:val="22"/>
                  <w:szCs w:val="22"/>
                  <w:lang w:val="en-GB"/>
                </w:rPr>
                <w:t>Issue 7:</w:t>
              </w:r>
              <w:r>
                <w:rPr>
                  <w:rStyle w:val="normaltextrun"/>
                  <w:sz w:val="22"/>
                  <w:szCs w:val="22"/>
                  <w:lang w:val="en-GB"/>
                </w:rPr>
                <w:t> Many idle mode UEs need to reselect another cell </w:t>
              </w:r>
              <w:r>
                <w:rPr>
                  <w:rStyle w:val="eop"/>
                  <w:sz w:val="22"/>
                  <w:szCs w:val="22"/>
                </w:rPr>
                <w:t> </w:t>
              </w:r>
            </w:ins>
          </w:p>
          <w:p w14:paraId="4AAFFF6A" w14:textId="77777777" w:rsidR="00EA7F12" w:rsidRDefault="00EA7F12">
            <w:pPr>
              <w:pStyle w:val="paragraph"/>
              <w:spacing w:before="0" w:beforeAutospacing="0" w:after="0" w:afterAutospacing="0"/>
              <w:jc w:val="both"/>
              <w:textAlignment w:val="baseline"/>
              <w:divId w:val="2092123410"/>
              <w:rPr>
                <w:ins w:id="425" w:author="Chien-Chun CHENG" w:date="2020-10-07T11:40:00Z"/>
                <w:sz w:val="22"/>
                <w:szCs w:val="22"/>
              </w:rPr>
              <w:pPrChange w:id="426"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27" w:author="Chien-Chun CHENG" w:date="2020-10-07T11:40:00Z">
              <w:r>
                <w:rPr>
                  <w:rStyle w:val="normaltextrun"/>
                  <w:i/>
                  <w:iCs/>
                  <w:sz w:val="22"/>
                  <w:szCs w:val="22"/>
                  <w:lang w:val="en-GB"/>
                </w:rPr>
                <w:t>Issue 8:</w:t>
              </w:r>
              <w:r>
                <w:rPr>
                  <w:rStyle w:val="normaltextrun"/>
                  <w:sz w:val="22"/>
                  <w:szCs w:val="22"/>
                  <w:lang w:val="en-GB"/>
                </w:rPr>
                <w:t> Packet forwarding delay due to long inter distance between </w:t>
              </w:r>
              <w:proofErr w:type="spellStart"/>
              <w:r>
                <w:rPr>
                  <w:rStyle w:val="normaltextrun"/>
                  <w:sz w:val="22"/>
                  <w:szCs w:val="22"/>
                  <w:lang w:val="en-GB"/>
                </w:rPr>
                <w:t>gNBs</w:t>
              </w:r>
              <w:proofErr w:type="spellEnd"/>
              <w:r>
                <w:rPr>
                  <w:rStyle w:val="normaltextrun"/>
                  <w:sz w:val="22"/>
                  <w:szCs w:val="22"/>
                  <w:lang w:val="en-GB"/>
                </w:rPr>
                <w:t> </w:t>
              </w:r>
              <w:r>
                <w:rPr>
                  <w:rStyle w:val="eop"/>
                  <w:sz w:val="22"/>
                  <w:szCs w:val="22"/>
                </w:rPr>
                <w:t> </w:t>
              </w:r>
            </w:ins>
          </w:p>
          <w:p w14:paraId="5CE66005" w14:textId="77777777" w:rsidR="00EA7F12" w:rsidRDefault="00EA7F12">
            <w:pPr>
              <w:pStyle w:val="paragraph"/>
              <w:spacing w:before="0" w:beforeAutospacing="0" w:after="0" w:afterAutospacing="0"/>
              <w:jc w:val="both"/>
              <w:textAlignment w:val="baseline"/>
              <w:divId w:val="910970924"/>
              <w:rPr>
                <w:ins w:id="428" w:author="Chien-Chun CHENG" w:date="2020-10-07T11:40:00Z"/>
                <w:sz w:val="22"/>
                <w:szCs w:val="22"/>
              </w:rPr>
              <w:pPrChange w:id="429" w:author="Unknown" w:date="2020-10-07T11:40:00Z">
                <w:pPr>
                  <w:pStyle w:val="paragraph"/>
                  <w:numPr>
                    <w:numId w:val="31"/>
                  </w:numPr>
                  <w:tabs>
                    <w:tab w:val="num" w:pos="720"/>
                  </w:tabs>
                  <w:spacing w:before="0" w:beforeAutospacing="0" w:after="0" w:afterAutospacing="0"/>
                  <w:ind w:left="1800" w:hanging="360"/>
                  <w:jc w:val="both"/>
                  <w:textAlignment w:val="baseline"/>
                  <w:divId w:val="910970924"/>
                </w:pPr>
              </w:pPrChange>
            </w:pPr>
            <w:ins w:id="430" w:author="Chien-Chun CHENG" w:date="2020-10-07T11:40:00Z">
              <w:r>
                <w:rPr>
                  <w:rStyle w:val="normaltextrun"/>
                  <w:color w:val="0070C0"/>
                  <w:sz w:val="22"/>
                  <w:szCs w:val="22"/>
                  <w:lang w:val="en-GB"/>
                </w:rPr>
                <w:t>[APT] issue 6, 7, and 8 are the same as the soft feeder link  </w:t>
              </w:r>
              <w:r>
                <w:rPr>
                  <w:rStyle w:val="eop"/>
                  <w:color w:val="0070C0"/>
                  <w:sz w:val="22"/>
                  <w:szCs w:val="22"/>
                </w:rPr>
                <w:t> </w:t>
              </w:r>
            </w:ins>
          </w:p>
          <w:p w14:paraId="0CFE89D8" w14:textId="77777777" w:rsidR="00EA7F12" w:rsidRDefault="00EA7F12">
            <w:pPr>
              <w:pStyle w:val="paragraph"/>
              <w:spacing w:before="0" w:beforeAutospacing="0" w:after="0" w:afterAutospacing="0"/>
              <w:jc w:val="both"/>
              <w:textAlignment w:val="baseline"/>
              <w:divId w:val="1213661815"/>
              <w:rPr>
                <w:ins w:id="431" w:author="Chien-Chun CHENG" w:date="2020-10-07T11:40:00Z"/>
                <w:sz w:val="22"/>
                <w:szCs w:val="22"/>
              </w:rPr>
              <w:pPrChange w:id="432" w:author="Unknown" w:date="2020-10-07T11:40:00Z">
                <w:pPr>
                  <w:pStyle w:val="paragraph"/>
                  <w:numPr>
                    <w:numId w:val="32"/>
                  </w:numPr>
                  <w:tabs>
                    <w:tab w:val="num" w:pos="720"/>
                  </w:tabs>
                  <w:spacing w:before="0" w:beforeAutospacing="0" w:after="0" w:afterAutospacing="0"/>
                  <w:ind w:left="1080" w:hanging="360"/>
                  <w:jc w:val="both"/>
                  <w:textAlignment w:val="baseline"/>
                  <w:divId w:val="1213661815"/>
                </w:pPr>
              </w:pPrChange>
            </w:pPr>
            <w:ins w:id="433" w:author="Chien-Chun CHENG" w:date="2020-10-07T11:40:00Z">
              <w:r>
                <w:rPr>
                  <w:rStyle w:val="normaltextrun"/>
                  <w:i/>
                  <w:iCs/>
                  <w:sz w:val="22"/>
                  <w:szCs w:val="22"/>
                  <w:lang w:val="en-GB"/>
                </w:rPr>
                <w:t>Issue 9:</w:t>
              </w:r>
              <w:r>
                <w:rPr>
                  <w:rStyle w:val="normaltextrun"/>
                  <w:sz w:val="22"/>
                  <w:szCs w:val="22"/>
                  <w:lang w:val="en-GB"/>
                </w:rPr>
                <w:t> Service interruption due to tearing down one </w:t>
              </w:r>
              <w:proofErr w:type="spellStart"/>
              <w:r>
                <w:rPr>
                  <w:rStyle w:val="normaltextrun"/>
                  <w:sz w:val="22"/>
                  <w:szCs w:val="22"/>
                  <w:lang w:val="en-GB"/>
                </w:rPr>
                <w:t>feeder&amp;service</w:t>
              </w:r>
              <w:proofErr w:type="spellEnd"/>
              <w:r>
                <w:rPr>
                  <w:rStyle w:val="normaltextrun"/>
                  <w:sz w:val="22"/>
                  <w:szCs w:val="22"/>
                  <w:lang w:val="en-GB"/>
                </w:rPr>
                <w:t> link and building other</w:t>
              </w:r>
              <w:r>
                <w:rPr>
                  <w:rStyle w:val="eop"/>
                  <w:sz w:val="22"/>
                  <w:szCs w:val="22"/>
                </w:rPr>
                <w:t> </w:t>
              </w:r>
            </w:ins>
          </w:p>
          <w:p w14:paraId="637C44C1" w14:textId="1BFAD7C5" w:rsidR="00EA7F12" w:rsidRDefault="00EA7F12">
            <w:pPr>
              <w:pStyle w:val="paragraph"/>
              <w:spacing w:before="0" w:beforeAutospacing="0" w:after="240" w:afterAutospacing="0"/>
              <w:jc w:val="both"/>
              <w:textAlignment w:val="baseline"/>
              <w:rPr>
                <w:ins w:id="434" w:author="ITRI" w:date="2020-10-07T08:58:00Z"/>
                <w:rFonts w:eastAsia="PMingLiU"/>
                <w:sz w:val="22"/>
                <w:szCs w:val="22"/>
              </w:rPr>
              <w:pPrChange w:id="435" w:author="Unknown" w:date="2020-10-07T11:40:00Z">
                <w:pPr>
                  <w:spacing w:before="120" w:after="120"/>
                </w:pPr>
              </w:pPrChange>
            </w:pPr>
            <w:ins w:id="436" w:author="Chien-Chun CHENG" w:date="2020-10-07T11:40:00Z">
              <w:r>
                <w:rPr>
                  <w:rStyle w:val="normaltextrun"/>
                  <w:color w:val="0070C0"/>
                  <w:sz w:val="22"/>
                  <w:szCs w:val="22"/>
                  <w:lang w:val="en-GB"/>
                </w:rPr>
                <w:t>[APT] it is unclear whether UE is in RRC_CONNECTED during hard feeder link switch. If yes, then some enhancement is needed.</w:t>
              </w:r>
              <w:r>
                <w:rPr>
                  <w:rStyle w:val="eop"/>
                  <w:color w:val="0070C0"/>
                  <w:sz w:val="22"/>
                  <w:szCs w:val="22"/>
                </w:rPr>
                <w:t> </w:t>
              </w:r>
            </w:ins>
          </w:p>
        </w:tc>
      </w:tr>
      <w:tr w:rsidR="00630DFC" w14:paraId="7747E60F" w14:textId="77777777" w:rsidTr="00445875">
        <w:trPr>
          <w:ins w:id="437" w:author="Sharma, Vivek" w:date="2020-10-07T11:39:00Z"/>
        </w:trPr>
        <w:tc>
          <w:tcPr>
            <w:tcW w:w="1271" w:type="dxa"/>
          </w:tcPr>
          <w:p w14:paraId="223A2C59" w14:textId="2CF48C1E" w:rsidR="00630DFC" w:rsidRDefault="00630DFC" w:rsidP="00630DFC">
            <w:pPr>
              <w:spacing w:before="120" w:after="120"/>
              <w:rPr>
                <w:ins w:id="438" w:author="Sharma, Vivek" w:date="2020-10-07T11:39:00Z"/>
                <w:rStyle w:val="normaltextrun"/>
                <w:sz w:val="22"/>
                <w:szCs w:val="22"/>
              </w:rPr>
            </w:pPr>
            <w:ins w:id="439" w:author="Sharma, Vivek" w:date="2020-10-07T11:39:00Z">
              <w:r>
                <w:rPr>
                  <w:rFonts w:eastAsia="SimSun"/>
                  <w:sz w:val="22"/>
                  <w:szCs w:val="22"/>
                  <w:lang w:val="en-US" w:eastAsia="zh-CN"/>
                </w:rPr>
                <w:t>Sony</w:t>
              </w:r>
            </w:ins>
          </w:p>
        </w:tc>
        <w:tc>
          <w:tcPr>
            <w:tcW w:w="8079" w:type="dxa"/>
          </w:tcPr>
          <w:p w14:paraId="2CC406DC" w14:textId="3CB0326A" w:rsidR="00630DFC" w:rsidRDefault="00630DFC" w:rsidP="00630DFC">
            <w:pPr>
              <w:pStyle w:val="paragraph"/>
              <w:spacing w:before="0" w:beforeAutospacing="0" w:after="0" w:afterAutospacing="0"/>
              <w:jc w:val="both"/>
              <w:textAlignment w:val="baseline"/>
              <w:rPr>
                <w:ins w:id="440" w:author="Sharma, Vivek" w:date="2020-10-07T11:39:00Z"/>
                <w:rStyle w:val="normaltextrun"/>
                <w:sz w:val="22"/>
                <w:szCs w:val="22"/>
                <w:lang w:val="en-GB"/>
              </w:rPr>
            </w:pPr>
            <w:ins w:id="441" w:author="Sharma, Vivek" w:date="2020-10-07T11:39:00Z">
              <w:r>
                <w:rPr>
                  <w:sz w:val="22"/>
                  <w:szCs w:val="22"/>
                  <w:lang w:eastAsia="ko-KR"/>
                </w:rPr>
                <w:t>Issue 6,7 and 9 should be addressed in RAN2.</w:t>
              </w:r>
            </w:ins>
          </w:p>
        </w:tc>
      </w:tr>
      <w:tr w:rsidR="00B2346E" w14:paraId="3BD87833" w14:textId="77777777" w:rsidTr="00445875">
        <w:trPr>
          <w:ins w:id="442" w:author="nomor" w:date="2020-10-07T13:41:00Z"/>
        </w:trPr>
        <w:tc>
          <w:tcPr>
            <w:tcW w:w="1271" w:type="dxa"/>
          </w:tcPr>
          <w:p w14:paraId="22C69446" w14:textId="171A94C7" w:rsidR="00B2346E" w:rsidRDefault="00B2346E" w:rsidP="00B2346E">
            <w:pPr>
              <w:spacing w:before="120" w:after="120"/>
              <w:rPr>
                <w:ins w:id="443" w:author="nomor" w:date="2020-10-07T13:41:00Z"/>
                <w:rFonts w:eastAsia="SimSun"/>
                <w:sz w:val="22"/>
                <w:szCs w:val="22"/>
                <w:lang w:val="en-US" w:eastAsia="zh-CN"/>
              </w:rPr>
            </w:pPr>
            <w:proofErr w:type="spellStart"/>
            <w:ins w:id="444" w:author="nomor" w:date="2020-10-07T13:4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71CA4A4A" w14:textId="77777777" w:rsidR="00B2346E" w:rsidRDefault="00B2346E" w:rsidP="00B2346E">
            <w:pPr>
              <w:spacing w:before="120" w:after="120"/>
              <w:rPr>
                <w:ins w:id="445" w:author="nomor" w:date="2020-10-07T13:41:00Z"/>
                <w:rFonts w:eastAsiaTheme="minorEastAsia"/>
                <w:sz w:val="22"/>
                <w:szCs w:val="22"/>
                <w:lang w:eastAsia="zh-CN"/>
              </w:rPr>
            </w:pPr>
            <w:ins w:id="446" w:author="nomor" w:date="2020-10-07T13:41:00Z">
              <w:r>
                <w:rPr>
                  <w:rFonts w:eastAsiaTheme="minorEastAsia"/>
                  <w:sz w:val="22"/>
                  <w:szCs w:val="22"/>
                  <w:lang w:eastAsia="zh-CN"/>
                </w:rPr>
                <w:t>Issue 6, 7 and 9 should be discussed in RAN2.</w:t>
              </w:r>
            </w:ins>
          </w:p>
          <w:p w14:paraId="7890FB54" w14:textId="77777777" w:rsidR="00B2346E" w:rsidRDefault="00B2346E" w:rsidP="00B2346E">
            <w:pPr>
              <w:spacing w:before="120" w:after="120"/>
              <w:rPr>
                <w:ins w:id="447" w:author="nomor" w:date="2020-10-07T13:41:00Z"/>
                <w:rFonts w:eastAsiaTheme="minorEastAsia"/>
                <w:sz w:val="22"/>
                <w:szCs w:val="22"/>
                <w:lang w:eastAsia="zh-CN"/>
              </w:rPr>
            </w:pPr>
            <w:ins w:id="448" w:author="nomor" w:date="2020-10-07T13:41:00Z">
              <w:r>
                <w:rPr>
                  <w:rFonts w:eastAsiaTheme="minorEastAsia"/>
                  <w:sz w:val="22"/>
                  <w:szCs w:val="22"/>
                  <w:lang w:eastAsia="zh-CN"/>
                </w:rPr>
                <w:t>Issue 8 is more relevant to RAN3.</w:t>
              </w:r>
            </w:ins>
          </w:p>
          <w:p w14:paraId="37330876" w14:textId="6D06CEDB" w:rsidR="00B2346E" w:rsidRDefault="00B2346E" w:rsidP="00B2346E">
            <w:pPr>
              <w:pStyle w:val="paragraph"/>
              <w:spacing w:before="0" w:beforeAutospacing="0" w:after="0" w:afterAutospacing="0"/>
              <w:jc w:val="both"/>
              <w:textAlignment w:val="baseline"/>
              <w:rPr>
                <w:ins w:id="449" w:author="nomor" w:date="2020-10-07T13:41:00Z"/>
                <w:sz w:val="22"/>
                <w:szCs w:val="22"/>
                <w:lang w:eastAsia="ko-KR"/>
              </w:rPr>
            </w:pPr>
            <w:ins w:id="450"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1F57E430" w14:textId="77777777" w:rsidTr="00445875">
        <w:trPr>
          <w:ins w:id="451" w:author="Camille Bui" w:date="2020-10-07T14:24:00Z"/>
        </w:trPr>
        <w:tc>
          <w:tcPr>
            <w:tcW w:w="1271" w:type="dxa"/>
          </w:tcPr>
          <w:p w14:paraId="4F5CB40A" w14:textId="33F19166" w:rsidR="00874A80" w:rsidRDefault="00874A80" w:rsidP="00B2346E">
            <w:pPr>
              <w:spacing w:before="120" w:after="120"/>
              <w:rPr>
                <w:ins w:id="452" w:author="Camille Bui" w:date="2020-10-07T14:24:00Z"/>
                <w:rFonts w:eastAsia="SimSun"/>
                <w:sz w:val="22"/>
                <w:szCs w:val="22"/>
                <w:lang w:val="en-US" w:eastAsia="zh-CN"/>
              </w:rPr>
            </w:pPr>
            <w:ins w:id="453" w:author="Camille Bui" w:date="2020-10-07T14:25:00Z">
              <w:r>
                <w:rPr>
                  <w:rFonts w:eastAsia="SimSun"/>
                  <w:sz w:val="22"/>
                  <w:szCs w:val="22"/>
                  <w:lang w:val="en-US" w:eastAsia="zh-CN"/>
                </w:rPr>
                <w:t>Thales</w:t>
              </w:r>
            </w:ins>
          </w:p>
        </w:tc>
        <w:tc>
          <w:tcPr>
            <w:tcW w:w="8079" w:type="dxa"/>
          </w:tcPr>
          <w:p w14:paraId="10361F2C" w14:textId="77777777" w:rsidR="00874A80" w:rsidRDefault="00874A80" w:rsidP="00B2346E">
            <w:pPr>
              <w:spacing w:before="120" w:after="120"/>
              <w:rPr>
                <w:ins w:id="454" w:author="Camille Bui" w:date="2020-10-07T14:25:00Z"/>
                <w:sz w:val="22"/>
                <w:szCs w:val="22"/>
                <w:lang w:eastAsia="ko-KR"/>
              </w:rPr>
            </w:pPr>
            <w:ins w:id="455" w:author="Camille Bui" w:date="2020-10-07T14:25:00Z">
              <w:r>
                <w:rPr>
                  <w:sz w:val="22"/>
                  <w:szCs w:val="22"/>
                  <w:lang w:eastAsia="ko-KR"/>
                </w:rPr>
                <w:t>Issue 6,7 and 9 should be addressed in RAN2.</w:t>
              </w:r>
            </w:ins>
          </w:p>
          <w:p w14:paraId="3734B18D" w14:textId="77777777" w:rsidR="00874A80" w:rsidRDefault="00874A80" w:rsidP="00B2346E">
            <w:pPr>
              <w:spacing w:before="120" w:after="120"/>
              <w:rPr>
                <w:ins w:id="456" w:author="Camille Bui" w:date="2020-10-07T14:26:00Z"/>
                <w:rFonts w:eastAsia="SimSun"/>
                <w:sz w:val="22"/>
                <w:szCs w:val="22"/>
                <w:lang w:val="en-US" w:eastAsia="zh-CN"/>
              </w:rPr>
            </w:pPr>
            <w:ins w:id="457" w:author="Camille Bui" w:date="2020-10-07T14:25:00Z">
              <w:r>
                <w:rPr>
                  <w:rFonts w:eastAsia="SimSun"/>
                  <w:sz w:val="22"/>
                  <w:szCs w:val="22"/>
                  <w:lang w:val="en-US" w:eastAsia="zh-CN"/>
                </w:rPr>
                <w:t>Issue 8 is a RAN3 issue</w:t>
              </w:r>
            </w:ins>
            <w:ins w:id="458" w:author="Camille Bui" w:date="2020-10-07T14:26:00Z">
              <w:r>
                <w:rPr>
                  <w:rFonts w:eastAsia="SimSun"/>
                  <w:sz w:val="22"/>
                  <w:szCs w:val="22"/>
                  <w:lang w:val="en-US" w:eastAsia="zh-CN"/>
                </w:rPr>
                <w:t>.</w:t>
              </w:r>
            </w:ins>
          </w:p>
          <w:p w14:paraId="3273CBA2" w14:textId="7A48EC3E" w:rsidR="00874A80" w:rsidRDefault="00874A80">
            <w:pPr>
              <w:spacing w:before="120" w:after="120"/>
              <w:rPr>
                <w:ins w:id="459" w:author="Camille Bui" w:date="2020-10-07T14:24:00Z"/>
                <w:rFonts w:eastAsiaTheme="minorEastAsia"/>
                <w:sz w:val="22"/>
                <w:szCs w:val="22"/>
                <w:lang w:eastAsia="zh-CN"/>
              </w:rPr>
            </w:pPr>
            <w:ins w:id="460" w:author="Camille Bui" w:date="2020-10-07T14:26:00Z">
              <w:r>
                <w:rPr>
                  <w:rFonts w:eastAsia="SimSun"/>
                  <w:iCs/>
                  <w:sz w:val="22"/>
                  <w:szCs w:val="22"/>
                  <w:lang w:val="en-US" w:eastAsia="zh-CN"/>
                </w:rPr>
                <w:t xml:space="preserve">We do not see </w:t>
              </w:r>
              <w:r w:rsidRPr="001C7F19">
                <w:rPr>
                  <w:rFonts w:eastAsia="SimSun"/>
                  <w:iCs/>
                  <w:sz w:val="22"/>
                  <w:szCs w:val="22"/>
                  <w:lang w:val="en-US" w:eastAsia="zh-CN"/>
                </w:rPr>
                <w:t xml:space="preserve">any difference </w:t>
              </w:r>
              <w:r>
                <w:rPr>
                  <w:rFonts w:eastAsia="SimSun"/>
                  <w:iCs/>
                  <w:sz w:val="22"/>
                  <w:szCs w:val="22"/>
                  <w:lang w:val="en-US" w:eastAsia="zh-CN"/>
                </w:rPr>
                <w:t xml:space="preserve">regarding these issues </w:t>
              </w:r>
              <w:r>
                <w:rPr>
                  <w:rFonts w:eastAsia="SimSun"/>
                  <w:sz w:val="22"/>
                  <w:szCs w:val="22"/>
                  <w:lang w:val="en-US" w:eastAsia="zh-CN"/>
                </w:rPr>
                <w:t>for earth fixed and earth moving beam</w:t>
              </w:r>
            </w:ins>
          </w:p>
        </w:tc>
      </w:tr>
      <w:tr w:rsidR="006E6F1F" w14:paraId="77A7C3C4" w14:textId="77777777" w:rsidTr="00445875">
        <w:trPr>
          <w:ins w:id="461" w:author="Helka-Liina Maattanen" w:date="2020-10-07T15:38:00Z"/>
        </w:trPr>
        <w:tc>
          <w:tcPr>
            <w:tcW w:w="1271" w:type="dxa"/>
          </w:tcPr>
          <w:p w14:paraId="3D405F75" w14:textId="3A1D3C76" w:rsidR="006E6F1F" w:rsidRDefault="006E6F1F" w:rsidP="006E6F1F">
            <w:pPr>
              <w:spacing w:before="120" w:after="120"/>
              <w:rPr>
                <w:ins w:id="462" w:author="Helka-Liina Maattanen" w:date="2020-10-07T15:38:00Z"/>
                <w:rFonts w:eastAsia="SimSun"/>
                <w:sz w:val="22"/>
                <w:szCs w:val="22"/>
                <w:lang w:val="en-US" w:eastAsia="zh-CN"/>
              </w:rPr>
            </w:pPr>
            <w:ins w:id="463" w:author="Helka-Liina Maattanen" w:date="2020-10-07T15:38:00Z">
              <w:r>
                <w:t>Ericsson</w:t>
              </w:r>
            </w:ins>
          </w:p>
        </w:tc>
        <w:tc>
          <w:tcPr>
            <w:tcW w:w="8079" w:type="dxa"/>
          </w:tcPr>
          <w:p w14:paraId="699AEDF5" w14:textId="0EA53FCE" w:rsidR="006E6F1F" w:rsidRDefault="006E6F1F" w:rsidP="006E6F1F">
            <w:pPr>
              <w:spacing w:before="120" w:after="120"/>
              <w:rPr>
                <w:ins w:id="464" w:author="Helka-Liina Maattanen" w:date="2020-10-07T15:38:00Z"/>
                <w:sz w:val="22"/>
                <w:szCs w:val="22"/>
                <w:lang w:eastAsia="ko-KR"/>
              </w:rPr>
            </w:pPr>
            <w:ins w:id="465" w:author="Helka-Liina Maattanen" w:date="2020-10-07T15:38:00Z">
              <w:r>
                <w:t>Issue 6 seems relevant for hard feeder link switch as well even it is not that obvious if it is possible to maintain the RRC connection after the switch. Issue 7 is relevant for RAN2 and Issue 8 may have some implications, especially when considering whether RRC connection can be kept. Issue 9 is very linked to Issue 6 and they could be discussed together. We did not identify difference between Earth moving and Earth fixed beams.</w:t>
              </w:r>
            </w:ins>
          </w:p>
        </w:tc>
      </w:tr>
      <w:tr w:rsidR="004B334E" w14:paraId="72EC08DA" w14:textId="77777777" w:rsidTr="00445875">
        <w:trPr>
          <w:ins w:id="466" w:author="Qualcomm-Bharat" w:date="2020-10-07T07:55:00Z"/>
        </w:trPr>
        <w:tc>
          <w:tcPr>
            <w:tcW w:w="1271" w:type="dxa"/>
          </w:tcPr>
          <w:p w14:paraId="33C65B32" w14:textId="6FD1D7F8" w:rsidR="004B334E" w:rsidRDefault="004B334E" w:rsidP="004B334E">
            <w:pPr>
              <w:spacing w:before="120" w:after="120"/>
              <w:rPr>
                <w:ins w:id="467" w:author="Qualcomm-Bharat" w:date="2020-10-07T07:55:00Z"/>
              </w:rPr>
            </w:pPr>
            <w:ins w:id="468" w:author="Qualcomm-Bharat" w:date="2020-10-07T07:55:00Z">
              <w:r>
                <w:rPr>
                  <w:rFonts w:eastAsia="SimSun"/>
                  <w:sz w:val="22"/>
                  <w:szCs w:val="22"/>
                  <w:lang w:val="en-US" w:eastAsia="zh-CN"/>
                </w:rPr>
                <w:t>Qualcomm</w:t>
              </w:r>
            </w:ins>
          </w:p>
        </w:tc>
        <w:tc>
          <w:tcPr>
            <w:tcW w:w="8079" w:type="dxa"/>
          </w:tcPr>
          <w:p w14:paraId="5BA563A1" w14:textId="60572E37" w:rsidR="004B334E" w:rsidRDefault="004B334E" w:rsidP="004B334E">
            <w:pPr>
              <w:spacing w:before="120" w:after="120"/>
              <w:rPr>
                <w:ins w:id="469" w:author="Qualcomm-Bharat" w:date="2020-10-07T07:55:00Z"/>
              </w:rPr>
            </w:pPr>
            <w:ins w:id="470" w:author="Qualcomm-Bharat" w:date="2020-10-07T07:55:00Z">
              <w:r>
                <w:rPr>
                  <w:rFonts w:eastAsia="SimSun"/>
                  <w:sz w:val="22"/>
                  <w:szCs w:val="22"/>
                  <w:lang w:val="en-US" w:eastAsia="zh-CN"/>
                </w:rPr>
                <w:t xml:space="preserve">We agree issue 6,7 and 9 should be discussed in RAN2. </w:t>
              </w:r>
            </w:ins>
          </w:p>
        </w:tc>
      </w:tr>
      <w:tr w:rsidR="003E02E3" w14:paraId="357CC367" w14:textId="77777777" w:rsidTr="00445875">
        <w:trPr>
          <w:ins w:id="471" w:author="LG_Oanyong Lee" w:date="2020-10-08T23:43:00Z"/>
        </w:trPr>
        <w:tc>
          <w:tcPr>
            <w:tcW w:w="1271" w:type="dxa"/>
          </w:tcPr>
          <w:p w14:paraId="07C2E066" w14:textId="4ADA3295" w:rsidR="003E02E3" w:rsidRDefault="003E02E3" w:rsidP="003E02E3">
            <w:pPr>
              <w:spacing w:before="120" w:after="120"/>
              <w:rPr>
                <w:ins w:id="472" w:author="LG_Oanyong Lee" w:date="2020-10-08T23:43:00Z"/>
                <w:rFonts w:eastAsia="SimSun"/>
                <w:sz w:val="22"/>
                <w:szCs w:val="22"/>
                <w:lang w:val="en-US" w:eastAsia="zh-CN"/>
              </w:rPr>
            </w:pPr>
            <w:ins w:id="473" w:author="LG_Oanyong Lee" w:date="2020-10-08T23:43:00Z">
              <w:r>
                <w:rPr>
                  <w:rFonts w:hint="eastAsia"/>
                  <w:lang w:eastAsia="ko-KR"/>
                </w:rPr>
                <w:t>LG</w:t>
              </w:r>
            </w:ins>
          </w:p>
        </w:tc>
        <w:tc>
          <w:tcPr>
            <w:tcW w:w="8079" w:type="dxa"/>
          </w:tcPr>
          <w:p w14:paraId="2FD34A1C" w14:textId="77777777" w:rsidR="003E02E3" w:rsidRDefault="003E02E3" w:rsidP="003E02E3">
            <w:pPr>
              <w:spacing w:before="120" w:after="120"/>
              <w:rPr>
                <w:ins w:id="474" w:author="LG_Oanyong Lee" w:date="2020-10-08T23:43:00Z"/>
              </w:rPr>
            </w:pPr>
            <w:ins w:id="475" w:author="LG_Oanyong Lee" w:date="2020-10-08T23:43:00Z">
              <w:r>
                <w:t>Issue 6, 7 and 9 are RAN2 issues.</w:t>
              </w:r>
            </w:ins>
          </w:p>
          <w:p w14:paraId="5A276C90" w14:textId="57CECEB1" w:rsidR="003E02E3" w:rsidRDefault="003E02E3" w:rsidP="003E02E3">
            <w:pPr>
              <w:spacing w:before="120" w:after="120"/>
              <w:rPr>
                <w:ins w:id="476" w:author="LG_Oanyong Lee" w:date="2020-10-08T23:43:00Z"/>
                <w:rFonts w:eastAsia="SimSun"/>
                <w:sz w:val="22"/>
                <w:szCs w:val="22"/>
                <w:lang w:val="en-US" w:eastAsia="zh-CN"/>
              </w:rPr>
            </w:pPr>
            <w:ins w:id="477" w:author="LG_Oanyong Lee" w:date="2020-10-08T23:43:00Z">
              <w:r>
                <w:t>Issue 8 is RAN3 issue.</w:t>
              </w:r>
            </w:ins>
          </w:p>
        </w:tc>
      </w:tr>
    </w:tbl>
    <w:p w14:paraId="7EE32B42" w14:textId="7B8C3973" w:rsidR="00204DDC" w:rsidRDefault="00204DDC" w:rsidP="00204DDC">
      <w:pPr>
        <w:spacing w:before="120" w:after="120"/>
        <w:jc w:val="both"/>
        <w:rPr>
          <w:sz w:val="22"/>
          <w:szCs w:val="22"/>
          <w:lang w:eastAsia="ja-JP"/>
        </w:rPr>
      </w:pPr>
    </w:p>
    <w:p w14:paraId="19F76EB4" w14:textId="77777777" w:rsidR="00E85C56"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2"/>
        <w:ind w:left="720"/>
      </w:pPr>
      <w:bookmarkStart w:id="478" w:name="_Toc26177369"/>
      <w:bookmarkStart w:id="479" w:name="_Toc26621028"/>
      <w:r w:rsidRPr="00B923D6">
        <w:t>7.4</w:t>
      </w:r>
      <w:r w:rsidRPr="00B923D6">
        <w:tab/>
        <w:t>Earth fixed cells vs Earth moving cells</w:t>
      </w:r>
      <w:bookmarkEnd w:id="478"/>
      <w:bookmarkEnd w:id="479"/>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w:t>
      </w:r>
      <w:r w:rsidRPr="00450CE8">
        <w:lastRenderedPageBreak/>
        <w:t xml:space="preserve">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ko-KR"/>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af2"/>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w:t>
      </w:r>
      <w:proofErr w:type="spellStart"/>
      <w:r w:rsidR="004F15D5">
        <w:rPr>
          <w:sz w:val="22"/>
          <w:szCs w:val="22"/>
        </w:rPr>
        <w:t>gNB</w:t>
      </w:r>
      <w:proofErr w:type="spellEnd"/>
      <w:r w:rsidR="004F15D5">
        <w:rPr>
          <w:sz w:val="22"/>
          <w:szCs w:val="22"/>
        </w:rPr>
        <w:t xml:space="preserve"> would </w:t>
      </w:r>
      <w:r w:rsidR="00D20210">
        <w:rPr>
          <w:sz w:val="22"/>
          <w:szCs w:val="22"/>
        </w:rPr>
        <w:t xml:space="preserve">either repeat the SSB beams of the SSB </w:t>
      </w:r>
      <w:bookmarkStart w:id="480" w:name="OLE_LINK3"/>
      <w:bookmarkStart w:id="481" w:name="OLE_LINK4"/>
      <w:r w:rsidR="00D20210">
        <w:rPr>
          <w:sz w:val="22"/>
          <w:szCs w:val="22"/>
        </w:rPr>
        <w:t>burst</w:t>
      </w:r>
      <w:bookmarkEnd w:id="480"/>
      <w:bookmarkEnd w:id="481"/>
      <w:r w:rsidR="00D20210">
        <w:rPr>
          <w:sz w:val="22"/>
          <w:szCs w:val="22"/>
        </w:rPr>
        <w:t xml:space="preserve"> via satellite 1 and satellite 2, or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D7386D" w14:paraId="043FA9A5" w14:textId="77777777" w:rsidTr="00445875">
        <w:tc>
          <w:tcPr>
            <w:tcW w:w="1271" w:type="dxa"/>
          </w:tcPr>
          <w:p w14:paraId="5B1A8EF9" w14:textId="77777777" w:rsidR="00D7386D" w:rsidRDefault="00D7386D" w:rsidP="00445875">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445875">
            <w:pPr>
              <w:spacing w:before="120" w:after="120"/>
              <w:jc w:val="both"/>
              <w:rPr>
                <w:sz w:val="22"/>
                <w:szCs w:val="22"/>
                <w:lang w:eastAsia="ja-JP"/>
              </w:rPr>
            </w:pPr>
            <w:r>
              <w:rPr>
                <w:b/>
                <w:bCs/>
                <w:sz w:val="22"/>
                <w:szCs w:val="22"/>
                <w:lang w:eastAsia="ja-JP"/>
              </w:rPr>
              <w:t>Answer</w:t>
            </w:r>
          </w:p>
        </w:tc>
      </w:tr>
      <w:tr w:rsidR="00D7386D" w14:paraId="433697F4" w14:textId="77777777" w:rsidTr="00445875">
        <w:tc>
          <w:tcPr>
            <w:tcW w:w="1271" w:type="dxa"/>
          </w:tcPr>
          <w:p w14:paraId="195BDEB5" w14:textId="551ACDF5" w:rsidR="00D7386D" w:rsidRPr="005738AA" w:rsidRDefault="005738AA" w:rsidP="00445875">
            <w:pPr>
              <w:rPr>
                <w:rFonts w:eastAsiaTheme="minorEastAsia"/>
                <w:lang w:eastAsia="zh-CN"/>
              </w:rPr>
            </w:pPr>
            <w:ins w:id="482" w:author="CATT" w:date="2020-09-25T16:37:00Z">
              <w:r>
                <w:rPr>
                  <w:rFonts w:eastAsiaTheme="minorEastAsia" w:hint="eastAsia"/>
                  <w:lang w:eastAsia="zh-CN"/>
                </w:rPr>
                <w:lastRenderedPageBreak/>
                <w:t>CATT</w:t>
              </w:r>
            </w:ins>
          </w:p>
        </w:tc>
        <w:tc>
          <w:tcPr>
            <w:tcW w:w="8079" w:type="dxa"/>
          </w:tcPr>
          <w:p w14:paraId="4154007E" w14:textId="78CA3AD7" w:rsidR="007A062E" w:rsidRDefault="007A062E" w:rsidP="00445875">
            <w:pPr>
              <w:rPr>
                <w:ins w:id="483" w:author="CATT" w:date="2020-09-28T08:29:00Z"/>
                <w:rFonts w:eastAsiaTheme="minorEastAsia"/>
                <w:lang w:eastAsia="zh-CN"/>
              </w:rPr>
            </w:pPr>
            <w:ins w:id="484" w:author="CATT" w:date="2020-09-28T08:30:00Z">
              <w:r>
                <w:rPr>
                  <w:rFonts w:eastAsiaTheme="minorEastAsia" w:hint="eastAsia"/>
                  <w:lang w:eastAsia="zh-CN"/>
                </w:rPr>
                <w:t xml:space="preserve">As </w:t>
              </w:r>
            </w:ins>
            <w:ins w:id="485" w:author="CATT" w:date="2020-09-28T08:31:00Z">
              <w:r>
                <w:rPr>
                  <w:rFonts w:eastAsiaTheme="minorEastAsia" w:hint="eastAsia"/>
                  <w:lang w:eastAsia="zh-CN"/>
                </w:rPr>
                <w:t xml:space="preserve">the </w:t>
              </w:r>
            </w:ins>
            <w:ins w:id="486" w:author="CATT" w:date="2020-09-28T08:30:00Z">
              <w:r>
                <w:rPr>
                  <w:rFonts w:eastAsiaTheme="minorEastAsia" w:hint="eastAsia"/>
                  <w:lang w:eastAsia="zh-CN"/>
                </w:rPr>
                <w:t>satellite</w:t>
              </w:r>
            </w:ins>
            <w:ins w:id="487" w:author="CATT" w:date="2020-09-28T08:31:00Z">
              <w:r>
                <w:rPr>
                  <w:rFonts w:eastAsiaTheme="minorEastAsia" w:hint="eastAsia"/>
                  <w:lang w:eastAsia="zh-CN"/>
                </w:rPr>
                <w:t>s</w:t>
              </w:r>
            </w:ins>
            <w:ins w:id="488" w:author="CATT" w:date="2020-09-28T08:30:00Z">
              <w:r>
                <w:rPr>
                  <w:rFonts w:eastAsiaTheme="minorEastAsia" w:hint="eastAsia"/>
                  <w:lang w:eastAsia="zh-CN"/>
                </w:rPr>
                <w:t xml:space="preserve"> </w:t>
              </w:r>
            </w:ins>
            <w:ins w:id="489" w:author="CATT" w:date="2020-09-28T08:31:00Z">
              <w:r>
                <w:rPr>
                  <w:rFonts w:eastAsiaTheme="minorEastAsia" w:hint="eastAsia"/>
                  <w:lang w:eastAsia="zh-CN"/>
                </w:rPr>
                <w:t>are moving over time</w:t>
              </w:r>
            </w:ins>
            <w:ins w:id="490" w:author="CATT" w:date="2020-09-28T08:32:00Z">
              <w:r>
                <w:rPr>
                  <w:rFonts w:eastAsiaTheme="minorEastAsia" w:hint="eastAsia"/>
                  <w:lang w:eastAsia="zh-CN"/>
                </w:rPr>
                <w:t xml:space="preserve">, the </w:t>
              </w:r>
            </w:ins>
            <w:ins w:id="491"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492"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493" w:author="CATT" w:date="2020-09-28T08:32:00Z">
              <w:r>
                <w:rPr>
                  <w:rFonts w:eastAsiaTheme="minorEastAsia" w:hint="eastAsia"/>
                  <w:lang w:eastAsia="zh-CN"/>
                </w:rPr>
                <w:t xml:space="preserve">hard to keep the </w:t>
              </w:r>
            </w:ins>
            <w:ins w:id="494" w:author="CATT" w:date="2020-09-28T08:35:00Z">
              <w:r w:rsidR="00D966CC">
                <w:rPr>
                  <w:rFonts w:eastAsiaTheme="minorEastAsia" w:hint="eastAsia"/>
                  <w:lang w:eastAsia="zh-CN"/>
                </w:rPr>
                <w:t xml:space="preserve">SSB </w:t>
              </w:r>
            </w:ins>
            <w:ins w:id="495"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496" w:author="CATT" w:date="2020-09-28T08:37:00Z">
              <w:r w:rsidR="00CE1B5F">
                <w:rPr>
                  <w:rFonts w:eastAsiaTheme="minorEastAsia" w:hint="eastAsia"/>
                  <w:lang w:eastAsia="zh-CN"/>
                </w:rPr>
                <w:t xml:space="preserve">timing </w:t>
              </w:r>
            </w:ins>
            <w:ins w:id="497" w:author="CATT" w:date="2020-09-28T08:38:00Z">
              <w:r w:rsidR="00CE1B5F">
                <w:rPr>
                  <w:rFonts w:eastAsiaTheme="minorEastAsia" w:hint="eastAsia"/>
                  <w:lang w:eastAsia="zh-CN"/>
                </w:rPr>
                <w:t xml:space="preserve">pattern </w:t>
              </w:r>
            </w:ins>
            <w:ins w:id="498"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499" w:author="CATT" w:date="2020-09-28T08:42:00Z">
              <w:r w:rsidR="00A867DE">
                <w:rPr>
                  <w:rFonts w:eastAsiaTheme="minorEastAsia" w:hint="eastAsia"/>
                  <w:lang w:eastAsia="zh-CN"/>
                </w:rPr>
                <w:t>.</w:t>
              </w:r>
            </w:ins>
            <w:ins w:id="500" w:author="CATT" w:date="2020-09-28T08:40:00Z">
              <w:r w:rsidR="007876C6">
                <w:rPr>
                  <w:rFonts w:eastAsiaTheme="minorEastAsia" w:hint="eastAsia"/>
                  <w:lang w:eastAsia="zh-CN"/>
                </w:rPr>
                <w:t xml:space="preserve"> </w:t>
              </w:r>
            </w:ins>
            <w:ins w:id="501" w:author="CATT" w:date="2020-09-28T08:42:00Z">
              <w:r w:rsidR="00A867DE">
                <w:rPr>
                  <w:rFonts w:eastAsiaTheme="minorEastAsia" w:hint="eastAsia"/>
                  <w:lang w:eastAsia="zh-CN"/>
                </w:rPr>
                <w:t>I</w:t>
              </w:r>
            </w:ins>
            <w:ins w:id="502"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503" w:author="CATT" w:date="2020-09-28T08:42:00Z">
              <w:r w:rsidR="00A867DE">
                <w:rPr>
                  <w:rFonts w:eastAsiaTheme="minorEastAsia"/>
                  <w:lang w:eastAsia="zh-CN"/>
                </w:rPr>
                <w:t>perspective</w:t>
              </w:r>
              <w:r w:rsidR="00A867DE">
                <w:rPr>
                  <w:rFonts w:eastAsiaTheme="minorEastAsia" w:hint="eastAsia"/>
                  <w:lang w:eastAsia="zh-CN"/>
                </w:rPr>
                <w:t xml:space="preserve">, </w:t>
              </w:r>
            </w:ins>
            <w:ins w:id="504" w:author="CATT" w:date="2020-09-28T08:41:00Z">
              <w:r w:rsidR="007876C6">
                <w:rPr>
                  <w:rFonts w:eastAsiaTheme="minorEastAsia" w:hint="eastAsia"/>
                  <w:lang w:eastAsia="zh-CN"/>
                </w:rPr>
                <w:t>we</w:t>
              </w:r>
            </w:ins>
            <w:ins w:id="505" w:author="CATT" w:date="2020-09-28T08:42:00Z">
              <w:r w:rsidR="007876C6">
                <w:rPr>
                  <w:rFonts w:eastAsiaTheme="minorEastAsia"/>
                  <w:lang w:eastAsia="zh-CN"/>
                </w:rPr>
                <w:t>’</w:t>
              </w:r>
              <w:r w:rsidR="007876C6">
                <w:rPr>
                  <w:rFonts w:eastAsiaTheme="minorEastAsia" w:hint="eastAsia"/>
                  <w:lang w:eastAsia="zh-CN"/>
                </w:rPr>
                <w:t>re fine to ask RAN1.</w:t>
              </w:r>
            </w:ins>
            <w:ins w:id="506" w:author="CATT" w:date="2020-09-28T08:41:00Z">
              <w:r w:rsidR="007876C6">
                <w:rPr>
                  <w:rFonts w:eastAsiaTheme="minorEastAsia" w:hint="eastAsia"/>
                  <w:lang w:eastAsia="zh-CN"/>
                </w:rPr>
                <w:t xml:space="preserve"> </w:t>
              </w:r>
            </w:ins>
          </w:p>
          <w:p w14:paraId="747B8F55" w14:textId="7F9CE56A" w:rsidR="00D7386D" w:rsidRPr="0082098E" w:rsidRDefault="00D7386D" w:rsidP="00445875">
            <w:pPr>
              <w:rPr>
                <w:rFonts w:eastAsiaTheme="minorEastAsia"/>
                <w:lang w:eastAsia="zh-CN"/>
              </w:rPr>
            </w:pPr>
          </w:p>
        </w:tc>
      </w:tr>
      <w:tr w:rsidR="002C34F9" w14:paraId="45679C9C" w14:textId="77777777" w:rsidTr="00445875">
        <w:tc>
          <w:tcPr>
            <w:tcW w:w="1271" w:type="dxa"/>
          </w:tcPr>
          <w:p w14:paraId="20705105" w14:textId="6668A90E" w:rsidR="002C34F9" w:rsidRDefault="002C34F9" w:rsidP="002C34F9">
            <w:pPr>
              <w:spacing w:before="120" w:after="120"/>
              <w:jc w:val="both"/>
              <w:rPr>
                <w:rFonts w:eastAsia="SimSun"/>
                <w:sz w:val="22"/>
                <w:szCs w:val="22"/>
                <w:lang w:val="en-US" w:eastAsia="zh-CN"/>
              </w:rPr>
            </w:pPr>
            <w:ins w:id="507" w:author="Abhishek Roy" w:date="2020-09-29T10:58:00Z">
              <w:r>
                <w:t>MediaTek</w:t>
              </w:r>
            </w:ins>
          </w:p>
        </w:tc>
        <w:tc>
          <w:tcPr>
            <w:tcW w:w="8079" w:type="dxa"/>
          </w:tcPr>
          <w:p w14:paraId="0FE0FD71" w14:textId="582A7D3D" w:rsidR="002C34F9" w:rsidRDefault="002C34F9" w:rsidP="002C34F9">
            <w:pPr>
              <w:spacing w:before="120" w:after="120"/>
              <w:rPr>
                <w:rFonts w:eastAsia="SimSun"/>
                <w:iCs/>
                <w:sz w:val="22"/>
                <w:szCs w:val="22"/>
                <w:lang w:val="en-US" w:eastAsia="zh-CN"/>
              </w:rPr>
            </w:pPr>
            <w:ins w:id="508" w:author="Abhishek Roy" w:date="2020-09-29T10:58:00Z">
              <w:r>
                <w:t>The discussion of same PCI on same Sync raster location via different satellites should take place in RAN1, as this is a RAN1 topic.</w:t>
              </w:r>
            </w:ins>
          </w:p>
        </w:tc>
      </w:tr>
      <w:tr w:rsidR="004764C7" w14:paraId="5A70DB77" w14:textId="77777777" w:rsidTr="00445875">
        <w:tc>
          <w:tcPr>
            <w:tcW w:w="1271" w:type="dxa"/>
          </w:tcPr>
          <w:p w14:paraId="32EFEE3B" w14:textId="1B87415C" w:rsidR="004764C7" w:rsidRDefault="004764C7" w:rsidP="004764C7">
            <w:pPr>
              <w:spacing w:before="120" w:after="120"/>
              <w:jc w:val="both"/>
              <w:rPr>
                <w:sz w:val="22"/>
                <w:szCs w:val="22"/>
                <w:lang w:eastAsia="ko-KR"/>
              </w:rPr>
            </w:pPr>
            <w:ins w:id="509"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ins w:id="510" w:author="cmcc" w:date="2020-09-30T09:08:00Z">
              <w:r>
                <w:rPr>
                  <w:rFonts w:eastAsiaTheme="minorEastAsia" w:hint="eastAsia"/>
                  <w:lang w:eastAsia="zh-CN"/>
                </w:rPr>
                <w:t>A</w:t>
              </w:r>
              <w:r>
                <w:rPr>
                  <w:rFonts w:eastAsiaTheme="minorEastAsia"/>
                  <w:lang w:eastAsia="zh-CN"/>
                </w:rPr>
                <w:t xml:space="preserve">n LS to RAN1 to ask for the viability </w:t>
              </w:r>
            </w:ins>
            <w:ins w:id="511" w:author="cmcc" w:date="2020-09-30T10:56:00Z">
              <w:r w:rsidR="00F8717C" w:rsidRPr="00F8717C">
                <w:rPr>
                  <w:rFonts w:eastAsiaTheme="minorEastAsia"/>
                  <w:lang w:eastAsia="zh-CN"/>
                </w:rPr>
                <w:t>is acceptable to us</w:t>
              </w:r>
            </w:ins>
            <w:ins w:id="512" w:author="cmcc" w:date="2020-09-30T09:08:00Z">
              <w:r>
                <w:rPr>
                  <w:rFonts w:eastAsiaTheme="minorEastAsia"/>
                  <w:lang w:eastAsia="zh-CN"/>
                </w:rPr>
                <w:t>.</w:t>
              </w:r>
            </w:ins>
          </w:p>
        </w:tc>
      </w:tr>
      <w:tr w:rsidR="004764C7" w14:paraId="43EB7BA5" w14:textId="77777777" w:rsidTr="00445875">
        <w:tc>
          <w:tcPr>
            <w:tcW w:w="1271" w:type="dxa"/>
          </w:tcPr>
          <w:p w14:paraId="36A0590B" w14:textId="0A237FA0" w:rsidR="004764C7" w:rsidRDefault="00991739" w:rsidP="004764C7">
            <w:pPr>
              <w:spacing w:before="120" w:after="120"/>
              <w:jc w:val="both"/>
              <w:rPr>
                <w:rFonts w:eastAsia="SimSun"/>
                <w:sz w:val="22"/>
                <w:szCs w:val="22"/>
                <w:lang w:val="en-US" w:eastAsia="zh-CN"/>
              </w:rPr>
            </w:pPr>
            <w:ins w:id="513" w:author="Huawei" w:date="2020-09-30T15:26: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0B2B1A7" w14:textId="503E6497" w:rsidR="004764C7" w:rsidRDefault="00991739" w:rsidP="004764C7">
            <w:pPr>
              <w:spacing w:before="120" w:after="120"/>
              <w:rPr>
                <w:ins w:id="514" w:author="Huawei" w:date="2020-09-30T15:27:00Z"/>
                <w:rFonts w:eastAsia="SimSun"/>
                <w:sz w:val="22"/>
                <w:szCs w:val="22"/>
                <w:lang w:val="en-US" w:eastAsia="zh-CN"/>
              </w:rPr>
            </w:pPr>
            <w:ins w:id="515" w:author="Huawei" w:date="2020-09-30T15:26:00Z">
              <w:r>
                <w:rPr>
                  <w:rFonts w:eastAsia="SimSun"/>
                  <w:sz w:val="22"/>
                  <w:szCs w:val="22"/>
                  <w:lang w:val="en-US" w:eastAsia="zh-CN"/>
                </w:rPr>
                <w:t>We think this case is a viable option, and could be discussed in RAN2</w:t>
              </w:r>
            </w:ins>
            <w:ins w:id="516" w:author="Huawei" w:date="2020-09-30T15:27:00Z">
              <w:r>
                <w:rPr>
                  <w:rFonts w:eastAsia="SimSun"/>
                  <w:sz w:val="22"/>
                  <w:szCs w:val="22"/>
                  <w:lang w:val="en-US" w:eastAsia="zh-CN"/>
                </w:rPr>
                <w:t>.</w:t>
              </w:r>
            </w:ins>
          </w:p>
          <w:p w14:paraId="4084DBA7" w14:textId="404DC652" w:rsidR="00991739" w:rsidRDefault="00991739" w:rsidP="004764C7">
            <w:pPr>
              <w:spacing w:before="120" w:after="120"/>
              <w:rPr>
                <w:rFonts w:eastAsia="SimSun"/>
                <w:sz w:val="22"/>
                <w:szCs w:val="22"/>
                <w:lang w:val="en-US" w:eastAsia="zh-CN"/>
              </w:rPr>
            </w:pPr>
            <w:ins w:id="517" w:author="Huawei" w:date="2020-09-30T15:27:00Z">
              <w:r>
                <w:rPr>
                  <w:rFonts w:eastAsia="SimSun"/>
                  <w:sz w:val="22"/>
                  <w:szCs w:val="22"/>
                  <w:lang w:val="en-US" w:eastAsia="zh-CN"/>
                </w:rPr>
                <w:t>Since satellite is a repeater in this transparent architecture, and GW is responsible to take charge of satellite management.</w:t>
              </w:r>
            </w:ins>
            <w:ins w:id="518" w:author="Huawei" w:date="2020-09-30T15:28:00Z">
              <w:r>
                <w:rPr>
                  <w:rFonts w:eastAsia="SimSun"/>
                  <w:sz w:val="22"/>
                  <w:szCs w:val="22"/>
                  <w:lang w:val="en-US" w:eastAsia="zh-CN"/>
                </w:rPr>
                <w:t xml:space="preserve"> So the SSB and PCI are the same with the same </w:t>
              </w:r>
              <w:proofErr w:type="spellStart"/>
              <w:r>
                <w:rPr>
                  <w:rFonts w:eastAsia="SimSun"/>
                  <w:sz w:val="22"/>
                  <w:szCs w:val="22"/>
                  <w:lang w:val="en-US" w:eastAsia="zh-CN"/>
                </w:rPr>
                <w:t>gNB</w:t>
              </w:r>
              <w:proofErr w:type="spellEnd"/>
              <w:r>
                <w:rPr>
                  <w:rFonts w:eastAsia="SimSun"/>
                  <w:sz w:val="22"/>
                  <w:szCs w:val="22"/>
                  <w:lang w:val="en-US" w:eastAsia="zh-CN"/>
                </w:rPr>
                <w:t>, and only repeater changes. This case could happen</w:t>
              </w:r>
            </w:ins>
            <w:ins w:id="519" w:author="Huawei" w:date="2020-09-30T15:29:00Z">
              <w:r>
                <w:rPr>
                  <w:rFonts w:eastAsia="SimSun"/>
                  <w:sz w:val="22"/>
                  <w:szCs w:val="22"/>
                  <w:lang w:val="en-US" w:eastAsia="zh-CN"/>
                </w:rPr>
                <w:t xml:space="preserve"> in fact. And we are ok to send a LS to RAN1 to ask for more input to assist RAN2’s design.</w:t>
              </w:r>
            </w:ins>
          </w:p>
        </w:tc>
      </w:tr>
      <w:tr w:rsidR="00706720" w14:paraId="2F54B9FD" w14:textId="77777777" w:rsidTr="00445875">
        <w:tc>
          <w:tcPr>
            <w:tcW w:w="1271" w:type="dxa"/>
          </w:tcPr>
          <w:p w14:paraId="3BF34AF3" w14:textId="7D3A250C" w:rsidR="00706720" w:rsidRDefault="00706720" w:rsidP="00706720">
            <w:pPr>
              <w:spacing w:before="120" w:after="120"/>
              <w:rPr>
                <w:rFonts w:eastAsia="SimSun"/>
                <w:sz w:val="22"/>
                <w:szCs w:val="22"/>
                <w:lang w:val="en-US" w:eastAsia="zh-CN"/>
              </w:rPr>
            </w:pPr>
            <w:ins w:id="520" w:author="Ming-Hung" w:date="2020-10-02T15:00:00Z">
              <w:r>
                <w:rPr>
                  <w:rFonts w:eastAsia="SimSun"/>
                  <w:sz w:val="22"/>
                  <w:szCs w:val="22"/>
                  <w:lang w:val="en-US" w:eastAsia="zh-CN"/>
                </w:rPr>
                <w:t>Panasonic</w:t>
              </w:r>
            </w:ins>
          </w:p>
        </w:tc>
        <w:tc>
          <w:tcPr>
            <w:tcW w:w="8079" w:type="dxa"/>
          </w:tcPr>
          <w:p w14:paraId="7F8F163A" w14:textId="3AAC4654" w:rsidR="00706720" w:rsidRDefault="00706720" w:rsidP="00706720">
            <w:pPr>
              <w:spacing w:before="120" w:after="120"/>
              <w:rPr>
                <w:rFonts w:eastAsia="SimSun"/>
                <w:sz w:val="22"/>
                <w:szCs w:val="22"/>
                <w:lang w:val="en-US" w:eastAsia="zh-CN"/>
              </w:rPr>
            </w:pPr>
            <w:ins w:id="521" w:author="Ming-Hung" w:date="2020-10-02T15:00:00Z">
              <w:r>
                <w:rPr>
                  <w:rFonts w:eastAsia="SimSun"/>
                  <w:iCs/>
                  <w:sz w:val="22"/>
                  <w:szCs w:val="22"/>
                  <w:lang w:val="en-US" w:eastAsia="zh-CN"/>
                </w:rPr>
                <w:t xml:space="preserve">As having this option available is beneficial in terms of reducing the L3 mobility, we think it is good to send an LS to RAN1 and ask their options regarding the viability. </w:t>
              </w:r>
            </w:ins>
          </w:p>
        </w:tc>
      </w:tr>
      <w:tr w:rsidR="00706720" w14:paraId="5EA2F8BE" w14:textId="77777777" w:rsidTr="00445875">
        <w:tc>
          <w:tcPr>
            <w:tcW w:w="1271" w:type="dxa"/>
          </w:tcPr>
          <w:p w14:paraId="606FEFC2" w14:textId="7F22C5CA" w:rsidR="00706720" w:rsidRDefault="00695C6A" w:rsidP="00706720">
            <w:pPr>
              <w:spacing w:before="120" w:after="120"/>
              <w:rPr>
                <w:rFonts w:eastAsia="SimSun"/>
                <w:sz w:val="22"/>
                <w:szCs w:val="22"/>
                <w:lang w:val="en-US" w:eastAsia="zh-CN"/>
              </w:rPr>
            </w:pPr>
            <w:ins w:id="522" w:author="Diaz Sendra,S,Salva,TLG2 R" w:date="2020-10-05T09:25:00Z">
              <w:r>
                <w:rPr>
                  <w:rFonts w:eastAsia="SimSun"/>
                  <w:sz w:val="22"/>
                  <w:szCs w:val="22"/>
                  <w:lang w:val="en-US" w:eastAsia="zh-CN"/>
                </w:rPr>
                <w:t>BT</w:t>
              </w:r>
            </w:ins>
          </w:p>
        </w:tc>
        <w:tc>
          <w:tcPr>
            <w:tcW w:w="8079" w:type="dxa"/>
          </w:tcPr>
          <w:p w14:paraId="414DBEF1" w14:textId="19A7B827" w:rsidR="00706720" w:rsidRPr="00500156" w:rsidRDefault="0013664F" w:rsidP="00706720">
            <w:pPr>
              <w:spacing w:before="120" w:after="120"/>
              <w:rPr>
                <w:sz w:val="22"/>
                <w:szCs w:val="22"/>
                <w:lang w:eastAsia="ko-KR"/>
              </w:rPr>
            </w:pPr>
            <w:ins w:id="523" w:author="Diaz Sendra,S,Salva,TLG2 R" w:date="2020-10-05T09:26:00Z">
              <w:r>
                <w:rPr>
                  <w:sz w:val="22"/>
                  <w:szCs w:val="22"/>
                  <w:lang w:eastAsia="ko-KR"/>
                </w:rPr>
                <w:t>BT agrees to send a LS to RAN1 since t</w:t>
              </w:r>
            </w:ins>
            <w:ins w:id="524" w:author="Diaz Sendra,S,Salva,TLG2 R" w:date="2020-10-05T09:25:00Z">
              <w:r w:rsidR="00437CB6">
                <w:rPr>
                  <w:sz w:val="22"/>
                  <w:szCs w:val="22"/>
                  <w:lang w:eastAsia="ko-KR"/>
                </w:rPr>
                <w:t xml:space="preserve">his </w:t>
              </w:r>
              <w:r w:rsidR="002D7255">
                <w:rPr>
                  <w:sz w:val="22"/>
                  <w:szCs w:val="22"/>
                  <w:lang w:eastAsia="ko-KR"/>
                </w:rPr>
                <w:t>is a perfec</w:t>
              </w:r>
            </w:ins>
            <w:ins w:id="525" w:author="Diaz Sendra,S,Salva,TLG2 R" w:date="2020-10-05T09:26:00Z">
              <w:r w:rsidR="002D7255">
                <w:rPr>
                  <w:sz w:val="22"/>
                  <w:szCs w:val="22"/>
                  <w:lang w:eastAsia="ko-KR"/>
                </w:rPr>
                <w:t xml:space="preserve">t valid case </w:t>
              </w:r>
              <w:r>
                <w:rPr>
                  <w:sz w:val="22"/>
                  <w:szCs w:val="22"/>
                  <w:lang w:eastAsia="ko-KR"/>
                </w:rPr>
                <w:t>that</w:t>
              </w:r>
              <w:r w:rsidR="002D7255">
                <w:rPr>
                  <w:sz w:val="22"/>
                  <w:szCs w:val="22"/>
                  <w:lang w:eastAsia="ko-KR"/>
                </w:rPr>
                <w:t xml:space="preserve"> shall be discussed</w:t>
              </w:r>
              <w:r>
                <w:rPr>
                  <w:sz w:val="22"/>
                  <w:szCs w:val="22"/>
                  <w:lang w:eastAsia="ko-KR"/>
                </w:rPr>
                <w:t xml:space="preserve"> there</w:t>
              </w:r>
              <w:r w:rsidR="002D7255">
                <w:rPr>
                  <w:sz w:val="22"/>
                  <w:szCs w:val="22"/>
                  <w:lang w:eastAsia="ko-KR"/>
                </w:rPr>
                <w:t xml:space="preserve">. </w:t>
              </w:r>
            </w:ins>
          </w:p>
        </w:tc>
      </w:tr>
      <w:tr w:rsidR="008E5A47" w14:paraId="4242E1FB" w14:textId="77777777" w:rsidTr="00445875">
        <w:tc>
          <w:tcPr>
            <w:tcW w:w="1271" w:type="dxa"/>
          </w:tcPr>
          <w:p w14:paraId="2D2D7F05" w14:textId="50F22E53" w:rsidR="008E5A47" w:rsidRDefault="008E5A47" w:rsidP="008E5A47">
            <w:pPr>
              <w:spacing w:before="120" w:after="120"/>
              <w:rPr>
                <w:rFonts w:eastAsia="SimSun"/>
                <w:sz w:val="22"/>
                <w:szCs w:val="22"/>
                <w:lang w:val="en-US" w:eastAsia="zh-CN"/>
              </w:rPr>
            </w:pPr>
            <w:ins w:id="526" w:author="ITRI" w:date="2020-10-07T08:58:00Z">
              <w:r>
                <w:rPr>
                  <w:rFonts w:eastAsia="PMingLiU" w:hint="eastAsia"/>
                  <w:sz w:val="22"/>
                  <w:szCs w:val="22"/>
                  <w:lang w:val="en-US" w:eastAsia="zh-TW"/>
                </w:rPr>
                <w:t>ITRI</w:t>
              </w:r>
            </w:ins>
          </w:p>
        </w:tc>
        <w:tc>
          <w:tcPr>
            <w:tcW w:w="8079" w:type="dxa"/>
          </w:tcPr>
          <w:p w14:paraId="456EAF2B" w14:textId="5D06303C" w:rsidR="008E5A47" w:rsidRPr="00F62668" w:rsidRDefault="008E5A47" w:rsidP="00035A4A">
            <w:pPr>
              <w:spacing w:before="120" w:after="120"/>
              <w:rPr>
                <w:rFonts w:eastAsiaTheme="minorEastAsia"/>
                <w:sz w:val="22"/>
                <w:szCs w:val="22"/>
                <w:lang w:eastAsia="zh-CN"/>
              </w:rPr>
            </w:pPr>
            <w:ins w:id="527" w:author="ITRI" w:date="2020-10-07T08:58:00Z">
              <w:r>
                <w:rPr>
                  <w:rFonts w:eastAsia="PMingLiU"/>
                  <w:sz w:val="22"/>
                  <w:szCs w:val="22"/>
                  <w:lang w:eastAsia="zh-TW"/>
                </w:rPr>
                <w:t xml:space="preserve">When SSB beams with same PCI on same sync raster point are transmitted via different satellites, the timing of SSB bursts relayed by different satellite would change over time. </w:t>
              </w:r>
            </w:ins>
            <w:ins w:id="528" w:author="ITRI" w:date="2020-10-07T08:59:00Z">
              <w:r w:rsidR="00035A4A">
                <w:rPr>
                  <w:rFonts w:eastAsia="PMingLiU"/>
                  <w:sz w:val="22"/>
                  <w:szCs w:val="22"/>
                  <w:lang w:eastAsia="zh-TW"/>
                </w:rPr>
                <w:t>W</w:t>
              </w:r>
            </w:ins>
            <w:ins w:id="529" w:author="ITRI" w:date="2020-10-07T08:58:00Z">
              <w:r>
                <w:rPr>
                  <w:rFonts w:eastAsia="PMingLiU"/>
                  <w:sz w:val="22"/>
                  <w:szCs w:val="22"/>
                  <w:lang w:eastAsia="zh-TW"/>
                </w:rPr>
                <w:t xml:space="preserve">e are fine to send a LS to RAN1.  </w:t>
              </w:r>
            </w:ins>
          </w:p>
        </w:tc>
      </w:tr>
      <w:tr w:rsidR="00EA7F12" w14:paraId="66BAF872" w14:textId="77777777" w:rsidTr="00445875">
        <w:trPr>
          <w:ins w:id="530" w:author="ITRI" w:date="2020-10-07T08:58:00Z"/>
        </w:trPr>
        <w:tc>
          <w:tcPr>
            <w:tcW w:w="1271" w:type="dxa"/>
          </w:tcPr>
          <w:p w14:paraId="44BB3AB6" w14:textId="13C0CFCE" w:rsidR="00EA7F12" w:rsidRDefault="00EA7F12" w:rsidP="00EA7F12">
            <w:pPr>
              <w:spacing w:before="120" w:after="120"/>
              <w:rPr>
                <w:ins w:id="531" w:author="ITRI" w:date="2020-10-07T08:58:00Z"/>
                <w:rFonts w:eastAsia="PMingLiU"/>
                <w:sz w:val="22"/>
                <w:szCs w:val="22"/>
                <w:lang w:val="en-US" w:eastAsia="zh-TW"/>
              </w:rPr>
            </w:pPr>
            <w:ins w:id="532" w:author="Chien-Chun CHENG" w:date="2020-10-07T11:41:00Z">
              <w:r>
                <w:rPr>
                  <w:rStyle w:val="normaltextrun"/>
                  <w:sz w:val="22"/>
                  <w:szCs w:val="22"/>
                </w:rPr>
                <w:t>APT</w:t>
              </w:r>
              <w:r>
                <w:rPr>
                  <w:rStyle w:val="eop"/>
                  <w:sz w:val="22"/>
                  <w:szCs w:val="22"/>
                </w:rPr>
                <w:t> </w:t>
              </w:r>
            </w:ins>
          </w:p>
        </w:tc>
        <w:tc>
          <w:tcPr>
            <w:tcW w:w="8079" w:type="dxa"/>
          </w:tcPr>
          <w:p w14:paraId="5DC842E3" w14:textId="1260C1E3" w:rsidR="00EA7F12" w:rsidRDefault="00EA7F12" w:rsidP="00EA7F12">
            <w:pPr>
              <w:spacing w:before="120" w:after="120"/>
              <w:rPr>
                <w:ins w:id="533" w:author="ITRI" w:date="2020-10-07T08:58:00Z"/>
                <w:rFonts w:eastAsia="PMingLiU"/>
                <w:sz w:val="22"/>
                <w:szCs w:val="22"/>
                <w:lang w:eastAsia="zh-TW"/>
              </w:rPr>
            </w:pPr>
            <w:ins w:id="534" w:author="Chien-Chun CHENG" w:date="2020-10-07T11:41:00Z">
              <w:r>
                <w:rPr>
                  <w:rStyle w:val="normaltextrun"/>
                  <w:sz w:val="22"/>
                  <w:szCs w:val="22"/>
                </w:rPr>
                <w:t>Not sure. If the same PCI is provided by from two satellites, in this cell, UEs would require different common (cell spec</w:t>
              </w:r>
            </w:ins>
            <w:ins w:id="535" w:author="Chien-Chun CHENG" w:date="2020-10-07T11:42:00Z">
              <w:r>
                <w:rPr>
                  <w:rStyle w:val="normaltextrun"/>
                  <w:sz w:val="22"/>
                  <w:szCs w:val="22"/>
                </w:rPr>
                <w:t>ific)</w:t>
              </w:r>
            </w:ins>
            <w:ins w:id="536" w:author="Chien-Chun CHENG" w:date="2020-10-07T11:41:00Z">
              <w:r>
                <w:rPr>
                  <w:rStyle w:val="normaltextrun"/>
                  <w:sz w:val="22"/>
                  <w:szCs w:val="22"/>
                </w:rPr>
                <w:t xml:space="preserve"> timing and frequency compensated or indicated by NW. This might </w:t>
              </w:r>
            </w:ins>
            <w:ins w:id="537" w:author="Chien-Chun CHENG" w:date="2020-10-07T11:42:00Z">
              <w:r>
                <w:rPr>
                  <w:rStyle w:val="normaltextrun"/>
                  <w:sz w:val="22"/>
                  <w:szCs w:val="22"/>
                </w:rPr>
                <w:t>be an issue.</w:t>
              </w:r>
            </w:ins>
            <w:ins w:id="538" w:author="Chien-Chun CHENG" w:date="2020-10-07T11:41:00Z">
              <w:r>
                <w:rPr>
                  <w:rStyle w:val="normaltextrun"/>
                  <w:sz w:val="22"/>
                  <w:szCs w:val="22"/>
                </w:rPr>
                <w:t xml:space="preserve"> </w:t>
              </w:r>
              <w:r>
                <w:rPr>
                  <w:rStyle w:val="eop"/>
                  <w:sz w:val="22"/>
                  <w:szCs w:val="22"/>
                </w:rPr>
                <w:t> </w:t>
              </w:r>
            </w:ins>
          </w:p>
        </w:tc>
      </w:tr>
      <w:tr w:rsidR="00477916" w14:paraId="2566E0C4" w14:textId="77777777" w:rsidTr="00445875">
        <w:trPr>
          <w:ins w:id="539" w:author="Sharma, Vivek" w:date="2020-10-07T11:41:00Z"/>
        </w:trPr>
        <w:tc>
          <w:tcPr>
            <w:tcW w:w="1271" w:type="dxa"/>
          </w:tcPr>
          <w:p w14:paraId="588C53BD" w14:textId="2FF98783" w:rsidR="00477916" w:rsidRDefault="00477916" w:rsidP="00477916">
            <w:pPr>
              <w:spacing w:before="120" w:after="120"/>
              <w:rPr>
                <w:ins w:id="540" w:author="Sharma, Vivek" w:date="2020-10-07T11:41:00Z"/>
                <w:rStyle w:val="normaltextrun"/>
                <w:sz w:val="22"/>
                <w:szCs w:val="22"/>
              </w:rPr>
            </w:pPr>
            <w:ins w:id="541" w:author="Sharma, Vivek" w:date="2020-10-07T11:41:00Z">
              <w:r>
                <w:rPr>
                  <w:rFonts w:eastAsia="SimSun"/>
                  <w:sz w:val="22"/>
                  <w:szCs w:val="22"/>
                  <w:lang w:val="en-US" w:eastAsia="zh-CN"/>
                </w:rPr>
                <w:t>Sony</w:t>
              </w:r>
            </w:ins>
          </w:p>
        </w:tc>
        <w:tc>
          <w:tcPr>
            <w:tcW w:w="8079" w:type="dxa"/>
          </w:tcPr>
          <w:p w14:paraId="1A7569C1" w14:textId="662BF95D" w:rsidR="00477916" w:rsidRDefault="00477916" w:rsidP="00477916">
            <w:pPr>
              <w:spacing w:before="120" w:after="120"/>
              <w:rPr>
                <w:ins w:id="542" w:author="Sharma, Vivek" w:date="2020-10-07T11:41:00Z"/>
                <w:rStyle w:val="normaltextrun"/>
                <w:sz w:val="22"/>
                <w:szCs w:val="22"/>
              </w:rPr>
            </w:pPr>
            <w:ins w:id="543" w:author="Sharma, Vivek" w:date="2020-10-07T11:41:00Z">
              <w:r>
                <w:rPr>
                  <w:sz w:val="22"/>
                  <w:szCs w:val="22"/>
                  <w:lang w:eastAsia="ko-KR"/>
                </w:rPr>
                <w:t>We think this case is a feasible option and ok to send an LS to RAN1.</w:t>
              </w:r>
            </w:ins>
          </w:p>
        </w:tc>
      </w:tr>
      <w:tr w:rsidR="00B2346E" w14:paraId="6B8D2A81" w14:textId="77777777" w:rsidTr="00445875">
        <w:trPr>
          <w:ins w:id="544" w:author="nomor" w:date="2020-10-07T13:42:00Z"/>
        </w:trPr>
        <w:tc>
          <w:tcPr>
            <w:tcW w:w="1271" w:type="dxa"/>
          </w:tcPr>
          <w:p w14:paraId="59165AB1" w14:textId="3F759941" w:rsidR="00B2346E" w:rsidRDefault="00B2346E" w:rsidP="00477916">
            <w:pPr>
              <w:spacing w:before="120" w:after="120"/>
              <w:rPr>
                <w:ins w:id="545" w:author="nomor" w:date="2020-10-07T13:42:00Z"/>
                <w:rFonts w:eastAsia="SimSun"/>
                <w:sz w:val="22"/>
                <w:szCs w:val="22"/>
                <w:lang w:val="en-US" w:eastAsia="zh-CN"/>
              </w:rPr>
            </w:pPr>
            <w:proofErr w:type="spellStart"/>
            <w:ins w:id="546" w:author="nomor" w:date="2020-10-07T13:42: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49A21F07" w14:textId="6AA4C60C" w:rsidR="00F46040" w:rsidRDefault="00B2346E" w:rsidP="00477916">
            <w:pPr>
              <w:spacing w:before="120" w:after="120"/>
              <w:rPr>
                <w:ins w:id="547" w:author="nomor" w:date="2020-10-07T13:42:00Z"/>
                <w:sz w:val="22"/>
                <w:szCs w:val="22"/>
                <w:lang w:eastAsia="ko-KR"/>
              </w:rPr>
            </w:pPr>
            <w:ins w:id="548" w:author="nomor" w:date="2020-10-07T13:43:00Z">
              <w:r>
                <w:rPr>
                  <w:sz w:val="22"/>
                  <w:szCs w:val="22"/>
                  <w:lang w:eastAsia="ko-KR"/>
                </w:rPr>
                <w:t xml:space="preserve">Not sure, we have doubts that same PCI on same sync raster location via two satellites will work. </w:t>
              </w:r>
            </w:ins>
            <w:ins w:id="549" w:author="nomor" w:date="2020-10-07T13:44:00Z">
              <w:r>
                <w:rPr>
                  <w:sz w:val="22"/>
                  <w:szCs w:val="22"/>
                  <w:lang w:eastAsia="ko-KR"/>
                </w:rPr>
                <w:t>Delays and frequency shift/Doppler are different from both satellites.</w:t>
              </w:r>
            </w:ins>
          </w:p>
        </w:tc>
      </w:tr>
      <w:tr w:rsidR="00874A80" w14:paraId="6B3F9C44" w14:textId="77777777" w:rsidTr="00445875">
        <w:trPr>
          <w:ins w:id="550" w:author="Camille Bui" w:date="2020-10-07T14:26:00Z"/>
        </w:trPr>
        <w:tc>
          <w:tcPr>
            <w:tcW w:w="1271" w:type="dxa"/>
          </w:tcPr>
          <w:p w14:paraId="2D386AEE" w14:textId="61720206" w:rsidR="00874A80" w:rsidRDefault="00874A80" w:rsidP="00477916">
            <w:pPr>
              <w:spacing w:before="120" w:after="120"/>
              <w:rPr>
                <w:ins w:id="551" w:author="Camille Bui" w:date="2020-10-07T14:26:00Z"/>
                <w:rFonts w:eastAsia="SimSun"/>
                <w:sz w:val="22"/>
                <w:szCs w:val="22"/>
                <w:lang w:val="en-US" w:eastAsia="zh-CN"/>
              </w:rPr>
            </w:pPr>
            <w:ins w:id="552" w:author="Camille Bui" w:date="2020-10-07T14:26:00Z">
              <w:r>
                <w:rPr>
                  <w:rFonts w:eastAsia="SimSun"/>
                  <w:sz w:val="22"/>
                  <w:szCs w:val="22"/>
                  <w:lang w:val="en-US" w:eastAsia="zh-CN"/>
                </w:rPr>
                <w:t>Thales</w:t>
              </w:r>
            </w:ins>
          </w:p>
        </w:tc>
        <w:tc>
          <w:tcPr>
            <w:tcW w:w="8079" w:type="dxa"/>
          </w:tcPr>
          <w:p w14:paraId="6DC4913E" w14:textId="77777777" w:rsidR="00874A80" w:rsidRDefault="00874A80" w:rsidP="00FF794B">
            <w:pPr>
              <w:rPr>
                <w:ins w:id="553" w:author="Camille Bui" w:date="2020-10-07T14:26:00Z"/>
                <w:rFonts w:eastAsia="SimSun"/>
                <w:sz w:val="22"/>
                <w:szCs w:val="22"/>
                <w:lang w:val="en-US" w:eastAsia="zh-CN"/>
              </w:rPr>
            </w:pPr>
            <w:ins w:id="554" w:author="Camille Bui" w:date="2020-10-07T14:26:00Z">
              <w:r w:rsidRPr="00944362">
                <w:rPr>
                  <w:rFonts w:eastAsia="SimSun"/>
                  <w:sz w:val="22"/>
                  <w:szCs w:val="22"/>
                  <w:lang w:val="en-US" w:eastAsia="zh-CN"/>
                </w:rPr>
                <w:t xml:space="preserve">In earth fixed cell scenario, in case of satellite switch, a fixed cell area will be covered by the beam of the next satellite. In a short instance, a certain area is covered by 2 beams served by both satellites. The first cell will </w:t>
              </w:r>
              <w:r w:rsidRPr="00D1414E">
                <w:rPr>
                  <w:rFonts w:eastAsia="SimSun"/>
                  <w:sz w:val="22"/>
                  <w:szCs w:val="22"/>
                  <w:lang w:val="en-US" w:eastAsia="zh-CN"/>
                </w:rPr>
                <w:t>be replaced by the second cell.</w:t>
              </w:r>
            </w:ins>
          </w:p>
          <w:p w14:paraId="2904FB66" w14:textId="77777777" w:rsidR="00874A80" w:rsidRDefault="00874A80" w:rsidP="00FF794B">
            <w:pPr>
              <w:spacing w:before="120" w:after="120"/>
              <w:rPr>
                <w:ins w:id="555" w:author="Camille Bui" w:date="2020-10-07T14:26:00Z"/>
                <w:rFonts w:eastAsia="SimSun"/>
                <w:iCs/>
                <w:sz w:val="22"/>
                <w:szCs w:val="22"/>
                <w:lang w:val="en-US" w:eastAsia="zh-CN"/>
              </w:rPr>
            </w:pPr>
            <w:ins w:id="556" w:author="Camille Bui" w:date="2020-10-07T14:26:00Z">
              <w:r>
                <w:rPr>
                  <w:rFonts w:eastAsia="SimSun"/>
                  <w:iCs/>
                  <w:sz w:val="22"/>
                  <w:szCs w:val="22"/>
                  <w:lang w:val="en-US" w:eastAsia="zh-CN"/>
                </w:rPr>
                <w:t>T</w:t>
              </w:r>
              <w:r w:rsidRPr="004629BB">
                <w:rPr>
                  <w:rFonts w:eastAsia="SimSun"/>
                  <w:iCs/>
                  <w:sz w:val="22"/>
                  <w:szCs w:val="22"/>
                  <w:lang w:val="en-US" w:eastAsia="zh-CN"/>
                </w:rPr>
                <w:t xml:space="preserve">he option of same PCI on same sync raster location via satellite 1 and satellite 2 </w:t>
              </w:r>
              <w:r>
                <w:rPr>
                  <w:rFonts w:eastAsia="SimSun"/>
                  <w:iCs/>
                  <w:sz w:val="22"/>
                  <w:szCs w:val="22"/>
                  <w:lang w:val="en-US" w:eastAsia="zh-CN"/>
                </w:rPr>
                <w:t>is not a viable option. The delays and frequency shift/doppler on both service links/feeder links from satellite 1 and 2 are different. Clearly, this option will be seen by the UE as two different cells with e</w:t>
              </w:r>
              <w:r w:rsidRPr="006E5BBB">
                <w:rPr>
                  <w:rFonts w:eastAsia="SimSun"/>
                  <w:iCs/>
                  <w:sz w:val="22"/>
                  <w:szCs w:val="22"/>
                  <w:lang w:val="en-US" w:eastAsia="zh-CN"/>
                </w:rPr>
                <w:t>qual PCI</w:t>
              </w:r>
              <w:r w:rsidRPr="00944362">
                <w:rPr>
                  <w:rFonts w:eastAsia="SimSun"/>
                  <w:iCs/>
                  <w:sz w:val="22"/>
                  <w:szCs w:val="22"/>
                  <w:lang w:val="en-US" w:eastAsia="zh-CN"/>
                </w:rPr>
                <w:t xml:space="preserve"> and frequency</w:t>
              </w:r>
              <w:r>
                <w:rPr>
                  <w:rFonts w:eastAsia="SimSun"/>
                  <w:iCs/>
                  <w:sz w:val="22"/>
                  <w:szCs w:val="22"/>
                  <w:lang w:val="en-US" w:eastAsia="zh-CN"/>
                </w:rPr>
                <w:t xml:space="preserve">: This is </w:t>
              </w:r>
              <w:r w:rsidRPr="00944362">
                <w:rPr>
                  <w:rFonts w:eastAsia="SimSun"/>
                  <w:iCs/>
                  <w:sz w:val="22"/>
                  <w:szCs w:val="22"/>
                  <w:lang w:val="en-US" w:eastAsia="zh-CN"/>
                </w:rPr>
                <w:t>a PCI collision.</w:t>
              </w:r>
            </w:ins>
          </w:p>
          <w:p w14:paraId="686AFB82" w14:textId="3F2D45E8" w:rsidR="00874A80" w:rsidRDefault="00874A80" w:rsidP="00477916">
            <w:pPr>
              <w:spacing w:before="120" w:after="120"/>
              <w:rPr>
                <w:ins w:id="557" w:author="Camille Bui" w:date="2020-10-07T14:26:00Z"/>
                <w:sz w:val="22"/>
                <w:szCs w:val="22"/>
                <w:lang w:eastAsia="ko-KR"/>
              </w:rPr>
            </w:pPr>
            <w:ins w:id="558" w:author="Camille Bui" w:date="2020-10-07T14:26:00Z">
              <w:r w:rsidRPr="006E5BBB">
                <w:rPr>
                  <w:rFonts w:eastAsia="SimSun"/>
                  <w:iCs/>
                  <w:sz w:val="22"/>
                  <w:szCs w:val="22"/>
                  <w:lang w:val="en-US" w:eastAsia="zh-CN"/>
                </w:rPr>
                <w:t>For Earth fixed cell: Cells need to regularly change PCI (a different PCI for each serving satellite) to ensure simultaneous coverage from different satellites</w:t>
              </w:r>
            </w:ins>
          </w:p>
        </w:tc>
      </w:tr>
      <w:tr w:rsidR="002E5617" w14:paraId="55E959DE" w14:textId="77777777" w:rsidTr="00445875">
        <w:trPr>
          <w:ins w:id="559" w:author="Helka-Liina Maattanen" w:date="2020-10-07T15:39:00Z"/>
        </w:trPr>
        <w:tc>
          <w:tcPr>
            <w:tcW w:w="1271" w:type="dxa"/>
          </w:tcPr>
          <w:p w14:paraId="2852CADF" w14:textId="017297BB" w:rsidR="002E5617" w:rsidRDefault="002E5617" w:rsidP="002E5617">
            <w:pPr>
              <w:spacing w:before="120" w:after="120"/>
              <w:rPr>
                <w:ins w:id="560" w:author="Helka-Liina Maattanen" w:date="2020-10-07T15:39:00Z"/>
                <w:rFonts w:eastAsia="SimSun"/>
                <w:sz w:val="22"/>
                <w:szCs w:val="22"/>
                <w:lang w:val="en-US" w:eastAsia="zh-CN"/>
              </w:rPr>
            </w:pPr>
            <w:ins w:id="561" w:author="Helka-Liina Maattanen" w:date="2020-10-07T15:39:00Z">
              <w:r>
                <w:t>Ericsson</w:t>
              </w:r>
            </w:ins>
          </w:p>
        </w:tc>
        <w:tc>
          <w:tcPr>
            <w:tcW w:w="8079" w:type="dxa"/>
          </w:tcPr>
          <w:p w14:paraId="0B3D9E2A" w14:textId="24338773" w:rsidR="002E5617" w:rsidRPr="00944362" w:rsidRDefault="002E5617" w:rsidP="002E5617">
            <w:pPr>
              <w:rPr>
                <w:ins w:id="562" w:author="Helka-Liina Maattanen" w:date="2020-10-07T15:39:00Z"/>
                <w:rFonts w:eastAsia="SimSun"/>
                <w:sz w:val="22"/>
                <w:szCs w:val="22"/>
                <w:lang w:val="en-US" w:eastAsia="zh-CN"/>
              </w:rPr>
            </w:pPr>
            <w:ins w:id="563" w:author="Helka-Liina Maattanen" w:date="2020-10-07T15:39:00Z">
              <w:r>
                <w:t xml:space="preserve">We are ok to send the LS if RAN2 concludes the feasibility depends only on RAN1. However, the assumptions from RAN2 perspective should be clearly described. Do we assume same SSB </w:t>
              </w:r>
              <w:r>
                <w:lastRenderedPageBreak/>
                <w:t>beams repeated, or the SSB beams are split? Also, what are the assumption of data transmission via satellite 1 and satellite 2?</w:t>
              </w:r>
            </w:ins>
          </w:p>
        </w:tc>
      </w:tr>
      <w:tr w:rsidR="004B334E" w14:paraId="764E246B" w14:textId="77777777" w:rsidTr="00445875">
        <w:trPr>
          <w:ins w:id="564" w:author="Qualcomm-Bharat" w:date="2020-10-07T07:55:00Z"/>
        </w:trPr>
        <w:tc>
          <w:tcPr>
            <w:tcW w:w="1271" w:type="dxa"/>
          </w:tcPr>
          <w:p w14:paraId="0A1EE187" w14:textId="19E2CD6D" w:rsidR="004B334E" w:rsidRDefault="004B334E" w:rsidP="004B334E">
            <w:pPr>
              <w:spacing w:before="120" w:after="120"/>
              <w:rPr>
                <w:ins w:id="565" w:author="Qualcomm-Bharat" w:date="2020-10-07T07:55:00Z"/>
              </w:rPr>
            </w:pPr>
            <w:ins w:id="566" w:author="Qualcomm-Bharat" w:date="2020-10-07T07:55:00Z">
              <w:r>
                <w:rPr>
                  <w:rFonts w:eastAsia="SimSun"/>
                  <w:sz w:val="22"/>
                  <w:szCs w:val="22"/>
                  <w:lang w:val="en-US" w:eastAsia="zh-CN"/>
                </w:rPr>
                <w:lastRenderedPageBreak/>
                <w:t>Qualcomm</w:t>
              </w:r>
            </w:ins>
          </w:p>
        </w:tc>
        <w:tc>
          <w:tcPr>
            <w:tcW w:w="8079" w:type="dxa"/>
          </w:tcPr>
          <w:p w14:paraId="5DBEA85F" w14:textId="6C25374C" w:rsidR="004B334E" w:rsidRDefault="004B334E" w:rsidP="004B334E">
            <w:pPr>
              <w:rPr>
                <w:ins w:id="567" w:author="Qualcomm-Bharat" w:date="2020-10-07T07:55:00Z"/>
              </w:rPr>
            </w:pPr>
            <w:ins w:id="568" w:author="Qualcomm-Bharat" w:date="2020-10-07T07:55:00Z">
              <w:r>
                <w:rPr>
                  <w:rFonts w:eastAsia="SimSun"/>
                  <w:sz w:val="22"/>
                  <w:szCs w:val="22"/>
                  <w:lang w:val="en-US" w:eastAsia="zh-CN"/>
                </w:rPr>
                <w:t xml:space="preserve">We do not think this is viable. The physical configuration or the SIB would be different as RTD, beam pattern would be different. </w:t>
              </w:r>
            </w:ins>
            <w:ins w:id="569" w:author="Qualcomm-Bharat" w:date="2020-10-07T07:57:00Z">
              <w:r>
                <w:rPr>
                  <w:rFonts w:eastAsia="SimSun"/>
                  <w:sz w:val="22"/>
                  <w:szCs w:val="22"/>
                  <w:lang w:val="en-US" w:eastAsia="zh-CN"/>
                </w:rPr>
                <w:t xml:space="preserve">There could be </w:t>
              </w:r>
            </w:ins>
            <w:ins w:id="570" w:author="Qualcomm-Bharat" w:date="2020-10-07T07:55:00Z">
              <w:r>
                <w:rPr>
                  <w:rFonts w:eastAsia="SimSun"/>
                  <w:sz w:val="22"/>
                  <w:szCs w:val="22"/>
                  <w:lang w:val="en-US" w:eastAsia="zh-CN"/>
                </w:rPr>
                <w:t>Interference issue. But we are OK to ask RAN1.</w:t>
              </w:r>
            </w:ins>
          </w:p>
        </w:tc>
      </w:tr>
      <w:tr w:rsidR="00CA3FAE" w14:paraId="43D1946F" w14:textId="77777777" w:rsidTr="00445875">
        <w:trPr>
          <w:ins w:id="571" w:author="LG_Oanyong Lee" w:date="2020-10-08T23:44:00Z"/>
        </w:trPr>
        <w:tc>
          <w:tcPr>
            <w:tcW w:w="1271" w:type="dxa"/>
          </w:tcPr>
          <w:p w14:paraId="207A1D1D" w14:textId="11A29A3D" w:rsidR="00CA3FAE" w:rsidRDefault="00CA3FAE" w:rsidP="00CA3FAE">
            <w:pPr>
              <w:spacing w:before="120" w:after="120"/>
              <w:rPr>
                <w:ins w:id="572" w:author="LG_Oanyong Lee" w:date="2020-10-08T23:44:00Z"/>
                <w:rFonts w:eastAsia="SimSun"/>
                <w:sz w:val="22"/>
                <w:szCs w:val="22"/>
                <w:lang w:val="en-US" w:eastAsia="zh-CN"/>
              </w:rPr>
            </w:pPr>
            <w:ins w:id="573" w:author="LG_Oanyong Lee" w:date="2020-10-08T23:44:00Z">
              <w:r>
                <w:rPr>
                  <w:rFonts w:hint="eastAsia"/>
                  <w:lang w:eastAsia="ko-KR"/>
                </w:rPr>
                <w:t>LG</w:t>
              </w:r>
            </w:ins>
          </w:p>
        </w:tc>
        <w:tc>
          <w:tcPr>
            <w:tcW w:w="8079" w:type="dxa"/>
          </w:tcPr>
          <w:p w14:paraId="07BB9F0E" w14:textId="2603D75A" w:rsidR="00CA3FAE" w:rsidRDefault="00CA3FAE" w:rsidP="00CA3FAE">
            <w:pPr>
              <w:rPr>
                <w:ins w:id="574" w:author="LG_Oanyong Lee" w:date="2020-10-08T23:44:00Z"/>
                <w:rFonts w:eastAsia="SimSun"/>
                <w:sz w:val="22"/>
                <w:szCs w:val="22"/>
                <w:lang w:val="en-US" w:eastAsia="zh-CN"/>
              </w:rPr>
            </w:pPr>
            <w:ins w:id="575" w:author="LG_Oanyong Lee" w:date="2020-10-08T23:44:00Z">
              <w:r>
                <w:rPr>
                  <w:lang w:eastAsia="ko-KR"/>
                </w:rPr>
                <w:t>This issue should be addressed in RAN1 first.</w:t>
              </w:r>
            </w:ins>
          </w:p>
        </w:tc>
      </w:tr>
    </w:tbl>
    <w:p w14:paraId="1AE44077" w14:textId="77777777" w:rsidR="00D7386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af1"/>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af1"/>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af1"/>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ad"/>
        <w:tblW w:w="9350" w:type="dxa"/>
        <w:tblLayout w:type="fixed"/>
        <w:tblLook w:val="04A0" w:firstRow="1" w:lastRow="0" w:firstColumn="1" w:lastColumn="0" w:noHBand="0" w:noVBand="1"/>
      </w:tblPr>
      <w:tblGrid>
        <w:gridCol w:w="1271"/>
        <w:gridCol w:w="8079"/>
      </w:tblGrid>
      <w:tr w:rsidR="0031163E" w14:paraId="3A68B920" w14:textId="77777777" w:rsidTr="00445875">
        <w:tc>
          <w:tcPr>
            <w:tcW w:w="1271" w:type="dxa"/>
          </w:tcPr>
          <w:p w14:paraId="3B54731D" w14:textId="77777777" w:rsidR="0031163E" w:rsidRDefault="0031163E" w:rsidP="00445875">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445875">
            <w:pPr>
              <w:spacing w:before="120" w:after="120"/>
              <w:jc w:val="both"/>
              <w:rPr>
                <w:sz w:val="22"/>
                <w:szCs w:val="22"/>
                <w:lang w:eastAsia="ja-JP"/>
              </w:rPr>
            </w:pPr>
            <w:r>
              <w:rPr>
                <w:b/>
                <w:bCs/>
                <w:sz w:val="22"/>
                <w:szCs w:val="22"/>
                <w:lang w:eastAsia="ja-JP"/>
              </w:rPr>
              <w:t>Answer</w:t>
            </w:r>
          </w:p>
        </w:tc>
      </w:tr>
      <w:tr w:rsidR="0031163E" w14:paraId="06105DF0" w14:textId="77777777" w:rsidTr="00445875">
        <w:tc>
          <w:tcPr>
            <w:tcW w:w="1271" w:type="dxa"/>
          </w:tcPr>
          <w:p w14:paraId="5E92C15D" w14:textId="14E3E9FD" w:rsidR="0031163E" w:rsidRPr="0082098E" w:rsidRDefault="0082098E" w:rsidP="00445875">
            <w:pPr>
              <w:rPr>
                <w:rFonts w:eastAsiaTheme="minorEastAsia"/>
                <w:lang w:eastAsia="zh-CN"/>
              </w:rPr>
            </w:pPr>
            <w:ins w:id="576" w:author="CATT" w:date="2020-09-25T16:41:00Z">
              <w:r>
                <w:rPr>
                  <w:rFonts w:eastAsiaTheme="minorEastAsia" w:hint="eastAsia"/>
                  <w:lang w:eastAsia="zh-CN"/>
                </w:rPr>
                <w:t>CATT</w:t>
              </w:r>
            </w:ins>
          </w:p>
        </w:tc>
        <w:tc>
          <w:tcPr>
            <w:tcW w:w="8079" w:type="dxa"/>
          </w:tcPr>
          <w:p w14:paraId="55202A44" w14:textId="77777777" w:rsidR="0031163E" w:rsidRDefault="00B10BE2" w:rsidP="00445875">
            <w:pPr>
              <w:rPr>
                <w:ins w:id="577" w:author="CATT" w:date="2020-09-28T08:44:00Z"/>
                <w:rFonts w:eastAsiaTheme="minorEastAsia"/>
                <w:lang w:eastAsia="zh-CN"/>
              </w:rPr>
            </w:pPr>
            <w:ins w:id="578" w:author="CATT" w:date="2020-09-28T08:43:00Z">
              <w:r>
                <w:rPr>
                  <w:rFonts w:eastAsiaTheme="minorEastAsia"/>
                  <w:lang w:eastAsia="zh-CN"/>
                </w:rPr>
                <w:t>B</w:t>
              </w:r>
              <w:r>
                <w:rPr>
                  <w:rFonts w:eastAsiaTheme="minorEastAsia" w:hint="eastAsia"/>
                  <w:lang w:eastAsia="zh-CN"/>
                </w:rPr>
                <w:t>oth shou</w:t>
              </w:r>
            </w:ins>
            <w:ins w:id="579" w:author="CATT" w:date="2020-09-28T08:44:00Z">
              <w:r>
                <w:rPr>
                  <w:rFonts w:eastAsiaTheme="minorEastAsia" w:hint="eastAsia"/>
                  <w:lang w:eastAsia="zh-CN"/>
                </w:rPr>
                <w:t>l</w:t>
              </w:r>
            </w:ins>
            <w:ins w:id="580"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581" w:author="CATT" w:date="2020-09-28T08:44:00Z">
              <w:r>
                <w:rPr>
                  <w:rFonts w:eastAsiaTheme="minorEastAsia" w:hint="eastAsia"/>
                  <w:lang w:eastAsia="zh-CN"/>
                </w:rPr>
                <w:t xml:space="preserve">More addition, we think </w:t>
              </w:r>
            </w:ins>
            <w:ins w:id="582" w:author="CATT" w:date="2020-09-28T08:45:00Z">
              <w:r>
                <w:rPr>
                  <w:rFonts w:eastAsiaTheme="minorEastAsia" w:hint="eastAsia"/>
                  <w:lang w:eastAsia="zh-CN"/>
                </w:rPr>
                <w:t xml:space="preserve">UE </w:t>
              </w:r>
            </w:ins>
            <w:ins w:id="583" w:author="CATT" w:date="2020-09-28T08:44:00Z">
              <w:r>
                <w:rPr>
                  <w:rFonts w:eastAsiaTheme="minorEastAsia" w:hint="eastAsia"/>
                  <w:lang w:eastAsia="zh-CN"/>
                </w:rPr>
                <w:t xml:space="preserve">RRM </w:t>
              </w:r>
            </w:ins>
            <w:ins w:id="584" w:author="CATT" w:date="2020-09-28T08:46:00Z">
              <w:r>
                <w:rPr>
                  <w:rFonts w:eastAsiaTheme="minorEastAsia" w:hint="eastAsia"/>
                  <w:lang w:eastAsia="zh-CN"/>
                </w:rPr>
                <w:t xml:space="preserve">procedure </w:t>
              </w:r>
            </w:ins>
            <w:ins w:id="585" w:author="CATT" w:date="2020-09-28T08:45:00Z">
              <w:r>
                <w:rPr>
                  <w:rFonts w:eastAsiaTheme="minorEastAsia" w:hint="eastAsia"/>
                  <w:lang w:eastAsia="zh-CN"/>
                </w:rPr>
                <w:t>is also one of the key issue</w:t>
              </w:r>
            </w:ins>
            <w:ins w:id="586" w:author="CATT" w:date="2020-09-28T08:46:00Z">
              <w:r w:rsidR="007C5897">
                <w:rPr>
                  <w:rFonts w:eastAsiaTheme="minorEastAsia" w:hint="eastAsia"/>
                  <w:lang w:eastAsia="zh-CN"/>
                </w:rPr>
                <w:t>s</w:t>
              </w:r>
            </w:ins>
            <w:ins w:id="587" w:author="CATT" w:date="2020-09-28T08:45:00Z">
              <w:r>
                <w:rPr>
                  <w:rFonts w:eastAsiaTheme="minorEastAsia" w:hint="eastAsia"/>
                  <w:lang w:eastAsia="zh-CN"/>
                </w:rPr>
                <w:t xml:space="preserve"> that should be addressed.</w:t>
              </w:r>
            </w:ins>
            <w:ins w:id="588" w:author="CATT" w:date="2020-09-28T08:46:00Z">
              <w:r w:rsidR="00CA6A62">
                <w:rPr>
                  <w:rFonts w:eastAsiaTheme="minorEastAsia" w:hint="eastAsia"/>
                  <w:lang w:eastAsia="zh-CN"/>
                </w:rPr>
                <w:t xml:space="preserve"> </w:t>
              </w:r>
            </w:ins>
          </w:p>
        </w:tc>
      </w:tr>
      <w:tr w:rsidR="00C513AC" w14:paraId="39D00B84" w14:textId="77777777" w:rsidTr="00445875">
        <w:tc>
          <w:tcPr>
            <w:tcW w:w="1271" w:type="dxa"/>
          </w:tcPr>
          <w:p w14:paraId="3CF08400" w14:textId="5CC4663D" w:rsidR="00C513AC" w:rsidRDefault="00C513AC" w:rsidP="00C513AC">
            <w:pPr>
              <w:spacing w:before="120" w:after="120"/>
              <w:jc w:val="both"/>
              <w:rPr>
                <w:rFonts w:eastAsia="SimSun"/>
                <w:sz w:val="22"/>
                <w:szCs w:val="22"/>
                <w:lang w:val="en-US" w:eastAsia="zh-CN"/>
              </w:rPr>
            </w:pPr>
            <w:ins w:id="589" w:author="Abhishek Roy" w:date="2020-09-29T10:59:00Z">
              <w:r>
                <w:t>MediaTek</w:t>
              </w:r>
            </w:ins>
          </w:p>
        </w:tc>
        <w:tc>
          <w:tcPr>
            <w:tcW w:w="8079" w:type="dxa"/>
          </w:tcPr>
          <w:p w14:paraId="7204B63C" w14:textId="759317AF" w:rsidR="00C513AC" w:rsidRDefault="00C513AC" w:rsidP="00C513AC">
            <w:pPr>
              <w:spacing w:before="120" w:after="120"/>
              <w:rPr>
                <w:rFonts w:eastAsia="SimSun"/>
                <w:iCs/>
                <w:sz w:val="22"/>
                <w:szCs w:val="22"/>
                <w:lang w:val="en-US" w:eastAsia="zh-CN"/>
              </w:rPr>
            </w:pPr>
            <w:ins w:id="590" w:author="Abhishek Roy" w:date="2020-09-29T10:59:00Z">
              <w:r>
                <w:t>We think both Issue 10 and Issue 11 are relevant for RAN2 in Service Link switch.</w:t>
              </w:r>
            </w:ins>
          </w:p>
        </w:tc>
      </w:tr>
      <w:tr w:rsidR="001F5123" w14:paraId="39CF4508" w14:textId="77777777" w:rsidTr="00445875">
        <w:tc>
          <w:tcPr>
            <w:tcW w:w="1271" w:type="dxa"/>
          </w:tcPr>
          <w:p w14:paraId="7D569A32" w14:textId="75B5BB8E" w:rsidR="001F5123" w:rsidRDefault="001F5123" w:rsidP="001F5123">
            <w:pPr>
              <w:spacing w:before="120" w:after="120"/>
              <w:jc w:val="both"/>
              <w:rPr>
                <w:sz w:val="22"/>
                <w:szCs w:val="22"/>
                <w:lang w:eastAsia="ko-KR"/>
              </w:rPr>
            </w:pPr>
            <w:ins w:id="591"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592" w:author="cmcc" w:date="2020-09-30T09:08:00Z">
              <w:r>
                <w:rPr>
                  <w:rFonts w:eastAsiaTheme="minorEastAsia" w:hint="eastAsia"/>
                  <w:lang w:eastAsia="zh-CN"/>
                </w:rPr>
                <w:t>B</w:t>
              </w:r>
              <w:r>
                <w:rPr>
                  <w:rFonts w:eastAsiaTheme="minorEastAsia"/>
                  <w:lang w:eastAsia="zh-CN"/>
                </w:rPr>
                <w:t xml:space="preserve">oth issue 10 and issue 11 </w:t>
              </w:r>
            </w:ins>
            <w:ins w:id="593" w:author="cmcc" w:date="2020-09-30T10:58:00Z">
              <w:r w:rsidR="003857F1">
                <w:rPr>
                  <w:rFonts w:eastAsiaTheme="minorEastAsia"/>
                  <w:lang w:eastAsia="zh-CN"/>
                </w:rPr>
                <w:t>need</w:t>
              </w:r>
            </w:ins>
            <w:ins w:id="594" w:author="cmcc" w:date="2020-09-30T09:08:00Z">
              <w:r>
                <w:rPr>
                  <w:rFonts w:eastAsiaTheme="minorEastAsia"/>
                  <w:lang w:eastAsia="zh-CN"/>
                </w:rPr>
                <w:t xml:space="preserve"> contributions from RAN2.</w:t>
              </w:r>
            </w:ins>
          </w:p>
        </w:tc>
      </w:tr>
      <w:tr w:rsidR="001F5123" w14:paraId="6B55EF77" w14:textId="77777777" w:rsidTr="00445875">
        <w:tc>
          <w:tcPr>
            <w:tcW w:w="1271" w:type="dxa"/>
          </w:tcPr>
          <w:p w14:paraId="5F982589" w14:textId="04A5E1E2" w:rsidR="001F5123" w:rsidRDefault="00991739" w:rsidP="001F5123">
            <w:pPr>
              <w:spacing w:before="120" w:after="120"/>
              <w:jc w:val="both"/>
              <w:rPr>
                <w:rFonts w:eastAsia="SimSun"/>
                <w:sz w:val="22"/>
                <w:szCs w:val="22"/>
                <w:lang w:val="en-US" w:eastAsia="zh-CN"/>
              </w:rPr>
            </w:pPr>
            <w:ins w:id="595" w:author="Huawei" w:date="2020-09-30T15:3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AE4EC9B" w14:textId="6805A432" w:rsidR="001F5123" w:rsidRDefault="00991739" w:rsidP="001F5123">
            <w:pPr>
              <w:spacing w:before="120" w:after="120"/>
              <w:rPr>
                <w:rFonts w:eastAsia="SimSun"/>
                <w:sz w:val="22"/>
                <w:szCs w:val="22"/>
                <w:lang w:val="en-US" w:eastAsia="zh-CN"/>
              </w:rPr>
            </w:pPr>
            <w:ins w:id="596" w:author="Huawei" w:date="2020-09-30T15:30:00Z">
              <w:r>
                <w:rPr>
                  <w:rFonts w:eastAsia="SimSun"/>
                  <w:sz w:val="22"/>
                  <w:szCs w:val="22"/>
                  <w:lang w:val="en-US" w:eastAsia="zh-CN"/>
                </w:rPr>
                <w:t>If L3 mobility is determined for se</w:t>
              </w:r>
            </w:ins>
            <w:ins w:id="597" w:author="Huawei" w:date="2020-09-30T15:31:00Z">
              <w:r>
                <w:rPr>
                  <w:rFonts w:eastAsia="SimSun"/>
                  <w:sz w:val="22"/>
                  <w:szCs w:val="22"/>
                  <w:lang w:val="en-US" w:eastAsia="zh-CN"/>
                </w:rPr>
                <w:t>rvice link switch case, both issues should be handled in RAN2.</w:t>
              </w:r>
            </w:ins>
          </w:p>
        </w:tc>
      </w:tr>
      <w:tr w:rsidR="00706720" w14:paraId="21AE3ADD" w14:textId="77777777" w:rsidTr="00445875">
        <w:tc>
          <w:tcPr>
            <w:tcW w:w="1271" w:type="dxa"/>
          </w:tcPr>
          <w:p w14:paraId="5AD09D7E" w14:textId="5393D7EB" w:rsidR="00706720" w:rsidRDefault="00706720" w:rsidP="00706720">
            <w:pPr>
              <w:spacing w:before="120" w:after="120"/>
              <w:rPr>
                <w:rFonts w:eastAsia="SimSun"/>
                <w:sz w:val="22"/>
                <w:szCs w:val="22"/>
                <w:lang w:val="en-US" w:eastAsia="zh-CN"/>
              </w:rPr>
            </w:pPr>
            <w:ins w:id="598" w:author="Ming-Hung" w:date="2020-10-02T15:00:00Z">
              <w:r>
                <w:rPr>
                  <w:rFonts w:eastAsia="SimSun"/>
                  <w:sz w:val="22"/>
                  <w:szCs w:val="22"/>
                  <w:lang w:val="en-US" w:eastAsia="zh-CN"/>
                </w:rPr>
                <w:t>Panasonic</w:t>
              </w:r>
            </w:ins>
          </w:p>
        </w:tc>
        <w:tc>
          <w:tcPr>
            <w:tcW w:w="8079" w:type="dxa"/>
          </w:tcPr>
          <w:p w14:paraId="1036CEF5" w14:textId="69CF4276" w:rsidR="00706720" w:rsidRDefault="00706720" w:rsidP="00706720">
            <w:pPr>
              <w:spacing w:before="120" w:after="120"/>
              <w:rPr>
                <w:rFonts w:eastAsia="SimSun"/>
                <w:sz w:val="22"/>
                <w:szCs w:val="22"/>
                <w:lang w:val="en-US" w:eastAsia="zh-CN"/>
              </w:rPr>
            </w:pPr>
            <w:ins w:id="599" w:author="Ming-Hung" w:date="2020-10-02T15:00:00Z">
              <w:r>
                <w:rPr>
                  <w:rFonts w:eastAsia="SimSun"/>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706720" w14:paraId="12FA16CC" w14:textId="77777777" w:rsidTr="00445875">
        <w:tc>
          <w:tcPr>
            <w:tcW w:w="1271" w:type="dxa"/>
          </w:tcPr>
          <w:p w14:paraId="3414EA0E" w14:textId="20276AF5" w:rsidR="00706720" w:rsidRDefault="00C746EB" w:rsidP="00706720">
            <w:pPr>
              <w:spacing w:before="120" w:after="120"/>
              <w:rPr>
                <w:rFonts w:eastAsia="SimSun"/>
                <w:sz w:val="22"/>
                <w:szCs w:val="22"/>
                <w:lang w:val="en-US" w:eastAsia="zh-CN"/>
              </w:rPr>
            </w:pPr>
            <w:ins w:id="600" w:author="Diaz Sendra,S,Salva,TLG2 R" w:date="2020-10-05T09:27:00Z">
              <w:r>
                <w:rPr>
                  <w:rFonts w:eastAsia="SimSun"/>
                  <w:sz w:val="22"/>
                  <w:szCs w:val="22"/>
                  <w:lang w:val="en-US" w:eastAsia="zh-CN"/>
                </w:rPr>
                <w:t>BT</w:t>
              </w:r>
            </w:ins>
          </w:p>
        </w:tc>
        <w:tc>
          <w:tcPr>
            <w:tcW w:w="8079" w:type="dxa"/>
          </w:tcPr>
          <w:p w14:paraId="2163F6A7" w14:textId="3D9C33DE" w:rsidR="00706720" w:rsidRPr="00500156" w:rsidRDefault="00C746EB" w:rsidP="00706720">
            <w:pPr>
              <w:spacing w:before="120" w:after="120"/>
              <w:rPr>
                <w:sz w:val="22"/>
                <w:szCs w:val="22"/>
                <w:lang w:eastAsia="ko-KR"/>
              </w:rPr>
            </w:pPr>
            <w:ins w:id="601" w:author="Diaz Sendra,S,Salva,TLG2 R" w:date="2020-10-05T09:27:00Z">
              <w:r>
                <w:rPr>
                  <w:sz w:val="22"/>
                  <w:szCs w:val="22"/>
                  <w:lang w:eastAsia="ko-KR"/>
                </w:rPr>
                <w:t>Both</w:t>
              </w:r>
              <w:r w:rsidR="001836C0">
                <w:rPr>
                  <w:sz w:val="22"/>
                  <w:szCs w:val="22"/>
                  <w:lang w:eastAsia="ko-KR"/>
                </w:rPr>
                <w:t>, issue 10 and issue 11 should be discussed in RAN2.</w:t>
              </w:r>
            </w:ins>
          </w:p>
        </w:tc>
      </w:tr>
      <w:tr w:rsidR="00400DBD" w14:paraId="7F0DF8AB" w14:textId="77777777" w:rsidTr="00445875">
        <w:tc>
          <w:tcPr>
            <w:tcW w:w="1271" w:type="dxa"/>
          </w:tcPr>
          <w:p w14:paraId="1F495772" w14:textId="6ECFAC95" w:rsidR="00400DBD" w:rsidRDefault="00400DBD" w:rsidP="00400DBD">
            <w:pPr>
              <w:spacing w:before="120" w:after="120"/>
              <w:rPr>
                <w:rFonts w:eastAsia="SimSun"/>
                <w:sz w:val="22"/>
                <w:szCs w:val="22"/>
                <w:lang w:val="en-US" w:eastAsia="zh-CN"/>
              </w:rPr>
            </w:pPr>
            <w:ins w:id="602" w:author="ITRI" w:date="2020-10-07T08:59:00Z">
              <w:r>
                <w:rPr>
                  <w:rFonts w:eastAsia="PMingLiU" w:hint="eastAsia"/>
                  <w:sz w:val="22"/>
                  <w:szCs w:val="22"/>
                  <w:lang w:val="en-US" w:eastAsia="zh-TW"/>
                </w:rPr>
                <w:t>ITRI</w:t>
              </w:r>
            </w:ins>
          </w:p>
        </w:tc>
        <w:tc>
          <w:tcPr>
            <w:tcW w:w="8079" w:type="dxa"/>
          </w:tcPr>
          <w:p w14:paraId="5BAC60E4" w14:textId="22AE7339" w:rsidR="00400DBD" w:rsidRPr="00F62668" w:rsidRDefault="00400DBD" w:rsidP="00400DBD">
            <w:pPr>
              <w:spacing w:before="120" w:after="120"/>
              <w:rPr>
                <w:rFonts w:eastAsiaTheme="minorEastAsia"/>
                <w:sz w:val="22"/>
                <w:szCs w:val="22"/>
                <w:lang w:eastAsia="zh-CN"/>
              </w:rPr>
            </w:pPr>
            <w:ins w:id="603" w:author="ITRI" w:date="2020-10-07T08:59:00Z">
              <w:r>
                <w:rPr>
                  <w:rFonts w:eastAsia="PMingLiU" w:hint="eastAsia"/>
                  <w:sz w:val="22"/>
                  <w:szCs w:val="22"/>
                  <w:lang w:eastAsia="zh-TW"/>
                </w:rPr>
                <w:t xml:space="preserve">Both Issue 10 and 11 need to be </w:t>
              </w:r>
              <w:r>
                <w:rPr>
                  <w:rFonts w:eastAsia="PMingLiU"/>
                  <w:sz w:val="22"/>
                  <w:szCs w:val="22"/>
                  <w:lang w:eastAsia="zh-TW"/>
                </w:rPr>
                <w:t>considered in RAN</w:t>
              </w:r>
            </w:ins>
            <w:ins w:id="604" w:author="ITRI" w:date="2020-10-07T09:00:00Z">
              <w:r>
                <w:rPr>
                  <w:rFonts w:eastAsia="PMingLiU"/>
                  <w:sz w:val="22"/>
                  <w:szCs w:val="22"/>
                  <w:lang w:eastAsia="zh-TW"/>
                </w:rPr>
                <w:t>2</w:t>
              </w:r>
            </w:ins>
            <w:ins w:id="605" w:author="ITRI" w:date="2020-10-07T08:59:00Z">
              <w:r>
                <w:rPr>
                  <w:rFonts w:eastAsia="PMingLiU"/>
                  <w:sz w:val="22"/>
                  <w:szCs w:val="22"/>
                  <w:lang w:eastAsia="zh-TW"/>
                </w:rPr>
                <w:t xml:space="preserve">. </w:t>
              </w:r>
            </w:ins>
          </w:p>
        </w:tc>
      </w:tr>
      <w:tr w:rsidR="00EA7F12" w14:paraId="14F0C627" w14:textId="77777777" w:rsidTr="00445875">
        <w:trPr>
          <w:ins w:id="606" w:author="ITRI" w:date="2020-10-07T08:59:00Z"/>
        </w:trPr>
        <w:tc>
          <w:tcPr>
            <w:tcW w:w="1271" w:type="dxa"/>
          </w:tcPr>
          <w:p w14:paraId="490535C9" w14:textId="7DB61423" w:rsidR="00EA7F12" w:rsidRDefault="00EA7F12" w:rsidP="00EA7F12">
            <w:pPr>
              <w:spacing w:before="120" w:after="120"/>
              <w:rPr>
                <w:ins w:id="607" w:author="ITRI" w:date="2020-10-07T08:59:00Z"/>
                <w:rFonts w:eastAsia="PMingLiU"/>
                <w:sz w:val="22"/>
                <w:szCs w:val="22"/>
                <w:lang w:val="en-US" w:eastAsia="zh-TW"/>
              </w:rPr>
            </w:pPr>
            <w:ins w:id="608" w:author="Chien-Chun CHENG" w:date="2020-10-07T11:42:00Z">
              <w:r>
                <w:rPr>
                  <w:rStyle w:val="normaltextrun"/>
                  <w:sz w:val="22"/>
                  <w:szCs w:val="22"/>
                </w:rPr>
                <w:t>APT</w:t>
              </w:r>
              <w:r>
                <w:rPr>
                  <w:rStyle w:val="eop"/>
                  <w:sz w:val="22"/>
                  <w:szCs w:val="22"/>
                </w:rPr>
                <w:t> </w:t>
              </w:r>
            </w:ins>
          </w:p>
        </w:tc>
        <w:tc>
          <w:tcPr>
            <w:tcW w:w="8079" w:type="dxa"/>
          </w:tcPr>
          <w:p w14:paraId="67ED4805" w14:textId="54879DFE" w:rsidR="00EA7F12" w:rsidRDefault="00EA7F12" w:rsidP="00EA7F12">
            <w:pPr>
              <w:spacing w:before="120" w:after="120"/>
              <w:rPr>
                <w:ins w:id="609" w:author="ITRI" w:date="2020-10-07T08:59:00Z"/>
                <w:rFonts w:eastAsia="PMingLiU"/>
                <w:sz w:val="22"/>
                <w:szCs w:val="22"/>
                <w:lang w:eastAsia="zh-TW"/>
              </w:rPr>
            </w:pPr>
            <w:ins w:id="610" w:author="Chien-Chun CHENG" w:date="2020-10-07T11:43:00Z">
              <w:r w:rsidRPr="00EA7F12">
                <w:rPr>
                  <w:rStyle w:val="normaltextrun"/>
                  <w:color w:val="000000" w:themeColor="text1"/>
                  <w:sz w:val="22"/>
                  <w:szCs w:val="22"/>
                  <w:rPrChange w:id="611" w:author="Chien-Chun CHENG" w:date="2020-10-07T11:43:00Z">
                    <w:rPr>
                      <w:rStyle w:val="normaltextrun"/>
                      <w:color w:val="0070C0"/>
                      <w:sz w:val="22"/>
                      <w:szCs w:val="22"/>
                    </w:rPr>
                  </w:rPrChange>
                </w:rPr>
                <w:t>I</w:t>
              </w:r>
            </w:ins>
            <w:ins w:id="612" w:author="Chien-Chun CHENG" w:date="2020-10-07T11:42:00Z">
              <w:r w:rsidRPr="00EA7F12">
                <w:rPr>
                  <w:rStyle w:val="normaltextrun"/>
                  <w:color w:val="000000" w:themeColor="text1"/>
                  <w:sz w:val="22"/>
                  <w:szCs w:val="22"/>
                  <w:rPrChange w:id="613" w:author="Chien-Chun CHENG" w:date="2020-10-07T11:43:00Z">
                    <w:rPr>
                      <w:rStyle w:val="normaltextrun"/>
                      <w:color w:val="0070C0"/>
                      <w:sz w:val="22"/>
                      <w:szCs w:val="22"/>
                    </w:rPr>
                  </w:rPrChange>
                </w:rPr>
                <w:t>ssue 10 and 11 are the same as the soft feeder link</w:t>
              </w:r>
            </w:ins>
            <w:ins w:id="614" w:author="Chien-Chun CHENG" w:date="2020-10-07T11:43:00Z">
              <w:r w:rsidRPr="00EA7F12">
                <w:rPr>
                  <w:rStyle w:val="normaltextrun"/>
                  <w:color w:val="000000" w:themeColor="text1"/>
                  <w:sz w:val="22"/>
                  <w:szCs w:val="22"/>
                  <w:rPrChange w:id="615" w:author="Chien-Chun CHENG" w:date="2020-10-07T11:43:00Z">
                    <w:rPr>
                      <w:rStyle w:val="normaltextrun"/>
                      <w:color w:val="0070C0"/>
                      <w:sz w:val="22"/>
                      <w:szCs w:val="22"/>
                    </w:rPr>
                  </w:rPrChange>
                </w:rPr>
                <w:t xml:space="preserve"> issue</w:t>
              </w:r>
            </w:ins>
            <w:ins w:id="616" w:author="Chien-Chun CHENG" w:date="2020-10-07T11:42:00Z">
              <w:r w:rsidRPr="00EA7F12">
                <w:rPr>
                  <w:rStyle w:val="normaltextrun"/>
                  <w:color w:val="000000" w:themeColor="text1"/>
                  <w:sz w:val="22"/>
                  <w:szCs w:val="22"/>
                  <w:rPrChange w:id="617" w:author="Chien-Chun CHENG" w:date="2020-10-07T11:43:00Z">
                    <w:rPr>
                      <w:rStyle w:val="normaltextrun"/>
                      <w:color w:val="0070C0"/>
                      <w:sz w:val="22"/>
                      <w:szCs w:val="22"/>
                    </w:rPr>
                  </w:rPrChange>
                </w:rPr>
                <w:t xml:space="preserve"> an</w:t>
              </w:r>
            </w:ins>
            <w:ins w:id="618" w:author="Chien-Chun CHENG" w:date="2020-10-07T11:43:00Z">
              <w:r w:rsidRPr="00EA7F12">
                <w:rPr>
                  <w:rStyle w:val="normaltextrun"/>
                  <w:color w:val="000000" w:themeColor="text1"/>
                  <w:sz w:val="22"/>
                  <w:szCs w:val="22"/>
                  <w:rPrChange w:id="619" w:author="Chien-Chun CHENG" w:date="2020-10-07T11:43:00Z">
                    <w:rPr>
                      <w:rStyle w:val="normaltextrun"/>
                      <w:color w:val="0070C0"/>
                      <w:sz w:val="22"/>
                      <w:szCs w:val="22"/>
                    </w:rPr>
                  </w:rPrChange>
                </w:rPr>
                <w:t>d shall be considered in RAN2.</w:t>
              </w:r>
            </w:ins>
          </w:p>
        </w:tc>
      </w:tr>
      <w:tr w:rsidR="00A65F78" w14:paraId="51834915" w14:textId="77777777" w:rsidTr="00445875">
        <w:trPr>
          <w:ins w:id="620" w:author="Sharma, Vivek" w:date="2020-10-07T11:41:00Z"/>
        </w:trPr>
        <w:tc>
          <w:tcPr>
            <w:tcW w:w="1271" w:type="dxa"/>
          </w:tcPr>
          <w:p w14:paraId="57403A0C" w14:textId="2A37E18F" w:rsidR="00A65F78" w:rsidRDefault="00A65F78" w:rsidP="00A65F78">
            <w:pPr>
              <w:spacing w:before="120" w:after="120"/>
              <w:rPr>
                <w:ins w:id="621" w:author="Sharma, Vivek" w:date="2020-10-07T11:41:00Z"/>
                <w:rStyle w:val="normaltextrun"/>
                <w:sz w:val="22"/>
                <w:szCs w:val="22"/>
              </w:rPr>
            </w:pPr>
            <w:ins w:id="622" w:author="Sharma, Vivek" w:date="2020-10-07T11:41:00Z">
              <w:r>
                <w:rPr>
                  <w:rFonts w:eastAsia="SimSun"/>
                  <w:sz w:val="22"/>
                  <w:szCs w:val="22"/>
                  <w:lang w:val="en-US" w:eastAsia="zh-CN"/>
                </w:rPr>
                <w:lastRenderedPageBreak/>
                <w:t>Sony</w:t>
              </w:r>
            </w:ins>
          </w:p>
        </w:tc>
        <w:tc>
          <w:tcPr>
            <w:tcW w:w="8079" w:type="dxa"/>
          </w:tcPr>
          <w:p w14:paraId="55FFCDB4" w14:textId="1575D901" w:rsidR="00A65F78" w:rsidRPr="00A65F78" w:rsidRDefault="00A65F78" w:rsidP="00A65F78">
            <w:pPr>
              <w:spacing w:before="120" w:after="120"/>
              <w:rPr>
                <w:ins w:id="623" w:author="Sharma, Vivek" w:date="2020-10-07T11:41:00Z"/>
                <w:rStyle w:val="normaltextrun"/>
                <w:color w:val="000000" w:themeColor="text1"/>
                <w:sz w:val="22"/>
                <w:szCs w:val="22"/>
              </w:rPr>
            </w:pPr>
            <w:ins w:id="624" w:author="Sharma, Vivek" w:date="2020-10-07T11:42:00Z">
              <w:r>
                <w:rPr>
                  <w:sz w:val="22"/>
                  <w:szCs w:val="22"/>
                  <w:lang w:eastAsia="ko-KR"/>
                </w:rPr>
                <w:t>Both</w:t>
              </w:r>
            </w:ins>
            <w:ins w:id="625" w:author="Sharma, Vivek" w:date="2020-10-07T11:41:00Z">
              <w:r>
                <w:rPr>
                  <w:sz w:val="22"/>
                  <w:szCs w:val="22"/>
                  <w:lang w:eastAsia="ko-KR"/>
                </w:rPr>
                <w:t xml:space="preserve"> </w:t>
              </w:r>
            </w:ins>
            <w:ins w:id="626" w:author="Sharma, Vivek" w:date="2020-10-07T11:42:00Z">
              <w:r>
                <w:rPr>
                  <w:sz w:val="22"/>
                  <w:szCs w:val="22"/>
                  <w:lang w:eastAsia="ko-KR"/>
                </w:rPr>
                <w:t>i</w:t>
              </w:r>
            </w:ins>
            <w:ins w:id="627" w:author="Sharma, Vivek" w:date="2020-10-07T11:41:00Z">
              <w:r>
                <w:rPr>
                  <w:sz w:val="22"/>
                  <w:szCs w:val="22"/>
                  <w:lang w:eastAsia="ko-KR"/>
                </w:rPr>
                <w:t>ssue</w:t>
              </w:r>
            </w:ins>
            <w:ins w:id="628" w:author="Sharma, Vivek" w:date="2020-10-07T11:42:00Z">
              <w:r>
                <w:rPr>
                  <w:sz w:val="22"/>
                  <w:szCs w:val="22"/>
                  <w:lang w:eastAsia="ko-KR"/>
                </w:rPr>
                <w:t>s</w:t>
              </w:r>
            </w:ins>
            <w:ins w:id="629" w:author="Sharma, Vivek" w:date="2020-10-07T11:41:00Z">
              <w:r>
                <w:rPr>
                  <w:sz w:val="22"/>
                  <w:szCs w:val="22"/>
                  <w:lang w:eastAsia="ko-KR"/>
                </w:rPr>
                <w:t xml:space="preserve"> 10 and 11 should be </w:t>
              </w:r>
            </w:ins>
            <w:ins w:id="630" w:author="Sharma, Vivek" w:date="2020-10-07T11:42:00Z">
              <w:r>
                <w:rPr>
                  <w:sz w:val="22"/>
                  <w:szCs w:val="22"/>
                  <w:lang w:eastAsia="ko-KR"/>
                </w:rPr>
                <w:t>discussed</w:t>
              </w:r>
            </w:ins>
            <w:ins w:id="631" w:author="Sharma, Vivek" w:date="2020-10-07T11:41:00Z">
              <w:r>
                <w:rPr>
                  <w:sz w:val="22"/>
                  <w:szCs w:val="22"/>
                  <w:lang w:eastAsia="ko-KR"/>
                </w:rPr>
                <w:t xml:space="preserve"> in RAN2.</w:t>
              </w:r>
            </w:ins>
          </w:p>
        </w:tc>
      </w:tr>
      <w:tr w:rsidR="00F46040" w14:paraId="5224330C" w14:textId="77777777" w:rsidTr="00445875">
        <w:trPr>
          <w:ins w:id="632" w:author="nomor" w:date="2020-10-07T13:51:00Z"/>
        </w:trPr>
        <w:tc>
          <w:tcPr>
            <w:tcW w:w="1271" w:type="dxa"/>
          </w:tcPr>
          <w:p w14:paraId="13316AAC" w14:textId="07BDFA5E" w:rsidR="00F46040" w:rsidRDefault="00F46040" w:rsidP="00A65F78">
            <w:pPr>
              <w:spacing w:before="120" w:after="120"/>
              <w:rPr>
                <w:ins w:id="633" w:author="nomor" w:date="2020-10-07T13:51:00Z"/>
                <w:rFonts w:eastAsia="SimSun"/>
                <w:sz w:val="22"/>
                <w:szCs w:val="22"/>
                <w:lang w:val="en-US" w:eastAsia="zh-CN"/>
              </w:rPr>
            </w:pPr>
            <w:proofErr w:type="spellStart"/>
            <w:ins w:id="634" w:author="nomor" w:date="2020-10-07T13:5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69D60254" w14:textId="360DBE4E" w:rsidR="00F46040" w:rsidRDefault="00F46040" w:rsidP="00A65F78">
            <w:pPr>
              <w:spacing w:before="120" w:after="120"/>
              <w:rPr>
                <w:ins w:id="635" w:author="nomor" w:date="2020-10-07T13:51:00Z"/>
                <w:sz w:val="22"/>
                <w:szCs w:val="22"/>
                <w:lang w:eastAsia="ko-KR"/>
              </w:rPr>
            </w:pPr>
            <w:ins w:id="636" w:author="nomor" w:date="2020-10-07T13:51:00Z">
              <w:r>
                <w:rPr>
                  <w:sz w:val="22"/>
                  <w:szCs w:val="22"/>
                  <w:lang w:eastAsia="ko-KR"/>
                </w:rPr>
                <w:t xml:space="preserve">Both, issue 10 and issue 11 should be discussed in </w:t>
              </w:r>
            </w:ins>
            <w:ins w:id="637" w:author="nomor" w:date="2020-10-07T13:52:00Z">
              <w:r>
                <w:rPr>
                  <w:sz w:val="22"/>
                  <w:szCs w:val="22"/>
                  <w:lang w:eastAsia="ko-KR"/>
                </w:rPr>
                <w:t>RAN2.</w:t>
              </w:r>
            </w:ins>
          </w:p>
        </w:tc>
      </w:tr>
      <w:tr w:rsidR="00874A80" w14:paraId="313120FB" w14:textId="77777777" w:rsidTr="00445875">
        <w:trPr>
          <w:ins w:id="638" w:author="Camille Bui" w:date="2020-10-07T14:27:00Z"/>
        </w:trPr>
        <w:tc>
          <w:tcPr>
            <w:tcW w:w="1271" w:type="dxa"/>
          </w:tcPr>
          <w:p w14:paraId="26179CA2" w14:textId="26BA9480" w:rsidR="00874A80" w:rsidRDefault="00874A80" w:rsidP="00A65F78">
            <w:pPr>
              <w:spacing w:before="120" w:after="120"/>
              <w:rPr>
                <w:ins w:id="639" w:author="Camille Bui" w:date="2020-10-07T14:27:00Z"/>
                <w:rFonts w:eastAsia="SimSun"/>
                <w:sz w:val="22"/>
                <w:szCs w:val="22"/>
                <w:lang w:val="en-US" w:eastAsia="zh-CN"/>
              </w:rPr>
            </w:pPr>
            <w:ins w:id="640" w:author="Camille Bui" w:date="2020-10-07T14:27:00Z">
              <w:r>
                <w:rPr>
                  <w:rFonts w:eastAsia="SimSun"/>
                  <w:sz w:val="22"/>
                  <w:szCs w:val="22"/>
                  <w:lang w:val="en-US" w:eastAsia="zh-CN"/>
                </w:rPr>
                <w:t>Thales</w:t>
              </w:r>
            </w:ins>
          </w:p>
        </w:tc>
        <w:tc>
          <w:tcPr>
            <w:tcW w:w="8079" w:type="dxa"/>
          </w:tcPr>
          <w:p w14:paraId="72E0B29D" w14:textId="5EDFC8E4" w:rsidR="00874A80" w:rsidRDefault="00874A80" w:rsidP="00A65F78">
            <w:pPr>
              <w:spacing w:before="120" w:after="120"/>
              <w:rPr>
                <w:ins w:id="641" w:author="Camille Bui" w:date="2020-10-07T14:27:00Z"/>
                <w:sz w:val="22"/>
                <w:szCs w:val="22"/>
                <w:lang w:eastAsia="ko-KR"/>
              </w:rPr>
            </w:pPr>
            <w:ins w:id="642" w:author="Camille Bui" w:date="2020-10-07T14:27:00Z">
              <w:r>
                <w:rPr>
                  <w:rFonts w:eastAsia="SimSun"/>
                  <w:sz w:val="22"/>
                  <w:szCs w:val="22"/>
                  <w:lang w:val="en-US" w:eastAsia="zh-CN"/>
                </w:rPr>
                <w:t>Both issues should be discussed. The handover should be conditional handover because the handover by measurement will not work due to very similar signal received power from both satellites.</w:t>
              </w:r>
              <w:r>
                <w:rPr>
                  <w:rFonts w:eastAsia="SimSun"/>
                  <w:sz w:val="22"/>
                  <w:szCs w:val="22"/>
                  <w:lang w:val="en-US" w:eastAsia="zh-CN"/>
                </w:rPr>
                <w:br/>
              </w:r>
              <w:r>
                <w:rPr>
                  <w:rFonts w:eastAsia="SimSun"/>
                  <w:iCs/>
                  <w:sz w:val="22"/>
                  <w:szCs w:val="22"/>
                  <w:lang w:val="en-US" w:eastAsia="zh-CN"/>
                </w:rPr>
                <w:t xml:space="preserve">Further, another issue </w:t>
              </w:r>
              <w:r w:rsidRPr="00FD5D01">
                <w:rPr>
                  <w:rFonts w:eastAsia="SimSun"/>
                  <w:iCs/>
                  <w:sz w:val="22"/>
                  <w:szCs w:val="22"/>
                  <w:lang w:val="en-US" w:eastAsia="zh-CN"/>
                </w:rPr>
                <w:t>for service link switch</w:t>
              </w:r>
              <w:r>
                <w:rPr>
                  <w:rFonts w:eastAsia="SimSun"/>
                  <w:iCs/>
                  <w:sz w:val="22"/>
                  <w:szCs w:val="22"/>
                  <w:lang w:val="en-US" w:eastAsia="zh-CN"/>
                </w:rPr>
                <w:t xml:space="preserve"> can be added: In Idle mode, </w:t>
              </w:r>
              <w:r w:rsidRPr="00981D59">
                <w:rPr>
                  <w:rFonts w:eastAsia="SimSun"/>
                  <w:iCs/>
                  <w:sz w:val="22"/>
                  <w:szCs w:val="22"/>
                  <w:lang w:val="en-US" w:eastAsia="zh-CN"/>
                </w:rPr>
                <w:t>a new solution is needed to inform UE that the new PCI is available for measurement and possible cell selection/reselection and which frequencies should be considered. Otherwise UE does not find the new cell in fast enough time leading to serving interruptions.</w:t>
              </w:r>
            </w:ins>
          </w:p>
        </w:tc>
      </w:tr>
      <w:tr w:rsidR="00AD7221" w14:paraId="1BEF741B" w14:textId="77777777" w:rsidTr="00445875">
        <w:trPr>
          <w:ins w:id="643" w:author="Helka-Liina Maattanen" w:date="2020-10-07T15:49:00Z"/>
        </w:trPr>
        <w:tc>
          <w:tcPr>
            <w:tcW w:w="1271" w:type="dxa"/>
          </w:tcPr>
          <w:p w14:paraId="0F8B46CA" w14:textId="1A5BEF46" w:rsidR="00AD7221" w:rsidRDefault="00AD7221" w:rsidP="00AD7221">
            <w:pPr>
              <w:spacing w:before="120" w:after="120"/>
              <w:rPr>
                <w:ins w:id="644" w:author="Helka-Liina Maattanen" w:date="2020-10-07T15:49:00Z"/>
                <w:rFonts w:eastAsia="SimSun"/>
                <w:sz w:val="22"/>
                <w:szCs w:val="22"/>
                <w:lang w:val="en-US" w:eastAsia="zh-CN"/>
              </w:rPr>
            </w:pPr>
            <w:ins w:id="645" w:author="Helka-Liina Maattanen" w:date="2020-10-07T15:49:00Z">
              <w:r>
                <w:t>Ericsson</w:t>
              </w:r>
            </w:ins>
          </w:p>
        </w:tc>
        <w:tc>
          <w:tcPr>
            <w:tcW w:w="8079" w:type="dxa"/>
          </w:tcPr>
          <w:p w14:paraId="6D2768E1" w14:textId="53F70148" w:rsidR="00AD7221" w:rsidRDefault="00AD7221" w:rsidP="00AD7221">
            <w:pPr>
              <w:spacing w:before="120" w:after="120"/>
              <w:rPr>
                <w:ins w:id="646" w:author="Helka-Liina Maattanen" w:date="2020-10-07T15:49:00Z"/>
                <w:rFonts w:eastAsia="SimSun"/>
                <w:sz w:val="22"/>
                <w:szCs w:val="22"/>
                <w:lang w:val="en-US" w:eastAsia="zh-CN"/>
              </w:rPr>
            </w:pPr>
            <w:ins w:id="647" w:author="Helka-Liina Maattanen" w:date="2020-10-07T15:49:00Z">
              <w:r>
                <w:t>Both issues can be considered by RAN2.</w:t>
              </w:r>
            </w:ins>
          </w:p>
        </w:tc>
      </w:tr>
      <w:tr w:rsidR="004B334E" w14:paraId="4DEF22CE" w14:textId="77777777" w:rsidTr="00445875">
        <w:trPr>
          <w:ins w:id="648" w:author="Qualcomm-Bharat" w:date="2020-10-07T07:58:00Z"/>
        </w:trPr>
        <w:tc>
          <w:tcPr>
            <w:tcW w:w="1271" w:type="dxa"/>
          </w:tcPr>
          <w:p w14:paraId="3B73A819" w14:textId="4279E820" w:rsidR="004B334E" w:rsidRDefault="004B334E" w:rsidP="004B334E">
            <w:pPr>
              <w:spacing w:before="120" w:after="120"/>
              <w:rPr>
                <w:ins w:id="649" w:author="Qualcomm-Bharat" w:date="2020-10-07T07:58:00Z"/>
              </w:rPr>
            </w:pPr>
            <w:ins w:id="650" w:author="Qualcomm-Bharat" w:date="2020-10-07T07:58:00Z">
              <w:r>
                <w:rPr>
                  <w:rFonts w:eastAsia="SimSun"/>
                  <w:sz w:val="22"/>
                  <w:szCs w:val="22"/>
                  <w:lang w:val="en-US" w:eastAsia="zh-CN"/>
                </w:rPr>
                <w:t>Qualcomm</w:t>
              </w:r>
            </w:ins>
          </w:p>
        </w:tc>
        <w:tc>
          <w:tcPr>
            <w:tcW w:w="8079" w:type="dxa"/>
          </w:tcPr>
          <w:p w14:paraId="5F0495AE" w14:textId="59CAE24C" w:rsidR="004B334E" w:rsidRDefault="004B334E" w:rsidP="004B334E">
            <w:pPr>
              <w:spacing w:before="120" w:after="120"/>
              <w:rPr>
                <w:ins w:id="651" w:author="Qualcomm-Bharat" w:date="2020-10-07T07:58:00Z"/>
              </w:rPr>
            </w:pPr>
            <w:ins w:id="652" w:author="Qualcomm-Bharat" w:date="2020-10-07T07:58:00Z">
              <w:r>
                <w:rPr>
                  <w:rFonts w:eastAsia="SimSun"/>
                  <w:sz w:val="22"/>
                  <w:szCs w:val="22"/>
                  <w:lang w:val="en-US" w:eastAsia="zh-CN"/>
                </w:rPr>
                <w:t>We agree with others both issues should be considered.</w:t>
              </w:r>
            </w:ins>
          </w:p>
        </w:tc>
      </w:tr>
      <w:tr w:rsidR="00592ACC" w14:paraId="1EF4AB54" w14:textId="77777777" w:rsidTr="00445875">
        <w:trPr>
          <w:ins w:id="653" w:author="LG_Oanyong Lee" w:date="2020-10-08T23:44:00Z"/>
        </w:trPr>
        <w:tc>
          <w:tcPr>
            <w:tcW w:w="1271" w:type="dxa"/>
          </w:tcPr>
          <w:p w14:paraId="68267272" w14:textId="6FE36D67" w:rsidR="00592ACC" w:rsidRDefault="00592ACC" w:rsidP="00592ACC">
            <w:pPr>
              <w:spacing w:before="120" w:after="120"/>
              <w:rPr>
                <w:ins w:id="654" w:author="LG_Oanyong Lee" w:date="2020-10-08T23:44:00Z"/>
                <w:rFonts w:eastAsia="SimSun"/>
                <w:sz w:val="22"/>
                <w:szCs w:val="22"/>
                <w:lang w:val="en-US" w:eastAsia="zh-CN"/>
              </w:rPr>
            </w:pPr>
            <w:ins w:id="655" w:author="LG_Oanyong Lee" w:date="2020-10-08T23:44:00Z">
              <w:r>
                <w:rPr>
                  <w:rFonts w:hint="eastAsia"/>
                  <w:lang w:eastAsia="ko-KR"/>
                </w:rPr>
                <w:t>LG</w:t>
              </w:r>
            </w:ins>
          </w:p>
        </w:tc>
        <w:tc>
          <w:tcPr>
            <w:tcW w:w="8079" w:type="dxa"/>
          </w:tcPr>
          <w:p w14:paraId="260167B7" w14:textId="02E8ECE7" w:rsidR="00592ACC" w:rsidRDefault="00592ACC" w:rsidP="00592ACC">
            <w:pPr>
              <w:spacing w:before="120" w:after="120"/>
              <w:rPr>
                <w:ins w:id="656" w:author="LG_Oanyong Lee" w:date="2020-10-08T23:44:00Z"/>
                <w:rFonts w:eastAsia="SimSun"/>
                <w:sz w:val="22"/>
                <w:szCs w:val="22"/>
                <w:lang w:val="en-US" w:eastAsia="zh-CN"/>
              </w:rPr>
            </w:pPr>
            <w:ins w:id="657" w:author="LG_Oanyong Lee" w:date="2020-10-08T23:44:00Z">
              <w:r>
                <w:rPr>
                  <w:rFonts w:hint="eastAsia"/>
                  <w:lang w:eastAsia="ko-KR"/>
                </w:rPr>
                <w:t xml:space="preserve">Both </w:t>
              </w:r>
              <w:r>
                <w:rPr>
                  <w:lang w:eastAsia="ko-KR"/>
                </w:rPr>
                <w:t>issue 10 and 11 should be discussed in RAN2.</w:t>
              </w:r>
            </w:ins>
          </w:p>
        </w:tc>
      </w:tr>
    </w:tbl>
    <w:p w14:paraId="5609C343" w14:textId="77777777" w:rsidR="0031163E" w:rsidRDefault="0031163E" w:rsidP="0031163E">
      <w:pPr>
        <w:spacing w:before="120" w:after="120"/>
        <w:jc w:val="both"/>
        <w:rPr>
          <w:sz w:val="22"/>
          <w:szCs w:val="22"/>
          <w:lang w:eastAsia="ja-JP"/>
        </w:rPr>
      </w:pPr>
    </w:p>
    <w:p w14:paraId="2F5361F8" w14:textId="13C2E750" w:rsidR="006256AE" w:rsidRDefault="00DD42F7" w:rsidP="006256AE">
      <w:pPr>
        <w:pStyle w:val="1"/>
        <w:jc w:val="both"/>
        <w:rPr>
          <w:lang w:val="en-US" w:eastAsia="ko-KR"/>
        </w:rPr>
      </w:pPr>
      <w:r>
        <w:rPr>
          <w:lang w:val="en-US" w:eastAsia="ko-KR"/>
        </w:rPr>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w:t>
      </w:r>
      <w:proofErr w:type="spellStart"/>
      <w:r>
        <w:rPr>
          <w:sz w:val="22"/>
          <w:szCs w:val="22"/>
          <w:lang w:eastAsia="ja-JP"/>
        </w:rPr>
        <w:t>up coming</w:t>
      </w:r>
      <w:proofErr w:type="spellEnd"/>
      <w:r>
        <w:rPr>
          <w:sz w:val="22"/>
          <w:szCs w:val="22"/>
          <w:lang w:eastAsia="ja-JP"/>
        </w:rPr>
        <w:t xml:space="preserve"> new cell(PCI). Not all these solutions are mutually exclusive.</w:t>
      </w:r>
    </w:p>
    <w:p w14:paraId="36AD83AB" w14:textId="1FFD37F8" w:rsidR="00835D52" w:rsidRDefault="009D0C5A" w:rsidP="00835D52">
      <w:pPr>
        <w:pStyle w:val="af1"/>
        <w:numPr>
          <w:ilvl w:val="0"/>
          <w:numId w:val="22"/>
        </w:numPr>
        <w:spacing w:before="120" w:after="120"/>
        <w:jc w:val="both"/>
        <w:rPr>
          <w:sz w:val="22"/>
          <w:szCs w:val="22"/>
        </w:rPr>
      </w:pPr>
      <w:r w:rsidRPr="00305E1E">
        <w:rPr>
          <w:i/>
          <w:iCs/>
          <w:sz w:val="22"/>
          <w:szCs w:val="22"/>
        </w:rPr>
        <w:t xml:space="preserve">For </w:t>
      </w:r>
      <w:commentRangeStart w:id="658"/>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658"/>
      <w:r w:rsidR="00A474F3">
        <w:rPr>
          <w:rStyle w:val="af"/>
          <w:rFonts w:eastAsia="맑은 고딕"/>
          <w:lang w:eastAsia="en-US"/>
        </w:rPr>
        <w:commentReference w:id="658"/>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ins w:id="659" w:author="Helka-Liina Maattanen" w:date="2020-10-07T15:54:00Z">
        <w:r w:rsidR="00452825">
          <w:rPr>
            <w:sz w:val="22"/>
            <w:szCs w:val="22"/>
          </w:rPr>
          <w:t xml:space="preserve"> or soft feeder link switch</w:t>
        </w:r>
      </w:ins>
    </w:p>
    <w:p w14:paraId="5D3BC9CD" w14:textId="0384E84F" w:rsidR="009D0C5A" w:rsidRPr="00835D52" w:rsidRDefault="009D0C5A" w:rsidP="00835D52">
      <w:pPr>
        <w:pStyle w:val="af1"/>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af1"/>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af1"/>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af1"/>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08311D3C" w:rsidR="00C45EA4" w:rsidRDefault="00C45EA4" w:rsidP="00C45EA4">
      <w:pPr>
        <w:pStyle w:val="af1"/>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w:t>
      </w:r>
      <w:ins w:id="660" w:author="Helka-Liina Maattanen" w:date="2020-10-07T15:54:00Z">
        <w:r w:rsidR="00452825">
          <w:rPr>
            <w:sz w:val="22"/>
            <w:szCs w:val="22"/>
          </w:rPr>
          <w:t xml:space="preserve">hard </w:t>
        </w:r>
      </w:ins>
      <w:r>
        <w:rPr>
          <w:sz w:val="22"/>
          <w:szCs w:val="22"/>
        </w:rPr>
        <w:t>feeder link switch</w:t>
      </w:r>
    </w:p>
    <w:p w14:paraId="60F4CDD3" w14:textId="029FCBA2" w:rsidR="00C45EA4" w:rsidRDefault="006C2567" w:rsidP="00C45EA4">
      <w:pPr>
        <w:pStyle w:val="af1"/>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af1"/>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af1"/>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w:t>
      </w:r>
      <w:proofErr w:type="spellStart"/>
      <w:r>
        <w:rPr>
          <w:sz w:val="22"/>
          <w:szCs w:val="22"/>
        </w:rPr>
        <w:t>gNBs</w:t>
      </w:r>
      <w:proofErr w:type="spellEnd"/>
    </w:p>
    <w:p w14:paraId="6ACD5578" w14:textId="62307A3E" w:rsidR="009D0C5A" w:rsidRDefault="006C2567" w:rsidP="009D0C5A">
      <w:pPr>
        <w:pStyle w:val="af1"/>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af1"/>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af1"/>
        <w:numPr>
          <w:ilvl w:val="1"/>
          <w:numId w:val="22"/>
        </w:numPr>
        <w:spacing w:before="120" w:after="120"/>
        <w:jc w:val="both"/>
        <w:rPr>
          <w:sz w:val="22"/>
          <w:szCs w:val="22"/>
        </w:rPr>
      </w:pPr>
      <w:r w:rsidRPr="00305E1E">
        <w:rPr>
          <w:i/>
          <w:iCs/>
          <w:sz w:val="22"/>
          <w:szCs w:val="22"/>
        </w:rPr>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af1"/>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af1"/>
        <w:numPr>
          <w:ilvl w:val="1"/>
          <w:numId w:val="22"/>
        </w:numPr>
        <w:spacing w:before="120" w:after="120"/>
        <w:jc w:val="both"/>
        <w:rPr>
          <w:sz w:val="22"/>
          <w:szCs w:val="22"/>
        </w:rPr>
      </w:pPr>
      <w:r w:rsidRPr="00305E1E">
        <w:rPr>
          <w:i/>
          <w:iCs/>
          <w:sz w:val="22"/>
          <w:szCs w:val="22"/>
        </w:rPr>
        <w:lastRenderedPageBreak/>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9D0C5A" w14:paraId="22977625" w14:textId="77777777" w:rsidTr="00445875">
        <w:tc>
          <w:tcPr>
            <w:tcW w:w="1271" w:type="dxa"/>
          </w:tcPr>
          <w:p w14:paraId="57CA2717"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799493B4" w14:textId="77777777" w:rsidTr="00445875">
        <w:tc>
          <w:tcPr>
            <w:tcW w:w="1271" w:type="dxa"/>
          </w:tcPr>
          <w:p w14:paraId="279C3BA4" w14:textId="4E12189D" w:rsidR="009D0C5A" w:rsidRPr="00143144" w:rsidRDefault="00143144" w:rsidP="00445875">
            <w:pPr>
              <w:rPr>
                <w:rFonts w:eastAsiaTheme="minorEastAsia"/>
                <w:lang w:eastAsia="zh-CN"/>
              </w:rPr>
            </w:pPr>
            <w:ins w:id="661"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662" w:author="CATT" w:date="2020-09-28T08:57:00Z"/>
                <w:rFonts w:eastAsiaTheme="minorEastAsia"/>
                <w:sz w:val="22"/>
                <w:szCs w:val="22"/>
                <w:lang w:eastAsia="zh-CN"/>
              </w:rPr>
            </w:pPr>
            <w:ins w:id="663"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664" w:author="CATT" w:date="2020-09-28T09:10:00Z">
              <w:r w:rsidR="00862000">
                <w:rPr>
                  <w:rFonts w:eastAsiaTheme="minorEastAsia" w:hint="eastAsia"/>
                  <w:sz w:val="22"/>
                  <w:szCs w:val="22"/>
                  <w:lang w:eastAsia="zh-CN"/>
                </w:rPr>
                <w:t xml:space="preserve">, </w:t>
              </w:r>
            </w:ins>
            <w:ins w:id="665"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666" w:author="CATT" w:date="2020-09-28T09:00:00Z"/>
                <w:rFonts w:eastAsiaTheme="minorEastAsia"/>
                <w:lang w:eastAsia="zh-CN"/>
              </w:rPr>
            </w:pPr>
            <w:ins w:id="667" w:author="CATT" w:date="2020-09-28T08:58:00Z">
              <w:r>
                <w:rPr>
                  <w:rFonts w:eastAsiaTheme="minorEastAsia" w:hint="eastAsia"/>
                  <w:lang w:eastAsia="zh-CN"/>
                </w:rPr>
                <w:t xml:space="preserve">For Issue 10, </w:t>
              </w:r>
            </w:ins>
            <w:ins w:id="668" w:author="CATT" w:date="2020-09-28T08:59:00Z">
              <w:r>
                <w:rPr>
                  <w:rFonts w:eastAsiaTheme="minorEastAsia" w:hint="eastAsia"/>
                  <w:lang w:eastAsia="zh-CN"/>
                </w:rPr>
                <w:t xml:space="preserve">we agree to </w:t>
              </w:r>
            </w:ins>
            <w:ins w:id="669" w:author="CATT" w:date="2020-09-28T09:00:00Z">
              <w:r>
                <w:rPr>
                  <w:rFonts w:eastAsiaTheme="minorEastAsia"/>
                  <w:lang w:eastAsia="zh-CN"/>
                </w:rPr>
                <w:t>further</w:t>
              </w:r>
            </w:ins>
            <w:ins w:id="670" w:author="CATT" w:date="2020-09-28T08:59:00Z">
              <w:r>
                <w:rPr>
                  <w:rFonts w:eastAsiaTheme="minorEastAsia" w:hint="eastAsia"/>
                  <w:lang w:eastAsia="zh-CN"/>
                </w:rPr>
                <w:t xml:space="preserve"> study all the four solution listed here, but to clarify that UE location and satellite </w:t>
              </w:r>
            </w:ins>
            <w:ins w:id="671" w:author="CATT" w:date="2020-09-28T09:00:00Z">
              <w:r>
                <w:rPr>
                  <w:rFonts w:eastAsiaTheme="minorEastAsia"/>
                  <w:lang w:eastAsia="zh-CN"/>
                </w:rPr>
                <w:t>ephemeris</w:t>
              </w:r>
            </w:ins>
            <w:ins w:id="672" w:author="CATT" w:date="2020-09-28T08:59:00Z">
              <w:r>
                <w:rPr>
                  <w:rFonts w:eastAsiaTheme="minorEastAsia" w:hint="eastAsia"/>
                  <w:lang w:eastAsia="zh-CN"/>
                </w:rPr>
                <w:t xml:space="preserve"> </w:t>
              </w:r>
            </w:ins>
            <w:ins w:id="673" w:author="CATT" w:date="2020-09-28T09:00:00Z">
              <w:r>
                <w:rPr>
                  <w:rFonts w:eastAsiaTheme="minorEastAsia" w:hint="eastAsia"/>
                  <w:lang w:eastAsia="zh-CN"/>
                </w:rPr>
                <w:t>based CHO is also in the scope.</w:t>
              </w:r>
            </w:ins>
          </w:p>
          <w:p w14:paraId="23EE0A6A" w14:textId="77777777" w:rsidR="00EB3C5B" w:rsidRDefault="00EB3C5B" w:rsidP="00EB3C5B">
            <w:pPr>
              <w:rPr>
                <w:ins w:id="674" w:author="CATT" w:date="2020-09-28T09:03:00Z"/>
                <w:rFonts w:eastAsiaTheme="minorEastAsia"/>
                <w:lang w:eastAsia="zh-CN"/>
              </w:rPr>
            </w:pPr>
            <w:ins w:id="675" w:author="CATT" w:date="2020-09-28T09:00:00Z">
              <w:r>
                <w:rPr>
                  <w:rFonts w:eastAsiaTheme="minorEastAsia" w:hint="eastAsia"/>
                  <w:lang w:eastAsia="zh-CN"/>
                </w:rPr>
                <w:t xml:space="preserve">For </w:t>
              </w:r>
            </w:ins>
            <w:ins w:id="676" w:author="CATT" w:date="2020-09-28T09:01:00Z">
              <w:r>
                <w:rPr>
                  <w:rFonts w:eastAsiaTheme="minorEastAsia" w:hint="eastAsia"/>
                  <w:lang w:eastAsia="zh-CN"/>
                </w:rPr>
                <w:t xml:space="preserve">Issue 1 and Issue 6, we think solution 2 and solution3 are also applicable </w:t>
              </w:r>
            </w:ins>
            <w:ins w:id="677" w:author="CATT" w:date="2020-09-28T09:02:00Z">
              <w:r>
                <w:rPr>
                  <w:rFonts w:eastAsiaTheme="minorEastAsia" w:hint="eastAsia"/>
                  <w:lang w:eastAsia="zh-CN"/>
                </w:rPr>
                <w:t>besides solution 5 and solution6.</w:t>
              </w:r>
            </w:ins>
          </w:p>
          <w:p w14:paraId="697FD7DC" w14:textId="77777777" w:rsidR="00CB680E" w:rsidRDefault="00CB680E" w:rsidP="00EB3C5B">
            <w:pPr>
              <w:rPr>
                <w:ins w:id="678" w:author="CATT" w:date="2020-09-28T09:07:00Z"/>
                <w:rFonts w:eastAsiaTheme="minorEastAsia"/>
                <w:lang w:eastAsia="zh-CN"/>
              </w:rPr>
            </w:pPr>
            <w:ins w:id="679"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680"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681" w:author="CATT" w:date="2020-09-28T09:07:00Z">
              <w:r>
                <w:rPr>
                  <w:rFonts w:eastAsiaTheme="minorEastAsia" w:hint="eastAsia"/>
                  <w:lang w:eastAsia="zh-CN"/>
                </w:rPr>
                <w:t xml:space="preserve">As mentioned before, there can be no </w:t>
              </w:r>
            </w:ins>
            <w:ins w:id="682"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683" w:author="CATT" w:date="2020-09-28T09:10:00Z">
              <w:r w:rsidR="00A4330A">
                <w:rPr>
                  <w:rFonts w:eastAsiaTheme="minorEastAsia" w:hint="eastAsia"/>
                  <w:lang w:eastAsia="zh-CN"/>
                </w:rPr>
                <w:t>, while for earth moving beam has</w:t>
              </w:r>
            </w:ins>
            <w:ins w:id="684" w:author="CATT" w:date="2020-09-28T09:08:00Z">
              <w:r>
                <w:rPr>
                  <w:rFonts w:eastAsiaTheme="minorEastAsia" w:hint="eastAsia"/>
                  <w:lang w:eastAsia="zh-CN"/>
                </w:rPr>
                <w:t xml:space="preserve">. For service link </w:t>
              </w:r>
            </w:ins>
            <w:ins w:id="685" w:author="CATT" w:date="2020-09-28T09:09:00Z">
              <w:r>
                <w:rPr>
                  <w:rFonts w:eastAsiaTheme="minorEastAsia"/>
                  <w:lang w:eastAsia="zh-CN"/>
                </w:rPr>
                <w:t>switch</w:t>
              </w:r>
              <w:r>
                <w:rPr>
                  <w:rFonts w:eastAsiaTheme="minorEastAsia" w:hint="eastAsia"/>
                  <w:lang w:eastAsia="zh-CN"/>
                </w:rPr>
                <w:t xml:space="preserve">, no much differences are found between earth fixed beam and </w:t>
              </w:r>
              <w:bookmarkStart w:id="686" w:name="OLE_LINK5"/>
              <w:bookmarkStart w:id="687" w:name="OLE_LINK6"/>
              <w:r>
                <w:rPr>
                  <w:rFonts w:eastAsiaTheme="minorEastAsia" w:hint="eastAsia"/>
                  <w:lang w:eastAsia="zh-CN"/>
                </w:rPr>
                <w:t>earth moving beam</w:t>
              </w:r>
            </w:ins>
            <w:bookmarkEnd w:id="686"/>
            <w:bookmarkEnd w:id="687"/>
            <w:ins w:id="688" w:author="CATT" w:date="2020-09-28T09:10:00Z">
              <w:r>
                <w:rPr>
                  <w:rFonts w:eastAsiaTheme="minorEastAsia" w:hint="eastAsia"/>
                  <w:lang w:eastAsia="zh-CN"/>
                </w:rPr>
                <w:t>.</w:t>
              </w:r>
            </w:ins>
          </w:p>
        </w:tc>
      </w:tr>
      <w:tr w:rsidR="00543FC0" w14:paraId="6E130947" w14:textId="77777777" w:rsidTr="00445875">
        <w:tc>
          <w:tcPr>
            <w:tcW w:w="1271" w:type="dxa"/>
          </w:tcPr>
          <w:p w14:paraId="53F3558A" w14:textId="32F6C7AA" w:rsidR="00543FC0" w:rsidRDefault="00543FC0" w:rsidP="00543FC0">
            <w:pPr>
              <w:spacing w:before="120" w:after="120"/>
              <w:jc w:val="both"/>
              <w:rPr>
                <w:rFonts w:eastAsia="SimSun"/>
                <w:sz w:val="22"/>
                <w:szCs w:val="22"/>
                <w:lang w:val="en-US" w:eastAsia="zh-CN"/>
              </w:rPr>
            </w:pPr>
            <w:ins w:id="689" w:author="Abhishek Roy" w:date="2020-09-29T10:59:00Z">
              <w:r>
                <w:t>MediaTek</w:t>
              </w:r>
            </w:ins>
          </w:p>
        </w:tc>
        <w:tc>
          <w:tcPr>
            <w:tcW w:w="8079" w:type="dxa"/>
          </w:tcPr>
          <w:p w14:paraId="40569D53" w14:textId="77777777" w:rsidR="00543FC0" w:rsidRDefault="00543FC0" w:rsidP="00543FC0">
            <w:pPr>
              <w:rPr>
                <w:ins w:id="690" w:author="Abhishek Roy" w:date="2020-09-29T10:59:00Z"/>
              </w:rPr>
            </w:pPr>
            <w:ins w:id="691" w:author="Abhishek Roy" w:date="2020-09-29T10:59:00Z">
              <w:r>
                <w:t>We prefer the following solutions for the issues:</w:t>
              </w:r>
            </w:ins>
          </w:p>
          <w:p w14:paraId="55DE4774" w14:textId="77777777" w:rsidR="00543FC0" w:rsidRDefault="00543FC0" w:rsidP="00543FC0">
            <w:pPr>
              <w:rPr>
                <w:ins w:id="692" w:author="Abhishek Roy" w:date="2020-09-29T10:59:00Z"/>
              </w:rPr>
            </w:pPr>
            <w:ins w:id="693" w:author="Abhishek Roy" w:date="2020-09-29T10:59:00Z">
              <w:r>
                <w:t>Issue 1, 10: Solution 1, Solution 2, Solution 3 should be discussed and studied.</w:t>
              </w:r>
            </w:ins>
          </w:p>
          <w:p w14:paraId="4B67FFDC" w14:textId="77777777" w:rsidR="00543FC0" w:rsidRDefault="00543FC0" w:rsidP="00543FC0">
            <w:pPr>
              <w:rPr>
                <w:ins w:id="694" w:author="Abhishek Roy" w:date="2020-09-29T10:59:00Z"/>
              </w:rPr>
            </w:pPr>
            <w:ins w:id="695" w:author="Abhishek Roy" w:date="2020-09-29T10:59:00Z">
              <w:r>
                <w:t>Issue 6: Solution 6 should be discussed and studied.</w:t>
              </w:r>
            </w:ins>
          </w:p>
          <w:p w14:paraId="39257C01" w14:textId="6FCF8924" w:rsidR="00543FC0" w:rsidRDefault="00543FC0" w:rsidP="00543FC0">
            <w:pPr>
              <w:spacing w:before="120" w:after="120"/>
              <w:rPr>
                <w:rFonts w:eastAsia="SimSun"/>
                <w:iCs/>
                <w:sz w:val="22"/>
                <w:szCs w:val="22"/>
                <w:lang w:val="en-US" w:eastAsia="zh-CN"/>
              </w:rPr>
            </w:pPr>
            <w:ins w:id="696" w:author="Abhishek Roy" w:date="2020-09-29T10:59:00Z">
              <w:r>
                <w:t>Issue 3, 8: Solution 10, i.e. leave up to network implementation.</w:t>
              </w:r>
            </w:ins>
          </w:p>
        </w:tc>
      </w:tr>
      <w:tr w:rsidR="00452B5E" w14:paraId="5C53C0A7" w14:textId="77777777" w:rsidTr="00445875">
        <w:tc>
          <w:tcPr>
            <w:tcW w:w="1271" w:type="dxa"/>
          </w:tcPr>
          <w:p w14:paraId="6B57DD9B" w14:textId="7E624A52" w:rsidR="00452B5E" w:rsidRDefault="00452B5E" w:rsidP="00452B5E">
            <w:pPr>
              <w:spacing w:before="120" w:after="120"/>
              <w:jc w:val="both"/>
              <w:rPr>
                <w:sz w:val="22"/>
                <w:szCs w:val="22"/>
                <w:lang w:eastAsia="ko-KR"/>
              </w:rPr>
            </w:pPr>
            <w:ins w:id="697" w:author="cmcc" w:date="2020-09-30T09:08:00Z">
              <w:r>
                <w:rPr>
                  <w:rFonts w:eastAsiaTheme="minorEastAsia" w:hint="eastAsia"/>
                  <w:lang w:eastAsia="zh-CN"/>
                </w:rPr>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698" w:author="cmcc" w:date="2020-09-30T09:08:00Z"/>
                <w:rFonts w:eastAsiaTheme="minorEastAsia"/>
                <w:lang w:eastAsia="zh-CN"/>
              </w:rPr>
            </w:pPr>
            <w:ins w:id="699"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 xml:space="preserve">are enhancements to the existing HO mechanism, and the improvement of </w:t>
              </w:r>
              <w:proofErr w:type="spellStart"/>
              <w:r w:rsidRPr="003F56E0">
                <w:rPr>
                  <w:rFonts w:eastAsiaTheme="minorEastAsia"/>
                  <w:lang w:eastAsia="zh-CN"/>
                </w:rPr>
                <w:t>signaling</w:t>
              </w:r>
              <w:proofErr w:type="spellEnd"/>
              <w:r w:rsidRPr="003F56E0">
                <w:rPr>
                  <w:rFonts w:eastAsiaTheme="minorEastAsia"/>
                  <w:lang w:eastAsia="zh-CN"/>
                </w:rPr>
                <w:t xml:space="preserve"> overhead and latency may need to be evaluated.</w:t>
              </w:r>
            </w:ins>
          </w:p>
          <w:p w14:paraId="36347EF4" w14:textId="77777777" w:rsidR="00452B5E" w:rsidRPr="003F56E0" w:rsidRDefault="00452B5E" w:rsidP="00452B5E">
            <w:pPr>
              <w:spacing w:before="120" w:after="120"/>
              <w:rPr>
                <w:ins w:id="700" w:author="cmcc" w:date="2020-09-30T09:08:00Z"/>
                <w:rFonts w:eastAsiaTheme="minorEastAsia"/>
                <w:lang w:eastAsia="zh-CN"/>
              </w:rPr>
            </w:pPr>
            <w:ins w:id="701" w:author="cmcc" w:date="2020-09-30T09:08:00Z">
              <w:r w:rsidRPr="003F56E0">
                <w:rPr>
                  <w:rFonts w:eastAsiaTheme="minorEastAsia"/>
                  <w:lang w:eastAsia="zh-CN"/>
                </w:rPr>
                <w:t xml:space="preserve">Regarding Issue6, solution5 for </w:t>
              </w:r>
              <w:r w:rsidRPr="00626617">
                <w:t xml:space="preserve">connection re-establishment enhancements is demanded, </w:t>
              </w:r>
              <w:r>
                <w:t xml:space="preserve">while the </w:t>
              </w:r>
              <w:proofErr w:type="spellStart"/>
              <w:r w:rsidRPr="003F56E0">
                <w:rPr>
                  <w:rFonts w:eastAsiaTheme="minorEastAsia"/>
                  <w:lang w:eastAsia="zh-CN"/>
                </w:rPr>
                <w:t>signaling</w:t>
              </w:r>
              <w:proofErr w:type="spellEnd"/>
              <w:r w:rsidRPr="003F56E0">
                <w:rPr>
                  <w:rFonts w:eastAsiaTheme="minorEastAsia"/>
                  <w:lang w:eastAsia="zh-CN"/>
                </w:rPr>
                <w:t xml:space="preserve">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702" w:author="cmcc" w:date="2020-09-30T09:08:00Z">
              <w:r w:rsidRPr="003F56E0">
                <w:rPr>
                  <w:rFonts w:eastAsiaTheme="minorEastAsia"/>
                  <w:lang w:eastAsia="zh-CN"/>
                </w:rPr>
                <w:t>Issue3 and issue8 may be the scope of RAN3.</w:t>
              </w:r>
            </w:ins>
          </w:p>
        </w:tc>
      </w:tr>
      <w:tr w:rsidR="00452B5E" w14:paraId="76615ADE" w14:textId="77777777" w:rsidTr="00445875">
        <w:tc>
          <w:tcPr>
            <w:tcW w:w="1271" w:type="dxa"/>
          </w:tcPr>
          <w:p w14:paraId="1412AB86" w14:textId="4EC4391B" w:rsidR="00452B5E" w:rsidRDefault="00445875" w:rsidP="00452B5E">
            <w:pPr>
              <w:spacing w:before="120" w:after="120"/>
              <w:jc w:val="both"/>
              <w:rPr>
                <w:rFonts w:eastAsia="SimSun"/>
                <w:sz w:val="22"/>
                <w:szCs w:val="22"/>
                <w:lang w:val="en-US" w:eastAsia="zh-CN"/>
              </w:rPr>
            </w:pPr>
            <w:ins w:id="703" w:author="Huawei" w:date="2020-09-30T15:3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C9D33A3" w14:textId="77777777" w:rsidR="00445875" w:rsidRDefault="00445875" w:rsidP="00445875">
            <w:pPr>
              <w:rPr>
                <w:ins w:id="704" w:author="Huawei" w:date="2020-09-30T15:34:00Z"/>
              </w:rPr>
            </w:pPr>
            <w:ins w:id="705" w:author="Huawei" w:date="2020-09-30T15:34:00Z">
              <w:r>
                <w:t>We prefer the following solutions for the issues:</w:t>
              </w:r>
            </w:ins>
          </w:p>
          <w:p w14:paraId="35D2EA27" w14:textId="619943D0" w:rsidR="00445875" w:rsidRDefault="00445875" w:rsidP="00445875">
            <w:pPr>
              <w:rPr>
                <w:ins w:id="706" w:author="Huawei" w:date="2020-09-30T15:34:00Z"/>
              </w:rPr>
            </w:pPr>
            <w:ins w:id="707" w:author="Huawei" w:date="2020-09-30T15:34:00Z">
              <w:r>
                <w:t>Issue 1, 10: Solution 1</w:t>
              </w:r>
            </w:ins>
            <w:ins w:id="708" w:author="Huawei" w:date="2020-09-30T15:35:00Z">
              <w:r>
                <w:t xml:space="preserve"> could</w:t>
              </w:r>
            </w:ins>
            <w:ins w:id="709" w:author="Huawei" w:date="2020-09-30T15:34:00Z">
              <w:r>
                <w:t xml:space="preserve"> be discussed and studied</w:t>
              </w:r>
            </w:ins>
            <w:ins w:id="710" w:author="Huawei" w:date="2020-09-30T15:35:00Z">
              <w:r>
                <w:t>, and if the transition period is long enough solution 4 is also feasible</w:t>
              </w:r>
            </w:ins>
            <w:ins w:id="711" w:author="Huawei" w:date="2020-09-30T15:34:00Z">
              <w:r>
                <w:t>.</w:t>
              </w:r>
            </w:ins>
          </w:p>
          <w:p w14:paraId="776DB068" w14:textId="47964DBC" w:rsidR="00445875" w:rsidRDefault="00445875" w:rsidP="00445875">
            <w:pPr>
              <w:rPr>
                <w:ins w:id="712" w:author="Huawei" w:date="2020-09-30T15:34:00Z"/>
              </w:rPr>
            </w:pPr>
            <w:ins w:id="713" w:author="Huawei" w:date="2020-09-30T15:34:00Z">
              <w:r>
                <w:t xml:space="preserve">Issue 6: Solution </w:t>
              </w:r>
            </w:ins>
            <w:ins w:id="714" w:author="Huawei" w:date="2020-09-30T15:35:00Z">
              <w:r>
                <w:t>5</w:t>
              </w:r>
            </w:ins>
            <w:ins w:id="715" w:author="Huawei" w:date="2020-09-30T15:34:00Z">
              <w:r>
                <w:t xml:space="preserve"> should be discussed and studied.</w:t>
              </w:r>
            </w:ins>
          </w:p>
          <w:p w14:paraId="2B4AF9E4" w14:textId="60F9A8D8" w:rsidR="00452B5E" w:rsidRDefault="00445875" w:rsidP="00445875">
            <w:pPr>
              <w:spacing w:before="120" w:after="120"/>
              <w:rPr>
                <w:rFonts w:eastAsia="SimSun"/>
                <w:sz w:val="22"/>
                <w:szCs w:val="22"/>
                <w:lang w:val="en-US" w:eastAsia="zh-CN"/>
              </w:rPr>
            </w:pPr>
            <w:ins w:id="716" w:author="Huawei" w:date="2020-09-30T15:34:00Z">
              <w:r>
                <w:t>Issue 3, 8: Solution 10, i.e. leave up to network implementation.</w:t>
              </w:r>
            </w:ins>
            <w:ins w:id="717" w:author="Huawei" w:date="2020-09-30T15:36:00Z">
              <w:r>
                <w:t xml:space="preserve"> As </w:t>
              </w:r>
              <w:r>
                <w:rPr>
                  <w:sz w:val="22"/>
                  <w:szCs w:val="22"/>
                </w:rPr>
                <w:t>Packet forwarding delay is strongly dependent on network deployment.</w:t>
              </w:r>
            </w:ins>
          </w:p>
        </w:tc>
      </w:tr>
      <w:tr w:rsidR="00706720" w14:paraId="4D915079" w14:textId="77777777" w:rsidTr="00445875">
        <w:tc>
          <w:tcPr>
            <w:tcW w:w="1271" w:type="dxa"/>
          </w:tcPr>
          <w:p w14:paraId="0FE7FBF3" w14:textId="368D5041" w:rsidR="00706720" w:rsidRDefault="00706720" w:rsidP="00706720">
            <w:pPr>
              <w:spacing w:before="120" w:after="120"/>
              <w:rPr>
                <w:rFonts w:eastAsia="SimSun"/>
                <w:sz w:val="22"/>
                <w:szCs w:val="22"/>
                <w:lang w:val="en-US" w:eastAsia="zh-CN"/>
              </w:rPr>
            </w:pPr>
            <w:ins w:id="718" w:author="Ming-Hung" w:date="2020-10-02T15:00:00Z">
              <w:r>
                <w:rPr>
                  <w:rFonts w:eastAsia="SimSun"/>
                  <w:sz w:val="22"/>
                  <w:szCs w:val="22"/>
                  <w:lang w:val="en-US" w:eastAsia="zh-CN"/>
                </w:rPr>
                <w:t>Panasonic</w:t>
              </w:r>
            </w:ins>
          </w:p>
        </w:tc>
        <w:tc>
          <w:tcPr>
            <w:tcW w:w="8079" w:type="dxa"/>
          </w:tcPr>
          <w:p w14:paraId="664CAFB1" w14:textId="77777777" w:rsidR="00706720" w:rsidRDefault="00706720" w:rsidP="00706720">
            <w:pPr>
              <w:spacing w:before="120" w:after="120"/>
              <w:rPr>
                <w:ins w:id="719" w:author="Ming-Hung" w:date="2020-10-02T15:00:00Z"/>
                <w:rFonts w:eastAsia="SimSun"/>
                <w:iCs/>
                <w:sz w:val="22"/>
                <w:szCs w:val="22"/>
                <w:lang w:val="en-US" w:eastAsia="zh-CN"/>
              </w:rPr>
            </w:pPr>
            <w:ins w:id="720" w:author="Ming-Hung" w:date="2020-10-02T15:00:00Z">
              <w:r>
                <w:rPr>
                  <w:rFonts w:eastAsia="SimSun"/>
                  <w:iCs/>
                  <w:sz w:val="22"/>
                  <w:szCs w:val="22"/>
                  <w:lang w:val="en-US" w:eastAsia="zh-CN"/>
                </w:rPr>
                <w:t xml:space="preserve">Agree with CATT that Issue 1 and Issue 6 should be grouped together (HO due to feeder link switch), while Issue 10 is a standalone group. </w:t>
              </w:r>
            </w:ins>
          </w:p>
          <w:p w14:paraId="26FD1097" w14:textId="77777777" w:rsidR="00706720" w:rsidRDefault="00706720" w:rsidP="00706720">
            <w:pPr>
              <w:spacing w:before="120" w:after="120"/>
              <w:rPr>
                <w:ins w:id="721" w:author="Ming-Hung" w:date="2020-10-02T15:00:00Z"/>
                <w:rFonts w:eastAsia="SimSun"/>
                <w:iCs/>
                <w:sz w:val="22"/>
                <w:szCs w:val="22"/>
                <w:lang w:val="en-US" w:eastAsia="zh-CN"/>
              </w:rPr>
            </w:pPr>
            <w:ins w:id="722" w:author="Ming-Hung" w:date="2020-10-02T15:00:00Z">
              <w:r>
                <w:rPr>
                  <w:rFonts w:eastAsia="SimSun"/>
                  <w:iCs/>
                  <w:sz w:val="22"/>
                  <w:szCs w:val="22"/>
                  <w:lang w:val="en-US" w:eastAsia="zh-CN"/>
                </w:rPr>
                <w:t xml:space="preserve">We agree the list of solutions for Issue 1, 6 and 10 (i.e., Solution 1 – 6), while we are not sure how RAN2 can reduce packet forwarding delay due to long distance between </w:t>
              </w:r>
              <w:proofErr w:type="spellStart"/>
              <w:r>
                <w:rPr>
                  <w:rFonts w:eastAsia="SimSun"/>
                  <w:iCs/>
                  <w:sz w:val="22"/>
                  <w:szCs w:val="22"/>
                  <w:lang w:val="en-US" w:eastAsia="zh-CN"/>
                </w:rPr>
                <w:t>gNBs</w:t>
              </w:r>
              <w:proofErr w:type="spellEnd"/>
              <w:r>
                <w:rPr>
                  <w:rFonts w:eastAsia="SimSun"/>
                  <w:iCs/>
                  <w:sz w:val="22"/>
                  <w:szCs w:val="22"/>
                  <w:lang w:val="en-US" w:eastAsia="zh-CN"/>
                </w:rPr>
                <w:t xml:space="preserve">, via introducing Solution 7 – 10. </w:t>
              </w:r>
            </w:ins>
          </w:p>
          <w:p w14:paraId="51B95226" w14:textId="55722AED" w:rsidR="00706720" w:rsidRDefault="00706720" w:rsidP="00706720">
            <w:pPr>
              <w:spacing w:before="120" w:after="120"/>
              <w:rPr>
                <w:rFonts w:eastAsia="SimSun"/>
                <w:sz w:val="22"/>
                <w:szCs w:val="22"/>
                <w:lang w:val="en-US" w:eastAsia="zh-CN"/>
              </w:rPr>
            </w:pPr>
            <w:ins w:id="723" w:author="Ming-Hung" w:date="2020-10-02T15:00:00Z">
              <w:r>
                <w:rPr>
                  <w:rFonts w:eastAsia="SimSun"/>
                  <w:iCs/>
                  <w:sz w:val="22"/>
                  <w:szCs w:val="22"/>
                  <w:lang w:val="en-US" w:eastAsia="zh-CN"/>
                </w:rPr>
                <w:lastRenderedPageBreak/>
                <w:t>In our understanding, the listed solutions are equally important to the Earth moving beam and Earth fixed beam scenario.</w:t>
              </w:r>
            </w:ins>
          </w:p>
        </w:tc>
      </w:tr>
      <w:tr w:rsidR="00706720" w14:paraId="545A31D5" w14:textId="77777777" w:rsidTr="00445875">
        <w:tc>
          <w:tcPr>
            <w:tcW w:w="1271" w:type="dxa"/>
          </w:tcPr>
          <w:p w14:paraId="5AC91589" w14:textId="726CCF67" w:rsidR="00706720" w:rsidRDefault="007A1072" w:rsidP="00706720">
            <w:pPr>
              <w:spacing w:before="120" w:after="120"/>
              <w:rPr>
                <w:rFonts w:eastAsia="SimSun"/>
                <w:sz w:val="22"/>
                <w:szCs w:val="22"/>
                <w:lang w:val="en-US" w:eastAsia="zh-CN"/>
              </w:rPr>
            </w:pPr>
            <w:ins w:id="724" w:author="Diaz Sendra,S,Salva,TLG2 R" w:date="2020-10-05T09:30:00Z">
              <w:r>
                <w:rPr>
                  <w:rFonts w:eastAsia="SimSun"/>
                  <w:sz w:val="22"/>
                  <w:szCs w:val="22"/>
                  <w:lang w:val="en-US" w:eastAsia="zh-CN"/>
                </w:rPr>
                <w:lastRenderedPageBreak/>
                <w:t>BT</w:t>
              </w:r>
            </w:ins>
          </w:p>
        </w:tc>
        <w:tc>
          <w:tcPr>
            <w:tcW w:w="8079" w:type="dxa"/>
          </w:tcPr>
          <w:p w14:paraId="65D12CA5" w14:textId="77777777" w:rsidR="00706720" w:rsidRDefault="00267DA5" w:rsidP="00706720">
            <w:pPr>
              <w:spacing w:before="120" w:after="120"/>
              <w:rPr>
                <w:ins w:id="725" w:author="Diaz Sendra,S,Salva,TLG2 R" w:date="2020-10-05T09:32:00Z"/>
                <w:sz w:val="22"/>
                <w:szCs w:val="22"/>
                <w:lang w:eastAsia="ko-KR"/>
              </w:rPr>
            </w:pPr>
            <w:ins w:id="726" w:author="Diaz Sendra,S,Salva,TLG2 R" w:date="2020-10-05T09:30:00Z">
              <w:r>
                <w:rPr>
                  <w:sz w:val="22"/>
                  <w:szCs w:val="22"/>
                  <w:lang w:eastAsia="ko-KR"/>
                </w:rPr>
                <w:t>Issue 1, 10</w:t>
              </w:r>
            </w:ins>
            <w:ins w:id="727" w:author="Diaz Sendra,S,Salva,TLG2 R" w:date="2020-10-05T09:31:00Z">
              <w:r w:rsidR="00C73577">
                <w:rPr>
                  <w:sz w:val="22"/>
                  <w:szCs w:val="22"/>
                  <w:lang w:eastAsia="ko-KR"/>
                </w:rPr>
                <w:t>, solution 1, 2, 3 should be studied</w:t>
              </w:r>
            </w:ins>
            <w:ins w:id="728" w:author="Diaz Sendra,S,Salva,TLG2 R" w:date="2020-10-05T09:32:00Z">
              <w:r w:rsidR="00B5125C">
                <w:rPr>
                  <w:sz w:val="22"/>
                  <w:szCs w:val="22"/>
                  <w:lang w:eastAsia="ko-KR"/>
                </w:rPr>
                <w:t>.</w:t>
              </w:r>
            </w:ins>
          </w:p>
          <w:p w14:paraId="2D4D1328" w14:textId="77777777" w:rsidR="00324731" w:rsidRDefault="00B5125C" w:rsidP="00706720">
            <w:pPr>
              <w:spacing w:before="120" w:after="120"/>
              <w:rPr>
                <w:ins w:id="729" w:author="Diaz Sendra,S,Salva,TLG2 R" w:date="2020-10-05T09:34:00Z"/>
                <w:sz w:val="22"/>
                <w:szCs w:val="22"/>
                <w:lang w:eastAsia="ko-KR"/>
              </w:rPr>
            </w:pPr>
            <w:ins w:id="730" w:author="Diaz Sendra,S,Salva,TLG2 R" w:date="2020-10-05T09:32:00Z">
              <w:r>
                <w:rPr>
                  <w:sz w:val="22"/>
                  <w:szCs w:val="22"/>
                  <w:lang w:eastAsia="ko-KR"/>
                </w:rPr>
                <w:t>Issue 6 solution 5</w:t>
              </w:r>
            </w:ins>
            <w:ins w:id="731" w:author="Diaz Sendra,S,Salva,TLG2 R" w:date="2020-10-05T09:33:00Z">
              <w:r w:rsidR="00455E95">
                <w:rPr>
                  <w:sz w:val="22"/>
                  <w:szCs w:val="22"/>
                  <w:lang w:eastAsia="ko-KR"/>
                </w:rPr>
                <w:t xml:space="preserve"> should be considered for study.</w:t>
              </w:r>
              <w:r w:rsidR="007A515D">
                <w:rPr>
                  <w:sz w:val="22"/>
                  <w:szCs w:val="22"/>
                  <w:lang w:eastAsia="ko-KR"/>
                </w:rPr>
                <w:t xml:space="preserve"> Solution 6 c</w:t>
              </w:r>
            </w:ins>
            <w:ins w:id="732" w:author="Diaz Sendra,S,Salva,TLG2 R" w:date="2020-10-05T09:34:00Z">
              <w:r w:rsidR="007A515D">
                <w:rPr>
                  <w:sz w:val="22"/>
                  <w:szCs w:val="22"/>
                  <w:lang w:eastAsia="ko-KR"/>
                </w:rPr>
                <w:t xml:space="preserve">an be included in the issue 1, 10 solution 1 </w:t>
              </w:r>
              <w:r w:rsidR="00844030">
                <w:rPr>
                  <w:sz w:val="22"/>
                  <w:szCs w:val="22"/>
                  <w:lang w:eastAsia="ko-KR"/>
                </w:rPr>
                <w:t>discussion.</w:t>
              </w:r>
            </w:ins>
          </w:p>
          <w:p w14:paraId="6F4C11F7" w14:textId="3F38B879" w:rsidR="00844030" w:rsidRPr="00500156" w:rsidRDefault="00324731" w:rsidP="00706720">
            <w:pPr>
              <w:spacing w:before="120" w:after="120"/>
              <w:rPr>
                <w:sz w:val="22"/>
                <w:szCs w:val="22"/>
                <w:lang w:eastAsia="ko-KR"/>
              </w:rPr>
            </w:pPr>
            <w:ins w:id="733" w:author="Diaz Sendra,S,Salva,TLG2 R" w:date="2020-10-05T09:34:00Z">
              <w:r>
                <w:rPr>
                  <w:sz w:val="22"/>
                  <w:szCs w:val="22"/>
                  <w:lang w:eastAsia="ko-KR"/>
                </w:rPr>
                <w:t>I</w:t>
              </w:r>
              <w:r w:rsidR="00844030">
                <w:rPr>
                  <w:sz w:val="22"/>
                  <w:szCs w:val="22"/>
                  <w:lang w:eastAsia="ko-KR"/>
                </w:rPr>
                <w:t>ssue 3, 8</w:t>
              </w:r>
            </w:ins>
            <w:ins w:id="734" w:author="Diaz Sendra,S,Salva,TLG2 R" w:date="2020-10-05T09:35:00Z">
              <w:r>
                <w:rPr>
                  <w:sz w:val="22"/>
                  <w:szCs w:val="22"/>
                  <w:lang w:eastAsia="ko-KR"/>
                </w:rPr>
                <w:t xml:space="preserve"> should be discussed by RAN3.</w:t>
              </w:r>
            </w:ins>
          </w:p>
        </w:tc>
      </w:tr>
      <w:tr w:rsidR="00400DBD" w14:paraId="11021498" w14:textId="77777777" w:rsidTr="00445875">
        <w:tc>
          <w:tcPr>
            <w:tcW w:w="1271" w:type="dxa"/>
          </w:tcPr>
          <w:p w14:paraId="23369105" w14:textId="14D19C4F" w:rsidR="00400DBD" w:rsidRDefault="00400DBD" w:rsidP="00400DBD">
            <w:pPr>
              <w:spacing w:before="120" w:after="120"/>
              <w:rPr>
                <w:rFonts w:eastAsia="SimSun"/>
                <w:sz w:val="22"/>
                <w:szCs w:val="22"/>
                <w:lang w:val="en-US" w:eastAsia="zh-CN"/>
              </w:rPr>
            </w:pPr>
            <w:ins w:id="735" w:author="ITRI" w:date="2020-10-07T09:00:00Z">
              <w:r>
                <w:rPr>
                  <w:rFonts w:eastAsia="PMingLiU" w:hint="eastAsia"/>
                  <w:sz w:val="22"/>
                  <w:szCs w:val="22"/>
                  <w:lang w:val="en-US" w:eastAsia="zh-TW"/>
                </w:rPr>
                <w:t>ITRI</w:t>
              </w:r>
            </w:ins>
          </w:p>
        </w:tc>
        <w:tc>
          <w:tcPr>
            <w:tcW w:w="8079" w:type="dxa"/>
          </w:tcPr>
          <w:p w14:paraId="4866526C" w14:textId="77777777" w:rsidR="00400DBD" w:rsidRDefault="00400DBD" w:rsidP="00400DBD">
            <w:pPr>
              <w:spacing w:before="120" w:after="120"/>
              <w:rPr>
                <w:ins w:id="736" w:author="ITRI" w:date="2020-10-07T09:00:00Z"/>
                <w:rFonts w:eastAsia="PMingLiU"/>
                <w:sz w:val="22"/>
                <w:szCs w:val="22"/>
                <w:lang w:eastAsia="zh-TW"/>
              </w:rPr>
            </w:pPr>
            <w:ins w:id="737" w:author="ITRI" w:date="2020-10-07T09:00:00Z">
              <w:r>
                <w:rPr>
                  <w:rFonts w:eastAsia="PMingLiU" w:hint="eastAsia"/>
                  <w:sz w:val="22"/>
                  <w:szCs w:val="22"/>
                  <w:lang w:eastAsia="zh-TW"/>
                </w:rPr>
                <w:t>Issue 1, 10:</w:t>
              </w:r>
              <w:r>
                <w:rPr>
                  <w:rFonts w:eastAsia="PMingLiU"/>
                  <w:sz w:val="22"/>
                  <w:szCs w:val="22"/>
                  <w:lang w:eastAsia="zh-TW"/>
                </w:rPr>
                <w:t xml:space="preserve"> Solution 1 and solution 3 should be discussed and studied.</w:t>
              </w:r>
            </w:ins>
          </w:p>
          <w:p w14:paraId="1874DD44" w14:textId="77777777" w:rsidR="00400DBD" w:rsidRDefault="00400DBD" w:rsidP="00400DBD">
            <w:pPr>
              <w:spacing w:before="120" w:after="120"/>
              <w:rPr>
                <w:ins w:id="738" w:author="ITRI" w:date="2020-10-07T09:00:00Z"/>
                <w:rFonts w:eastAsia="PMingLiU"/>
                <w:sz w:val="22"/>
                <w:szCs w:val="22"/>
                <w:lang w:eastAsia="zh-TW"/>
              </w:rPr>
            </w:pPr>
            <w:ins w:id="739" w:author="ITRI" w:date="2020-10-07T09:00:00Z">
              <w:r>
                <w:rPr>
                  <w:rFonts w:eastAsia="PMingLiU"/>
                  <w:sz w:val="22"/>
                  <w:szCs w:val="22"/>
                  <w:lang w:eastAsia="zh-TW"/>
                </w:rPr>
                <w:t>Issue 6: Solution 6 should be discussed and studied.</w:t>
              </w:r>
            </w:ins>
          </w:p>
          <w:p w14:paraId="7F664215" w14:textId="56593FFC" w:rsidR="00400DBD" w:rsidRPr="00F62668" w:rsidRDefault="00400DBD" w:rsidP="00400DBD">
            <w:pPr>
              <w:spacing w:before="120" w:after="120"/>
              <w:rPr>
                <w:rFonts w:eastAsiaTheme="minorEastAsia"/>
                <w:sz w:val="22"/>
                <w:szCs w:val="22"/>
                <w:lang w:eastAsia="zh-CN"/>
              </w:rPr>
            </w:pPr>
            <w:ins w:id="740" w:author="ITRI" w:date="2020-10-07T09:00:00Z">
              <w:r>
                <w:rPr>
                  <w:rFonts w:eastAsia="PMingLiU"/>
                  <w:sz w:val="22"/>
                  <w:szCs w:val="22"/>
                  <w:lang w:eastAsia="zh-TW"/>
                </w:rPr>
                <w:t>Issue 3, 8: The value of packet forwarding delay is in RAN3 scope. We think it should be RAN2 effort to study the enhancements of packet forwarding procedure. Solution 9 should be discussed and studied.</w:t>
              </w:r>
            </w:ins>
          </w:p>
        </w:tc>
      </w:tr>
      <w:tr w:rsidR="00400DBD" w14:paraId="2AA02A1C" w14:textId="77777777" w:rsidTr="00445875">
        <w:trPr>
          <w:ins w:id="741" w:author="ITRI" w:date="2020-10-07T09:00:00Z"/>
        </w:trPr>
        <w:tc>
          <w:tcPr>
            <w:tcW w:w="1271" w:type="dxa"/>
          </w:tcPr>
          <w:p w14:paraId="51F3B064" w14:textId="3E1BABA2" w:rsidR="00400DBD" w:rsidRDefault="00EA7F12" w:rsidP="00400DBD">
            <w:pPr>
              <w:spacing w:before="120" w:after="120"/>
              <w:rPr>
                <w:ins w:id="742" w:author="ITRI" w:date="2020-10-07T09:00:00Z"/>
                <w:rFonts w:eastAsia="PMingLiU"/>
                <w:sz w:val="22"/>
                <w:szCs w:val="22"/>
                <w:lang w:val="en-US" w:eastAsia="zh-TW"/>
              </w:rPr>
            </w:pPr>
            <w:ins w:id="743" w:author="Chien-Chun CHENG" w:date="2020-10-07T11:44:00Z">
              <w:r>
                <w:rPr>
                  <w:rFonts w:eastAsia="PMingLiU"/>
                  <w:sz w:val="22"/>
                  <w:szCs w:val="22"/>
                  <w:lang w:val="en-US" w:eastAsia="zh-TW"/>
                </w:rPr>
                <w:t xml:space="preserve">APT </w:t>
              </w:r>
            </w:ins>
          </w:p>
        </w:tc>
        <w:tc>
          <w:tcPr>
            <w:tcW w:w="8079" w:type="dxa"/>
          </w:tcPr>
          <w:p w14:paraId="0CC2DCE0" w14:textId="012236A8" w:rsidR="00400DBD" w:rsidRDefault="00EA7F12" w:rsidP="00400DBD">
            <w:pPr>
              <w:spacing w:before="120" w:after="120"/>
              <w:rPr>
                <w:ins w:id="744" w:author="ITRI" w:date="2020-10-07T09:00:00Z"/>
                <w:rFonts w:eastAsia="PMingLiU"/>
                <w:sz w:val="22"/>
                <w:szCs w:val="22"/>
                <w:lang w:eastAsia="zh-TW"/>
              </w:rPr>
            </w:pPr>
            <w:ins w:id="745" w:author="Chien-Chun CHENG" w:date="2020-10-07T11:44:00Z">
              <w:r>
                <w:rPr>
                  <w:rFonts w:eastAsia="PMingLiU"/>
                  <w:sz w:val="22"/>
                  <w:szCs w:val="22"/>
                  <w:lang w:eastAsia="zh-TW"/>
                </w:rPr>
                <w:t>Agree CATT</w:t>
              </w:r>
            </w:ins>
          </w:p>
        </w:tc>
      </w:tr>
      <w:tr w:rsidR="00C26D9B" w14:paraId="0A87A390" w14:textId="77777777" w:rsidTr="00445875">
        <w:trPr>
          <w:ins w:id="746" w:author="Sharma, Vivek" w:date="2020-10-07T11:43:00Z"/>
        </w:trPr>
        <w:tc>
          <w:tcPr>
            <w:tcW w:w="1271" w:type="dxa"/>
          </w:tcPr>
          <w:p w14:paraId="3CB78872" w14:textId="5B2665A0" w:rsidR="00C26D9B" w:rsidRDefault="00C26D9B" w:rsidP="00C26D9B">
            <w:pPr>
              <w:spacing w:before="120" w:after="120"/>
              <w:rPr>
                <w:ins w:id="747" w:author="Sharma, Vivek" w:date="2020-10-07T11:43:00Z"/>
                <w:rFonts w:eastAsia="PMingLiU"/>
                <w:sz w:val="22"/>
                <w:szCs w:val="22"/>
                <w:lang w:val="en-US" w:eastAsia="zh-TW"/>
              </w:rPr>
            </w:pPr>
            <w:ins w:id="748" w:author="Sharma, Vivek" w:date="2020-10-07T11:43:00Z">
              <w:r>
                <w:rPr>
                  <w:rFonts w:eastAsia="SimSun"/>
                  <w:sz w:val="22"/>
                  <w:szCs w:val="22"/>
                  <w:lang w:val="en-US" w:eastAsia="zh-CN"/>
                </w:rPr>
                <w:t>Sony</w:t>
              </w:r>
            </w:ins>
          </w:p>
        </w:tc>
        <w:tc>
          <w:tcPr>
            <w:tcW w:w="8079" w:type="dxa"/>
          </w:tcPr>
          <w:p w14:paraId="6B1584D0" w14:textId="77777777" w:rsidR="00C26D9B" w:rsidRDefault="00C26D9B" w:rsidP="00C26D9B">
            <w:pPr>
              <w:spacing w:before="120" w:after="120"/>
              <w:rPr>
                <w:ins w:id="749" w:author="Sharma, Vivek" w:date="2020-10-07T11:43:00Z"/>
                <w:sz w:val="22"/>
                <w:szCs w:val="22"/>
                <w:lang w:eastAsia="ko-KR"/>
              </w:rPr>
            </w:pPr>
            <w:ins w:id="750" w:author="Sharma, Vivek" w:date="2020-10-07T11:43:00Z">
              <w:r>
                <w:rPr>
                  <w:sz w:val="22"/>
                  <w:szCs w:val="22"/>
                  <w:lang w:eastAsia="ko-KR"/>
                </w:rPr>
                <w:t>For issue 1 and 10, solution 1,2 and 3 should be studied.</w:t>
              </w:r>
            </w:ins>
          </w:p>
          <w:p w14:paraId="62762C04" w14:textId="77777777" w:rsidR="00C26D9B" w:rsidRDefault="00C26D9B" w:rsidP="00C26D9B">
            <w:pPr>
              <w:spacing w:before="120" w:after="120"/>
              <w:rPr>
                <w:ins w:id="751" w:author="Sharma, Vivek" w:date="2020-10-07T11:44:00Z"/>
                <w:sz w:val="22"/>
                <w:szCs w:val="22"/>
                <w:lang w:eastAsia="ko-KR"/>
              </w:rPr>
            </w:pPr>
            <w:ins w:id="752" w:author="Sharma, Vivek" w:date="2020-10-07T11:43:00Z">
              <w:r>
                <w:rPr>
                  <w:sz w:val="22"/>
                  <w:szCs w:val="22"/>
                  <w:lang w:eastAsia="ko-KR"/>
                </w:rPr>
                <w:t>For issue 6, solution 5 and 6 should be studied.</w:t>
              </w:r>
            </w:ins>
          </w:p>
          <w:p w14:paraId="67FA5B26" w14:textId="4A3323D4" w:rsidR="00C26D9B" w:rsidRDefault="00C26D9B" w:rsidP="00C26D9B">
            <w:pPr>
              <w:spacing w:before="120" w:after="120"/>
              <w:rPr>
                <w:ins w:id="753" w:author="Sharma, Vivek" w:date="2020-10-07T11:43:00Z"/>
                <w:rFonts w:eastAsia="PMingLiU"/>
                <w:sz w:val="22"/>
                <w:szCs w:val="22"/>
                <w:lang w:eastAsia="zh-TW"/>
              </w:rPr>
            </w:pPr>
            <w:ins w:id="754" w:author="Sharma, Vivek" w:date="2020-10-07T11:44:00Z">
              <w:r>
                <w:rPr>
                  <w:sz w:val="22"/>
                  <w:szCs w:val="22"/>
                  <w:lang w:eastAsia="ko-KR"/>
                </w:rPr>
                <w:t>Issues 3,8 are in RAN3 scope.</w:t>
              </w:r>
            </w:ins>
          </w:p>
        </w:tc>
      </w:tr>
      <w:tr w:rsidR="00F46040" w14:paraId="0046AC10" w14:textId="77777777" w:rsidTr="00445875">
        <w:trPr>
          <w:ins w:id="755" w:author="nomor" w:date="2020-10-07T13:52:00Z"/>
        </w:trPr>
        <w:tc>
          <w:tcPr>
            <w:tcW w:w="1271" w:type="dxa"/>
          </w:tcPr>
          <w:p w14:paraId="66A0908A" w14:textId="2F7AFF3C" w:rsidR="00F46040" w:rsidRDefault="00F46040" w:rsidP="00F46040">
            <w:pPr>
              <w:spacing w:before="120" w:after="120"/>
              <w:rPr>
                <w:ins w:id="756" w:author="nomor" w:date="2020-10-07T13:52:00Z"/>
                <w:rFonts w:eastAsia="SimSun"/>
                <w:sz w:val="22"/>
                <w:szCs w:val="22"/>
                <w:lang w:val="en-US" w:eastAsia="zh-CN"/>
              </w:rPr>
            </w:pPr>
            <w:proofErr w:type="spellStart"/>
            <w:ins w:id="757" w:author="nomor" w:date="2020-10-07T13:52: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1C9E685B" w14:textId="77777777" w:rsidR="00F46040" w:rsidRDefault="00F46040" w:rsidP="00F46040">
            <w:pPr>
              <w:spacing w:before="120" w:after="120"/>
              <w:rPr>
                <w:ins w:id="758" w:author="nomor" w:date="2020-10-07T13:52:00Z"/>
                <w:sz w:val="22"/>
                <w:szCs w:val="22"/>
                <w:lang w:eastAsia="ko-KR"/>
              </w:rPr>
            </w:pPr>
            <w:ins w:id="759" w:author="nomor" w:date="2020-10-07T13:52:00Z">
              <w:r>
                <w:rPr>
                  <w:sz w:val="22"/>
                  <w:szCs w:val="22"/>
                  <w:lang w:eastAsia="ko-KR"/>
                </w:rPr>
                <w:t>Issue 1, 10: solution 1, 2, 3 should be studied.</w:t>
              </w:r>
            </w:ins>
          </w:p>
          <w:p w14:paraId="04163072" w14:textId="4C524623" w:rsidR="00F46040" w:rsidRDefault="00F46040" w:rsidP="00F46040">
            <w:pPr>
              <w:spacing w:before="120" w:after="120"/>
              <w:rPr>
                <w:ins w:id="760" w:author="nomor" w:date="2020-10-07T13:52:00Z"/>
                <w:sz w:val="22"/>
                <w:szCs w:val="22"/>
                <w:lang w:eastAsia="ko-KR"/>
              </w:rPr>
            </w:pPr>
            <w:ins w:id="761" w:author="nomor" w:date="2020-10-07T13:52:00Z">
              <w:r>
                <w:rPr>
                  <w:sz w:val="22"/>
                  <w:szCs w:val="22"/>
                  <w:lang w:eastAsia="ko-KR"/>
                </w:rPr>
                <w:t xml:space="preserve">Issue 6: solution 5 </w:t>
              </w:r>
            </w:ins>
            <w:ins w:id="762" w:author="nomor" w:date="2020-10-07T13:53:00Z">
              <w:r>
                <w:rPr>
                  <w:sz w:val="22"/>
                  <w:szCs w:val="22"/>
                  <w:lang w:eastAsia="ko-KR"/>
                </w:rPr>
                <w:t xml:space="preserve">and 6 </w:t>
              </w:r>
            </w:ins>
            <w:ins w:id="763" w:author="nomor" w:date="2020-10-07T13:52:00Z">
              <w:r>
                <w:rPr>
                  <w:sz w:val="22"/>
                  <w:szCs w:val="22"/>
                  <w:lang w:eastAsia="ko-KR"/>
                </w:rPr>
                <w:t>should be discussed and studied</w:t>
              </w:r>
            </w:ins>
          </w:p>
          <w:p w14:paraId="2C5AED7D" w14:textId="77777777" w:rsidR="00F46040" w:rsidRDefault="00F46040" w:rsidP="00F46040">
            <w:pPr>
              <w:spacing w:before="120" w:after="120"/>
              <w:rPr>
                <w:ins w:id="764" w:author="nomor" w:date="2020-10-07T13:55:00Z"/>
                <w:rFonts w:eastAsiaTheme="minorEastAsia"/>
                <w:sz w:val="22"/>
                <w:szCs w:val="22"/>
                <w:lang w:eastAsia="zh-CN"/>
              </w:rPr>
            </w:pPr>
            <w:ins w:id="765" w:author="nomor" w:date="2020-10-07T13:52:00Z">
              <w:r>
                <w:rPr>
                  <w:rFonts w:eastAsiaTheme="minorEastAsia"/>
                  <w:sz w:val="22"/>
                  <w:szCs w:val="22"/>
                  <w:lang w:eastAsia="zh-CN"/>
                </w:rPr>
                <w:t>Issue 3 and 8 should be discussed by RAN3.</w:t>
              </w:r>
            </w:ins>
          </w:p>
          <w:p w14:paraId="38D5E1DD" w14:textId="2DE01FB1" w:rsidR="009B2BA7" w:rsidRPr="00820A59" w:rsidRDefault="009B2BA7">
            <w:pPr>
              <w:spacing w:before="120" w:after="120"/>
              <w:rPr>
                <w:ins w:id="766" w:author="nomor" w:date="2020-10-07T13:52:00Z"/>
                <w:sz w:val="22"/>
                <w:szCs w:val="22"/>
                <w:lang w:eastAsia="ko-KR"/>
              </w:rPr>
            </w:pPr>
            <w:ins w:id="767" w:author="nomor" w:date="2020-10-07T13:56:00Z">
              <w:r>
                <w:rPr>
                  <w:rFonts w:eastAsiaTheme="minorEastAsia"/>
                  <w:sz w:val="22"/>
                  <w:szCs w:val="22"/>
                  <w:lang w:eastAsia="zh-CN"/>
                </w:rPr>
                <w:t>From our perspective, the solutions to discuss are applicable to earth fixed as well as earth moving beams.</w:t>
              </w:r>
            </w:ins>
          </w:p>
        </w:tc>
      </w:tr>
      <w:tr w:rsidR="00874A80" w14:paraId="045DFFEE" w14:textId="77777777" w:rsidTr="00445875">
        <w:trPr>
          <w:ins w:id="768" w:author="Camille Bui" w:date="2020-10-07T14:28:00Z"/>
        </w:trPr>
        <w:tc>
          <w:tcPr>
            <w:tcW w:w="1271" w:type="dxa"/>
          </w:tcPr>
          <w:p w14:paraId="702EC7F8" w14:textId="5F607A08" w:rsidR="00874A80" w:rsidRDefault="00874A80" w:rsidP="00F46040">
            <w:pPr>
              <w:spacing w:before="120" w:after="120"/>
              <w:rPr>
                <w:ins w:id="769" w:author="Camille Bui" w:date="2020-10-07T14:28:00Z"/>
                <w:rFonts w:eastAsia="SimSun"/>
                <w:sz w:val="22"/>
                <w:szCs w:val="22"/>
                <w:lang w:val="en-US" w:eastAsia="zh-CN"/>
              </w:rPr>
            </w:pPr>
            <w:ins w:id="770" w:author="Camille Bui" w:date="2020-10-07T14:28:00Z">
              <w:r>
                <w:rPr>
                  <w:rFonts w:eastAsia="SimSun"/>
                  <w:sz w:val="22"/>
                  <w:szCs w:val="22"/>
                  <w:lang w:val="en-US" w:eastAsia="zh-CN"/>
                </w:rPr>
                <w:t>Thales</w:t>
              </w:r>
            </w:ins>
          </w:p>
        </w:tc>
        <w:tc>
          <w:tcPr>
            <w:tcW w:w="8079" w:type="dxa"/>
          </w:tcPr>
          <w:p w14:paraId="0DF7D31F" w14:textId="323F5BF8" w:rsidR="00874A80" w:rsidRPr="00874A80" w:rsidRDefault="00874A80" w:rsidP="00874A80">
            <w:pPr>
              <w:tabs>
                <w:tab w:val="left" w:pos="1440"/>
              </w:tabs>
              <w:spacing w:before="120" w:after="120"/>
              <w:rPr>
                <w:ins w:id="771" w:author="Camille Bui" w:date="2020-10-07T14:28:00Z"/>
                <w:sz w:val="22"/>
                <w:szCs w:val="22"/>
                <w:rPrChange w:id="772" w:author="Camille Bui" w:date="2020-10-07T14:28:00Z">
                  <w:rPr>
                    <w:ins w:id="773" w:author="Camille Bui" w:date="2020-10-07T14:28:00Z"/>
                    <w:sz w:val="22"/>
                    <w:szCs w:val="22"/>
                    <w:highlight w:val="red"/>
                  </w:rPr>
                </w:rPrChange>
              </w:rPr>
            </w:pPr>
            <w:ins w:id="774" w:author="Camille Bui" w:date="2020-10-07T14:28:00Z">
              <w:r w:rsidRPr="00874A80">
                <w:rPr>
                  <w:rFonts w:eastAsia="SimSun"/>
                  <w:sz w:val="22"/>
                  <w:szCs w:val="22"/>
                  <w:lang w:val="en-US" w:eastAsia="zh-CN"/>
                  <w:rPrChange w:id="775" w:author="Camille Bui" w:date="2020-10-07T14:28:00Z">
                    <w:rPr>
                      <w:rFonts w:eastAsia="SimSun"/>
                      <w:sz w:val="22"/>
                      <w:szCs w:val="22"/>
                      <w:highlight w:val="red"/>
                      <w:lang w:val="en-US" w:eastAsia="zh-CN"/>
                    </w:rPr>
                  </w:rPrChange>
                </w:rPr>
                <w:t xml:space="preserve">Issue 1: </w:t>
              </w:r>
              <w:r w:rsidRPr="00874A80">
                <w:rPr>
                  <w:sz w:val="22"/>
                  <w:szCs w:val="22"/>
                  <w:rPrChange w:id="776"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777" w:author="Camille Bui" w:date="2020-10-07T14:28:00Z">
                    <w:rPr>
                      <w:b/>
                      <w:sz w:val="22"/>
                      <w:szCs w:val="22"/>
                      <w:highlight w:val="red"/>
                      <w:u w:val="single"/>
                    </w:rPr>
                  </w:rPrChange>
                </w:rPr>
                <w:t>soft feeder link</w:t>
              </w:r>
              <w:r w:rsidRPr="00874A80">
                <w:rPr>
                  <w:sz w:val="22"/>
                  <w:szCs w:val="22"/>
                  <w:rPrChange w:id="778" w:author="Camille Bui" w:date="2020-10-07T14:28:00Z">
                    <w:rPr>
                      <w:sz w:val="22"/>
                      <w:szCs w:val="22"/>
                      <w:highlight w:val="red"/>
                    </w:rPr>
                  </w:rPrChange>
                </w:rPr>
                <w:t xml:space="preserve"> switch: Solution </w:t>
              </w:r>
            </w:ins>
            <w:ins w:id="779" w:author="Camille Bui" w:date="2020-10-07T14:29:00Z">
              <w:r>
                <w:rPr>
                  <w:sz w:val="22"/>
                  <w:szCs w:val="22"/>
                </w:rPr>
                <w:t xml:space="preserve">1, 2, </w:t>
              </w:r>
            </w:ins>
            <w:ins w:id="780" w:author="Camille Bui" w:date="2020-10-07T14:28:00Z">
              <w:r w:rsidRPr="00874A80">
                <w:rPr>
                  <w:sz w:val="22"/>
                  <w:szCs w:val="22"/>
                  <w:rPrChange w:id="781" w:author="Camille Bui" w:date="2020-10-07T14:28:00Z">
                    <w:rPr>
                      <w:sz w:val="22"/>
                      <w:szCs w:val="22"/>
                      <w:highlight w:val="red"/>
                    </w:rPr>
                  </w:rPrChange>
                </w:rPr>
                <w:t>3</w:t>
              </w:r>
            </w:ins>
          </w:p>
          <w:p w14:paraId="776AF6D1" w14:textId="77777777" w:rsidR="00874A80" w:rsidRPr="00874A80" w:rsidRDefault="00874A80" w:rsidP="00874A80">
            <w:pPr>
              <w:spacing w:before="120" w:after="120"/>
              <w:jc w:val="both"/>
              <w:rPr>
                <w:ins w:id="782" w:author="Camille Bui" w:date="2020-10-07T14:28:00Z"/>
                <w:sz w:val="22"/>
                <w:szCs w:val="22"/>
                <w:rPrChange w:id="783" w:author="Camille Bui" w:date="2020-10-07T14:28:00Z">
                  <w:rPr>
                    <w:ins w:id="784" w:author="Camille Bui" w:date="2020-10-07T14:28:00Z"/>
                    <w:sz w:val="22"/>
                    <w:szCs w:val="22"/>
                    <w:highlight w:val="red"/>
                  </w:rPr>
                </w:rPrChange>
              </w:rPr>
            </w:pPr>
            <w:ins w:id="785" w:author="Camille Bui" w:date="2020-10-07T14:28:00Z">
              <w:r w:rsidRPr="00874A80">
                <w:rPr>
                  <w:sz w:val="22"/>
                  <w:szCs w:val="22"/>
                  <w:lang w:val="en-US" w:eastAsia="zh-CN"/>
                  <w:rPrChange w:id="786" w:author="Camille Bui" w:date="2020-10-07T14:28:00Z">
                    <w:rPr>
                      <w:sz w:val="22"/>
                      <w:szCs w:val="22"/>
                      <w:highlight w:val="red"/>
                      <w:lang w:val="en-US" w:eastAsia="zh-CN"/>
                    </w:rPr>
                  </w:rPrChange>
                </w:rPr>
                <w:t xml:space="preserve">Issue 10: </w:t>
              </w:r>
              <w:r w:rsidRPr="00874A80">
                <w:rPr>
                  <w:sz w:val="22"/>
                  <w:szCs w:val="22"/>
                  <w:rPrChange w:id="787"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788" w:author="Camille Bui" w:date="2020-10-07T14:29:00Z">
                    <w:rPr>
                      <w:b/>
                      <w:sz w:val="22"/>
                      <w:szCs w:val="22"/>
                      <w:highlight w:val="red"/>
                      <w:u w:val="single"/>
                    </w:rPr>
                  </w:rPrChange>
                </w:rPr>
                <w:t>service link</w:t>
              </w:r>
              <w:r w:rsidRPr="00874A80">
                <w:rPr>
                  <w:sz w:val="22"/>
                  <w:szCs w:val="22"/>
                  <w:rPrChange w:id="789" w:author="Camille Bui" w:date="2020-10-07T14:28:00Z">
                    <w:rPr>
                      <w:sz w:val="22"/>
                      <w:szCs w:val="22"/>
                      <w:highlight w:val="red"/>
                    </w:rPr>
                  </w:rPrChange>
                </w:rPr>
                <w:t xml:space="preserve"> switch: Solution 1, 2, 3 should be discussed</w:t>
              </w:r>
            </w:ins>
          </w:p>
          <w:p w14:paraId="5D8BB6B8" w14:textId="3AFD1C6C" w:rsidR="00874A80" w:rsidRPr="00874A80" w:rsidRDefault="00874A80" w:rsidP="00874A80">
            <w:pPr>
              <w:spacing w:before="120" w:after="120"/>
              <w:jc w:val="both"/>
              <w:rPr>
                <w:ins w:id="790" w:author="Camille Bui" w:date="2020-10-07T14:28:00Z"/>
                <w:sz w:val="22"/>
                <w:szCs w:val="22"/>
                <w:rPrChange w:id="791" w:author="Camille Bui" w:date="2020-10-07T14:28:00Z">
                  <w:rPr>
                    <w:ins w:id="792" w:author="Camille Bui" w:date="2020-10-07T14:28:00Z"/>
                    <w:sz w:val="22"/>
                    <w:szCs w:val="22"/>
                    <w:highlight w:val="red"/>
                  </w:rPr>
                </w:rPrChange>
              </w:rPr>
            </w:pPr>
            <w:ins w:id="793" w:author="Camille Bui" w:date="2020-10-07T14:28:00Z">
              <w:r w:rsidRPr="00874A80">
                <w:rPr>
                  <w:sz w:val="22"/>
                  <w:szCs w:val="22"/>
                  <w:rPrChange w:id="794" w:author="Camille Bui" w:date="2020-10-07T14:28:00Z">
                    <w:rPr>
                      <w:sz w:val="22"/>
                      <w:szCs w:val="22"/>
                      <w:highlight w:val="red"/>
                    </w:rPr>
                  </w:rPrChange>
                </w:rPr>
                <w:t xml:space="preserve">Issue 6: Many connected mode UEs need to be moved to next cell within the duration of the </w:t>
              </w:r>
              <w:r w:rsidRPr="00874A80">
                <w:rPr>
                  <w:sz w:val="22"/>
                  <w:szCs w:val="22"/>
                  <w:u w:val="single"/>
                  <w:rPrChange w:id="795" w:author="Camille Bui" w:date="2020-10-07T14:29:00Z">
                    <w:rPr>
                      <w:b/>
                      <w:sz w:val="22"/>
                      <w:szCs w:val="22"/>
                      <w:highlight w:val="red"/>
                      <w:u w:val="single"/>
                    </w:rPr>
                  </w:rPrChange>
                </w:rPr>
                <w:t>hard feeder link</w:t>
              </w:r>
              <w:r w:rsidRPr="00874A80">
                <w:rPr>
                  <w:sz w:val="22"/>
                  <w:szCs w:val="22"/>
                  <w:rPrChange w:id="796" w:author="Camille Bui" w:date="2020-10-07T14:28:00Z">
                    <w:rPr>
                      <w:sz w:val="22"/>
                      <w:szCs w:val="22"/>
                      <w:highlight w:val="red"/>
                    </w:rPr>
                  </w:rPrChange>
                </w:rPr>
                <w:t xml:space="preserve"> switch: Solution 5</w:t>
              </w:r>
            </w:ins>
            <w:ins w:id="797" w:author="Camille Bui" w:date="2020-10-07T14:29:00Z">
              <w:r>
                <w:rPr>
                  <w:sz w:val="22"/>
                  <w:szCs w:val="22"/>
                </w:rPr>
                <w:t>and 6</w:t>
              </w:r>
            </w:ins>
            <w:ins w:id="798" w:author="Camille Bui" w:date="2020-10-07T14:28:00Z">
              <w:r w:rsidRPr="00874A80">
                <w:rPr>
                  <w:sz w:val="22"/>
                  <w:szCs w:val="22"/>
                  <w:rPrChange w:id="799" w:author="Camille Bui" w:date="2020-10-07T14:28:00Z">
                    <w:rPr>
                      <w:sz w:val="22"/>
                      <w:szCs w:val="22"/>
                      <w:highlight w:val="red"/>
                    </w:rPr>
                  </w:rPrChange>
                </w:rPr>
                <w:t xml:space="preserve"> should be discussed</w:t>
              </w:r>
            </w:ins>
          </w:p>
          <w:p w14:paraId="53EDA85A" w14:textId="77777777" w:rsidR="00874A80" w:rsidRDefault="00874A80" w:rsidP="00874A80">
            <w:pPr>
              <w:spacing w:before="120" w:after="120"/>
              <w:rPr>
                <w:ins w:id="800" w:author="Camille Bui" w:date="2020-10-07T14:29:00Z"/>
                <w:rFonts w:eastAsia="SimSun"/>
                <w:sz w:val="22"/>
                <w:szCs w:val="22"/>
                <w:lang w:val="en-US" w:eastAsia="zh-CN"/>
              </w:rPr>
            </w:pPr>
            <w:ins w:id="801" w:author="Camille Bui" w:date="2020-10-07T14:28:00Z">
              <w:r w:rsidRPr="00874A80">
                <w:rPr>
                  <w:rFonts w:eastAsia="SimSun"/>
                  <w:sz w:val="22"/>
                  <w:szCs w:val="22"/>
                  <w:lang w:val="en-US" w:eastAsia="zh-CN"/>
                  <w:rPrChange w:id="802" w:author="Camille Bui" w:date="2020-10-07T14:28:00Z">
                    <w:rPr>
                      <w:rFonts w:eastAsia="SimSun"/>
                      <w:sz w:val="22"/>
                      <w:szCs w:val="22"/>
                      <w:highlight w:val="red"/>
                      <w:lang w:val="en-US" w:eastAsia="zh-CN"/>
                    </w:rPr>
                  </w:rPrChange>
                </w:rPr>
                <w:t>Issue 3, 8 is RAN3 scope.</w:t>
              </w:r>
            </w:ins>
          </w:p>
          <w:p w14:paraId="4DBA6FC0" w14:textId="5C696B96" w:rsidR="00874A80" w:rsidRDefault="00874A80">
            <w:pPr>
              <w:spacing w:before="120" w:after="120"/>
              <w:rPr>
                <w:ins w:id="803" w:author="Camille Bui" w:date="2020-10-07T14:28:00Z"/>
                <w:sz w:val="22"/>
                <w:szCs w:val="22"/>
                <w:lang w:eastAsia="ko-KR"/>
              </w:rPr>
            </w:pPr>
            <w:ins w:id="804" w:author="Camille Bui" w:date="2020-10-07T14:29:00Z">
              <w:r>
                <w:rPr>
                  <w:rFonts w:eastAsia="SimSun"/>
                  <w:iCs/>
                  <w:sz w:val="22"/>
                  <w:szCs w:val="22"/>
                  <w:lang w:val="en-US" w:eastAsia="zh-CN"/>
                </w:rPr>
                <w:t>P</w:t>
              </w:r>
              <w:r w:rsidRPr="00644B13">
                <w:rPr>
                  <w:rFonts w:eastAsia="SimSun"/>
                  <w:iCs/>
                  <w:sz w:val="22"/>
                  <w:szCs w:val="22"/>
                  <w:lang w:val="en-US" w:eastAsia="zh-CN"/>
                </w:rPr>
                <w:t xml:space="preserve">roposed </w:t>
              </w:r>
              <w:r>
                <w:rPr>
                  <w:rFonts w:eastAsia="SimSun"/>
                  <w:iCs/>
                  <w:sz w:val="22"/>
                  <w:szCs w:val="22"/>
                  <w:lang w:val="en-US" w:eastAsia="zh-CN"/>
                </w:rPr>
                <w:t xml:space="preserve">solutions </w:t>
              </w:r>
              <w:r w:rsidRPr="00644B13">
                <w:rPr>
                  <w:rFonts w:eastAsia="SimSun"/>
                  <w:iCs/>
                  <w:sz w:val="22"/>
                  <w:szCs w:val="22"/>
                  <w:lang w:val="en-US" w:eastAsia="zh-CN"/>
                </w:rPr>
                <w:t>are applicable for both earth fixed and moving beams scenarios</w:t>
              </w:r>
            </w:ins>
          </w:p>
        </w:tc>
      </w:tr>
      <w:tr w:rsidR="00452825" w14:paraId="2ECFCA02" w14:textId="77777777" w:rsidTr="00445875">
        <w:trPr>
          <w:ins w:id="805" w:author="Helka-Liina Maattanen" w:date="2020-10-07T15:53:00Z"/>
        </w:trPr>
        <w:tc>
          <w:tcPr>
            <w:tcW w:w="1271" w:type="dxa"/>
          </w:tcPr>
          <w:p w14:paraId="73BAEF06" w14:textId="19FE3BF5" w:rsidR="00452825" w:rsidRDefault="00452825" w:rsidP="00452825">
            <w:pPr>
              <w:spacing w:before="120" w:after="120"/>
              <w:rPr>
                <w:ins w:id="806" w:author="Helka-Liina Maattanen" w:date="2020-10-07T15:53:00Z"/>
                <w:rFonts w:eastAsia="SimSun"/>
                <w:sz w:val="22"/>
                <w:szCs w:val="22"/>
                <w:lang w:val="en-US" w:eastAsia="zh-CN"/>
              </w:rPr>
            </w:pPr>
            <w:ins w:id="807" w:author="Helka-Liina Maattanen" w:date="2020-10-07T15:53:00Z">
              <w:r>
                <w:t>Ericsson</w:t>
              </w:r>
            </w:ins>
          </w:p>
        </w:tc>
        <w:tc>
          <w:tcPr>
            <w:tcW w:w="8079" w:type="dxa"/>
          </w:tcPr>
          <w:p w14:paraId="494EE2C6" w14:textId="77777777" w:rsidR="00452825" w:rsidRDefault="00452825" w:rsidP="00452825">
            <w:pPr>
              <w:rPr>
                <w:ins w:id="808" w:author="Helka-Liina Maattanen" w:date="2020-10-07T15:53:00Z"/>
              </w:rPr>
            </w:pPr>
            <w:ins w:id="809" w:author="Helka-Liina Maattanen" w:date="2020-10-07T15:53:00Z">
              <w:r>
                <w:t xml:space="preserve">With the clarification that issue 1 and 10 assume two cells are covering an Earth location for a duration of a time and that issue 6 is for hard switch, we agree with the lists for Issues 1, 10 and 6. Further comment to Solution 1 is that some of the triggers that are being discussed stem from the use case for Issues 1 and 10 thus we think the CHO should be discussed in the context of Issues 1 and 10 and also 6. </w:t>
              </w:r>
            </w:ins>
          </w:p>
          <w:p w14:paraId="6570ADFE" w14:textId="725E9C52" w:rsidR="00452825" w:rsidRPr="00EB1801" w:rsidRDefault="00452825" w:rsidP="00452825">
            <w:pPr>
              <w:tabs>
                <w:tab w:val="left" w:pos="1440"/>
              </w:tabs>
              <w:spacing w:before="120" w:after="120"/>
              <w:rPr>
                <w:ins w:id="810" w:author="Helka-Liina Maattanen" w:date="2020-10-07T15:53:00Z"/>
                <w:rFonts w:eastAsia="SimSun"/>
                <w:sz w:val="22"/>
                <w:szCs w:val="22"/>
                <w:lang w:val="en-US" w:eastAsia="zh-CN"/>
              </w:rPr>
            </w:pPr>
            <w:ins w:id="811" w:author="Helka-Liina Maattanen" w:date="2020-10-07T15:53:00Z">
              <w:r>
                <w:t xml:space="preserve">For issue 3, 8, as it is more of RAN3 issue we feel no RAN2 solution is needed directly for that. However, when discussing solutions to Issues 1, 10 and 6, the implications of Issue 3,8 can be considered.  </w:t>
              </w:r>
            </w:ins>
          </w:p>
        </w:tc>
      </w:tr>
      <w:tr w:rsidR="004B334E" w14:paraId="7EFD1EFC" w14:textId="77777777" w:rsidTr="00445875">
        <w:trPr>
          <w:ins w:id="812" w:author="Qualcomm-Bharat" w:date="2020-10-07T07:58:00Z"/>
        </w:trPr>
        <w:tc>
          <w:tcPr>
            <w:tcW w:w="1271" w:type="dxa"/>
          </w:tcPr>
          <w:p w14:paraId="025328B7" w14:textId="76609EEA" w:rsidR="004B334E" w:rsidRDefault="004B334E" w:rsidP="004B334E">
            <w:pPr>
              <w:spacing w:before="120" w:after="120"/>
              <w:rPr>
                <w:ins w:id="813" w:author="Qualcomm-Bharat" w:date="2020-10-07T07:58:00Z"/>
              </w:rPr>
            </w:pPr>
            <w:ins w:id="814" w:author="Qualcomm-Bharat" w:date="2020-10-07T07:58:00Z">
              <w:r>
                <w:rPr>
                  <w:rFonts w:eastAsia="SimSun"/>
                  <w:sz w:val="22"/>
                  <w:szCs w:val="22"/>
                  <w:lang w:val="en-US" w:eastAsia="zh-CN"/>
                </w:rPr>
                <w:t>Qualcomm</w:t>
              </w:r>
            </w:ins>
          </w:p>
        </w:tc>
        <w:tc>
          <w:tcPr>
            <w:tcW w:w="8079" w:type="dxa"/>
          </w:tcPr>
          <w:p w14:paraId="73BD6633" w14:textId="77777777" w:rsidR="004B334E" w:rsidRDefault="004B334E" w:rsidP="004B334E">
            <w:pPr>
              <w:spacing w:before="120" w:after="120"/>
              <w:rPr>
                <w:ins w:id="815" w:author="Qualcomm-Bharat" w:date="2020-10-07T07:58:00Z"/>
                <w:rFonts w:eastAsia="SimSun"/>
                <w:sz w:val="22"/>
                <w:szCs w:val="22"/>
                <w:lang w:val="en-US" w:eastAsia="zh-CN"/>
              </w:rPr>
            </w:pPr>
            <w:ins w:id="816" w:author="Qualcomm-Bharat" w:date="2020-10-07T07:58:00Z">
              <w:r>
                <w:rPr>
                  <w:rFonts w:eastAsia="SimSun"/>
                  <w:sz w:val="22"/>
                  <w:szCs w:val="22"/>
                  <w:lang w:val="en-US" w:eastAsia="zh-CN"/>
                </w:rPr>
                <w:t>For issue 1 and 10, solution 1 and solution 3 can be used in combination.</w:t>
              </w:r>
            </w:ins>
          </w:p>
          <w:p w14:paraId="4406A1A5" w14:textId="77777777" w:rsidR="004B334E" w:rsidRDefault="004B334E" w:rsidP="004B334E">
            <w:pPr>
              <w:spacing w:before="120" w:after="120"/>
              <w:rPr>
                <w:ins w:id="817" w:author="Qualcomm-Bharat" w:date="2020-10-07T07:58:00Z"/>
                <w:rFonts w:eastAsia="SimSun"/>
                <w:sz w:val="22"/>
                <w:szCs w:val="22"/>
                <w:lang w:val="en-US" w:eastAsia="zh-CN"/>
              </w:rPr>
            </w:pPr>
            <w:ins w:id="818" w:author="Qualcomm-Bharat" w:date="2020-10-07T07:58:00Z">
              <w:r>
                <w:rPr>
                  <w:rFonts w:eastAsia="SimSun"/>
                  <w:sz w:val="22"/>
                  <w:szCs w:val="22"/>
                  <w:lang w:val="en-US" w:eastAsia="zh-CN"/>
                </w:rPr>
                <w:lastRenderedPageBreak/>
                <w:t>Issue 6 is not clear. If issue 6 is only feeder link switch but service link remains same, then solution 3 is also applicable. It is better to have common solution, i.e., solution 1 and 3. Solution 5 is not clear as moving of connected mode UEs should happen in a network-controlled way, e.g., handover.</w:t>
              </w:r>
            </w:ins>
          </w:p>
          <w:p w14:paraId="4B4DB3F2" w14:textId="4D741F2B" w:rsidR="004B334E" w:rsidRDefault="004B334E" w:rsidP="004B334E">
            <w:pPr>
              <w:rPr>
                <w:ins w:id="819" w:author="Qualcomm-Bharat" w:date="2020-10-07T07:58:00Z"/>
              </w:rPr>
            </w:pPr>
            <w:ins w:id="820" w:author="Qualcomm-Bharat" w:date="2020-10-07T07:58:00Z">
              <w:r>
                <w:rPr>
                  <w:rFonts w:eastAsia="SimSun"/>
                  <w:sz w:val="22"/>
                  <w:szCs w:val="22"/>
                  <w:lang w:val="en-US" w:eastAsia="zh-CN"/>
                </w:rPr>
                <w:t>Issue 3 and 8 should be discussed in RAN3.</w:t>
              </w:r>
            </w:ins>
          </w:p>
        </w:tc>
      </w:tr>
      <w:tr w:rsidR="00BD16AC" w14:paraId="7BCA6B16" w14:textId="77777777" w:rsidTr="00445875">
        <w:trPr>
          <w:ins w:id="821" w:author="LG_Oanyong Lee" w:date="2020-10-08T23:44:00Z"/>
        </w:trPr>
        <w:tc>
          <w:tcPr>
            <w:tcW w:w="1271" w:type="dxa"/>
          </w:tcPr>
          <w:p w14:paraId="0D9796A3" w14:textId="1ED33E49" w:rsidR="00BD16AC" w:rsidRDefault="00BD16AC" w:rsidP="00BD16AC">
            <w:pPr>
              <w:spacing w:before="120" w:after="120"/>
              <w:rPr>
                <w:ins w:id="822" w:author="LG_Oanyong Lee" w:date="2020-10-08T23:44:00Z"/>
                <w:rFonts w:eastAsia="SimSun"/>
                <w:sz w:val="22"/>
                <w:szCs w:val="22"/>
                <w:lang w:val="en-US" w:eastAsia="zh-CN"/>
              </w:rPr>
            </w:pPr>
            <w:ins w:id="823" w:author="LG_Oanyong Lee" w:date="2020-10-08T23:44:00Z">
              <w:r>
                <w:rPr>
                  <w:rFonts w:hint="eastAsia"/>
                  <w:lang w:eastAsia="ko-KR"/>
                </w:rPr>
                <w:lastRenderedPageBreak/>
                <w:t>LG</w:t>
              </w:r>
            </w:ins>
          </w:p>
        </w:tc>
        <w:tc>
          <w:tcPr>
            <w:tcW w:w="8079" w:type="dxa"/>
          </w:tcPr>
          <w:p w14:paraId="29094712" w14:textId="77777777" w:rsidR="00BD16AC" w:rsidRDefault="00BD16AC" w:rsidP="00BD16AC">
            <w:pPr>
              <w:rPr>
                <w:ins w:id="824" w:author="LG_Oanyong Lee" w:date="2020-10-08T23:44:00Z"/>
                <w:lang w:eastAsia="ko-KR"/>
              </w:rPr>
            </w:pPr>
            <w:ins w:id="825" w:author="LG_Oanyong Lee" w:date="2020-10-08T23:44:00Z">
              <w:r>
                <w:rPr>
                  <w:rFonts w:hint="eastAsia"/>
                  <w:lang w:eastAsia="ko-KR"/>
                </w:rPr>
                <w:t xml:space="preserve">Issue 1 and 10: </w:t>
              </w:r>
              <w:r>
                <w:rPr>
                  <w:lang w:eastAsia="ko-KR"/>
                </w:rPr>
                <w:t>solution 1(CHO) can be discussed. We wonder group handover is really feasible - is it provided via broadcast signalling? It would be very complex to signal group of UEs via broadcast signalling.</w:t>
              </w:r>
            </w:ins>
          </w:p>
          <w:p w14:paraId="63F83B21" w14:textId="77777777" w:rsidR="00BD16AC" w:rsidRDefault="00BD16AC" w:rsidP="00BD16AC">
            <w:pPr>
              <w:rPr>
                <w:ins w:id="826" w:author="LG_Oanyong Lee" w:date="2020-10-08T23:44:00Z"/>
                <w:lang w:eastAsia="ko-KR"/>
              </w:rPr>
            </w:pPr>
            <w:ins w:id="827" w:author="LG_Oanyong Lee" w:date="2020-10-08T23:44:00Z">
              <w:r>
                <w:rPr>
                  <w:lang w:eastAsia="ko-KR"/>
                </w:rPr>
                <w:t>Issue 6: We think CHO is the simple solution. If NTN-specific CHO is not enough, then we can discuss further for another solution.</w:t>
              </w:r>
            </w:ins>
          </w:p>
          <w:p w14:paraId="0B7AA9A2" w14:textId="450146AA" w:rsidR="00BD16AC" w:rsidRDefault="00BD16AC" w:rsidP="00BD16AC">
            <w:pPr>
              <w:spacing w:before="120" w:after="120"/>
              <w:rPr>
                <w:ins w:id="828" w:author="LG_Oanyong Lee" w:date="2020-10-08T23:44:00Z"/>
                <w:rFonts w:eastAsia="SimSun"/>
                <w:sz w:val="22"/>
                <w:szCs w:val="22"/>
                <w:lang w:val="en-US" w:eastAsia="zh-CN"/>
              </w:rPr>
            </w:pPr>
            <w:ins w:id="829" w:author="LG_Oanyong Lee" w:date="2020-10-08T23:44:00Z">
              <w:r>
                <w:rPr>
                  <w:lang w:eastAsia="ko-KR"/>
                </w:rPr>
                <w:t>Issue 3 and 8: We think solution 7 or 8 could be simple solution to inform the feeder link switch to the UEs.</w:t>
              </w:r>
            </w:ins>
          </w:p>
        </w:tc>
      </w:tr>
    </w:tbl>
    <w:p w14:paraId="17DCD387" w14:textId="77777777" w:rsidR="009D0C5A"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af1"/>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af1"/>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af1"/>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af1"/>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ranking and reselection based on </w:t>
      </w:r>
    </w:p>
    <w:p w14:paraId="7ECBDFC8" w14:textId="4ACF238B" w:rsidR="009D0C5A" w:rsidRDefault="009D0C5A" w:rsidP="007167B1">
      <w:pPr>
        <w:pStyle w:val="af1"/>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af1"/>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af1"/>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af1"/>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af1"/>
        <w:numPr>
          <w:ilvl w:val="2"/>
          <w:numId w:val="22"/>
        </w:numPr>
        <w:spacing w:before="120" w:after="120"/>
        <w:jc w:val="both"/>
        <w:rPr>
          <w:sz w:val="22"/>
          <w:szCs w:val="22"/>
        </w:rPr>
      </w:pPr>
      <w:r>
        <w:rPr>
          <w:sz w:val="22"/>
          <w:szCs w:val="22"/>
        </w:rPr>
        <w:t>Remaining dwell time(time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9D0C5A" w14:paraId="3AA46692" w14:textId="77777777" w:rsidTr="00445875">
        <w:tc>
          <w:tcPr>
            <w:tcW w:w="1271" w:type="dxa"/>
          </w:tcPr>
          <w:p w14:paraId="391D9B88"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3DAB4316" w14:textId="77777777" w:rsidTr="00445875">
        <w:tc>
          <w:tcPr>
            <w:tcW w:w="1271" w:type="dxa"/>
          </w:tcPr>
          <w:p w14:paraId="4FFFD218" w14:textId="09F1CEDF" w:rsidR="009D0C5A" w:rsidRPr="0011752D" w:rsidRDefault="0011752D" w:rsidP="00445875">
            <w:pPr>
              <w:rPr>
                <w:rFonts w:eastAsiaTheme="minorEastAsia"/>
                <w:lang w:eastAsia="zh-CN"/>
              </w:rPr>
            </w:pPr>
            <w:ins w:id="830" w:author="CATT" w:date="2020-09-25T17:00:00Z">
              <w:r>
                <w:rPr>
                  <w:rFonts w:eastAsiaTheme="minorEastAsia" w:hint="eastAsia"/>
                  <w:lang w:eastAsia="zh-CN"/>
                </w:rPr>
                <w:t>CATT</w:t>
              </w:r>
            </w:ins>
          </w:p>
        </w:tc>
        <w:tc>
          <w:tcPr>
            <w:tcW w:w="8079" w:type="dxa"/>
          </w:tcPr>
          <w:p w14:paraId="7DC13766" w14:textId="4FD19F01" w:rsidR="00E2346A" w:rsidRDefault="00E2346A" w:rsidP="00445875">
            <w:pPr>
              <w:rPr>
                <w:ins w:id="831" w:author="CATT" w:date="2020-09-28T09:37:00Z"/>
                <w:rFonts w:eastAsiaTheme="minorEastAsia"/>
                <w:lang w:eastAsia="zh-CN"/>
              </w:rPr>
            </w:pPr>
            <w:ins w:id="832" w:author="CATT" w:date="2020-09-28T09:15:00Z">
              <w:r>
                <w:rPr>
                  <w:rFonts w:eastAsiaTheme="minorEastAsia" w:hint="eastAsia"/>
                  <w:lang w:eastAsia="zh-CN"/>
                </w:rPr>
                <w:t xml:space="preserve">For solution11, paging </w:t>
              </w:r>
            </w:ins>
            <w:ins w:id="833" w:author="CATT" w:date="2020-09-28T09:17:00Z">
              <w:r>
                <w:rPr>
                  <w:rFonts w:eastAsiaTheme="minorEastAsia" w:hint="eastAsia"/>
                  <w:lang w:eastAsia="zh-CN"/>
                </w:rPr>
                <w:t xml:space="preserve">indicator </w:t>
              </w:r>
            </w:ins>
            <w:ins w:id="834" w:author="CATT" w:date="2020-09-28T09:15:00Z">
              <w:r>
                <w:rPr>
                  <w:rFonts w:eastAsiaTheme="minorEastAsia" w:hint="eastAsia"/>
                  <w:lang w:eastAsia="zh-CN"/>
                </w:rPr>
                <w:t>is also</w:t>
              </w:r>
            </w:ins>
            <w:ins w:id="835" w:author="CATT" w:date="2020-09-28T09:17:00Z">
              <w:r>
                <w:rPr>
                  <w:rFonts w:eastAsiaTheme="minorEastAsia" w:hint="eastAsia"/>
                  <w:lang w:eastAsia="zh-CN"/>
                </w:rPr>
                <w:t xml:space="preserve"> one candidate solution to </w:t>
              </w:r>
            </w:ins>
            <w:ins w:id="836" w:author="CATT" w:date="2020-09-28T09:18:00Z">
              <w:r>
                <w:rPr>
                  <w:rFonts w:eastAsiaTheme="minorEastAsia" w:hint="eastAsia"/>
                  <w:lang w:eastAsia="zh-CN"/>
                </w:rPr>
                <w:t>i</w:t>
              </w:r>
              <w:r w:rsidRPr="00E2346A">
                <w:rPr>
                  <w:rFonts w:eastAsiaTheme="minorEastAsia"/>
                  <w:lang w:eastAsia="zh-CN"/>
                </w:rPr>
                <w:t>nforming of the upcoming feeder link switch</w:t>
              </w:r>
            </w:ins>
            <w:ins w:id="837"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838" w:author="CATT" w:date="2020-09-28T09:18:00Z">
              <w:r>
                <w:rPr>
                  <w:rFonts w:eastAsiaTheme="minorEastAsia" w:hint="eastAsia"/>
                  <w:lang w:eastAsia="zh-CN"/>
                </w:rPr>
                <w:t>.</w:t>
              </w:r>
            </w:ins>
          </w:p>
          <w:p w14:paraId="7508EA41" w14:textId="29C5910A" w:rsidR="00BF6D69" w:rsidRPr="00730B28" w:rsidRDefault="00BF6D69" w:rsidP="00BF6D69">
            <w:pPr>
              <w:pStyle w:val="af1"/>
              <w:numPr>
                <w:ilvl w:val="2"/>
                <w:numId w:val="22"/>
              </w:numPr>
              <w:spacing w:before="120" w:after="120"/>
              <w:jc w:val="both"/>
              <w:rPr>
                <w:ins w:id="839" w:author="CATT" w:date="2020-09-28T09:37:00Z"/>
                <w:sz w:val="22"/>
                <w:szCs w:val="22"/>
              </w:rPr>
            </w:pPr>
            <w:ins w:id="840"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445875">
            <w:pPr>
              <w:rPr>
                <w:ins w:id="841" w:author="CATT" w:date="2020-09-28T09:20:00Z"/>
                <w:rFonts w:eastAsiaTheme="minorEastAsia"/>
                <w:lang w:eastAsia="zh-CN"/>
              </w:rPr>
            </w:pPr>
            <w:ins w:id="842"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how it works if the two cell are fully overlapped</w:t>
              </w:r>
            </w:ins>
            <w:ins w:id="843" w:author="CATT" w:date="2020-09-25T17:04:00Z">
              <w:r>
                <w:rPr>
                  <w:rFonts w:eastAsiaTheme="minorEastAsia" w:hint="eastAsia"/>
                  <w:lang w:eastAsia="zh-CN"/>
                </w:rPr>
                <w:t xml:space="preserve"> as shown in figure-4?</w:t>
              </w:r>
            </w:ins>
            <w:ins w:id="844"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af1"/>
              <w:numPr>
                <w:ilvl w:val="2"/>
                <w:numId w:val="22"/>
              </w:numPr>
              <w:spacing w:before="120" w:after="120"/>
              <w:jc w:val="both"/>
              <w:rPr>
                <w:ins w:id="845" w:author="CATT" w:date="2020-09-28T09:21:00Z"/>
                <w:sz w:val="22"/>
                <w:szCs w:val="22"/>
              </w:rPr>
            </w:pPr>
            <w:ins w:id="846" w:author="CATT" w:date="2020-09-28T09:21:00Z">
              <w:r>
                <w:rPr>
                  <w:sz w:val="22"/>
                  <w:szCs w:val="22"/>
                </w:rPr>
                <w:t>information of Solution 7</w:t>
              </w:r>
            </w:ins>
            <w:ins w:id="847"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af1"/>
              <w:numPr>
                <w:ilvl w:val="2"/>
                <w:numId w:val="22"/>
              </w:numPr>
              <w:spacing w:before="120" w:after="120"/>
              <w:jc w:val="both"/>
              <w:rPr>
                <w:ins w:id="848" w:author="CATT" w:date="2020-09-28T09:22:00Z"/>
                <w:sz w:val="22"/>
                <w:szCs w:val="22"/>
              </w:rPr>
            </w:pPr>
            <w:ins w:id="849"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af1"/>
              <w:numPr>
                <w:ilvl w:val="2"/>
                <w:numId w:val="22"/>
              </w:numPr>
              <w:spacing w:before="120" w:after="120"/>
              <w:jc w:val="both"/>
              <w:rPr>
                <w:ins w:id="850" w:author="CATT" w:date="2020-09-28T09:21:00Z"/>
                <w:sz w:val="22"/>
                <w:szCs w:val="22"/>
              </w:rPr>
            </w:pPr>
            <w:ins w:id="851" w:author="CATT" w:date="2020-09-28T09:23:00Z">
              <w:r>
                <w:rPr>
                  <w:rFonts w:hint="eastAsia"/>
                  <w:sz w:val="22"/>
                  <w:szCs w:val="22"/>
                  <w:lang w:eastAsia="zh-CN"/>
                </w:rPr>
                <w:t>S</w:t>
              </w:r>
            </w:ins>
            <w:ins w:id="852" w:author="CATT" w:date="2020-09-28T09:22:00Z">
              <w:r>
                <w:rPr>
                  <w:rFonts w:hint="eastAsia"/>
                  <w:sz w:val="22"/>
                  <w:szCs w:val="22"/>
                  <w:lang w:eastAsia="zh-CN"/>
                </w:rPr>
                <w:t xml:space="preserve">ignal elevation </w:t>
              </w:r>
            </w:ins>
            <w:ins w:id="853"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854"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af1"/>
              <w:numPr>
                <w:ilvl w:val="2"/>
                <w:numId w:val="22"/>
              </w:numPr>
              <w:spacing w:before="120" w:after="120"/>
              <w:jc w:val="both"/>
              <w:rPr>
                <w:ins w:id="855" w:author="CATT" w:date="2020-09-28T09:21:00Z"/>
                <w:sz w:val="22"/>
                <w:szCs w:val="22"/>
              </w:rPr>
            </w:pPr>
            <w:ins w:id="856" w:author="CATT" w:date="2020-09-28T09:21:00Z">
              <w:r>
                <w:rPr>
                  <w:sz w:val="22"/>
                  <w:szCs w:val="22"/>
                </w:rPr>
                <w:t>UE location relative to serving satellite</w:t>
              </w:r>
            </w:ins>
            <w:ins w:id="857"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af1"/>
              <w:numPr>
                <w:ilvl w:val="2"/>
                <w:numId w:val="22"/>
              </w:numPr>
              <w:spacing w:before="120" w:after="120"/>
              <w:jc w:val="both"/>
              <w:rPr>
                <w:ins w:id="858" w:author="CATT" w:date="2020-09-28T09:21:00Z"/>
                <w:sz w:val="22"/>
                <w:szCs w:val="22"/>
              </w:rPr>
            </w:pPr>
            <w:ins w:id="859" w:author="CATT" w:date="2020-09-28T09:21:00Z">
              <w:r>
                <w:rPr>
                  <w:sz w:val="22"/>
                  <w:szCs w:val="22"/>
                </w:rPr>
                <w:t>Round trip time (RTT) for the satellite</w:t>
              </w:r>
            </w:ins>
          </w:p>
          <w:p w14:paraId="71B07F7E" w14:textId="67DEAC81" w:rsidR="00E2346A" w:rsidRDefault="00E2346A" w:rsidP="00E2346A">
            <w:pPr>
              <w:pStyle w:val="af1"/>
              <w:numPr>
                <w:ilvl w:val="2"/>
                <w:numId w:val="22"/>
              </w:numPr>
              <w:spacing w:before="120" w:after="120"/>
              <w:jc w:val="both"/>
              <w:rPr>
                <w:ins w:id="860" w:author="CATT" w:date="2020-09-28T09:25:00Z"/>
                <w:sz w:val="22"/>
                <w:szCs w:val="22"/>
              </w:rPr>
            </w:pPr>
            <w:ins w:id="861" w:author="CATT" w:date="2020-09-28T09:21:00Z">
              <w:r>
                <w:rPr>
                  <w:sz w:val="22"/>
                  <w:szCs w:val="22"/>
                </w:rPr>
                <w:lastRenderedPageBreak/>
                <w:t>Remaining dwell time(time left to be served) in a cell that is leaving or appearing</w:t>
              </w:r>
            </w:ins>
          </w:p>
          <w:p w14:paraId="6F9F657C" w14:textId="7B9B7B0E" w:rsidR="00275655" w:rsidRDefault="00275655" w:rsidP="00E2346A">
            <w:pPr>
              <w:pStyle w:val="af1"/>
              <w:numPr>
                <w:ilvl w:val="2"/>
                <w:numId w:val="22"/>
              </w:numPr>
              <w:spacing w:before="120" w:after="120"/>
              <w:jc w:val="both"/>
              <w:rPr>
                <w:ins w:id="862" w:author="CATT" w:date="2020-09-28T09:21:00Z"/>
                <w:sz w:val="22"/>
                <w:szCs w:val="22"/>
              </w:rPr>
            </w:pPr>
            <w:ins w:id="863"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864" w:author="CATT" w:date="2020-09-25T17:03:00Z"/>
                <w:rFonts w:eastAsiaTheme="minorEastAsia"/>
                <w:lang w:eastAsia="zh-CN"/>
              </w:rPr>
            </w:pPr>
          </w:p>
          <w:p w14:paraId="242BC181" w14:textId="4E3B542A" w:rsidR="009D0C5A" w:rsidRPr="0011752D" w:rsidRDefault="008B2534" w:rsidP="00445875">
            <w:pPr>
              <w:rPr>
                <w:rFonts w:eastAsiaTheme="minorEastAsia"/>
                <w:lang w:eastAsia="zh-CN"/>
              </w:rPr>
            </w:pPr>
            <w:ins w:id="865"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no much differences are found between earth fixed beam and earth moving beam.</w:t>
              </w:r>
            </w:ins>
          </w:p>
        </w:tc>
      </w:tr>
      <w:tr w:rsidR="00543FC0" w14:paraId="37BE4EF3" w14:textId="77777777" w:rsidTr="00445875">
        <w:tc>
          <w:tcPr>
            <w:tcW w:w="1271" w:type="dxa"/>
          </w:tcPr>
          <w:p w14:paraId="6E3978EF" w14:textId="7D05E7FC" w:rsidR="00543FC0" w:rsidRDefault="00543FC0" w:rsidP="00543FC0">
            <w:pPr>
              <w:spacing w:before="120" w:after="120"/>
              <w:jc w:val="both"/>
              <w:rPr>
                <w:rFonts w:eastAsia="SimSun"/>
                <w:sz w:val="22"/>
                <w:szCs w:val="22"/>
                <w:lang w:val="en-US" w:eastAsia="zh-CN"/>
              </w:rPr>
            </w:pPr>
            <w:ins w:id="866" w:author="Abhishek Roy" w:date="2020-09-29T10:59:00Z">
              <w:r>
                <w:lastRenderedPageBreak/>
                <w:t>MediaTek</w:t>
              </w:r>
            </w:ins>
          </w:p>
        </w:tc>
        <w:tc>
          <w:tcPr>
            <w:tcW w:w="8079" w:type="dxa"/>
          </w:tcPr>
          <w:p w14:paraId="66A1BBEF" w14:textId="1CE7CDB3" w:rsidR="00543FC0" w:rsidRPr="009013BD" w:rsidRDefault="00543FC0" w:rsidP="00543FC0">
            <w:pPr>
              <w:rPr>
                <w:ins w:id="867" w:author="Abhishek Roy" w:date="2020-09-29T10:59:00Z"/>
                <w:iCs/>
                <w:sz w:val="22"/>
                <w:szCs w:val="22"/>
              </w:rPr>
            </w:pPr>
            <w:ins w:id="868" w:author="Abhishek Roy" w:date="2020-09-29T10:59:00Z">
              <w:r w:rsidRPr="009013BD">
                <w:rPr>
                  <w:iCs/>
                  <w:sz w:val="22"/>
                  <w:szCs w:val="22"/>
                </w:rPr>
                <w:t>Issue 2, 7, 11: Solution 11</w:t>
              </w:r>
              <w:r w:rsidRPr="00DE5822">
                <w:rPr>
                  <w:iCs/>
                  <w:sz w:val="22"/>
                  <w:szCs w:val="22"/>
                </w:rPr>
                <w:t xml:space="preserve">, while reusing existing </w:t>
              </w:r>
            </w:ins>
            <w:ins w:id="869" w:author="Abhishek Roy" w:date="2020-09-29T11:07:00Z">
              <w:r w:rsidR="004A2EE7">
                <w:rPr>
                  <w:iCs/>
                  <w:sz w:val="22"/>
                  <w:szCs w:val="22"/>
                </w:rPr>
                <w:t xml:space="preserve">R-16 </w:t>
              </w:r>
            </w:ins>
            <w:ins w:id="870"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871"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proofErr w:type="spellStart"/>
            <w:ins w:id="872" w:author="Abhishek Roy" w:date="2020-09-29T11:03:00Z">
              <w:r w:rsidR="00E3758E" w:rsidRPr="00E3758E">
                <w:rPr>
                  <w:sz w:val="22"/>
                  <w:szCs w:val="22"/>
                </w:rPr>
                <w:t>Q</w:t>
              </w:r>
              <w:r w:rsidR="00E3758E" w:rsidRPr="00C6593C">
                <w:rPr>
                  <w:sz w:val="22"/>
                  <w:szCs w:val="22"/>
                  <w:vertAlign w:val="subscript"/>
                </w:rPr>
                <w:t>offset</w:t>
              </w:r>
            </w:ins>
            <w:proofErr w:type="spellEnd"/>
            <w:ins w:id="873" w:author="Abhishek Roy" w:date="2020-09-29T11:04:00Z">
              <w:r w:rsidR="006057C4">
                <w:rPr>
                  <w:sz w:val="22"/>
                  <w:szCs w:val="22"/>
                </w:rPr>
                <w:t xml:space="preserve"> and </w:t>
              </w:r>
            </w:ins>
            <w:proofErr w:type="spellStart"/>
            <w:ins w:id="874" w:author="Abhishek Roy" w:date="2020-09-29T11:03:00Z">
              <w:r w:rsidR="00E3758E" w:rsidRPr="00E3758E">
                <w:rPr>
                  <w:sz w:val="22"/>
                  <w:szCs w:val="22"/>
                </w:rPr>
                <w:t>Q</w:t>
              </w:r>
              <w:r w:rsidR="00E3758E" w:rsidRPr="00C6593C">
                <w:rPr>
                  <w:sz w:val="22"/>
                  <w:szCs w:val="22"/>
                  <w:vertAlign w:val="subscript"/>
                </w:rPr>
                <w:t>offsettemp</w:t>
              </w:r>
            </w:ins>
            <w:proofErr w:type="spellEnd"/>
            <w:ins w:id="875" w:author="Abhishek Roy" w:date="2020-09-29T11:04:00Z">
              <w:r w:rsidR="006057C4">
                <w:rPr>
                  <w:sz w:val="22"/>
                  <w:szCs w:val="22"/>
                </w:rPr>
                <w:t xml:space="preserve"> values of neighbour cells and </w:t>
              </w:r>
            </w:ins>
            <w:proofErr w:type="spellStart"/>
            <w:ins w:id="876" w:author="Abhishek Roy" w:date="2020-09-29T11:05:00Z">
              <w:r w:rsidR="006057C4">
                <w:rPr>
                  <w:sz w:val="22"/>
                  <w:szCs w:val="22"/>
                </w:rPr>
                <w:t>Q</w:t>
              </w:r>
              <w:r w:rsidR="006057C4" w:rsidRPr="00C6593C">
                <w:rPr>
                  <w:sz w:val="22"/>
                  <w:szCs w:val="22"/>
                  <w:vertAlign w:val="subscript"/>
                </w:rPr>
                <w:t>hyst</w:t>
              </w:r>
              <w:proofErr w:type="spellEnd"/>
              <w:r w:rsidR="006057C4">
                <w:rPr>
                  <w:sz w:val="22"/>
                  <w:szCs w:val="22"/>
                </w:rPr>
                <w:t xml:space="preserve"> </w:t>
              </w:r>
            </w:ins>
            <w:ins w:id="877" w:author="Abhishek Roy" w:date="2020-09-29T11:09:00Z">
              <w:r w:rsidR="004A2EE7">
                <w:rPr>
                  <w:sz w:val="22"/>
                  <w:szCs w:val="22"/>
                </w:rPr>
                <w:t xml:space="preserve">and </w:t>
              </w:r>
              <w:proofErr w:type="spellStart"/>
              <w:r w:rsidR="004A2EE7" w:rsidRPr="00E3758E">
                <w:rPr>
                  <w:sz w:val="22"/>
                  <w:szCs w:val="22"/>
                </w:rPr>
                <w:t>Q</w:t>
              </w:r>
              <w:r w:rsidR="004A2EE7" w:rsidRPr="009013BD">
                <w:rPr>
                  <w:sz w:val="22"/>
                  <w:szCs w:val="22"/>
                  <w:vertAlign w:val="subscript"/>
                </w:rPr>
                <w:t>offsettemp</w:t>
              </w:r>
            </w:ins>
            <w:proofErr w:type="spellEnd"/>
            <w:ins w:id="878" w:author="Abhishek Roy" w:date="2020-09-29T11:05:00Z">
              <w:r w:rsidR="006057C4">
                <w:rPr>
                  <w:sz w:val="22"/>
                  <w:szCs w:val="22"/>
                </w:rPr>
                <w:t xml:space="preserve"> values of serving cells in </w:t>
              </w:r>
            </w:ins>
            <w:ins w:id="879" w:author="Abhishek Roy" w:date="2020-09-29T11:06:00Z">
              <w:r w:rsidR="00F219FC">
                <w:rPr>
                  <w:sz w:val="22"/>
                  <w:szCs w:val="22"/>
                </w:rPr>
                <w:t>cell ranking</w:t>
              </w:r>
            </w:ins>
            <w:ins w:id="880" w:author="Abhishek Roy" w:date="2020-09-29T11:09:00Z">
              <w:r w:rsidR="00F219FC">
                <w:rPr>
                  <w:sz w:val="22"/>
                  <w:szCs w:val="22"/>
                </w:rPr>
                <w:t xml:space="preserve"> </w:t>
              </w:r>
            </w:ins>
            <w:ins w:id="881"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445875">
        <w:tc>
          <w:tcPr>
            <w:tcW w:w="1271" w:type="dxa"/>
          </w:tcPr>
          <w:p w14:paraId="1AE788F6" w14:textId="362ED401" w:rsidR="006A1416" w:rsidRDefault="006A1416" w:rsidP="006A1416">
            <w:pPr>
              <w:spacing w:before="120" w:after="120"/>
              <w:jc w:val="both"/>
              <w:rPr>
                <w:sz w:val="22"/>
                <w:szCs w:val="22"/>
                <w:lang w:eastAsia="ko-KR"/>
              </w:rPr>
            </w:pPr>
            <w:ins w:id="882" w:author="cmcc" w:date="2020-09-30T09:09:00Z">
              <w:r>
                <w:rPr>
                  <w:rFonts w:eastAsiaTheme="minorEastAsia" w:hint="eastAsia"/>
                  <w:lang w:eastAsia="zh-CN"/>
                </w:rPr>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883"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atellite type information</w:t>
              </w:r>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445875">
        <w:tc>
          <w:tcPr>
            <w:tcW w:w="1271" w:type="dxa"/>
          </w:tcPr>
          <w:p w14:paraId="4890EFC1" w14:textId="0A127890" w:rsidR="006A1416" w:rsidRDefault="00445875" w:rsidP="006A1416">
            <w:pPr>
              <w:spacing w:before="120" w:after="120"/>
              <w:jc w:val="both"/>
              <w:rPr>
                <w:rFonts w:eastAsia="SimSun"/>
                <w:sz w:val="22"/>
                <w:szCs w:val="22"/>
                <w:lang w:val="en-US" w:eastAsia="zh-CN"/>
              </w:rPr>
            </w:pPr>
            <w:ins w:id="884" w:author="Huawei" w:date="2020-09-30T15:38: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374662F4" w14:textId="77777777" w:rsidR="006A1416" w:rsidRDefault="00445875" w:rsidP="006A1416">
            <w:pPr>
              <w:spacing w:before="120" w:after="120"/>
              <w:rPr>
                <w:ins w:id="885" w:author="Huawei" w:date="2020-09-30T15:38:00Z"/>
                <w:rFonts w:eastAsia="SimSun"/>
                <w:sz w:val="22"/>
                <w:szCs w:val="22"/>
                <w:lang w:val="en-US" w:eastAsia="zh-CN"/>
              </w:rPr>
            </w:pPr>
            <w:ins w:id="886" w:author="Huawei" w:date="2020-09-30T15:38:00Z">
              <w:r>
                <w:rPr>
                  <w:rFonts w:eastAsia="SimSun"/>
                  <w:sz w:val="22"/>
                  <w:szCs w:val="22"/>
                  <w:lang w:val="en-US" w:eastAsia="zh-CN"/>
                </w:rPr>
                <w:t>Solution 11 is ok for us.</w:t>
              </w:r>
            </w:ins>
          </w:p>
          <w:p w14:paraId="7B4A8BB0" w14:textId="2F168B9D" w:rsidR="00445875" w:rsidRDefault="00445875" w:rsidP="006A1416">
            <w:pPr>
              <w:spacing w:before="120" w:after="120"/>
              <w:rPr>
                <w:rFonts w:eastAsia="SimSun"/>
                <w:sz w:val="22"/>
                <w:szCs w:val="22"/>
                <w:lang w:val="en-US" w:eastAsia="zh-CN"/>
              </w:rPr>
            </w:pPr>
            <w:ins w:id="887" w:author="Huawei" w:date="2020-09-30T15:38:00Z">
              <w:r>
                <w:rPr>
                  <w:rFonts w:eastAsia="SimSun"/>
                  <w:sz w:val="22"/>
                  <w:szCs w:val="22"/>
                  <w:lang w:val="en-US" w:eastAsia="zh-CN"/>
                </w:rPr>
                <w:t>In solution 12, at least the bullet “</w:t>
              </w:r>
              <w:r>
                <w:rPr>
                  <w:sz w:val="22"/>
                  <w:szCs w:val="22"/>
                </w:rPr>
                <w:t>information of Solution 7</w:t>
              </w:r>
              <w:r>
                <w:rPr>
                  <w:rFonts w:eastAsia="SimSun"/>
                  <w:sz w:val="22"/>
                  <w:szCs w:val="22"/>
                  <w:lang w:val="en-US" w:eastAsia="zh-CN"/>
                </w:rPr>
                <w:t>” can be further studied.</w:t>
              </w:r>
            </w:ins>
          </w:p>
        </w:tc>
      </w:tr>
      <w:tr w:rsidR="00706720" w14:paraId="1D59BB5A" w14:textId="77777777" w:rsidTr="00445875">
        <w:tc>
          <w:tcPr>
            <w:tcW w:w="1271" w:type="dxa"/>
          </w:tcPr>
          <w:p w14:paraId="59AF91E1" w14:textId="2AA83DE8" w:rsidR="00706720" w:rsidRDefault="00706720" w:rsidP="00706720">
            <w:pPr>
              <w:spacing w:before="120" w:after="120"/>
              <w:rPr>
                <w:rFonts w:eastAsia="SimSun"/>
                <w:sz w:val="22"/>
                <w:szCs w:val="22"/>
                <w:lang w:val="en-US" w:eastAsia="zh-CN"/>
              </w:rPr>
            </w:pPr>
            <w:ins w:id="888" w:author="Ming-Hung" w:date="2020-10-02T15:01:00Z">
              <w:r>
                <w:rPr>
                  <w:rFonts w:eastAsia="SimSun"/>
                  <w:sz w:val="22"/>
                  <w:szCs w:val="22"/>
                  <w:lang w:val="en-US" w:eastAsia="zh-CN"/>
                </w:rPr>
                <w:t>Panasonic</w:t>
              </w:r>
            </w:ins>
          </w:p>
        </w:tc>
        <w:tc>
          <w:tcPr>
            <w:tcW w:w="8079" w:type="dxa"/>
          </w:tcPr>
          <w:p w14:paraId="3F7C446C" w14:textId="135BC972" w:rsidR="00706720" w:rsidRDefault="00706720" w:rsidP="00706720">
            <w:pPr>
              <w:spacing w:before="120" w:after="120"/>
              <w:rPr>
                <w:rFonts w:eastAsia="SimSun"/>
                <w:sz w:val="22"/>
                <w:szCs w:val="22"/>
                <w:lang w:val="en-US" w:eastAsia="zh-CN"/>
              </w:rPr>
            </w:pPr>
            <w:ins w:id="889" w:author="Ming-Hung" w:date="2020-10-02T15:01:00Z">
              <w:r>
                <w:rPr>
                  <w:rFonts w:eastAsia="SimSun"/>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706720" w14:paraId="7372904E" w14:textId="77777777" w:rsidTr="00445875">
        <w:tc>
          <w:tcPr>
            <w:tcW w:w="1271" w:type="dxa"/>
          </w:tcPr>
          <w:p w14:paraId="1675368D" w14:textId="4DE4F29F" w:rsidR="00706720" w:rsidRDefault="00A547A9" w:rsidP="00706720">
            <w:pPr>
              <w:spacing w:before="120" w:after="120"/>
              <w:rPr>
                <w:rFonts w:eastAsia="SimSun"/>
                <w:sz w:val="22"/>
                <w:szCs w:val="22"/>
                <w:lang w:val="en-US" w:eastAsia="zh-CN"/>
              </w:rPr>
            </w:pPr>
            <w:ins w:id="890" w:author="Diaz Sendra,S,Salva,TLG2 R" w:date="2020-10-05T09:36:00Z">
              <w:r>
                <w:rPr>
                  <w:rFonts w:eastAsia="SimSun"/>
                  <w:sz w:val="22"/>
                  <w:szCs w:val="22"/>
                  <w:lang w:val="en-US" w:eastAsia="zh-CN"/>
                </w:rPr>
                <w:t>BT</w:t>
              </w:r>
            </w:ins>
          </w:p>
        </w:tc>
        <w:tc>
          <w:tcPr>
            <w:tcW w:w="8079" w:type="dxa"/>
          </w:tcPr>
          <w:p w14:paraId="082B89CD" w14:textId="57CBE4ED" w:rsidR="00CD394C" w:rsidRDefault="00CD394C" w:rsidP="00706720">
            <w:pPr>
              <w:spacing w:before="120" w:after="120"/>
              <w:rPr>
                <w:ins w:id="891" w:author="Diaz Sendra,S,Salva,TLG2 R" w:date="2020-10-05T10:14:00Z"/>
                <w:sz w:val="22"/>
                <w:szCs w:val="22"/>
                <w:lang w:eastAsia="ko-KR"/>
              </w:rPr>
            </w:pPr>
            <w:ins w:id="892" w:author="Diaz Sendra,S,Salva,TLG2 R" w:date="2020-10-05T10:14:00Z">
              <w:r>
                <w:rPr>
                  <w:sz w:val="22"/>
                  <w:szCs w:val="22"/>
                  <w:lang w:eastAsia="ko-KR"/>
                </w:rPr>
                <w:t xml:space="preserve">The description says idle. Is this because </w:t>
              </w:r>
            </w:ins>
            <w:ins w:id="893" w:author="Diaz Sendra,S,Salva,TLG2 R" w:date="2020-10-05T10:15:00Z">
              <w:r>
                <w:rPr>
                  <w:sz w:val="22"/>
                  <w:szCs w:val="22"/>
                  <w:lang w:eastAsia="ko-KR"/>
                </w:rPr>
                <w:t>a different solution is envisioned for inactive?</w:t>
              </w:r>
            </w:ins>
          </w:p>
          <w:p w14:paraId="3B0B8EB7" w14:textId="5CFD9AE1" w:rsidR="00706720" w:rsidRDefault="00C062BA" w:rsidP="00706720">
            <w:pPr>
              <w:spacing w:before="120" w:after="120"/>
              <w:rPr>
                <w:ins w:id="894" w:author="Diaz Sendra,S,Salva,TLG2 R" w:date="2020-10-05T09:41:00Z"/>
                <w:sz w:val="22"/>
                <w:szCs w:val="22"/>
                <w:lang w:eastAsia="ko-KR"/>
              </w:rPr>
            </w:pPr>
            <w:ins w:id="895" w:author="Diaz Sendra,S,Salva,TLG2 R" w:date="2020-10-05T09:37:00Z">
              <w:r>
                <w:rPr>
                  <w:sz w:val="22"/>
                  <w:szCs w:val="22"/>
                  <w:lang w:eastAsia="ko-KR"/>
                </w:rPr>
                <w:t xml:space="preserve">Issue </w:t>
              </w:r>
              <w:r w:rsidR="00360033">
                <w:rPr>
                  <w:sz w:val="22"/>
                  <w:szCs w:val="22"/>
                  <w:lang w:eastAsia="ko-KR"/>
                </w:rPr>
                <w:t>2, 7, 11 soluti</w:t>
              </w:r>
            </w:ins>
            <w:ins w:id="896" w:author="Diaz Sendra,S,Salva,TLG2 R" w:date="2020-10-05T09:38:00Z">
              <w:r w:rsidR="00360033">
                <w:rPr>
                  <w:sz w:val="22"/>
                  <w:szCs w:val="22"/>
                  <w:lang w:eastAsia="ko-KR"/>
                </w:rPr>
                <w:t>on 11 assumes the PCI will change</w:t>
              </w:r>
              <w:r w:rsidR="001352D2">
                <w:rPr>
                  <w:sz w:val="22"/>
                  <w:szCs w:val="22"/>
                  <w:lang w:eastAsia="ko-KR"/>
                </w:rPr>
                <w:t xml:space="preserve"> will this is not the only option as the PCI may remain the sa</w:t>
              </w:r>
            </w:ins>
            <w:ins w:id="897" w:author="Diaz Sendra,S,Salva,TLG2 R" w:date="2020-10-05T09:39:00Z">
              <w:r w:rsidR="001352D2">
                <w:rPr>
                  <w:sz w:val="22"/>
                  <w:szCs w:val="22"/>
                  <w:lang w:eastAsia="ko-KR"/>
                </w:rPr>
                <w:t xml:space="preserve">me </w:t>
              </w:r>
              <w:r w:rsidR="00266C13">
                <w:rPr>
                  <w:sz w:val="22"/>
                  <w:szCs w:val="22"/>
                  <w:lang w:eastAsia="ko-KR"/>
                </w:rPr>
                <w:t xml:space="preserve">as Q3.1. Idle mode when the PCI is the same </w:t>
              </w:r>
              <w:r w:rsidR="00104C86">
                <w:rPr>
                  <w:sz w:val="22"/>
                  <w:szCs w:val="22"/>
                  <w:lang w:eastAsia="ko-KR"/>
                </w:rPr>
                <w:t>should be considered unl</w:t>
              </w:r>
            </w:ins>
            <w:ins w:id="898" w:author="Diaz Sendra,S,Salva,TLG2 R" w:date="2020-10-05T09:40:00Z">
              <w:r w:rsidR="00104C86">
                <w:rPr>
                  <w:sz w:val="22"/>
                  <w:szCs w:val="22"/>
                  <w:lang w:eastAsia="ko-KR"/>
                </w:rPr>
                <w:t xml:space="preserve">ess it is guaranteed the </w:t>
              </w:r>
              <w:r w:rsidR="002D7AB9">
                <w:rPr>
                  <w:sz w:val="22"/>
                  <w:szCs w:val="22"/>
                  <w:lang w:eastAsia="ko-KR"/>
                </w:rPr>
                <w:t>switch is completely transparent.</w:t>
              </w:r>
            </w:ins>
          </w:p>
          <w:p w14:paraId="29BA844F" w14:textId="34E7E5C6" w:rsidR="00F61FA4" w:rsidRPr="00500156" w:rsidRDefault="00F61FA4" w:rsidP="00706720">
            <w:pPr>
              <w:spacing w:before="120" w:after="120"/>
              <w:rPr>
                <w:sz w:val="22"/>
                <w:szCs w:val="22"/>
                <w:lang w:eastAsia="ko-KR"/>
              </w:rPr>
            </w:pPr>
            <w:ins w:id="899" w:author="Diaz Sendra,S,Salva,TLG2 R" w:date="2020-10-05T09:41:00Z">
              <w:r>
                <w:rPr>
                  <w:sz w:val="22"/>
                  <w:szCs w:val="22"/>
                  <w:lang w:eastAsia="ko-KR"/>
                </w:rPr>
                <w:t>Solution 12</w:t>
              </w:r>
            </w:ins>
            <w:ins w:id="900" w:author="Diaz Sendra,S,Salva,TLG2 R" w:date="2020-10-05T09:42:00Z">
              <w:r w:rsidR="0089480E">
                <w:rPr>
                  <w:sz w:val="22"/>
                  <w:szCs w:val="22"/>
                  <w:lang w:eastAsia="ko-KR"/>
                </w:rPr>
                <w:t xml:space="preserve"> in general requires more discussion. A UE in idle is not required to reselect each new satellite and we should avoid as many UL transmission as possible. Therefore, </w:t>
              </w:r>
            </w:ins>
            <w:ins w:id="901" w:author="Diaz Sendra,S,Salva,TLG2 R" w:date="2020-10-05T09:43:00Z">
              <w:r w:rsidR="003E77D5">
                <w:rPr>
                  <w:sz w:val="22"/>
                  <w:szCs w:val="22"/>
                  <w:lang w:eastAsia="ko-KR"/>
                </w:rPr>
                <w:t>it requires more clarification in general.</w:t>
              </w:r>
            </w:ins>
            <w:ins w:id="902" w:author="Diaz Sendra,S,Salva,TLG2 R" w:date="2020-10-05T09:42:00Z">
              <w:r w:rsidR="0089480E">
                <w:rPr>
                  <w:sz w:val="22"/>
                  <w:szCs w:val="22"/>
                  <w:lang w:eastAsia="ko-KR"/>
                </w:rPr>
                <w:t xml:space="preserve"> </w:t>
              </w:r>
            </w:ins>
          </w:p>
        </w:tc>
      </w:tr>
      <w:tr w:rsidR="007022AE" w14:paraId="4337AB8C" w14:textId="77777777" w:rsidTr="00445875">
        <w:tc>
          <w:tcPr>
            <w:tcW w:w="1271" w:type="dxa"/>
          </w:tcPr>
          <w:p w14:paraId="0D16F6BA" w14:textId="558765EC" w:rsidR="007022AE" w:rsidRDefault="007022AE" w:rsidP="007022AE">
            <w:pPr>
              <w:spacing w:before="120" w:after="120"/>
              <w:rPr>
                <w:rFonts w:eastAsia="SimSun"/>
                <w:sz w:val="22"/>
                <w:szCs w:val="22"/>
                <w:lang w:val="en-US" w:eastAsia="zh-CN"/>
              </w:rPr>
            </w:pPr>
            <w:ins w:id="903" w:author="ITRI" w:date="2020-10-07T09:01:00Z">
              <w:r>
                <w:rPr>
                  <w:rFonts w:eastAsia="PMingLiU" w:hint="eastAsia"/>
                  <w:sz w:val="22"/>
                  <w:szCs w:val="22"/>
                  <w:lang w:val="en-US" w:eastAsia="zh-TW"/>
                </w:rPr>
                <w:t>ITRI</w:t>
              </w:r>
            </w:ins>
          </w:p>
        </w:tc>
        <w:tc>
          <w:tcPr>
            <w:tcW w:w="8079" w:type="dxa"/>
          </w:tcPr>
          <w:p w14:paraId="465DE62D" w14:textId="77777777" w:rsidR="007022AE" w:rsidRDefault="007022AE" w:rsidP="007022AE">
            <w:pPr>
              <w:spacing w:before="120" w:after="120"/>
              <w:rPr>
                <w:ins w:id="904" w:author="ITRI" w:date="2020-10-07T09:01:00Z"/>
                <w:rFonts w:eastAsia="PMingLiU"/>
                <w:sz w:val="22"/>
                <w:szCs w:val="22"/>
                <w:lang w:eastAsia="zh-TW"/>
              </w:rPr>
            </w:pPr>
            <w:ins w:id="905" w:author="ITRI" w:date="2020-10-07T09:01:00Z">
              <w:r>
                <w:rPr>
                  <w:rFonts w:eastAsia="PMingLiU"/>
                  <w:sz w:val="22"/>
                  <w:szCs w:val="22"/>
                  <w:lang w:eastAsia="zh-TW"/>
                </w:rPr>
                <w:t xml:space="preserve">Both solution 11 and solution 12. </w:t>
              </w:r>
            </w:ins>
          </w:p>
          <w:p w14:paraId="4503F0BF" w14:textId="1B542537" w:rsidR="007022AE" w:rsidRPr="00F62668" w:rsidRDefault="007022AE" w:rsidP="007022AE">
            <w:pPr>
              <w:spacing w:before="120" w:after="120"/>
              <w:rPr>
                <w:rFonts w:eastAsiaTheme="minorEastAsia"/>
                <w:sz w:val="22"/>
                <w:szCs w:val="22"/>
                <w:lang w:eastAsia="zh-CN"/>
              </w:rPr>
            </w:pPr>
            <w:ins w:id="906" w:author="ITRI" w:date="2020-10-07T09:01:00Z">
              <w:r>
                <w:rPr>
                  <w:rFonts w:eastAsia="PMingLiU"/>
                  <w:sz w:val="22"/>
                  <w:szCs w:val="22"/>
                  <w:lang w:eastAsia="zh-TW"/>
                </w:rPr>
                <w:t>We think the purpose is to assist IDLE mode UE reselect a suitable cell efficiently. In solution 12, “information of Solution 7” could be considered as baseline. Other information may depend on UE capabilities.</w:t>
              </w:r>
            </w:ins>
          </w:p>
        </w:tc>
      </w:tr>
      <w:tr w:rsidR="00EA7F12" w14:paraId="6DBD29A8" w14:textId="77777777" w:rsidTr="00445875">
        <w:trPr>
          <w:ins w:id="907" w:author="ITRI" w:date="2020-10-07T09:01:00Z"/>
        </w:trPr>
        <w:tc>
          <w:tcPr>
            <w:tcW w:w="1271" w:type="dxa"/>
          </w:tcPr>
          <w:p w14:paraId="2B5767E7" w14:textId="1BC1E603" w:rsidR="00EA7F12" w:rsidRDefault="00EA7F12" w:rsidP="00EA7F12">
            <w:pPr>
              <w:spacing w:before="120" w:after="120"/>
              <w:rPr>
                <w:ins w:id="908" w:author="ITRI" w:date="2020-10-07T09:01:00Z"/>
                <w:rFonts w:eastAsia="PMingLiU"/>
                <w:sz w:val="22"/>
                <w:szCs w:val="22"/>
                <w:lang w:val="en-US" w:eastAsia="zh-TW"/>
              </w:rPr>
            </w:pPr>
            <w:ins w:id="909" w:author="Chien-Chun CHENG" w:date="2020-10-07T11:45:00Z">
              <w:r>
                <w:rPr>
                  <w:rStyle w:val="normaltextrun"/>
                  <w:sz w:val="22"/>
                  <w:szCs w:val="22"/>
                </w:rPr>
                <w:t>APT</w:t>
              </w:r>
              <w:r>
                <w:rPr>
                  <w:rStyle w:val="eop"/>
                  <w:sz w:val="22"/>
                  <w:szCs w:val="22"/>
                </w:rPr>
                <w:t> </w:t>
              </w:r>
            </w:ins>
          </w:p>
        </w:tc>
        <w:tc>
          <w:tcPr>
            <w:tcW w:w="8079" w:type="dxa"/>
          </w:tcPr>
          <w:p w14:paraId="5339DC16" w14:textId="75902091" w:rsidR="00EA7F12" w:rsidRDefault="00EA7F12" w:rsidP="00EA7F12">
            <w:pPr>
              <w:spacing w:before="120" w:after="120"/>
              <w:rPr>
                <w:ins w:id="910" w:author="ITRI" w:date="2020-10-07T09:01:00Z"/>
                <w:rFonts w:eastAsia="PMingLiU"/>
                <w:sz w:val="22"/>
                <w:szCs w:val="22"/>
                <w:lang w:eastAsia="zh-TW"/>
              </w:rPr>
            </w:pPr>
            <w:ins w:id="911" w:author="Chien-Chun CHENG" w:date="2020-10-07T11:45:00Z">
              <w:r>
                <w:rPr>
                  <w:rStyle w:val="normaltextrun"/>
                  <w:sz w:val="22"/>
                  <w:szCs w:val="22"/>
                </w:rPr>
                <w:t>Agree</w:t>
              </w:r>
            </w:ins>
            <w:ins w:id="912" w:author="Chien-Chun CHENG" w:date="2020-10-07T11:46:00Z">
              <w:r>
                <w:rPr>
                  <w:rStyle w:val="normaltextrun"/>
                  <w:sz w:val="22"/>
                  <w:szCs w:val="22"/>
                </w:rPr>
                <w:t xml:space="preserve"> both</w:t>
              </w:r>
            </w:ins>
            <w:ins w:id="913" w:author="Chien-Chun CHENG" w:date="2020-10-07T11:45:00Z">
              <w:r>
                <w:rPr>
                  <w:rStyle w:val="normaltextrun"/>
                  <w:sz w:val="22"/>
                  <w:szCs w:val="22"/>
                </w:rPr>
                <w:t xml:space="preserve">. </w:t>
              </w:r>
            </w:ins>
          </w:p>
        </w:tc>
      </w:tr>
      <w:tr w:rsidR="00C26D9B" w14:paraId="0E05DBBA" w14:textId="77777777" w:rsidTr="00445875">
        <w:trPr>
          <w:ins w:id="914" w:author="Sharma, Vivek" w:date="2020-10-07T11:46:00Z"/>
        </w:trPr>
        <w:tc>
          <w:tcPr>
            <w:tcW w:w="1271" w:type="dxa"/>
          </w:tcPr>
          <w:p w14:paraId="73C1CAE0" w14:textId="7D8312A4" w:rsidR="00C26D9B" w:rsidRDefault="00C26D9B" w:rsidP="00C26D9B">
            <w:pPr>
              <w:spacing w:before="120" w:after="120"/>
              <w:rPr>
                <w:ins w:id="915" w:author="Sharma, Vivek" w:date="2020-10-07T11:46:00Z"/>
                <w:rStyle w:val="normaltextrun"/>
                <w:sz w:val="22"/>
                <w:szCs w:val="22"/>
              </w:rPr>
            </w:pPr>
            <w:ins w:id="916" w:author="Sharma, Vivek" w:date="2020-10-07T11:46:00Z">
              <w:r>
                <w:rPr>
                  <w:rFonts w:eastAsia="SimSun"/>
                  <w:sz w:val="22"/>
                  <w:szCs w:val="22"/>
                  <w:lang w:val="en-US" w:eastAsia="zh-CN"/>
                </w:rPr>
                <w:t>Sony</w:t>
              </w:r>
            </w:ins>
          </w:p>
        </w:tc>
        <w:tc>
          <w:tcPr>
            <w:tcW w:w="8079" w:type="dxa"/>
          </w:tcPr>
          <w:p w14:paraId="6C90E749" w14:textId="286F1038" w:rsidR="00C26D9B" w:rsidRDefault="00C26D9B" w:rsidP="00C26D9B">
            <w:pPr>
              <w:spacing w:before="120" w:after="120"/>
              <w:rPr>
                <w:ins w:id="917" w:author="Sharma, Vivek" w:date="2020-10-07T11:46:00Z"/>
                <w:rStyle w:val="normaltextrun"/>
                <w:sz w:val="22"/>
                <w:szCs w:val="22"/>
              </w:rPr>
            </w:pPr>
            <w:ins w:id="918" w:author="Sharma, Vivek" w:date="2020-10-07T11:46:00Z">
              <w:r>
                <w:rPr>
                  <w:sz w:val="22"/>
                  <w:szCs w:val="22"/>
                  <w:lang w:eastAsia="ko-KR"/>
                </w:rPr>
                <w:t>We agree to study solution 12.</w:t>
              </w:r>
            </w:ins>
          </w:p>
        </w:tc>
      </w:tr>
      <w:tr w:rsidR="009B2BA7" w14:paraId="3E0177D8" w14:textId="77777777" w:rsidTr="00445875">
        <w:trPr>
          <w:ins w:id="919" w:author="nomor" w:date="2020-10-07T13:57:00Z"/>
        </w:trPr>
        <w:tc>
          <w:tcPr>
            <w:tcW w:w="1271" w:type="dxa"/>
          </w:tcPr>
          <w:p w14:paraId="694EDEAB" w14:textId="4E49C4AD" w:rsidR="009B2BA7" w:rsidRDefault="009B2BA7" w:rsidP="009B2BA7">
            <w:pPr>
              <w:spacing w:before="120" w:after="120"/>
              <w:rPr>
                <w:ins w:id="920" w:author="nomor" w:date="2020-10-07T13:57:00Z"/>
                <w:rFonts w:eastAsia="SimSun"/>
                <w:sz w:val="22"/>
                <w:szCs w:val="22"/>
                <w:lang w:val="en-US" w:eastAsia="zh-CN"/>
              </w:rPr>
            </w:pPr>
            <w:proofErr w:type="spellStart"/>
            <w:ins w:id="921" w:author="nomor" w:date="2020-10-07T13:57: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7A7E5807" w14:textId="592D1207" w:rsidR="009B2BA7" w:rsidRDefault="009B2BA7" w:rsidP="009B2BA7">
            <w:pPr>
              <w:spacing w:before="120" w:after="120"/>
              <w:rPr>
                <w:ins w:id="922" w:author="nomor" w:date="2020-10-07T13:57:00Z"/>
                <w:rFonts w:eastAsiaTheme="minorEastAsia"/>
                <w:sz w:val="22"/>
                <w:szCs w:val="22"/>
                <w:lang w:val="en-US" w:eastAsia="zh-CN"/>
              </w:rPr>
            </w:pPr>
            <w:ins w:id="923" w:author="nomor" w:date="2020-10-07T13:58:00Z">
              <w:r>
                <w:rPr>
                  <w:sz w:val="22"/>
                  <w:szCs w:val="22"/>
                </w:rPr>
                <w:t xml:space="preserve">Agree to study both, solution 11 and solution 12. </w:t>
              </w:r>
            </w:ins>
            <w:ins w:id="924" w:author="nomor" w:date="2020-10-07T13:59:00Z">
              <w:r>
                <w:rPr>
                  <w:sz w:val="22"/>
                  <w:szCs w:val="22"/>
                </w:rPr>
                <w:t xml:space="preserve">However, </w:t>
              </w:r>
            </w:ins>
            <w:ins w:id="925" w:author="nomor" w:date="2020-10-07T13:57:00Z">
              <w:r w:rsidRPr="009013BD">
                <w:rPr>
                  <w:sz w:val="22"/>
                  <w:szCs w:val="22"/>
                </w:rPr>
                <w:t>UE’s location should NOT be used in idle mode</w:t>
              </w:r>
            </w:ins>
            <w:ins w:id="926" w:author="nomor" w:date="2020-10-07T13:59:00Z">
              <w:r>
                <w:rPr>
                  <w:sz w:val="22"/>
                  <w:szCs w:val="22"/>
                </w:rPr>
                <w:t>.</w:t>
              </w:r>
            </w:ins>
          </w:p>
          <w:p w14:paraId="20A50F62" w14:textId="77777777" w:rsidR="009B2BA7" w:rsidRDefault="009B2BA7" w:rsidP="009B2BA7">
            <w:pPr>
              <w:spacing w:before="120" w:after="120"/>
              <w:rPr>
                <w:ins w:id="927" w:author="nomor" w:date="2020-10-07T13:57:00Z"/>
                <w:sz w:val="22"/>
                <w:szCs w:val="22"/>
                <w:lang w:eastAsia="ko-KR"/>
              </w:rPr>
            </w:pPr>
            <w:ins w:id="928" w:author="nomor" w:date="2020-10-07T13:57:00Z">
              <w:r>
                <w:rPr>
                  <w:rFonts w:eastAsiaTheme="minorEastAsia"/>
                  <w:sz w:val="22"/>
                  <w:szCs w:val="22"/>
                  <w:lang w:eastAsia="zh-CN"/>
                </w:rPr>
                <w:t>Agree with BT in terms of “</w:t>
              </w:r>
              <w:r>
                <w:rPr>
                  <w:sz w:val="22"/>
                  <w:szCs w:val="22"/>
                  <w:lang w:eastAsia="ko-KR"/>
                </w:rPr>
                <w:t>A UE in idle is not required to reselect each new satellite and we should avoid as many UL transmission as possible.”</w:t>
              </w:r>
            </w:ins>
          </w:p>
          <w:p w14:paraId="11C141AE" w14:textId="220E7B83" w:rsidR="009B2BA7" w:rsidRDefault="009B2BA7" w:rsidP="009B2BA7">
            <w:pPr>
              <w:spacing w:before="120" w:after="120"/>
              <w:rPr>
                <w:ins w:id="929" w:author="nomor" w:date="2020-10-07T13:57:00Z"/>
                <w:sz w:val="22"/>
                <w:szCs w:val="22"/>
                <w:lang w:eastAsia="ko-KR"/>
              </w:rPr>
            </w:pPr>
            <w:ins w:id="930" w:author="nomor" w:date="2020-10-07T13:57:00Z">
              <w:r>
                <w:rPr>
                  <w:rFonts w:eastAsiaTheme="minorEastAsia"/>
                  <w:sz w:val="22"/>
                  <w:szCs w:val="22"/>
                  <w:lang w:eastAsia="zh-CN"/>
                </w:rPr>
                <w:lastRenderedPageBreak/>
                <w:t>From our perspective, the solutions to discuss are applicable to earth fixed as well as earth moving beams.</w:t>
              </w:r>
            </w:ins>
          </w:p>
        </w:tc>
      </w:tr>
      <w:tr w:rsidR="00874A80" w14:paraId="1892B8D9" w14:textId="77777777" w:rsidTr="00445875">
        <w:trPr>
          <w:ins w:id="931" w:author="Camille Bui" w:date="2020-10-07T14:29:00Z"/>
        </w:trPr>
        <w:tc>
          <w:tcPr>
            <w:tcW w:w="1271" w:type="dxa"/>
          </w:tcPr>
          <w:p w14:paraId="4F8BFE6C" w14:textId="373E7FC0" w:rsidR="00874A80" w:rsidRDefault="00874A80" w:rsidP="009B2BA7">
            <w:pPr>
              <w:spacing w:before="120" w:after="120"/>
              <w:rPr>
                <w:ins w:id="932" w:author="Camille Bui" w:date="2020-10-07T14:29:00Z"/>
                <w:rFonts w:eastAsia="SimSun"/>
                <w:sz w:val="22"/>
                <w:szCs w:val="22"/>
                <w:lang w:val="en-US" w:eastAsia="zh-CN"/>
              </w:rPr>
            </w:pPr>
            <w:ins w:id="933" w:author="Camille Bui" w:date="2020-10-07T14:29:00Z">
              <w:r>
                <w:rPr>
                  <w:rFonts w:eastAsia="SimSun"/>
                  <w:sz w:val="22"/>
                  <w:szCs w:val="22"/>
                  <w:lang w:val="en-US" w:eastAsia="zh-CN"/>
                </w:rPr>
                <w:lastRenderedPageBreak/>
                <w:t>Thales</w:t>
              </w:r>
            </w:ins>
          </w:p>
        </w:tc>
        <w:tc>
          <w:tcPr>
            <w:tcW w:w="8079" w:type="dxa"/>
          </w:tcPr>
          <w:p w14:paraId="73B7BFD0" w14:textId="77777777" w:rsidR="00874A80" w:rsidRDefault="00874A80" w:rsidP="00FF794B">
            <w:pPr>
              <w:spacing w:before="120" w:after="120"/>
              <w:rPr>
                <w:ins w:id="934" w:author="Camille Bui" w:date="2020-10-07T14:29:00Z"/>
                <w:rFonts w:eastAsia="SimSun"/>
                <w:sz w:val="22"/>
                <w:szCs w:val="22"/>
                <w:lang w:val="en-US" w:eastAsia="zh-CN"/>
              </w:rPr>
            </w:pPr>
            <w:ins w:id="935" w:author="Camille Bui" w:date="2020-10-07T14:29:00Z">
              <w:r>
                <w:rPr>
                  <w:rFonts w:eastAsia="SimSun"/>
                  <w:sz w:val="22"/>
                  <w:szCs w:val="22"/>
                  <w:lang w:val="en-US" w:eastAsia="zh-CN"/>
                </w:rPr>
                <w:t>Solution 11 combined with base lined TN reselection method should be studied.</w:t>
              </w:r>
            </w:ins>
          </w:p>
          <w:p w14:paraId="48AC645A" w14:textId="6B46914F" w:rsidR="00874A80" w:rsidRDefault="00874A80" w:rsidP="009B2BA7">
            <w:pPr>
              <w:spacing w:before="120" w:after="120"/>
              <w:rPr>
                <w:ins w:id="936" w:author="Camille Bui" w:date="2020-10-07T14:29:00Z"/>
                <w:sz w:val="22"/>
                <w:szCs w:val="22"/>
              </w:rPr>
            </w:pPr>
            <w:ins w:id="937" w:author="Camille Bui" w:date="2020-10-07T14:29:00Z">
              <w:r>
                <w:rPr>
                  <w:rFonts w:eastAsia="SimSun"/>
                  <w:sz w:val="22"/>
                  <w:szCs w:val="22"/>
                  <w:lang w:val="en-US" w:eastAsia="zh-CN"/>
                </w:rPr>
                <w:t>Solution 12 is UE power consuming and could not work in certain scenarios.</w:t>
              </w:r>
            </w:ins>
          </w:p>
        </w:tc>
      </w:tr>
      <w:tr w:rsidR="007909C6" w14:paraId="44634EB7" w14:textId="77777777" w:rsidTr="00445875">
        <w:trPr>
          <w:ins w:id="938" w:author="Helka-Liina Maattanen" w:date="2020-10-07T15:54:00Z"/>
        </w:trPr>
        <w:tc>
          <w:tcPr>
            <w:tcW w:w="1271" w:type="dxa"/>
          </w:tcPr>
          <w:p w14:paraId="780120B1" w14:textId="39C123EF" w:rsidR="007909C6" w:rsidRDefault="007909C6" w:rsidP="007909C6">
            <w:pPr>
              <w:spacing w:before="120" w:after="120"/>
              <w:rPr>
                <w:ins w:id="939" w:author="Helka-Liina Maattanen" w:date="2020-10-07T15:54:00Z"/>
                <w:rFonts w:eastAsia="SimSun"/>
                <w:sz w:val="22"/>
                <w:szCs w:val="22"/>
                <w:lang w:val="en-US" w:eastAsia="zh-CN"/>
              </w:rPr>
            </w:pPr>
            <w:ins w:id="940" w:author="Helka-Liina Maattanen" w:date="2020-10-07T15:54:00Z">
              <w:r>
                <w:t>Ericsson</w:t>
              </w:r>
            </w:ins>
          </w:p>
        </w:tc>
        <w:tc>
          <w:tcPr>
            <w:tcW w:w="8079" w:type="dxa"/>
          </w:tcPr>
          <w:p w14:paraId="5E5029E0" w14:textId="418C5BD2" w:rsidR="007909C6" w:rsidRDefault="007909C6" w:rsidP="007909C6">
            <w:pPr>
              <w:spacing w:before="120" w:after="120"/>
              <w:rPr>
                <w:ins w:id="941" w:author="Helka-Liina Maattanen" w:date="2020-10-07T15:54:00Z"/>
                <w:rFonts w:eastAsia="SimSun"/>
                <w:sz w:val="22"/>
                <w:szCs w:val="22"/>
                <w:lang w:val="en-US" w:eastAsia="zh-CN"/>
              </w:rPr>
            </w:pPr>
            <w:ins w:id="942" w:author="Helka-Liina Maattanen" w:date="2020-10-07T15:54:00Z">
              <w:r>
                <w:t>We agree with the list. For Solution 12, there may be different details relevant depending on the assumption of Earth moving or fixed beams. For example, the UE location, RTT and remaining time left to be served may be more relevant for Earth fixed beams.</w:t>
              </w:r>
            </w:ins>
          </w:p>
        </w:tc>
      </w:tr>
      <w:tr w:rsidR="004B334E" w14:paraId="721D27E4" w14:textId="77777777" w:rsidTr="00445875">
        <w:trPr>
          <w:ins w:id="943" w:author="Qualcomm-Bharat" w:date="2020-10-07T07:59:00Z"/>
        </w:trPr>
        <w:tc>
          <w:tcPr>
            <w:tcW w:w="1271" w:type="dxa"/>
          </w:tcPr>
          <w:p w14:paraId="68ADA4AB" w14:textId="21D5E216" w:rsidR="004B334E" w:rsidRDefault="004B334E" w:rsidP="004B334E">
            <w:pPr>
              <w:spacing w:before="120" w:after="120"/>
              <w:rPr>
                <w:ins w:id="944" w:author="Qualcomm-Bharat" w:date="2020-10-07T07:59:00Z"/>
              </w:rPr>
            </w:pPr>
            <w:ins w:id="945" w:author="Qualcomm-Bharat" w:date="2020-10-07T07:59:00Z">
              <w:r>
                <w:rPr>
                  <w:rFonts w:eastAsia="SimSun"/>
                  <w:sz w:val="22"/>
                  <w:szCs w:val="22"/>
                  <w:lang w:val="en-US" w:eastAsia="zh-CN"/>
                </w:rPr>
                <w:t>Qualcomm</w:t>
              </w:r>
            </w:ins>
          </w:p>
        </w:tc>
        <w:tc>
          <w:tcPr>
            <w:tcW w:w="8079" w:type="dxa"/>
          </w:tcPr>
          <w:p w14:paraId="6893331F" w14:textId="04CEB18E" w:rsidR="004B334E" w:rsidRDefault="004B334E" w:rsidP="00D84537">
            <w:pPr>
              <w:spacing w:before="120" w:after="120"/>
              <w:rPr>
                <w:ins w:id="946" w:author="Qualcomm-Bharat" w:date="2020-10-07T07:59:00Z"/>
              </w:rPr>
            </w:pPr>
            <w:ins w:id="947" w:author="Qualcomm-Bharat" w:date="2020-10-07T07:59:00Z">
              <w:r>
                <w:rPr>
                  <w:rFonts w:eastAsia="SimSun"/>
                  <w:sz w:val="22"/>
                  <w:szCs w:val="22"/>
                  <w:lang w:val="en-US" w:eastAsia="zh-CN"/>
                </w:rPr>
                <w:t xml:space="preserve">Broadcast notification is not efficient. For fixed cell, simply barring mechanism in MIB by leaving cell can work. Stored information may not work as intended. Based on time/position and condition, gateway switch may take earlier or later than what UE has in stored information. But </w:t>
              </w:r>
            </w:ins>
            <w:ins w:id="948" w:author="Qualcomm-Bharat" w:date="2020-10-07T08:19:00Z">
              <w:r w:rsidR="00421526">
                <w:rPr>
                  <w:rFonts w:eastAsia="SimSun"/>
                  <w:sz w:val="22"/>
                  <w:szCs w:val="22"/>
                  <w:lang w:val="en-US" w:eastAsia="zh-CN"/>
                </w:rPr>
                <w:t>s</w:t>
              </w:r>
            </w:ins>
            <w:ins w:id="949" w:author="Qualcomm-Bharat" w:date="2020-10-07T07:59:00Z">
              <w:r>
                <w:rPr>
                  <w:rFonts w:eastAsia="SimSun"/>
                  <w:sz w:val="22"/>
                  <w:szCs w:val="22"/>
                  <w:lang w:val="en-US" w:eastAsia="zh-CN"/>
                </w:rPr>
                <w:t>olution 12 should be general solution applicable for cell selection/re-selection. The “information of solution 7</w:t>
              </w:r>
            </w:ins>
            <w:ins w:id="950" w:author="Qualcomm-Bharat" w:date="2020-10-07T08:22:00Z">
              <w:r w:rsidR="00BB4C35">
                <w:rPr>
                  <w:rFonts w:eastAsia="SimSun"/>
                  <w:sz w:val="22"/>
                  <w:szCs w:val="22"/>
                  <w:lang w:val="en-US" w:eastAsia="zh-CN"/>
                </w:rPr>
                <w:t xml:space="preserve"> (this </w:t>
              </w:r>
            </w:ins>
            <w:ins w:id="951" w:author="Qualcomm-Bharat" w:date="2020-10-07T08:23:00Z">
              <w:r w:rsidR="00BB4C35">
                <w:rPr>
                  <w:rFonts w:eastAsia="SimSun"/>
                  <w:sz w:val="22"/>
                  <w:szCs w:val="22"/>
                  <w:lang w:val="en-US" w:eastAsia="zh-CN"/>
                </w:rPr>
                <w:t>seems to be</w:t>
              </w:r>
            </w:ins>
            <w:ins w:id="952" w:author="Qualcomm-Bharat" w:date="2020-10-07T08:22:00Z">
              <w:r w:rsidR="00BB4C35">
                <w:rPr>
                  <w:rFonts w:eastAsia="SimSun"/>
                  <w:sz w:val="22"/>
                  <w:szCs w:val="22"/>
                  <w:lang w:val="en-US" w:eastAsia="zh-CN"/>
                </w:rPr>
                <w:t xml:space="preserve"> solution 11)</w:t>
              </w:r>
            </w:ins>
            <w:ins w:id="953" w:author="Qualcomm-Bharat" w:date="2020-10-07T07:59:00Z">
              <w:r>
                <w:rPr>
                  <w:rFonts w:eastAsia="SimSun"/>
                  <w:sz w:val="22"/>
                  <w:szCs w:val="22"/>
                  <w:lang w:val="en-US" w:eastAsia="zh-CN"/>
                </w:rPr>
                <w:t>”, beam/satellite information and “remaining time</w:t>
              </w:r>
            </w:ins>
            <w:ins w:id="954" w:author="Qualcomm-Bharat" w:date="2020-10-07T08:10:00Z">
              <w:r w:rsidR="00421526">
                <w:rPr>
                  <w:rFonts w:eastAsia="SimSun"/>
                  <w:sz w:val="22"/>
                  <w:szCs w:val="22"/>
                  <w:lang w:val="en-US" w:eastAsia="zh-CN"/>
                </w:rPr>
                <w:t xml:space="preserve"> or visibility duration</w:t>
              </w:r>
            </w:ins>
            <w:ins w:id="955" w:author="Qualcomm-Bharat" w:date="2020-10-07T07:59:00Z">
              <w:r>
                <w:rPr>
                  <w:rFonts w:eastAsia="SimSun"/>
                  <w:sz w:val="22"/>
                  <w:szCs w:val="22"/>
                  <w:lang w:val="en-US" w:eastAsia="zh-CN"/>
                </w:rPr>
                <w:t xml:space="preserve">” can be </w:t>
              </w:r>
            </w:ins>
            <w:ins w:id="956" w:author="Qualcomm-Bharat" w:date="2020-10-07T08:22:00Z">
              <w:r w:rsidR="00BB4C35">
                <w:rPr>
                  <w:rFonts w:eastAsia="SimSun"/>
                  <w:sz w:val="22"/>
                  <w:szCs w:val="22"/>
                  <w:lang w:val="en-US" w:eastAsia="zh-CN"/>
                </w:rPr>
                <w:t>discussed</w:t>
              </w:r>
            </w:ins>
            <w:ins w:id="957" w:author="Qualcomm-Bharat" w:date="2020-10-07T07:59:00Z">
              <w:r>
                <w:rPr>
                  <w:rFonts w:eastAsia="SimSun"/>
                  <w:sz w:val="22"/>
                  <w:szCs w:val="22"/>
                  <w:lang w:val="en-US" w:eastAsia="zh-CN"/>
                </w:rPr>
                <w:t>.</w:t>
              </w:r>
            </w:ins>
          </w:p>
        </w:tc>
      </w:tr>
      <w:tr w:rsidR="00D40D4C" w14:paraId="7DF5E3B5" w14:textId="77777777" w:rsidTr="00445875">
        <w:trPr>
          <w:ins w:id="958" w:author="LG_Oanyong Lee" w:date="2020-10-08T23:45:00Z"/>
        </w:trPr>
        <w:tc>
          <w:tcPr>
            <w:tcW w:w="1271" w:type="dxa"/>
          </w:tcPr>
          <w:p w14:paraId="5C26C1A4" w14:textId="2F91EA8E" w:rsidR="00D40D4C" w:rsidRDefault="00D40D4C" w:rsidP="00D40D4C">
            <w:pPr>
              <w:spacing w:before="120" w:after="120"/>
              <w:rPr>
                <w:ins w:id="959" w:author="LG_Oanyong Lee" w:date="2020-10-08T23:45:00Z"/>
                <w:rFonts w:eastAsia="SimSun"/>
                <w:sz w:val="22"/>
                <w:szCs w:val="22"/>
                <w:lang w:val="en-US" w:eastAsia="zh-CN"/>
              </w:rPr>
            </w:pPr>
            <w:ins w:id="960" w:author="LG_Oanyong Lee" w:date="2020-10-08T23:46:00Z">
              <w:r>
                <w:rPr>
                  <w:rFonts w:hint="eastAsia"/>
                  <w:lang w:eastAsia="ko-KR"/>
                </w:rPr>
                <w:t>LG</w:t>
              </w:r>
            </w:ins>
          </w:p>
        </w:tc>
        <w:tc>
          <w:tcPr>
            <w:tcW w:w="8079" w:type="dxa"/>
          </w:tcPr>
          <w:p w14:paraId="55DF98CD" w14:textId="0BE015CB" w:rsidR="00D40D4C" w:rsidRDefault="00D40D4C" w:rsidP="00D40D4C">
            <w:pPr>
              <w:spacing w:before="120" w:after="120"/>
              <w:rPr>
                <w:ins w:id="961" w:author="LG_Oanyong Lee" w:date="2020-10-08T23:45:00Z"/>
                <w:rFonts w:eastAsia="SimSun"/>
                <w:sz w:val="22"/>
                <w:szCs w:val="22"/>
                <w:lang w:val="en-US" w:eastAsia="zh-CN"/>
              </w:rPr>
            </w:pPr>
            <w:ins w:id="962" w:author="LG_Oanyong Lee" w:date="2020-10-08T23:46:00Z">
              <w:r>
                <w:rPr>
                  <w:rFonts w:hint="eastAsia"/>
                  <w:lang w:eastAsia="ko-KR"/>
                </w:rPr>
                <w:t>We are fine with both solutions, but it can be discussed separately in idle mode section or email discussion.</w:t>
              </w:r>
            </w:ins>
          </w:p>
        </w:tc>
      </w:tr>
    </w:tbl>
    <w:p w14:paraId="49BD03BC" w14:textId="77777777" w:rsidR="009D0C5A"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proofErr w:type="spellStart"/>
      <w:r w:rsidR="00E948AC" w:rsidRPr="008E0691">
        <w:rPr>
          <w:sz w:val="22"/>
          <w:szCs w:val="22"/>
          <w:lang w:eastAsia="ja-JP"/>
        </w:rPr>
        <w:t>potentionally</w:t>
      </w:r>
      <w:proofErr w:type="spellEnd"/>
      <w:r w:rsidR="00E948AC" w:rsidRPr="008E0691">
        <w:rPr>
          <w:sz w:val="22"/>
          <w:szCs w:val="22"/>
          <w:lang w:eastAsia="ja-JP"/>
        </w:rPr>
        <w:t xml:space="preserve">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af1"/>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ranking and reselection based on </w:t>
      </w:r>
    </w:p>
    <w:p w14:paraId="042E9948" w14:textId="496F561F" w:rsidR="0056012F" w:rsidRDefault="0056012F" w:rsidP="0056012F">
      <w:pPr>
        <w:pStyle w:val="af1"/>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af1"/>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af1"/>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af1"/>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af1"/>
        <w:numPr>
          <w:ilvl w:val="2"/>
          <w:numId w:val="22"/>
        </w:numPr>
        <w:spacing w:before="120" w:after="120"/>
        <w:jc w:val="both"/>
        <w:rPr>
          <w:sz w:val="22"/>
          <w:szCs w:val="22"/>
        </w:rPr>
      </w:pPr>
      <w:r>
        <w:rPr>
          <w:sz w:val="22"/>
          <w:szCs w:val="22"/>
        </w:rPr>
        <w:t>Remaining dwell time(time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which triggers are seen as mutually exclusive and which could work together or work as options depending on exact problem to be solved</w:t>
      </w:r>
      <w:r>
        <w:rPr>
          <w:i/>
          <w:iCs/>
        </w:rPr>
        <w:t>.</w:t>
      </w:r>
    </w:p>
    <w:tbl>
      <w:tblPr>
        <w:tblStyle w:val="ad"/>
        <w:tblW w:w="9350" w:type="dxa"/>
        <w:tblLayout w:type="fixed"/>
        <w:tblLook w:val="04A0" w:firstRow="1" w:lastRow="0" w:firstColumn="1" w:lastColumn="0" w:noHBand="0" w:noVBand="1"/>
      </w:tblPr>
      <w:tblGrid>
        <w:gridCol w:w="1271"/>
        <w:gridCol w:w="8079"/>
      </w:tblGrid>
      <w:tr w:rsidR="008F2BE8" w14:paraId="1F76F003" w14:textId="77777777" w:rsidTr="00445875">
        <w:tc>
          <w:tcPr>
            <w:tcW w:w="1271" w:type="dxa"/>
          </w:tcPr>
          <w:p w14:paraId="637B3E82" w14:textId="77777777" w:rsidR="008F2BE8" w:rsidRDefault="008F2BE8" w:rsidP="00445875">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445875">
            <w:pPr>
              <w:spacing w:before="120" w:after="120"/>
              <w:jc w:val="both"/>
              <w:rPr>
                <w:sz w:val="22"/>
                <w:szCs w:val="22"/>
                <w:lang w:eastAsia="ja-JP"/>
              </w:rPr>
            </w:pPr>
            <w:r>
              <w:rPr>
                <w:b/>
                <w:bCs/>
                <w:sz w:val="22"/>
                <w:szCs w:val="22"/>
                <w:lang w:eastAsia="ja-JP"/>
              </w:rPr>
              <w:t>Answer</w:t>
            </w:r>
          </w:p>
        </w:tc>
      </w:tr>
      <w:tr w:rsidR="008F2BE8" w14:paraId="0F4F99DE" w14:textId="77777777" w:rsidTr="00445875">
        <w:tc>
          <w:tcPr>
            <w:tcW w:w="1271" w:type="dxa"/>
          </w:tcPr>
          <w:p w14:paraId="30E257D7" w14:textId="4B1089BD" w:rsidR="008F2BE8" w:rsidRPr="0011752D" w:rsidRDefault="0011752D" w:rsidP="00445875">
            <w:pPr>
              <w:rPr>
                <w:rFonts w:eastAsiaTheme="minorEastAsia"/>
                <w:lang w:eastAsia="zh-CN"/>
              </w:rPr>
            </w:pPr>
            <w:ins w:id="963"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964" w:author="CATT" w:date="2020-09-28T09:30:00Z"/>
                <w:rFonts w:eastAsiaTheme="minorEastAsia"/>
                <w:lang w:eastAsia="zh-CN"/>
              </w:rPr>
            </w:pPr>
            <w:ins w:id="965" w:author="CATT" w:date="2020-09-28T09:29:00Z">
              <w:r>
                <w:rPr>
                  <w:rFonts w:eastAsiaTheme="minorEastAsia" w:hint="eastAsia"/>
                  <w:lang w:eastAsia="zh-CN"/>
                </w:rPr>
                <w:t xml:space="preserve">Based on revision of solution12, we think the following bullet is more </w:t>
              </w:r>
            </w:ins>
            <w:ins w:id="966" w:author="CATT" w:date="2020-09-28T09:30:00Z">
              <w:r>
                <w:rPr>
                  <w:rFonts w:eastAsiaTheme="minorEastAsia" w:hint="eastAsia"/>
                  <w:lang w:eastAsia="zh-CN"/>
                </w:rPr>
                <w:t>easy to implement:</w:t>
              </w:r>
            </w:ins>
          </w:p>
          <w:p w14:paraId="0D6CC70B" w14:textId="2B397EEB" w:rsidR="008B2534" w:rsidRDefault="008B2534" w:rsidP="008B2534">
            <w:pPr>
              <w:pStyle w:val="af1"/>
              <w:numPr>
                <w:ilvl w:val="2"/>
                <w:numId w:val="22"/>
              </w:numPr>
              <w:spacing w:before="120" w:after="120"/>
              <w:jc w:val="both"/>
              <w:rPr>
                <w:ins w:id="967" w:author="CATT" w:date="2020-09-28T09:30:00Z"/>
                <w:sz w:val="22"/>
                <w:szCs w:val="22"/>
              </w:rPr>
            </w:pPr>
            <w:ins w:id="968" w:author="CATT" w:date="2020-09-28T09:30:00Z">
              <w:r>
                <w:rPr>
                  <w:sz w:val="22"/>
                  <w:szCs w:val="22"/>
                </w:rPr>
                <w:t>information of Solution 7</w:t>
              </w:r>
            </w:ins>
            <w:ins w:id="969" w:author="CATT" w:date="2020-09-28T09:32:00Z">
              <w:r>
                <w:rPr>
                  <w:rFonts w:hint="eastAsia"/>
                  <w:sz w:val="22"/>
                  <w:szCs w:val="22"/>
                  <w:lang w:eastAsia="zh-CN"/>
                </w:rPr>
                <w:t xml:space="preserve"> </w:t>
              </w:r>
            </w:ins>
            <w:ins w:id="970"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af1"/>
              <w:numPr>
                <w:ilvl w:val="2"/>
                <w:numId w:val="22"/>
              </w:numPr>
              <w:spacing w:before="120" w:after="120"/>
              <w:jc w:val="both"/>
              <w:rPr>
                <w:ins w:id="971" w:author="CATT" w:date="2020-09-28T09:30:00Z"/>
                <w:sz w:val="22"/>
                <w:szCs w:val="22"/>
              </w:rPr>
            </w:pPr>
            <w:ins w:id="972"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af1"/>
              <w:numPr>
                <w:ilvl w:val="2"/>
                <w:numId w:val="22"/>
              </w:numPr>
              <w:spacing w:before="120" w:after="120"/>
              <w:jc w:val="both"/>
              <w:rPr>
                <w:ins w:id="973" w:author="CATT" w:date="2020-09-28T09:34:00Z"/>
                <w:sz w:val="22"/>
                <w:szCs w:val="22"/>
              </w:rPr>
            </w:pPr>
            <w:ins w:id="974"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af1"/>
              <w:numPr>
                <w:ilvl w:val="2"/>
                <w:numId w:val="22"/>
              </w:numPr>
              <w:spacing w:before="120" w:after="120"/>
              <w:jc w:val="both"/>
              <w:rPr>
                <w:ins w:id="975" w:author="CATT" w:date="2020-09-28T09:30:00Z"/>
                <w:sz w:val="22"/>
                <w:szCs w:val="22"/>
              </w:rPr>
            </w:pPr>
            <w:ins w:id="976"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977" w:author="CATT" w:date="2020-09-28T09:35:00Z"/>
                <w:rFonts w:eastAsiaTheme="minorEastAsia"/>
                <w:lang w:eastAsia="zh-CN"/>
              </w:rPr>
            </w:pPr>
            <w:ins w:id="978"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af1"/>
              <w:numPr>
                <w:ilvl w:val="2"/>
                <w:numId w:val="22"/>
              </w:numPr>
              <w:spacing w:before="120" w:after="120"/>
              <w:jc w:val="both"/>
              <w:rPr>
                <w:ins w:id="979" w:author="CATT" w:date="2020-09-28T09:39:00Z"/>
                <w:sz w:val="22"/>
                <w:szCs w:val="22"/>
              </w:rPr>
            </w:pPr>
            <w:ins w:id="980" w:author="CATT" w:date="2020-09-28T09:36:00Z">
              <w:r>
                <w:rPr>
                  <w:sz w:val="22"/>
                  <w:szCs w:val="22"/>
                </w:rPr>
                <w:lastRenderedPageBreak/>
                <w:t>information of Solution 7</w:t>
              </w:r>
              <w:r>
                <w:rPr>
                  <w:rFonts w:hint="eastAsia"/>
                  <w:sz w:val="22"/>
                  <w:szCs w:val="22"/>
                  <w:lang w:eastAsia="zh-CN"/>
                </w:rPr>
                <w:t xml:space="preserve"> </w:t>
              </w:r>
            </w:ins>
            <w:ins w:id="981"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af1"/>
              <w:numPr>
                <w:ilvl w:val="2"/>
                <w:numId w:val="22"/>
              </w:numPr>
              <w:spacing w:before="120" w:after="120"/>
              <w:jc w:val="both"/>
              <w:rPr>
                <w:ins w:id="982" w:author="CATT" w:date="2020-09-28T09:40:00Z"/>
                <w:sz w:val="22"/>
                <w:szCs w:val="22"/>
              </w:rPr>
            </w:pPr>
            <w:ins w:id="983"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af2"/>
              <w:rPr>
                <w:ins w:id="984" w:author="CATT" w:date="2020-09-28T09:36:00Z"/>
              </w:rPr>
            </w:pPr>
          </w:p>
          <w:p w14:paraId="1F9F407E" w14:textId="52A0635E" w:rsidR="00BF6D69" w:rsidRDefault="00D00CD5" w:rsidP="008B2534">
            <w:pPr>
              <w:rPr>
                <w:ins w:id="985" w:author="CATT" w:date="2020-09-28T09:41:00Z"/>
                <w:rFonts w:eastAsiaTheme="minorEastAsia"/>
                <w:lang w:eastAsia="zh-CN"/>
              </w:rPr>
            </w:pPr>
            <w:ins w:id="986" w:author="CATT" w:date="2020-09-28T09:41:00Z">
              <w:r>
                <w:rPr>
                  <w:rFonts w:eastAsiaTheme="minorEastAsia" w:hint="eastAsia"/>
                  <w:lang w:eastAsia="zh-CN"/>
                </w:rPr>
                <w:t>W</w:t>
              </w:r>
              <w:r w:rsidRPr="00D00CD5">
                <w:rPr>
                  <w:rFonts w:eastAsiaTheme="minorEastAsia"/>
                  <w:lang w:eastAsia="zh-CN"/>
                </w:rPr>
                <w:t>ork together or work as options</w:t>
              </w:r>
            </w:ins>
            <w:ins w:id="987"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988" w:author="CATT" w:date="2020-09-28T09:41:00Z">
              <w:r>
                <w:rPr>
                  <w:rFonts w:eastAsiaTheme="minorEastAsia" w:hint="eastAsia"/>
                  <w:lang w:eastAsia="zh-CN"/>
                </w:rPr>
                <w:t>:</w:t>
              </w:r>
            </w:ins>
          </w:p>
          <w:p w14:paraId="2192CD12" w14:textId="77777777" w:rsidR="003A203D" w:rsidRDefault="003A203D" w:rsidP="003A203D">
            <w:pPr>
              <w:pStyle w:val="af1"/>
              <w:numPr>
                <w:ilvl w:val="2"/>
                <w:numId w:val="22"/>
              </w:numPr>
              <w:spacing w:before="120" w:after="120"/>
              <w:jc w:val="both"/>
              <w:rPr>
                <w:ins w:id="989" w:author="CATT" w:date="2020-09-28T09:42:00Z"/>
                <w:sz w:val="22"/>
                <w:szCs w:val="22"/>
              </w:rPr>
            </w:pPr>
            <w:ins w:id="990"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af1"/>
              <w:numPr>
                <w:ilvl w:val="2"/>
                <w:numId w:val="22"/>
              </w:numPr>
              <w:spacing w:before="120" w:after="120"/>
              <w:jc w:val="both"/>
              <w:rPr>
                <w:ins w:id="991" w:author="CATT" w:date="2020-09-28T09:42:00Z"/>
                <w:sz w:val="22"/>
                <w:szCs w:val="22"/>
              </w:rPr>
            </w:pPr>
            <w:ins w:id="992"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993" w:author="CATT" w:date="2020-09-25T17:05:00Z"/>
                <w:rFonts w:eastAsiaTheme="minorEastAsia"/>
                <w:lang w:eastAsia="zh-CN"/>
              </w:rPr>
            </w:pPr>
            <w:ins w:id="994" w:author="CATT" w:date="2020-09-28T09:43:00Z">
              <w:r>
                <w:rPr>
                  <w:rFonts w:eastAsiaTheme="minorEastAsia" w:hint="eastAsia"/>
                  <w:sz w:val="22"/>
                  <w:szCs w:val="22"/>
                  <w:lang w:eastAsia="zh-CN"/>
                </w:rPr>
                <w:t>S</w:t>
              </w:r>
            </w:ins>
            <w:ins w:id="995"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996" w:author="CATT" w:date="2020-09-28T09:43:00Z">
              <w:r>
                <w:rPr>
                  <w:rFonts w:eastAsiaTheme="minorEastAsia"/>
                  <w:sz w:val="22"/>
                  <w:szCs w:val="22"/>
                  <w:lang w:eastAsia="zh-CN"/>
                </w:rPr>
                <w:t>deployment</w:t>
              </w:r>
            </w:ins>
            <w:ins w:id="997"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998"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999" w:author="CATT" w:date="2020-09-28T09:43:00Z">
              <w:r>
                <w:rPr>
                  <w:rFonts w:eastAsiaTheme="minorEastAsia" w:hint="eastAsia"/>
                  <w:sz w:val="22"/>
                  <w:szCs w:val="22"/>
                  <w:lang w:eastAsia="zh-CN"/>
                </w:rPr>
                <w:t xml:space="preserve">. </w:t>
              </w:r>
            </w:ins>
            <w:ins w:id="1000" w:author="CATT" w:date="2020-09-28T09:44:00Z">
              <w:r>
                <w:rPr>
                  <w:rFonts w:eastAsiaTheme="minorEastAsia" w:hint="eastAsia"/>
                  <w:sz w:val="22"/>
                  <w:szCs w:val="22"/>
                  <w:lang w:eastAsia="zh-CN"/>
                </w:rPr>
                <w:t xml:space="preserve">For cell </w:t>
              </w:r>
            </w:ins>
            <w:ins w:id="1001"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1002" w:author="CATT" w:date="2020-09-28T09:44:00Z">
              <w:r>
                <w:rPr>
                  <w:rFonts w:eastAsiaTheme="minorEastAsia" w:hint="eastAsia"/>
                  <w:sz w:val="22"/>
                  <w:szCs w:val="22"/>
                  <w:lang w:eastAsia="zh-CN"/>
                </w:rPr>
                <w:t>, satellite beam footprint</w:t>
              </w:r>
            </w:ins>
            <w:ins w:id="1003"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1004" w:author="CATT" w:date="2020-09-28T09:46:00Z">
              <w:r>
                <w:rPr>
                  <w:rFonts w:eastAsiaTheme="minorEastAsia"/>
                  <w:sz w:val="22"/>
                  <w:szCs w:val="22"/>
                  <w:lang w:eastAsia="zh-CN"/>
                </w:rPr>
                <w:t>supplementation</w:t>
              </w:r>
            </w:ins>
            <w:ins w:id="1005" w:author="CATT" w:date="2020-09-28T09:45:00Z">
              <w:r>
                <w:rPr>
                  <w:rFonts w:eastAsiaTheme="minorEastAsia" w:hint="eastAsia"/>
                  <w:sz w:val="22"/>
                  <w:szCs w:val="22"/>
                  <w:lang w:eastAsia="zh-CN"/>
                </w:rPr>
                <w:t xml:space="preserve">. </w:t>
              </w:r>
            </w:ins>
          </w:p>
          <w:p w14:paraId="7650A825" w14:textId="77777777" w:rsidR="008F2BE8" w:rsidRPr="00200BF8" w:rsidRDefault="008F2BE8" w:rsidP="00445875"/>
        </w:tc>
      </w:tr>
      <w:tr w:rsidR="007316CF" w14:paraId="295DDA96" w14:textId="77777777" w:rsidTr="00445875">
        <w:tc>
          <w:tcPr>
            <w:tcW w:w="1271" w:type="dxa"/>
          </w:tcPr>
          <w:p w14:paraId="7BCE8807" w14:textId="0F667FA8" w:rsidR="007316CF" w:rsidRDefault="007316CF" w:rsidP="007316CF">
            <w:pPr>
              <w:spacing w:before="120" w:after="120"/>
              <w:jc w:val="both"/>
              <w:rPr>
                <w:rFonts w:eastAsia="SimSun"/>
                <w:sz w:val="22"/>
                <w:szCs w:val="22"/>
                <w:lang w:val="en-US" w:eastAsia="zh-CN"/>
              </w:rPr>
            </w:pPr>
            <w:ins w:id="1006" w:author="Abhishek Roy" w:date="2020-09-29T10:59:00Z">
              <w:r>
                <w:lastRenderedPageBreak/>
                <w:t>MediaTek</w:t>
              </w:r>
            </w:ins>
          </w:p>
        </w:tc>
        <w:tc>
          <w:tcPr>
            <w:tcW w:w="8079" w:type="dxa"/>
          </w:tcPr>
          <w:p w14:paraId="3D455F17" w14:textId="6A3C1124" w:rsidR="007316CF" w:rsidRDefault="007316CF" w:rsidP="007316CF">
            <w:pPr>
              <w:spacing w:before="120" w:after="120"/>
              <w:rPr>
                <w:rFonts w:eastAsia="SimSun"/>
                <w:iCs/>
                <w:sz w:val="22"/>
                <w:szCs w:val="22"/>
                <w:lang w:val="en-US" w:eastAsia="zh-CN"/>
              </w:rPr>
            </w:pPr>
            <w:ins w:id="1007"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445875">
        <w:tc>
          <w:tcPr>
            <w:tcW w:w="1271" w:type="dxa"/>
          </w:tcPr>
          <w:p w14:paraId="10976F2E" w14:textId="20951E7D" w:rsidR="00C8417A" w:rsidRDefault="00C8417A" w:rsidP="00C8417A">
            <w:pPr>
              <w:spacing w:before="120" w:after="120"/>
              <w:jc w:val="both"/>
              <w:rPr>
                <w:sz w:val="22"/>
                <w:szCs w:val="22"/>
                <w:lang w:eastAsia="ko-KR"/>
              </w:rPr>
            </w:pPr>
            <w:ins w:id="1008" w:author="cmcc" w:date="2020-09-30T09:10:00Z">
              <w:r>
                <w:t>CMCC</w:t>
              </w:r>
            </w:ins>
          </w:p>
        </w:tc>
        <w:tc>
          <w:tcPr>
            <w:tcW w:w="8079" w:type="dxa"/>
          </w:tcPr>
          <w:p w14:paraId="1C910484" w14:textId="13BF68F8" w:rsidR="00C8417A" w:rsidRDefault="00C8417A" w:rsidP="00C8417A">
            <w:pPr>
              <w:spacing w:before="120" w:after="120"/>
              <w:rPr>
                <w:sz w:val="22"/>
                <w:szCs w:val="22"/>
                <w:lang w:eastAsia="ko-KR"/>
              </w:rPr>
            </w:pPr>
            <w:ins w:id="1009"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information(e.g. GEO or LEO)</w:t>
              </w:r>
              <w:r>
                <w:rPr>
                  <w:rFonts w:eastAsiaTheme="minorEastAsia" w:hint="eastAsia"/>
                  <w:lang w:eastAsia="zh-CN"/>
                </w:rPr>
                <w:t xml:space="preserve"> </w:t>
              </w:r>
              <w:r>
                <w:rPr>
                  <w:rFonts w:eastAsiaTheme="minorEastAsia"/>
                  <w:lang w:eastAsia="zh-CN"/>
                </w:rPr>
                <w:t>as our comments to Q4.2.</w:t>
              </w:r>
            </w:ins>
          </w:p>
        </w:tc>
      </w:tr>
      <w:tr w:rsidR="00445875" w14:paraId="7FA1129B" w14:textId="77777777" w:rsidTr="00445875">
        <w:tc>
          <w:tcPr>
            <w:tcW w:w="1271" w:type="dxa"/>
          </w:tcPr>
          <w:p w14:paraId="4307749B" w14:textId="0A44A463" w:rsidR="00445875" w:rsidRDefault="00445875" w:rsidP="00445875">
            <w:pPr>
              <w:spacing w:before="120" w:after="120"/>
              <w:jc w:val="both"/>
              <w:rPr>
                <w:rFonts w:eastAsia="SimSun"/>
                <w:sz w:val="22"/>
                <w:szCs w:val="22"/>
                <w:lang w:val="en-US" w:eastAsia="zh-CN"/>
              </w:rPr>
            </w:pPr>
            <w:ins w:id="1010" w:author="Huawei" w:date="2020-09-30T15:39: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D4FB9A4" w14:textId="77777777" w:rsidR="00445875" w:rsidRDefault="00445875" w:rsidP="00445875">
            <w:pPr>
              <w:spacing w:before="120" w:after="120"/>
              <w:rPr>
                <w:ins w:id="1011" w:author="Huawei" w:date="2020-09-30T15:40:00Z"/>
                <w:rFonts w:eastAsia="SimSun"/>
                <w:sz w:val="22"/>
                <w:szCs w:val="22"/>
                <w:lang w:val="en-US" w:eastAsia="zh-CN"/>
              </w:rPr>
            </w:pPr>
            <w:ins w:id="1012" w:author="Huawei" w:date="2020-09-30T15:39:00Z">
              <w:r>
                <w:rPr>
                  <w:rFonts w:eastAsia="SimSun"/>
                  <w:sz w:val="22"/>
                  <w:szCs w:val="22"/>
                  <w:lang w:val="en-US" w:eastAsia="zh-CN"/>
                </w:rPr>
                <w:t>At least the bullet “</w:t>
              </w:r>
              <w:r>
                <w:rPr>
                  <w:sz w:val="22"/>
                  <w:szCs w:val="22"/>
                </w:rPr>
                <w:t>information of Solution 7</w:t>
              </w:r>
              <w:r>
                <w:rPr>
                  <w:rFonts w:eastAsia="SimSun"/>
                  <w:sz w:val="22"/>
                  <w:szCs w:val="22"/>
                  <w:lang w:val="en-US" w:eastAsia="zh-CN"/>
                </w:rPr>
                <w:t>” can be further studied.</w:t>
              </w:r>
            </w:ins>
          </w:p>
          <w:p w14:paraId="10113814" w14:textId="14062A05" w:rsidR="00445875" w:rsidRDefault="00445875" w:rsidP="00445875">
            <w:pPr>
              <w:spacing w:before="120" w:after="120"/>
              <w:rPr>
                <w:rFonts w:eastAsia="SimSun"/>
                <w:sz w:val="22"/>
                <w:szCs w:val="22"/>
                <w:lang w:val="en-US" w:eastAsia="zh-CN"/>
              </w:rPr>
            </w:pPr>
            <w:ins w:id="1013" w:author="Huawei" w:date="2020-09-30T15:40:00Z">
              <w:r>
                <w:rPr>
                  <w:rFonts w:eastAsia="SimSun"/>
                  <w:sz w:val="22"/>
                  <w:szCs w:val="22"/>
                  <w:lang w:val="en-US" w:eastAsia="zh-CN"/>
                </w:rPr>
                <w:t xml:space="preserve">For all other bullets, the UE location information </w:t>
              </w:r>
            </w:ins>
            <w:ins w:id="1014" w:author="Huawei" w:date="2020-09-30T15:41:00Z">
              <w:r>
                <w:rPr>
                  <w:rFonts w:eastAsia="SimSun"/>
                  <w:sz w:val="22"/>
                  <w:szCs w:val="22"/>
                  <w:lang w:val="en-US" w:eastAsia="zh-CN"/>
                </w:rPr>
                <w:t>has to be</w:t>
              </w:r>
            </w:ins>
            <w:ins w:id="1015" w:author="Huawei" w:date="2020-09-30T15:40:00Z">
              <w:r>
                <w:rPr>
                  <w:rFonts w:eastAsia="SimSun"/>
                  <w:sz w:val="22"/>
                  <w:szCs w:val="22"/>
                  <w:lang w:val="en-US" w:eastAsia="zh-CN"/>
                </w:rPr>
                <w:t xml:space="preserve"> explicit</w:t>
              </w:r>
            </w:ins>
            <w:ins w:id="1016" w:author="Huawei" w:date="2020-09-30T15:41:00Z">
              <w:r>
                <w:rPr>
                  <w:rFonts w:eastAsia="SimSun"/>
                  <w:sz w:val="22"/>
                  <w:szCs w:val="22"/>
                  <w:lang w:val="en-US" w:eastAsia="zh-CN"/>
                </w:rPr>
                <w:t>ly</w:t>
              </w:r>
            </w:ins>
            <w:ins w:id="1017" w:author="Huawei" w:date="2020-09-30T15:40:00Z">
              <w:r>
                <w:rPr>
                  <w:rFonts w:eastAsia="SimSun"/>
                  <w:sz w:val="22"/>
                  <w:szCs w:val="22"/>
                  <w:lang w:val="en-US" w:eastAsia="zh-CN"/>
                </w:rPr>
                <w:t xml:space="preserve"> or implicit</w:t>
              </w:r>
            </w:ins>
            <w:ins w:id="1018" w:author="Huawei" w:date="2020-09-30T15:41:00Z">
              <w:r>
                <w:rPr>
                  <w:rFonts w:eastAsia="SimSun"/>
                  <w:sz w:val="22"/>
                  <w:szCs w:val="22"/>
                  <w:lang w:val="en-US" w:eastAsia="zh-CN"/>
                </w:rPr>
                <w:t>ly</w:t>
              </w:r>
            </w:ins>
            <w:ins w:id="1019" w:author="Huawei" w:date="2020-09-30T15:40:00Z">
              <w:r>
                <w:rPr>
                  <w:rFonts w:eastAsia="SimSun"/>
                  <w:sz w:val="22"/>
                  <w:szCs w:val="22"/>
                  <w:lang w:val="en-US" w:eastAsia="zh-CN"/>
                </w:rPr>
                <w:t xml:space="preserve"> use</w:t>
              </w:r>
            </w:ins>
            <w:ins w:id="1020" w:author="Huawei" w:date="2020-09-30T15:41:00Z">
              <w:r>
                <w:rPr>
                  <w:rFonts w:eastAsia="SimSun"/>
                  <w:sz w:val="22"/>
                  <w:szCs w:val="22"/>
                  <w:lang w:val="en-US" w:eastAsia="zh-CN"/>
                </w:rPr>
                <w:t>d. We agree with MTK that this will increase UE’s power consumption.</w:t>
              </w:r>
            </w:ins>
          </w:p>
        </w:tc>
      </w:tr>
      <w:tr w:rsidR="00750837" w14:paraId="41A0A679" w14:textId="77777777" w:rsidTr="00445875">
        <w:tc>
          <w:tcPr>
            <w:tcW w:w="1271" w:type="dxa"/>
          </w:tcPr>
          <w:p w14:paraId="6153BF1D" w14:textId="2ABD68F2" w:rsidR="00750837" w:rsidRDefault="00750837" w:rsidP="00750837">
            <w:pPr>
              <w:spacing w:before="120" w:after="120"/>
              <w:rPr>
                <w:rFonts w:eastAsia="SimSun"/>
                <w:sz w:val="22"/>
                <w:szCs w:val="22"/>
                <w:lang w:val="en-US" w:eastAsia="zh-CN"/>
              </w:rPr>
            </w:pPr>
            <w:ins w:id="1021" w:author="Ming-Hung" w:date="2020-10-02T15:01:00Z">
              <w:r>
                <w:rPr>
                  <w:rFonts w:eastAsia="SimSun"/>
                  <w:sz w:val="22"/>
                  <w:szCs w:val="22"/>
                  <w:lang w:val="en-US" w:eastAsia="zh-CN"/>
                </w:rPr>
                <w:t>Panasonic</w:t>
              </w:r>
            </w:ins>
          </w:p>
        </w:tc>
        <w:tc>
          <w:tcPr>
            <w:tcW w:w="8079" w:type="dxa"/>
          </w:tcPr>
          <w:p w14:paraId="3F6FCA1B" w14:textId="77777777" w:rsidR="00750837" w:rsidRDefault="00750837" w:rsidP="00750837">
            <w:pPr>
              <w:spacing w:before="120" w:after="120"/>
              <w:rPr>
                <w:ins w:id="1022" w:author="Ming-Hung" w:date="2020-10-02T15:01:00Z"/>
                <w:rFonts w:eastAsia="SimSun"/>
                <w:iCs/>
                <w:sz w:val="22"/>
                <w:szCs w:val="22"/>
                <w:lang w:val="en-US" w:eastAsia="zh-CN"/>
              </w:rPr>
            </w:pPr>
            <w:ins w:id="1023" w:author="Ming-Hung" w:date="2020-10-02T15:01:00Z">
              <w:r>
                <w:rPr>
                  <w:rFonts w:eastAsia="SimSun"/>
                  <w:iCs/>
                  <w:sz w:val="22"/>
                  <w:szCs w:val="22"/>
                  <w:lang w:val="en-US" w:eastAsia="zh-CN"/>
                </w:rPr>
                <w:t xml:space="preserve">For the service link switch case, we think the following triggers can facilitate UE’s determination on cell reselection. Other triggers can be FFS. </w:t>
              </w:r>
            </w:ins>
          </w:p>
          <w:p w14:paraId="3EA93E82" w14:textId="77777777" w:rsidR="00750837" w:rsidRDefault="00750837" w:rsidP="00750837">
            <w:pPr>
              <w:pStyle w:val="af1"/>
              <w:numPr>
                <w:ilvl w:val="0"/>
                <w:numId w:val="22"/>
              </w:numPr>
              <w:spacing w:before="120" w:after="120"/>
              <w:jc w:val="both"/>
              <w:rPr>
                <w:ins w:id="1024" w:author="Ming-Hung" w:date="2020-10-02T15:01:00Z"/>
                <w:sz w:val="22"/>
                <w:szCs w:val="22"/>
              </w:rPr>
            </w:pPr>
            <w:ins w:id="1025" w:author="Ming-Hung" w:date="2020-10-02T15:01:00Z">
              <w:r>
                <w:rPr>
                  <w:sz w:val="22"/>
                  <w:szCs w:val="22"/>
                </w:rPr>
                <w:t>information of Solution 7(Informing of the upcoming feeder link switch (the UE about PCI leaving and another PCI appearing due to feeder link switch))</w:t>
              </w:r>
            </w:ins>
          </w:p>
          <w:p w14:paraId="7DCFCCC0" w14:textId="12E9192F" w:rsidR="00750837" w:rsidRDefault="00750837" w:rsidP="00750837">
            <w:pPr>
              <w:pStyle w:val="af1"/>
              <w:numPr>
                <w:ilvl w:val="0"/>
                <w:numId w:val="22"/>
              </w:numPr>
              <w:spacing w:before="120" w:after="120"/>
              <w:jc w:val="both"/>
              <w:rPr>
                <w:ins w:id="1026" w:author="Ming-Hung" w:date="2020-10-02T15:01:00Z"/>
                <w:sz w:val="22"/>
                <w:szCs w:val="22"/>
              </w:rPr>
            </w:pPr>
            <w:ins w:id="1027" w:author="Ming-Hung" w:date="2020-10-02T15:0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4D7B0A5" w14:textId="27EEE58D" w:rsidR="00750837" w:rsidRPr="00750837" w:rsidRDefault="00750837" w:rsidP="00750837">
            <w:pPr>
              <w:pStyle w:val="af1"/>
              <w:numPr>
                <w:ilvl w:val="0"/>
                <w:numId w:val="22"/>
              </w:numPr>
              <w:spacing w:before="120" w:after="120"/>
              <w:jc w:val="both"/>
              <w:rPr>
                <w:sz w:val="22"/>
                <w:szCs w:val="22"/>
              </w:rPr>
            </w:pPr>
            <w:ins w:id="1028" w:author="Ming-Hung" w:date="2020-10-02T15:01:00Z">
              <w:r w:rsidRPr="00750837">
                <w:rPr>
                  <w:sz w:val="22"/>
                  <w:szCs w:val="22"/>
                </w:rPr>
                <w:t>UE location relative to serving satellite</w:t>
              </w:r>
            </w:ins>
          </w:p>
        </w:tc>
      </w:tr>
      <w:tr w:rsidR="00750837" w14:paraId="7A211C62" w14:textId="77777777" w:rsidTr="00445875">
        <w:tc>
          <w:tcPr>
            <w:tcW w:w="1271" w:type="dxa"/>
          </w:tcPr>
          <w:p w14:paraId="4B1F4573" w14:textId="7B316345" w:rsidR="00750837" w:rsidRDefault="00C63F10" w:rsidP="00750837">
            <w:pPr>
              <w:spacing w:before="120" w:after="120"/>
              <w:rPr>
                <w:rFonts w:eastAsia="SimSun"/>
                <w:sz w:val="22"/>
                <w:szCs w:val="22"/>
                <w:lang w:val="en-US" w:eastAsia="zh-CN"/>
              </w:rPr>
            </w:pPr>
            <w:ins w:id="1029" w:author="Diaz Sendra,S,Salva,TLG2 R" w:date="2020-10-05T10:07:00Z">
              <w:r>
                <w:rPr>
                  <w:rFonts w:eastAsia="SimSun"/>
                  <w:sz w:val="22"/>
                  <w:szCs w:val="22"/>
                  <w:lang w:val="en-US" w:eastAsia="zh-CN"/>
                </w:rPr>
                <w:t>BT</w:t>
              </w:r>
            </w:ins>
          </w:p>
        </w:tc>
        <w:tc>
          <w:tcPr>
            <w:tcW w:w="8079" w:type="dxa"/>
          </w:tcPr>
          <w:p w14:paraId="781335BD" w14:textId="77777777" w:rsidR="00750837" w:rsidRDefault="00254CE4" w:rsidP="00750837">
            <w:pPr>
              <w:spacing w:before="120" w:after="120"/>
              <w:rPr>
                <w:ins w:id="1030" w:author="Diaz Sendra,S,Salva,TLG2 R" w:date="2020-10-05T10:17:00Z"/>
                <w:sz w:val="22"/>
                <w:szCs w:val="22"/>
                <w:lang w:eastAsia="ko-KR"/>
              </w:rPr>
            </w:pPr>
            <w:ins w:id="1031" w:author="Diaz Sendra,S,Salva,TLG2 R" w:date="2020-10-05T10:12:00Z">
              <w:r>
                <w:rPr>
                  <w:sz w:val="22"/>
                  <w:szCs w:val="22"/>
                  <w:lang w:eastAsia="ko-KR"/>
                </w:rPr>
                <w:t>For idle/inactive</w:t>
              </w:r>
            </w:ins>
            <w:ins w:id="1032" w:author="Diaz Sendra,S,Salva,TLG2 R" w:date="2020-10-05T10:13:00Z">
              <w:r>
                <w:rPr>
                  <w:sz w:val="22"/>
                  <w:szCs w:val="22"/>
                  <w:lang w:eastAsia="ko-KR"/>
                </w:rPr>
                <w:t xml:space="preserve"> mode, p</w:t>
              </w:r>
            </w:ins>
            <w:ins w:id="1033" w:author="Diaz Sendra,S,Salva,TLG2 R" w:date="2020-10-05T10:11:00Z">
              <w:r w:rsidR="00B446A4">
                <w:rPr>
                  <w:sz w:val="22"/>
                  <w:szCs w:val="22"/>
                  <w:lang w:eastAsia="ko-KR"/>
                </w:rPr>
                <w:t xml:space="preserve">ower saving for NTN </w:t>
              </w:r>
            </w:ins>
            <w:ins w:id="1034" w:author="Diaz Sendra,S,Salva,TLG2 R" w:date="2020-10-05T10:12:00Z">
              <w:r w:rsidR="00B446A4">
                <w:rPr>
                  <w:sz w:val="22"/>
                  <w:szCs w:val="22"/>
                  <w:lang w:eastAsia="ko-KR"/>
                </w:rPr>
                <w:t xml:space="preserve">UEs is a priority for </w:t>
              </w:r>
            </w:ins>
            <w:ins w:id="1035" w:author="Diaz Sendra,S,Salva,TLG2 R" w:date="2020-10-05T10:13:00Z">
              <w:r>
                <w:rPr>
                  <w:sz w:val="22"/>
                  <w:szCs w:val="22"/>
                  <w:lang w:eastAsia="ko-KR"/>
                </w:rPr>
                <w:t>us. Therefore, we’re in favour of solutions where UL signalling is not required. At the moment, anything related with position seems</w:t>
              </w:r>
            </w:ins>
            <w:ins w:id="1036" w:author="Diaz Sendra,S,Salva,TLG2 R" w:date="2020-10-05T10:15:00Z">
              <w:r w:rsidR="00791DC2">
                <w:rPr>
                  <w:sz w:val="22"/>
                  <w:szCs w:val="22"/>
                  <w:lang w:eastAsia="ko-KR"/>
                </w:rPr>
                <w:t xml:space="preserve"> to</w:t>
              </w:r>
            </w:ins>
            <w:ins w:id="1037" w:author="Diaz Sendra,S,Salva,TLG2 R" w:date="2020-10-05T10:16:00Z">
              <w:r w:rsidR="00791DC2">
                <w:rPr>
                  <w:sz w:val="22"/>
                  <w:szCs w:val="22"/>
                  <w:lang w:eastAsia="ko-KR"/>
                </w:rPr>
                <w:t xml:space="preserve"> require the UL to inform the network about the location.</w:t>
              </w:r>
              <w:r w:rsidR="00BB2146">
                <w:rPr>
                  <w:sz w:val="22"/>
                  <w:szCs w:val="22"/>
                  <w:lang w:eastAsia="ko-KR"/>
                </w:rPr>
                <w:t xml:space="preserve"> </w:t>
              </w:r>
            </w:ins>
          </w:p>
          <w:p w14:paraId="09B83049" w14:textId="56ADFBD8" w:rsidR="008A7656" w:rsidRPr="00500156" w:rsidRDefault="00204098" w:rsidP="00750837">
            <w:pPr>
              <w:spacing w:before="120" w:after="120"/>
              <w:rPr>
                <w:sz w:val="22"/>
                <w:szCs w:val="22"/>
                <w:lang w:eastAsia="ko-KR"/>
              </w:rPr>
            </w:pPr>
            <w:ins w:id="1038" w:author="Diaz Sendra,S,Salva,TLG2 R" w:date="2020-10-05T10:18:00Z">
              <w:r>
                <w:rPr>
                  <w:sz w:val="22"/>
                  <w:szCs w:val="22"/>
                  <w:lang w:eastAsia="ko-KR"/>
                </w:rPr>
                <w:t>Do we need different solutions when the PCI</w:t>
              </w:r>
              <w:r w:rsidR="004D1A9D">
                <w:rPr>
                  <w:sz w:val="22"/>
                  <w:szCs w:val="22"/>
                  <w:lang w:eastAsia="ko-KR"/>
                </w:rPr>
                <w:t xml:space="preserve"> is kept than when it is not?</w:t>
              </w:r>
            </w:ins>
          </w:p>
        </w:tc>
      </w:tr>
      <w:tr w:rsidR="006F6E55" w14:paraId="7107AE07" w14:textId="77777777" w:rsidTr="00445875">
        <w:tc>
          <w:tcPr>
            <w:tcW w:w="1271" w:type="dxa"/>
          </w:tcPr>
          <w:p w14:paraId="634AE0D2" w14:textId="42886EB4" w:rsidR="006F6E55" w:rsidRDefault="006F6E55" w:rsidP="006F6E55">
            <w:pPr>
              <w:spacing w:before="120" w:after="120"/>
              <w:rPr>
                <w:rFonts w:eastAsia="SimSun"/>
                <w:sz w:val="22"/>
                <w:szCs w:val="22"/>
                <w:lang w:val="en-US" w:eastAsia="zh-CN"/>
              </w:rPr>
            </w:pPr>
            <w:ins w:id="1039" w:author="ITRI" w:date="2020-10-07T09:01:00Z">
              <w:r>
                <w:rPr>
                  <w:rFonts w:eastAsia="PMingLiU" w:hint="eastAsia"/>
                  <w:sz w:val="22"/>
                  <w:szCs w:val="22"/>
                  <w:lang w:val="en-US" w:eastAsia="zh-TW"/>
                </w:rPr>
                <w:t>ITRI</w:t>
              </w:r>
            </w:ins>
          </w:p>
        </w:tc>
        <w:tc>
          <w:tcPr>
            <w:tcW w:w="8079" w:type="dxa"/>
          </w:tcPr>
          <w:p w14:paraId="4A9FD6FE" w14:textId="070BB4DA" w:rsidR="006F6E55" w:rsidRPr="00F62668" w:rsidRDefault="006F6E55" w:rsidP="006F6E55">
            <w:pPr>
              <w:spacing w:before="120" w:after="120"/>
              <w:rPr>
                <w:rFonts w:eastAsiaTheme="minorEastAsia"/>
                <w:sz w:val="22"/>
                <w:szCs w:val="22"/>
                <w:lang w:eastAsia="zh-CN"/>
              </w:rPr>
            </w:pPr>
            <w:ins w:id="1040" w:author="ITRI" w:date="2020-10-07T09:01:00Z">
              <w:r>
                <w:rPr>
                  <w:rFonts w:eastAsia="PMingLiU"/>
                  <w:sz w:val="22"/>
                  <w:szCs w:val="22"/>
                  <w:lang w:eastAsia="zh-TW"/>
                </w:rPr>
                <w:t>For IDLE mode UE, “information of Solution 7” could be considered as baseline. Other information may depend on UE capabilities and would increase UE’s power consumption.</w:t>
              </w:r>
            </w:ins>
          </w:p>
        </w:tc>
      </w:tr>
      <w:tr w:rsidR="006F6E55" w14:paraId="5F7F7E12" w14:textId="77777777" w:rsidTr="00445875">
        <w:trPr>
          <w:ins w:id="1041" w:author="ITRI" w:date="2020-10-07T09:01:00Z"/>
        </w:trPr>
        <w:tc>
          <w:tcPr>
            <w:tcW w:w="1271" w:type="dxa"/>
          </w:tcPr>
          <w:p w14:paraId="4D2A0A99" w14:textId="0B6B528C" w:rsidR="006F6E55" w:rsidRDefault="00D72D23" w:rsidP="006F6E55">
            <w:pPr>
              <w:spacing w:before="120" w:after="120"/>
              <w:rPr>
                <w:ins w:id="1042" w:author="ITRI" w:date="2020-10-07T09:01:00Z"/>
                <w:rFonts w:eastAsia="PMingLiU"/>
                <w:sz w:val="22"/>
                <w:szCs w:val="22"/>
                <w:lang w:val="en-US" w:eastAsia="zh-TW"/>
              </w:rPr>
            </w:pPr>
            <w:ins w:id="1043" w:author="Chien-Chun CHENG" w:date="2020-10-07T11:47:00Z">
              <w:r>
                <w:rPr>
                  <w:rFonts w:eastAsia="PMingLiU"/>
                  <w:sz w:val="22"/>
                  <w:szCs w:val="22"/>
                  <w:lang w:val="en-US" w:eastAsia="zh-TW"/>
                </w:rPr>
                <w:t>APT</w:t>
              </w:r>
            </w:ins>
          </w:p>
        </w:tc>
        <w:tc>
          <w:tcPr>
            <w:tcW w:w="8079" w:type="dxa"/>
          </w:tcPr>
          <w:p w14:paraId="60E5807F" w14:textId="578A9A07" w:rsidR="006F6E55" w:rsidRDefault="00D72D23" w:rsidP="006F6E55">
            <w:pPr>
              <w:spacing w:before="120" w:after="120"/>
              <w:rPr>
                <w:ins w:id="1044" w:author="ITRI" w:date="2020-10-07T09:01:00Z"/>
                <w:rFonts w:eastAsia="PMingLiU"/>
                <w:sz w:val="22"/>
                <w:szCs w:val="22"/>
                <w:lang w:eastAsia="zh-TW"/>
              </w:rPr>
            </w:pPr>
            <w:ins w:id="1045" w:author="Chien-Chun CHENG" w:date="2020-10-07T11:47:00Z">
              <w:r>
                <w:rPr>
                  <w:rFonts w:eastAsia="PMingLiU"/>
                  <w:sz w:val="22"/>
                  <w:szCs w:val="22"/>
                  <w:lang w:eastAsia="zh-TW"/>
                </w:rPr>
                <w:t>Agree MTK</w:t>
              </w:r>
            </w:ins>
          </w:p>
        </w:tc>
      </w:tr>
      <w:tr w:rsidR="00C26D9B" w14:paraId="22A504B6" w14:textId="77777777" w:rsidTr="00445875">
        <w:trPr>
          <w:ins w:id="1046" w:author="Sharma, Vivek" w:date="2020-10-07T11:48:00Z"/>
        </w:trPr>
        <w:tc>
          <w:tcPr>
            <w:tcW w:w="1271" w:type="dxa"/>
          </w:tcPr>
          <w:p w14:paraId="0C061FA6" w14:textId="7D94FD9D" w:rsidR="00C26D9B" w:rsidRDefault="00C26D9B" w:rsidP="006F6E55">
            <w:pPr>
              <w:spacing w:before="120" w:after="120"/>
              <w:rPr>
                <w:ins w:id="1047" w:author="Sharma, Vivek" w:date="2020-10-07T11:48:00Z"/>
                <w:rFonts w:eastAsia="PMingLiU"/>
                <w:sz w:val="22"/>
                <w:szCs w:val="22"/>
                <w:lang w:val="en-US" w:eastAsia="zh-TW"/>
              </w:rPr>
            </w:pPr>
            <w:ins w:id="1048" w:author="Sharma, Vivek" w:date="2020-10-07T11:48:00Z">
              <w:r>
                <w:rPr>
                  <w:rFonts w:eastAsia="PMingLiU"/>
                  <w:sz w:val="22"/>
                  <w:szCs w:val="22"/>
                  <w:lang w:val="en-US" w:eastAsia="zh-TW"/>
                </w:rPr>
                <w:t>Sony</w:t>
              </w:r>
            </w:ins>
          </w:p>
        </w:tc>
        <w:tc>
          <w:tcPr>
            <w:tcW w:w="8079" w:type="dxa"/>
          </w:tcPr>
          <w:p w14:paraId="57D2660C" w14:textId="77777777" w:rsidR="00C26D9B" w:rsidRDefault="00C26D9B" w:rsidP="00C26D9B">
            <w:pPr>
              <w:spacing w:before="120" w:after="120"/>
              <w:rPr>
                <w:ins w:id="1049" w:author="Sharma, Vivek" w:date="2020-10-07T11:48:00Z"/>
                <w:sz w:val="22"/>
                <w:szCs w:val="22"/>
                <w:lang w:eastAsia="ko-KR"/>
              </w:rPr>
            </w:pPr>
            <w:ins w:id="1050" w:author="Sharma, Vivek" w:date="2020-10-07T11:48:00Z">
              <w:r>
                <w:rPr>
                  <w:sz w:val="22"/>
                  <w:szCs w:val="22"/>
                  <w:lang w:eastAsia="ko-KR"/>
                </w:rPr>
                <w:t>We think the following triggers should be considered.</w:t>
              </w:r>
            </w:ins>
          </w:p>
          <w:p w14:paraId="3DA1B77F" w14:textId="77777777" w:rsidR="00C26D9B" w:rsidRDefault="00C26D9B" w:rsidP="00C26D9B">
            <w:pPr>
              <w:pStyle w:val="af1"/>
              <w:numPr>
                <w:ilvl w:val="2"/>
                <w:numId w:val="22"/>
              </w:numPr>
              <w:spacing w:before="120" w:after="120"/>
              <w:ind w:left="360"/>
              <w:jc w:val="both"/>
              <w:rPr>
                <w:ins w:id="1051" w:author="Sharma, Vivek" w:date="2020-10-07T11:48:00Z"/>
                <w:sz w:val="22"/>
                <w:szCs w:val="22"/>
              </w:rPr>
            </w:pPr>
            <w:ins w:id="1052" w:author="Sharma, Vivek" w:date="2020-10-07T11:48:00Z">
              <w:r>
                <w:rPr>
                  <w:sz w:val="22"/>
                  <w:szCs w:val="22"/>
                </w:rPr>
                <w:t>information of Solution 7(Informing of the upcoming feeder link switch (the UE about PCI leaving and another PCI appearing due to feeder link switch))</w:t>
              </w:r>
            </w:ins>
          </w:p>
          <w:p w14:paraId="00095483" w14:textId="77777777" w:rsidR="00C26D9B" w:rsidRDefault="00C26D9B" w:rsidP="00C26D9B">
            <w:pPr>
              <w:pStyle w:val="af1"/>
              <w:numPr>
                <w:ilvl w:val="2"/>
                <w:numId w:val="22"/>
              </w:numPr>
              <w:spacing w:before="120" w:after="120"/>
              <w:ind w:left="360"/>
              <w:jc w:val="both"/>
              <w:rPr>
                <w:ins w:id="1053" w:author="Sharma, Vivek" w:date="2020-10-07T11:48:00Z"/>
                <w:sz w:val="22"/>
                <w:szCs w:val="22"/>
              </w:rPr>
            </w:pPr>
            <w:ins w:id="1054" w:author="Sharma, Vivek" w:date="2020-10-07T11:48: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00FBE31C" w14:textId="77777777" w:rsidR="00C26D9B" w:rsidRDefault="00C26D9B" w:rsidP="00C26D9B">
            <w:pPr>
              <w:pStyle w:val="af1"/>
              <w:numPr>
                <w:ilvl w:val="2"/>
                <w:numId w:val="22"/>
              </w:numPr>
              <w:spacing w:before="120" w:after="120"/>
              <w:ind w:left="360"/>
              <w:jc w:val="both"/>
              <w:rPr>
                <w:ins w:id="1055" w:author="Sharma, Vivek" w:date="2020-10-07T11:48:00Z"/>
                <w:sz w:val="22"/>
                <w:szCs w:val="22"/>
              </w:rPr>
            </w:pPr>
            <w:ins w:id="1056" w:author="Sharma, Vivek" w:date="2020-10-07T11:48:00Z">
              <w:r>
                <w:rPr>
                  <w:sz w:val="22"/>
                  <w:szCs w:val="22"/>
                </w:rPr>
                <w:lastRenderedPageBreak/>
                <w:t>UE location relative to serving satellite</w:t>
              </w:r>
            </w:ins>
          </w:p>
          <w:p w14:paraId="61F8D8E0" w14:textId="77777777" w:rsidR="00C26D9B" w:rsidRDefault="00C26D9B" w:rsidP="006F6E55">
            <w:pPr>
              <w:spacing w:before="120" w:after="120"/>
              <w:rPr>
                <w:ins w:id="1057" w:author="Sharma, Vivek" w:date="2020-10-07T11:48:00Z"/>
                <w:rFonts w:eastAsia="PMingLiU"/>
                <w:sz w:val="22"/>
                <w:szCs w:val="22"/>
                <w:lang w:eastAsia="zh-TW"/>
              </w:rPr>
            </w:pPr>
          </w:p>
        </w:tc>
      </w:tr>
      <w:tr w:rsidR="009B2BA7" w14:paraId="4E9F918A" w14:textId="77777777" w:rsidTr="00445875">
        <w:trPr>
          <w:ins w:id="1058" w:author="nomor" w:date="2020-10-07T14:04:00Z"/>
        </w:trPr>
        <w:tc>
          <w:tcPr>
            <w:tcW w:w="1271" w:type="dxa"/>
          </w:tcPr>
          <w:p w14:paraId="6BBF058A" w14:textId="6CE3E9B2" w:rsidR="009B2BA7" w:rsidRDefault="009B2BA7" w:rsidP="006F6E55">
            <w:pPr>
              <w:spacing w:before="120" w:after="120"/>
              <w:rPr>
                <w:ins w:id="1059" w:author="nomor" w:date="2020-10-07T14:04:00Z"/>
                <w:rFonts w:eastAsia="PMingLiU"/>
                <w:sz w:val="22"/>
                <w:szCs w:val="22"/>
                <w:lang w:val="en-US" w:eastAsia="zh-TW"/>
              </w:rPr>
            </w:pPr>
            <w:proofErr w:type="spellStart"/>
            <w:ins w:id="1060" w:author="nomor" w:date="2020-10-07T14:04:00Z">
              <w:r>
                <w:rPr>
                  <w:rFonts w:eastAsia="PMingLiU"/>
                  <w:sz w:val="22"/>
                  <w:szCs w:val="22"/>
                  <w:lang w:val="en-US" w:eastAsia="zh-TW"/>
                </w:rPr>
                <w:lastRenderedPageBreak/>
                <w:t>Nomor</w:t>
              </w:r>
              <w:proofErr w:type="spellEnd"/>
              <w:r>
                <w:rPr>
                  <w:rFonts w:eastAsia="PMingLiU"/>
                  <w:sz w:val="22"/>
                  <w:szCs w:val="22"/>
                  <w:lang w:val="en-US" w:eastAsia="zh-TW"/>
                </w:rPr>
                <w:t xml:space="preserve"> Research</w:t>
              </w:r>
            </w:ins>
          </w:p>
        </w:tc>
        <w:tc>
          <w:tcPr>
            <w:tcW w:w="8079" w:type="dxa"/>
          </w:tcPr>
          <w:p w14:paraId="134308F1" w14:textId="77777777" w:rsidR="009B2BA7" w:rsidRDefault="009B2BA7" w:rsidP="00C26D9B">
            <w:pPr>
              <w:spacing w:before="120" w:after="120"/>
              <w:rPr>
                <w:ins w:id="1061" w:author="nomor" w:date="2020-10-07T14:04:00Z"/>
                <w:sz w:val="22"/>
                <w:szCs w:val="22"/>
                <w:lang w:eastAsia="ko-KR"/>
              </w:rPr>
            </w:pPr>
            <w:ins w:id="1062" w:author="nomor" w:date="2020-10-07T14:04:00Z">
              <w:r>
                <w:rPr>
                  <w:sz w:val="22"/>
                  <w:szCs w:val="22"/>
                  <w:lang w:eastAsia="ko-KR"/>
                </w:rPr>
                <w:t>Use information of Solution 7 as a baseline.</w:t>
              </w:r>
            </w:ins>
          </w:p>
          <w:p w14:paraId="1A447094" w14:textId="4083C451" w:rsidR="009B2BA7" w:rsidRPr="00820A59" w:rsidRDefault="00227673" w:rsidP="00C26D9B">
            <w:pPr>
              <w:spacing w:before="120" w:after="120"/>
              <w:rPr>
                <w:ins w:id="1063" w:author="nomor" w:date="2020-10-07T14:04:00Z"/>
                <w:sz w:val="22"/>
                <w:szCs w:val="22"/>
                <w:lang w:eastAsia="ko-KR"/>
              </w:rPr>
            </w:pPr>
            <w:ins w:id="1064" w:author="nomor" w:date="2020-10-07T14:05:00Z">
              <w:r>
                <w:rPr>
                  <w:sz w:val="22"/>
                  <w:szCs w:val="22"/>
                  <w:lang w:eastAsia="ko-KR"/>
                </w:rPr>
                <w:t xml:space="preserve">As indicated above, from our perspective </w:t>
              </w:r>
              <w:r w:rsidRPr="009013BD">
                <w:rPr>
                  <w:sz w:val="22"/>
                  <w:szCs w:val="22"/>
                </w:rPr>
                <w:t>UE’s location should NOT be used in idle mode</w:t>
              </w:r>
              <w:r>
                <w:rPr>
                  <w:sz w:val="22"/>
                  <w:szCs w:val="22"/>
                </w:rPr>
                <w:t>.</w:t>
              </w:r>
            </w:ins>
          </w:p>
        </w:tc>
      </w:tr>
      <w:tr w:rsidR="00874A80" w14:paraId="73401AD8" w14:textId="77777777" w:rsidTr="00445875">
        <w:trPr>
          <w:ins w:id="1065" w:author="Camille Bui" w:date="2020-10-07T14:30:00Z"/>
        </w:trPr>
        <w:tc>
          <w:tcPr>
            <w:tcW w:w="1271" w:type="dxa"/>
          </w:tcPr>
          <w:p w14:paraId="480F1615" w14:textId="05728E58" w:rsidR="00874A80" w:rsidRDefault="00874A80" w:rsidP="006F6E55">
            <w:pPr>
              <w:spacing w:before="120" w:after="120"/>
              <w:rPr>
                <w:ins w:id="1066" w:author="Camille Bui" w:date="2020-10-07T14:30:00Z"/>
                <w:rFonts w:eastAsia="PMingLiU"/>
                <w:sz w:val="22"/>
                <w:szCs w:val="22"/>
                <w:lang w:val="en-US" w:eastAsia="zh-TW"/>
              </w:rPr>
            </w:pPr>
            <w:ins w:id="1067" w:author="Camille Bui" w:date="2020-10-07T14:31:00Z">
              <w:r>
                <w:rPr>
                  <w:rFonts w:eastAsia="SimSun"/>
                  <w:sz w:val="22"/>
                  <w:szCs w:val="22"/>
                  <w:lang w:val="en-US" w:eastAsia="zh-CN"/>
                </w:rPr>
                <w:t>Thales</w:t>
              </w:r>
            </w:ins>
          </w:p>
        </w:tc>
        <w:tc>
          <w:tcPr>
            <w:tcW w:w="8079" w:type="dxa"/>
          </w:tcPr>
          <w:p w14:paraId="05CF0D5B" w14:textId="16CB87D5" w:rsidR="00874A80" w:rsidRDefault="00874A80" w:rsidP="00C26D9B">
            <w:pPr>
              <w:spacing w:before="120" w:after="120"/>
              <w:rPr>
                <w:ins w:id="1068" w:author="Camille Bui" w:date="2020-10-07T14:30:00Z"/>
                <w:sz w:val="22"/>
                <w:szCs w:val="22"/>
                <w:lang w:eastAsia="ko-KR"/>
              </w:rPr>
            </w:pPr>
            <w:ins w:id="1069" w:author="Camille Bui" w:date="2020-10-07T14:31:00Z">
              <w:r>
                <w:rPr>
                  <w:rFonts w:eastAsia="SimSun"/>
                  <w:sz w:val="22"/>
                  <w:szCs w:val="22"/>
                  <w:lang w:val="en-US" w:eastAsia="zh-CN"/>
                </w:rPr>
                <w:t xml:space="preserve">Agree with </w:t>
              </w:r>
              <w:proofErr w:type="spellStart"/>
              <w:r>
                <w:rPr>
                  <w:rFonts w:eastAsia="SimSun"/>
                  <w:sz w:val="22"/>
                  <w:szCs w:val="22"/>
                  <w:lang w:val="en-US" w:eastAsia="zh-CN"/>
                </w:rPr>
                <w:t>Mediatek</w:t>
              </w:r>
            </w:ins>
            <w:proofErr w:type="spellEnd"/>
          </w:p>
        </w:tc>
      </w:tr>
      <w:tr w:rsidR="00C748AC" w14:paraId="769BA82C" w14:textId="77777777" w:rsidTr="00445875">
        <w:trPr>
          <w:ins w:id="1070" w:author="Helka-Liina Maattanen" w:date="2020-10-07T15:54:00Z"/>
        </w:trPr>
        <w:tc>
          <w:tcPr>
            <w:tcW w:w="1271" w:type="dxa"/>
          </w:tcPr>
          <w:p w14:paraId="687CA799" w14:textId="4127839C" w:rsidR="00C748AC" w:rsidRDefault="00C748AC" w:rsidP="00C748AC">
            <w:pPr>
              <w:spacing w:before="120" w:after="120"/>
              <w:rPr>
                <w:ins w:id="1071" w:author="Helka-Liina Maattanen" w:date="2020-10-07T15:54:00Z"/>
                <w:rFonts w:eastAsia="SimSun"/>
                <w:sz w:val="22"/>
                <w:szCs w:val="22"/>
                <w:lang w:val="en-US" w:eastAsia="zh-CN"/>
              </w:rPr>
            </w:pPr>
            <w:ins w:id="1072" w:author="Helka-Liina Maattanen" w:date="2020-10-07T15:55:00Z">
              <w:r>
                <w:t>Ericsson</w:t>
              </w:r>
            </w:ins>
          </w:p>
        </w:tc>
        <w:tc>
          <w:tcPr>
            <w:tcW w:w="8079" w:type="dxa"/>
          </w:tcPr>
          <w:p w14:paraId="11369916" w14:textId="23F0CB85" w:rsidR="00C748AC" w:rsidRDefault="00C748AC" w:rsidP="00C748AC">
            <w:pPr>
              <w:spacing w:before="120" w:after="120"/>
              <w:rPr>
                <w:ins w:id="1073" w:author="Helka-Liina Maattanen" w:date="2020-10-07T15:54:00Z"/>
                <w:rFonts w:eastAsia="SimSun"/>
                <w:sz w:val="22"/>
                <w:szCs w:val="22"/>
                <w:lang w:val="en-US" w:eastAsia="zh-CN"/>
              </w:rPr>
            </w:pPr>
            <w:ins w:id="1074" w:author="Helka-Liina Maattanen" w:date="2020-10-07T15:55:00Z">
              <w:r>
                <w:t>The information about next satellite/PCI covering a spot on Earth is related to the time left to be served. E.g. especially for service link switch, this time can be given as absolute time in system information. The location and RTT based ranking for cell selection might be needed for UE not to select too far away satellite such that initial RACH preamble is not compensated well enough. This is related to the issue discussed in RAN1 for initial access and RAN2 should take RAN1 progress into account.</w:t>
              </w:r>
            </w:ins>
          </w:p>
        </w:tc>
      </w:tr>
      <w:tr w:rsidR="00421526" w14:paraId="11200EF8" w14:textId="77777777" w:rsidTr="00445875">
        <w:trPr>
          <w:ins w:id="1075" w:author="Qualcomm-Bharat" w:date="2020-10-07T08:11:00Z"/>
        </w:trPr>
        <w:tc>
          <w:tcPr>
            <w:tcW w:w="1271" w:type="dxa"/>
          </w:tcPr>
          <w:p w14:paraId="6855DA7B" w14:textId="19AFF0A2" w:rsidR="00421526" w:rsidRDefault="00421526" w:rsidP="00421526">
            <w:pPr>
              <w:spacing w:before="120" w:after="120"/>
              <w:rPr>
                <w:ins w:id="1076" w:author="Qualcomm-Bharat" w:date="2020-10-07T08:11:00Z"/>
              </w:rPr>
            </w:pPr>
            <w:ins w:id="1077" w:author="Qualcomm-Bharat" w:date="2020-10-07T08:11:00Z">
              <w:r>
                <w:rPr>
                  <w:rFonts w:eastAsia="SimSun"/>
                  <w:sz w:val="22"/>
                  <w:szCs w:val="22"/>
                  <w:lang w:val="en-US" w:eastAsia="zh-CN"/>
                </w:rPr>
                <w:t>Qualcomm</w:t>
              </w:r>
            </w:ins>
          </w:p>
        </w:tc>
        <w:tc>
          <w:tcPr>
            <w:tcW w:w="8079" w:type="dxa"/>
          </w:tcPr>
          <w:p w14:paraId="40AB9280" w14:textId="1FCC90DE" w:rsidR="00421526" w:rsidRDefault="00421526" w:rsidP="00421526">
            <w:pPr>
              <w:spacing w:before="120" w:after="120"/>
              <w:rPr>
                <w:ins w:id="1078" w:author="Qualcomm-Bharat" w:date="2020-10-07T08:11:00Z"/>
              </w:rPr>
            </w:pPr>
            <w:ins w:id="1079" w:author="Qualcomm-Bharat" w:date="2020-10-07T08:11:00Z">
              <w:r>
                <w:rPr>
                  <w:rFonts w:eastAsia="SimSun"/>
                  <w:sz w:val="22"/>
                  <w:szCs w:val="22"/>
                  <w:lang w:val="en-US" w:eastAsia="zh-CN"/>
                </w:rPr>
                <w:t>See our response in Q4.2, the “information of solution 7”, beam/satellite information and “remaining time</w:t>
              </w:r>
            </w:ins>
            <w:ins w:id="1080" w:author="Qualcomm-Bharat" w:date="2020-10-07T08:12:00Z">
              <w:r>
                <w:rPr>
                  <w:rFonts w:eastAsia="SimSun"/>
                  <w:sz w:val="22"/>
                  <w:szCs w:val="22"/>
                  <w:lang w:val="en-US" w:eastAsia="zh-CN"/>
                </w:rPr>
                <w:t xml:space="preserve"> or visibility duration</w:t>
              </w:r>
            </w:ins>
            <w:ins w:id="1081" w:author="Qualcomm-Bharat" w:date="2020-10-07T08:11:00Z">
              <w:r>
                <w:rPr>
                  <w:rFonts w:eastAsia="SimSun"/>
                  <w:sz w:val="22"/>
                  <w:szCs w:val="22"/>
                  <w:lang w:val="en-US" w:eastAsia="zh-CN"/>
                </w:rPr>
                <w:t xml:space="preserve">” can be </w:t>
              </w:r>
            </w:ins>
            <w:ins w:id="1082" w:author="Qualcomm-Bharat" w:date="2020-10-07T08:24:00Z">
              <w:r w:rsidR="00BB4C35">
                <w:rPr>
                  <w:rFonts w:eastAsia="SimSun"/>
                  <w:sz w:val="22"/>
                  <w:szCs w:val="22"/>
                  <w:lang w:val="en-US" w:eastAsia="zh-CN"/>
                </w:rPr>
                <w:t>discussed</w:t>
              </w:r>
            </w:ins>
            <w:ins w:id="1083" w:author="Qualcomm-Bharat" w:date="2020-10-07T08:11:00Z">
              <w:r>
                <w:rPr>
                  <w:rFonts w:eastAsia="SimSun"/>
                  <w:sz w:val="22"/>
                  <w:szCs w:val="22"/>
                  <w:lang w:val="en-US" w:eastAsia="zh-CN"/>
                </w:rPr>
                <w:t>.</w:t>
              </w:r>
            </w:ins>
          </w:p>
        </w:tc>
      </w:tr>
      <w:tr w:rsidR="00DE1C42" w14:paraId="225E7BC0" w14:textId="77777777" w:rsidTr="00445875">
        <w:trPr>
          <w:ins w:id="1084" w:author="LG_Oanyong Lee" w:date="2020-10-08T23:46:00Z"/>
        </w:trPr>
        <w:tc>
          <w:tcPr>
            <w:tcW w:w="1271" w:type="dxa"/>
          </w:tcPr>
          <w:p w14:paraId="3F0BAA10" w14:textId="5422F3AE" w:rsidR="00DE1C42" w:rsidRDefault="00DE1C42" w:rsidP="00DE1C42">
            <w:pPr>
              <w:spacing w:before="120" w:after="120"/>
              <w:rPr>
                <w:ins w:id="1085" w:author="LG_Oanyong Lee" w:date="2020-10-08T23:46:00Z"/>
                <w:rFonts w:eastAsia="SimSun"/>
                <w:sz w:val="22"/>
                <w:szCs w:val="22"/>
                <w:lang w:val="en-US" w:eastAsia="zh-CN"/>
              </w:rPr>
            </w:pPr>
            <w:ins w:id="1086" w:author="LG_Oanyong Lee" w:date="2020-10-08T23:46:00Z">
              <w:r>
                <w:rPr>
                  <w:rFonts w:hint="eastAsia"/>
                  <w:lang w:eastAsia="ko-KR"/>
                </w:rPr>
                <w:t>LG</w:t>
              </w:r>
            </w:ins>
          </w:p>
        </w:tc>
        <w:tc>
          <w:tcPr>
            <w:tcW w:w="8079" w:type="dxa"/>
          </w:tcPr>
          <w:p w14:paraId="3D87EB66" w14:textId="5BEB3AF1" w:rsidR="00DE1C42" w:rsidRDefault="00DE1C42" w:rsidP="00DE1C42">
            <w:pPr>
              <w:spacing w:before="120" w:after="120"/>
              <w:rPr>
                <w:ins w:id="1087" w:author="LG_Oanyong Lee" w:date="2020-10-08T23:46:00Z"/>
                <w:rFonts w:eastAsia="SimSun"/>
                <w:sz w:val="22"/>
                <w:szCs w:val="22"/>
                <w:lang w:val="en-US" w:eastAsia="zh-CN"/>
              </w:rPr>
            </w:pPr>
            <w:ins w:id="1088" w:author="LG_Oanyong Lee" w:date="2020-10-08T23:46:00Z">
              <w:r>
                <w:rPr>
                  <w:rFonts w:hint="eastAsia"/>
                  <w:lang w:eastAsia="ko-KR"/>
                </w:rPr>
                <w:t>For idle mode UEs,</w:t>
              </w:r>
              <w:r>
                <w:rPr>
                  <w:lang w:eastAsia="ko-KR"/>
                </w:rPr>
                <w:t xml:space="preserve"> we think absolute or relative UE location can be used for cell (re)selection configuration. However, we agree that it may bring much power consumption of UEs, so we can just use rough location information in order to determine in which part a UE is located in a cell coverage.(tens of kilometres accuracy would be enough)</w:t>
              </w:r>
            </w:ins>
          </w:p>
        </w:tc>
      </w:tr>
    </w:tbl>
    <w:p w14:paraId="4EAC47FD" w14:textId="77777777" w:rsidR="008F2BE8"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similar to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w:t>
      </w:r>
      <w:proofErr w:type="spellStart"/>
      <w:r w:rsidR="007B1309">
        <w:rPr>
          <w:sz w:val="22"/>
          <w:szCs w:val="22"/>
          <w:lang w:eastAsia="ja-JP"/>
        </w:rPr>
        <w:t>boarder</w:t>
      </w:r>
      <w:proofErr w:type="spellEnd"/>
      <w:r w:rsidR="007B1309">
        <w:rPr>
          <w:sz w:val="22"/>
          <w:szCs w:val="22"/>
          <w:lang w:eastAsia="ja-JP"/>
        </w:rPr>
        <w:t xml:space="preserve">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This hard TAI update is depicted in Figure 3.</w:t>
      </w:r>
    </w:p>
    <w:p w14:paraId="27CE9A6C" w14:textId="77777777" w:rsidR="00A14DAA" w:rsidRDefault="00240A56" w:rsidP="00A14DAA">
      <w:pPr>
        <w:keepNext/>
        <w:spacing w:before="120" w:after="120"/>
        <w:jc w:val="both"/>
      </w:pPr>
      <w:r>
        <w:rPr>
          <w:sz w:val="22"/>
          <w:szCs w:val="22"/>
          <w:lang w:eastAsia="ja-JP"/>
        </w:rPr>
        <w:lastRenderedPageBreak/>
        <w:t xml:space="preserve"> </w:t>
      </w:r>
      <w:r w:rsidR="00A14DAA">
        <w:rPr>
          <w:noProof/>
          <w:sz w:val="22"/>
          <w:szCs w:val="22"/>
          <w:lang w:val="en-US" w:eastAsia="ko-KR"/>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af2"/>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en-US" w:eastAsia="ko-KR"/>
        </w:rPr>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af2"/>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ad"/>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lastRenderedPageBreak/>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1089"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1090" w:author="CATT" w:date="2020-09-28T09:47:00Z"/>
                <w:rFonts w:eastAsiaTheme="minorEastAsia"/>
                <w:lang w:eastAsia="zh-CN"/>
              </w:rPr>
            </w:pPr>
            <w:ins w:id="1091" w:author="CATT" w:date="2020-09-28T09:47:00Z">
              <w:r>
                <w:rPr>
                  <w:rFonts w:eastAsiaTheme="minorEastAsia" w:hint="eastAsia"/>
                  <w:lang w:eastAsia="zh-CN"/>
                </w:rPr>
                <w:t xml:space="preserve">Both of them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1092" w:author="CATT" w:date="2020-09-28T09:47:00Z"/>
                <w:rFonts w:eastAsiaTheme="minorEastAsia"/>
                <w:lang w:eastAsia="zh-CN"/>
              </w:rPr>
            </w:pPr>
            <w:ins w:id="1093"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1094"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SimSun"/>
                <w:sz w:val="22"/>
                <w:szCs w:val="22"/>
                <w:lang w:val="en-US" w:eastAsia="zh-CN"/>
              </w:rPr>
            </w:pPr>
            <w:ins w:id="1095" w:author="Abhishek Roy" w:date="2020-09-29T11:00:00Z">
              <w:r>
                <w:t>MediaTek</w:t>
              </w:r>
            </w:ins>
          </w:p>
        </w:tc>
        <w:tc>
          <w:tcPr>
            <w:tcW w:w="8079" w:type="dxa"/>
          </w:tcPr>
          <w:p w14:paraId="55799B1C" w14:textId="3BB54565" w:rsidR="00051D23" w:rsidRDefault="00051D23" w:rsidP="00051D23">
            <w:pPr>
              <w:spacing w:before="120" w:after="120"/>
              <w:rPr>
                <w:rFonts w:eastAsia="SimSun"/>
                <w:iCs/>
                <w:sz w:val="22"/>
                <w:szCs w:val="22"/>
                <w:lang w:val="en-US" w:eastAsia="zh-CN"/>
              </w:rPr>
            </w:pPr>
            <w:ins w:id="1096"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1097" w:author="cmcc" w:date="2020-09-30T09:10:00Z">
              <w:r w:rsidRPr="00626617">
                <w:rPr>
                  <w:rFonts w:eastAsia="SimSun"/>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1098" w:author="cmcc" w:date="2020-09-30T09:10:00Z">
              <w:r w:rsidRPr="00626617">
                <w:rPr>
                  <w:rFonts w:eastAsia="SimSun"/>
                  <w:iCs/>
                  <w:lang w:val="en-US" w:eastAsia="zh-CN"/>
                </w:rPr>
                <w:t>Soft TAI update solution may be better than the hard TAI update solution in order to reduce TAU.</w:t>
              </w:r>
            </w:ins>
          </w:p>
        </w:tc>
      </w:tr>
      <w:tr w:rsidR="00EB59EC" w14:paraId="7688BF21" w14:textId="77777777" w:rsidTr="00EF2008">
        <w:tc>
          <w:tcPr>
            <w:tcW w:w="1271" w:type="dxa"/>
          </w:tcPr>
          <w:p w14:paraId="6A347DD2" w14:textId="087BA037" w:rsidR="00EB59EC" w:rsidRDefault="00445875" w:rsidP="00EB59EC">
            <w:pPr>
              <w:spacing w:before="120" w:after="120"/>
              <w:jc w:val="both"/>
              <w:rPr>
                <w:rFonts w:eastAsia="SimSun"/>
                <w:sz w:val="22"/>
                <w:szCs w:val="22"/>
                <w:lang w:val="en-US" w:eastAsia="zh-CN"/>
              </w:rPr>
            </w:pPr>
            <w:ins w:id="1099" w:author="Huawei" w:date="2020-09-30T15:43: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ACBC670" w14:textId="3FD4C136" w:rsidR="00EB59EC" w:rsidRDefault="00445875" w:rsidP="00EB59EC">
            <w:pPr>
              <w:spacing w:before="120" w:after="120"/>
              <w:rPr>
                <w:rFonts w:eastAsia="SimSun"/>
                <w:sz w:val="22"/>
                <w:szCs w:val="22"/>
                <w:lang w:val="en-US" w:eastAsia="zh-CN"/>
              </w:rPr>
            </w:pPr>
            <w:ins w:id="1100" w:author="Huawei" w:date="2020-09-30T15:43:00Z">
              <w:r>
                <w:rPr>
                  <w:rFonts w:eastAsia="SimSun"/>
                  <w:sz w:val="22"/>
                  <w:szCs w:val="22"/>
                  <w:lang w:val="en-US" w:eastAsia="zh-CN"/>
                </w:rPr>
                <w:t xml:space="preserve">We prefer soft TAI update, which </w:t>
              </w:r>
              <w:r w:rsidR="009B6F1B">
                <w:rPr>
                  <w:rFonts w:eastAsia="SimSun"/>
                  <w:sz w:val="22"/>
                  <w:szCs w:val="22"/>
                  <w:lang w:val="en-US" w:eastAsia="zh-CN"/>
                </w:rPr>
                <w:t>has less UE impact and system overhead.</w:t>
              </w:r>
            </w:ins>
          </w:p>
        </w:tc>
      </w:tr>
      <w:tr w:rsidR="00750837" w14:paraId="3CBAAE32" w14:textId="77777777" w:rsidTr="00EF2008">
        <w:tc>
          <w:tcPr>
            <w:tcW w:w="1271" w:type="dxa"/>
          </w:tcPr>
          <w:p w14:paraId="77194C59" w14:textId="697AF73C" w:rsidR="00750837" w:rsidRDefault="00750837" w:rsidP="00750837">
            <w:pPr>
              <w:spacing w:before="120" w:after="120"/>
              <w:rPr>
                <w:rFonts w:eastAsia="SimSun"/>
                <w:sz w:val="22"/>
                <w:szCs w:val="22"/>
                <w:lang w:val="en-US" w:eastAsia="zh-CN"/>
              </w:rPr>
            </w:pPr>
            <w:ins w:id="1101" w:author="Ming-Hung" w:date="2020-10-02T15:01:00Z">
              <w:r>
                <w:rPr>
                  <w:rFonts w:eastAsia="SimSun"/>
                  <w:sz w:val="22"/>
                  <w:szCs w:val="22"/>
                  <w:lang w:val="en-US" w:eastAsia="zh-CN"/>
                </w:rPr>
                <w:t>Panasonic</w:t>
              </w:r>
            </w:ins>
          </w:p>
        </w:tc>
        <w:tc>
          <w:tcPr>
            <w:tcW w:w="8079" w:type="dxa"/>
          </w:tcPr>
          <w:p w14:paraId="2D6BAC56" w14:textId="77777777" w:rsidR="00750837" w:rsidRDefault="00750837" w:rsidP="00750837">
            <w:pPr>
              <w:spacing w:before="120" w:after="120"/>
              <w:rPr>
                <w:ins w:id="1102" w:author="Ming-Hung" w:date="2020-10-02T15:01:00Z"/>
                <w:rFonts w:eastAsia="SimSun"/>
                <w:iCs/>
                <w:sz w:val="22"/>
                <w:szCs w:val="22"/>
                <w:lang w:val="en-US" w:eastAsia="zh-CN"/>
              </w:rPr>
            </w:pPr>
            <w:ins w:id="1103" w:author="Ming-Hung" w:date="2020-10-02T15:01:00Z">
              <w:r>
                <w:rPr>
                  <w:rFonts w:eastAsia="SimSun"/>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2092D9CF" w14:textId="16BF3C88" w:rsidR="00750837" w:rsidRDefault="00750837" w:rsidP="00750837">
            <w:pPr>
              <w:spacing w:before="120" w:after="120"/>
              <w:rPr>
                <w:rFonts w:eastAsia="SimSun"/>
                <w:sz w:val="22"/>
                <w:szCs w:val="22"/>
                <w:lang w:val="en-US" w:eastAsia="zh-CN"/>
              </w:rPr>
            </w:pPr>
            <w:ins w:id="1104" w:author="Ming-Hung" w:date="2020-10-02T15:01:00Z">
              <w:r>
                <w:rPr>
                  <w:rFonts w:eastAsia="SimSun"/>
                  <w:iCs/>
                  <w:sz w:val="22"/>
                  <w:szCs w:val="22"/>
                  <w:lang w:val="en-US" w:eastAsia="zh-CN"/>
                </w:rPr>
                <w:t xml:space="preserve">The frequent TAU caused by the hard TAI update option can be alleviated if </w:t>
              </w:r>
              <w:proofErr w:type="spellStart"/>
              <w:r>
                <w:rPr>
                  <w:rFonts w:eastAsia="SimSun"/>
                  <w:iCs/>
                  <w:sz w:val="22"/>
                  <w:szCs w:val="22"/>
                  <w:lang w:val="en-US" w:eastAsia="zh-CN"/>
                </w:rPr>
                <w:t>gNB</w:t>
              </w:r>
              <w:proofErr w:type="spellEnd"/>
              <w:r>
                <w:rPr>
                  <w:rFonts w:eastAsia="SimSun"/>
                  <w:iCs/>
                  <w:sz w:val="22"/>
                  <w:szCs w:val="22"/>
                  <w:lang w:val="en-US" w:eastAsia="zh-CN"/>
                </w:rPr>
                <w:t xml:space="preserve"> doesn’t trigger the SI update even when the broadcasted TAC value changes, or if the UE located at the TA boundary is registered to multiple </w:t>
              </w:r>
              <w:proofErr w:type="spellStart"/>
              <w:r>
                <w:rPr>
                  <w:rFonts w:eastAsia="SimSun"/>
                  <w:iCs/>
                  <w:sz w:val="22"/>
                  <w:szCs w:val="22"/>
                  <w:lang w:val="en-US" w:eastAsia="zh-CN"/>
                </w:rPr>
                <w:t>TAs.</w:t>
              </w:r>
              <w:proofErr w:type="spellEnd"/>
              <w:r>
                <w:rPr>
                  <w:rFonts w:eastAsia="SimSun"/>
                  <w:iCs/>
                  <w:sz w:val="22"/>
                  <w:szCs w:val="22"/>
                  <w:lang w:val="en-US" w:eastAsia="zh-CN"/>
                </w:rPr>
                <w:t xml:space="preserve"> </w:t>
              </w:r>
            </w:ins>
          </w:p>
        </w:tc>
      </w:tr>
      <w:tr w:rsidR="00750837" w14:paraId="3D781FFB" w14:textId="77777777" w:rsidTr="00EF2008">
        <w:tc>
          <w:tcPr>
            <w:tcW w:w="1271" w:type="dxa"/>
          </w:tcPr>
          <w:p w14:paraId="60B97F64" w14:textId="0A520AFF" w:rsidR="00750837" w:rsidRDefault="00345166" w:rsidP="00750837">
            <w:pPr>
              <w:spacing w:before="120" w:after="120"/>
              <w:rPr>
                <w:rFonts w:eastAsia="SimSun"/>
                <w:sz w:val="22"/>
                <w:szCs w:val="22"/>
                <w:lang w:val="en-US" w:eastAsia="zh-CN"/>
              </w:rPr>
            </w:pPr>
            <w:ins w:id="1105" w:author="Diaz Sendra,S,Salva,TLG2 R" w:date="2020-10-05T10:19:00Z">
              <w:r>
                <w:rPr>
                  <w:rFonts w:eastAsia="SimSun"/>
                  <w:sz w:val="22"/>
                  <w:szCs w:val="22"/>
                  <w:lang w:val="en-US" w:eastAsia="zh-CN"/>
                </w:rPr>
                <w:t>BT</w:t>
              </w:r>
            </w:ins>
          </w:p>
        </w:tc>
        <w:tc>
          <w:tcPr>
            <w:tcW w:w="8079" w:type="dxa"/>
          </w:tcPr>
          <w:p w14:paraId="47590741" w14:textId="08BD7E1A" w:rsidR="00750837" w:rsidRPr="00500156" w:rsidRDefault="00345166" w:rsidP="00750837">
            <w:pPr>
              <w:spacing w:before="120" w:after="120"/>
              <w:rPr>
                <w:sz w:val="22"/>
                <w:szCs w:val="22"/>
                <w:lang w:eastAsia="ko-KR"/>
              </w:rPr>
            </w:pPr>
            <w:ins w:id="1106" w:author="Diaz Sendra,S,Salva,TLG2 R" w:date="2020-10-05T10:19:00Z">
              <w:r>
                <w:rPr>
                  <w:sz w:val="22"/>
                  <w:szCs w:val="22"/>
                  <w:lang w:eastAsia="ko-KR"/>
                </w:rPr>
                <w:t>S</w:t>
              </w:r>
            </w:ins>
            <w:ins w:id="1107" w:author="Diaz Sendra,S,Salva,TLG2 R" w:date="2020-10-05T10:20:00Z">
              <w:r>
                <w:rPr>
                  <w:sz w:val="22"/>
                  <w:szCs w:val="22"/>
                  <w:lang w:eastAsia="ko-KR"/>
                </w:rPr>
                <w:t>oft</w:t>
              </w:r>
              <w:r w:rsidR="00FC2E4E">
                <w:rPr>
                  <w:sz w:val="22"/>
                  <w:szCs w:val="22"/>
                  <w:lang w:eastAsia="ko-KR"/>
                </w:rPr>
                <w:t xml:space="preserve"> TAI update. Once soft TAI is defined, hard case seems to be a subcase.</w:t>
              </w:r>
            </w:ins>
          </w:p>
        </w:tc>
      </w:tr>
      <w:tr w:rsidR="0056539A" w14:paraId="4D36312D" w14:textId="77777777" w:rsidTr="00EF2008">
        <w:tc>
          <w:tcPr>
            <w:tcW w:w="1271" w:type="dxa"/>
          </w:tcPr>
          <w:p w14:paraId="446FB215" w14:textId="5C1735D1" w:rsidR="0056539A" w:rsidRDefault="0056539A" w:rsidP="0056539A">
            <w:pPr>
              <w:spacing w:before="120" w:after="120"/>
              <w:rPr>
                <w:rFonts w:eastAsia="SimSun"/>
                <w:sz w:val="22"/>
                <w:szCs w:val="22"/>
                <w:lang w:val="en-US" w:eastAsia="zh-CN"/>
              </w:rPr>
            </w:pPr>
            <w:ins w:id="1108" w:author="ITRI" w:date="2020-10-07T09:02:00Z">
              <w:r>
                <w:rPr>
                  <w:rFonts w:eastAsia="PMingLiU" w:hint="eastAsia"/>
                  <w:sz w:val="22"/>
                  <w:szCs w:val="22"/>
                  <w:lang w:val="en-US" w:eastAsia="zh-TW"/>
                </w:rPr>
                <w:t>ITRI</w:t>
              </w:r>
            </w:ins>
          </w:p>
        </w:tc>
        <w:tc>
          <w:tcPr>
            <w:tcW w:w="8079" w:type="dxa"/>
          </w:tcPr>
          <w:p w14:paraId="0C0F9790" w14:textId="01786CC5" w:rsidR="0056539A" w:rsidRPr="00F62668" w:rsidRDefault="0056539A" w:rsidP="0056539A">
            <w:pPr>
              <w:spacing w:before="120" w:after="120"/>
              <w:rPr>
                <w:rFonts w:eastAsiaTheme="minorEastAsia"/>
                <w:sz w:val="22"/>
                <w:szCs w:val="22"/>
                <w:lang w:eastAsia="zh-CN"/>
              </w:rPr>
            </w:pPr>
            <w:ins w:id="1109" w:author="ITRI" w:date="2020-10-07T09:02:00Z">
              <w:r>
                <w:rPr>
                  <w:rFonts w:eastAsia="PMingLiU" w:hint="eastAsia"/>
                  <w:sz w:val="22"/>
                  <w:szCs w:val="22"/>
                  <w:lang w:eastAsia="zh-TW"/>
                </w:rPr>
                <w:t xml:space="preserve">We support soft TAI update to reduce </w:t>
              </w:r>
              <w:r>
                <w:rPr>
                  <w:rFonts w:eastAsia="PMingLiU"/>
                  <w:sz w:val="22"/>
                  <w:szCs w:val="22"/>
                  <w:lang w:eastAsia="zh-TW"/>
                </w:rPr>
                <w:t>signalling</w:t>
              </w:r>
              <w:r>
                <w:rPr>
                  <w:rFonts w:eastAsia="PMingLiU" w:hint="eastAsia"/>
                  <w:sz w:val="22"/>
                  <w:szCs w:val="22"/>
                  <w:lang w:eastAsia="zh-TW"/>
                </w:rPr>
                <w:t xml:space="preserve"> </w:t>
              </w:r>
              <w:r>
                <w:rPr>
                  <w:rFonts w:eastAsia="PMingLiU"/>
                  <w:sz w:val="22"/>
                  <w:szCs w:val="22"/>
                  <w:lang w:eastAsia="zh-TW"/>
                </w:rPr>
                <w:t>overhead from both UE and network aspects.</w:t>
              </w:r>
            </w:ins>
          </w:p>
        </w:tc>
      </w:tr>
      <w:tr w:rsidR="0056539A" w14:paraId="73459403" w14:textId="77777777" w:rsidTr="00EF2008">
        <w:trPr>
          <w:ins w:id="1110" w:author="ITRI" w:date="2020-10-07T09:02:00Z"/>
        </w:trPr>
        <w:tc>
          <w:tcPr>
            <w:tcW w:w="1271" w:type="dxa"/>
          </w:tcPr>
          <w:p w14:paraId="480C86ED" w14:textId="3C943B2A" w:rsidR="0056539A" w:rsidRDefault="00D72D23" w:rsidP="0056539A">
            <w:pPr>
              <w:spacing w:before="120" w:after="120"/>
              <w:rPr>
                <w:ins w:id="1111" w:author="ITRI" w:date="2020-10-07T09:02:00Z"/>
                <w:rFonts w:eastAsia="PMingLiU"/>
                <w:sz w:val="22"/>
                <w:szCs w:val="22"/>
                <w:lang w:val="en-US" w:eastAsia="zh-TW"/>
              </w:rPr>
            </w:pPr>
            <w:ins w:id="1112" w:author="Chien-Chun CHENG" w:date="2020-10-07T11:48:00Z">
              <w:r>
                <w:rPr>
                  <w:rFonts w:eastAsia="PMingLiU"/>
                  <w:sz w:val="22"/>
                  <w:szCs w:val="22"/>
                  <w:lang w:val="en-US" w:eastAsia="zh-TW"/>
                </w:rPr>
                <w:t>APT</w:t>
              </w:r>
            </w:ins>
          </w:p>
        </w:tc>
        <w:tc>
          <w:tcPr>
            <w:tcW w:w="8079" w:type="dxa"/>
          </w:tcPr>
          <w:p w14:paraId="23A104E5" w14:textId="3D85916C" w:rsidR="0056539A" w:rsidRDefault="00D72D23" w:rsidP="0056539A">
            <w:pPr>
              <w:spacing w:before="120" w:after="120"/>
              <w:rPr>
                <w:ins w:id="1113" w:author="ITRI" w:date="2020-10-07T09:02:00Z"/>
                <w:rFonts w:eastAsia="PMingLiU"/>
                <w:sz w:val="22"/>
                <w:szCs w:val="22"/>
                <w:lang w:eastAsia="zh-TW"/>
              </w:rPr>
            </w:pPr>
            <w:ins w:id="1114" w:author="Chien-Chun CHENG" w:date="2020-10-07T11:48:00Z">
              <w:r>
                <w:rPr>
                  <w:rStyle w:val="normaltextrun"/>
                  <w:color w:val="000000"/>
                  <w:sz w:val="22"/>
                  <w:szCs w:val="22"/>
                  <w:shd w:val="clear" w:color="auto" w:fill="FFFFFF"/>
                </w:rPr>
                <w:t>Prefer hard TAI update. To avoid heavy paging load.</w:t>
              </w:r>
              <w:r>
                <w:rPr>
                  <w:rStyle w:val="eop"/>
                  <w:color w:val="000000"/>
                  <w:sz w:val="22"/>
                  <w:szCs w:val="22"/>
                  <w:shd w:val="clear" w:color="auto" w:fill="FFFFFF"/>
                </w:rPr>
                <w:t> </w:t>
              </w:r>
            </w:ins>
          </w:p>
        </w:tc>
      </w:tr>
      <w:tr w:rsidR="00C26D9B" w14:paraId="3DE80B53" w14:textId="77777777" w:rsidTr="00EF2008">
        <w:trPr>
          <w:ins w:id="1115" w:author="Sharma, Vivek" w:date="2020-10-07T11:50:00Z"/>
        </w:trPr>
        <w:tc>
          <w:tcPr>
            <w:tcW w:w="1271" w:type="dxa"/>
          </w:tcPr>
          <w:p w14:paraId="7084C623" w14:textId="005196C4" w:rsidR="00C26D9B" w:rsidRDefault="00C26D9B" w:rsidP="00C26D9B">
            <w:pPr>
              <w:spacing w:before="120" w:after="120"/>
              <w:rPr>
                <w:ins w:id="1116" w:author="Sharma, Vivek" w:date="2020-10-07T11:50:00Z"/>
                <w:rFonts w:eastAsia="PMingLiU"/>
                <w:sz w:val="22"/>
                <w:szCs w:val="22"/>
                <w:lang w:val="en-US" w:eastAsia="zh-TW"/>
              </w:rPr>
            </w:pPr>
            <w:ins w:id="1117" w:author="Sharma, Vivek" w:date="2020-10-07T11:50:00Z">
              <w:r>
                <w:rPr>
                  <w:rFonts w:eastAsia="SimSun"/>
                  <w:sz w:val="22"/>
                  <w:szCs w:val="22"/>
                  <w:lang w:val="en-US" w:eastAsia="zh-CN"/>
                </w:rPr>
                <w:t>Sony</w:t>
              </w:r>
            </w:ins>
          </w:p>
        </w:tc>
        <w:tc>
          <w:tcPr>
            <w:tcW w:w="8079" w:type="dxa"/>
          </w:tcPr>
          <w:p w14:paraId="30B22952" w14:textId="55119579" w:rsidR="00C26D9B" w:rsidRDefault="00C26D9B" w:rsidP="00C26D9B">
            <w:pPr>
              <w:spacing w:before="120" w:after="120"/>
              <w:rPr>
                <w:ins w:id="1118" w:author="Sharma, Vivek" w:date="2020-10-07T11:50:00Z"/>
                <w:rStyle w:val="normaltextrun"/>
                <w:color w:val="000000"/>
                <w:sz w:val="22"/>
                <w:szCs w:val="22"/>
                <w:shd w:val="clear" w:color="auto" w:fill="FFFFFF"/>
              </w:rPr>
            </w:pPr>
            <w:ins w:id="1119" w:author="Sharma, Vivek" w:date="2020-10-07T11:50:00Z">
              <w:r>
                <w:rPr>
                  <w:sz w:val="22"/>
                  <w:szCs w:val="22"/>
                  <w:lang w:eastAsia="ko-KR"/>
                </w:rPr>
                <w:t>We support both.</w:t>
              </w:r>
            </w:ins>
          </w:p>
        </w:tc>
      </w:tr>
      <w:tr w:rsidR="00227673" w14:paraId="01473839" w14:textId="77777777" w:rsidTr="00EF2008">
        <w:trPr>
          <w:ins w:id="1120" w:author="nomor" w:date="2020-10-07T14:05:00Z"/>
        </w:trPr>
        <w:tc>
          <w:tcPr>
            <w:tcW w:w="1271" w:type="dxa"/>
          </w:tcPr>
          <w:p w14:paraId="69C2B072" w14:textId="7B8D20D3" w:rsidR="00227673" w:rsidRDefault="00227673" w:rsidP="00C26D9B">
            <w:pPr>
              <w:spacing w:before="120" w:after="120"/>
              <w:rPr>
                <w:ins w:id="1121" w:author="nomor" w:date="2020-10-07T14:05:00Z"/>
                <w:rFonts w:eastAsia="SimSun"/>
                <w:sz w:val="22"/>
                <w:szCs w:val="22"/>
                <w:lang w:val="en-US" w:eastAsia="zh-CN"/>
              </w:rPr>
            </w:pPr>
            <w:proofErr w:type="spellStart"/>
            <w:ins w:id="1122" w:author="nomor" w:date="2020-10-07T14:05: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6CF800E5" w14:textId="0025613F" w:rsidR="00227673" w:rsidRDefault="00227673" w:rsidP="00C26D9B">
            <w:pPr>
              <w:spacing w:before="120" w:after="120"/>
              <w:rPr>
                <w:ins w:id="1123" w:author="nomor" w:date="2020-10-07T14:05:00Z"/>
                <w:sz w:val="22"/>
                <w:szCs w:val="22"/>
                <w:lang w:eastAsia="ko-KR"/>
              </w:rPr>
            </w:pPr>
            <w:ins w:id="1124" w:author="nomor" w:date="2020-10-07T14:05:00Z">
              <w:r>
                <w:rPr>
                  <w:sz w:val="22"/>
                  <w:szCs w:val="22"/>
                  <w:lang w:eastAsia="ko-KR"/>
                </w:rPr>
                <w:t>Agree with BT.</w:t>
              </w:r>
            </w:ins>
          </w:p>
        </w:tc>
      </w:tr>
      <w:tr w:rsidR="00874A80" w14:paraId="2F194995" w14:textId="77777777" w:rsidTr="00EF2008">
        <w:trPr>
          <w:ins w:id="1125" w:author="Camille Bui" w:date="2020-10-07T14:31:00Z"/>
        </w:trPr>
        <w:tc>
          <w:tcPr>
            <w:tcW w:w="1271" w:type="dxa"/>
          </w:tcPr>
          <w:p w14:paraId="2939D1C2" w14:textId="14D9B416" w:rsidR="00874A80" w:rsidRDefault="00874A80" w:rsidP="00C26D9B">
            <w:pPr>
              <w:spacing w:before="120" w:after="120"/>
              <w:rPr>
                <w:ins w:id="1126" w:author="Camille Bui" w:date="2020-10-07T14:31:00Z"/>
                <w:rFonts w:eastAsia="SimSun"/>
                <w:sz w:val="22"/>
                <w:szCs w:val="22"/>
                <w:lang w:val="en-US" w:eastAsia="zh-CN"/>
              </w:rPr>
            </w:pPr>
            <w:ins w:id="1127" w:author="Camille Bui" w:date="2020-10-07T14:31:00Z">
              <w:r w:rsidRPr="00944362">
                <w:rPr>
                  <w:rFonts w:eastAsia="SimSun"/>
                  <w:color w:val="000000" w:themeColor="text1"/>
                  <w:sz w:val="22"/>
                  <w:szCs w:val="22"/>
                  <w:lang w:val="en-US" w:eastAsia="zh-CN"/>
                </w:rPr>
                <w:t>Thales</w:t>
              </w:r>
            </w:ins>
          </w:p>
        </w:tc>
        <w:tc>
          <w:tcPr>
            <w:tcW w:w="8079" w:type="dxa"/>
          </w:tcPr>
          <w:p w14:paraId="01417600" w14:textId="77777777" w:rsidR="00A43A15" w:rsidRDefault="00874A80">
            <w:pPr>
              <w:spacing w:before="120" w:after="120"/>
              <w:rPr>
                <w:ins w:id="1128" w:author="Camille Bui" w:date="2020-10-07T14:32:00Z"/>
                <w:sz w:val="22"/>
                <w:szCs w:val="22"/>
                <w:lang w:eastAsia="ko-KR"/>
              </w:rPr>
            </w:pPr>
            <w:ins w:id="1129" w:author="Camille Bui" w:date="2020-10-07T14:31:00Z">
              <w:r>
                <w:rPr>
                  <w:sz w:val="22"/>
                  <w:szCs w:val="22"/>
                  <w:lang w:eastAsia="ko-KR"/>
                </w:rPr>
                <w:t>We prefer soft TAI update with a list of TAC per cell to reduce TAU.</w:t>
              </w:r>
            </w:ins>
          </w:p>
          <w:p w14:paraId="2A30D99E" w14:textId="2A2B3A02" w:rsidR="00874A80" w:rsidRDefault="00874A80">
            <w:pPr>
              <w:spacing w:before="120" w:after="120"/>
              <w:rPr>
                <w:ins w:id="1130" w:author="Camille Bui" w:date="2020-10-07T14:31:00Z"/>
                <w:sz w:val="22"/>
                <w:szCs w:val="22"/>
                <w:lang w:eastAsia="ko-KR"/>
              </w:rPr>
            </w:pPr>
            <w:ins w:id="1131" w:author="Camille Bui" w:date="2020-10-07T14:31:00Z">
              <w:r>
                <w:rPr>
                  <w:sz w:val="22"/>
                  <w:szCs w:val="22"/>
                  <w:lang w:eastAsia="ko-KR"/>
                </w:rPr>
                <w:t>The hard TA</w:t>
              </w:r>
            </w:ins>
            <w:ins w:id="1132" w:author="Camille Bui" w:date="2020-10-07T14:32:00Z">
              <w:r>
                <w:rPr>
                  <w:sz w:val="22"/>
                  <w:szCs w:val="22"/>
                  <w:lang w:eastAsia="ko-KR"/>
                </w:rPr>
                <w:t>U</w:t>
              </w:r>
            </w:ins>
            <w:ins w:id="1133" w:author="Camille Bui" w:date="2020-10-07T14:31:00Z">
              <w:r>
                <w:rPr>
                  <w:sz w:val="22"/>
                  <w:szCs w:val="22"/>
                  <w:lang w:eastAsia="ko-KR"/>
                </w:rPr>
                <w:t xml:space="preserve"> is a subcase of the soft TAU</w:t>
              </w:r>
            </w:ins>
          </w:p>
        </w:tc>
      </w:tr>
      <w:tr w:rsidR="00C041A9" w14:paraId="66F37B3D" w14:textId="77777777" w:rsidTr="00EF2008">
        <w:trPr>
          <w:ins w:id="1134" w:author="Helka-Liina Maattanen" w:date="2020-10-07T15:56:00Z"/>
        </w:trPr>
        <w:tc>
          <w:tcPr>
            <w:tcW w:w="1271" w:type="dxa"/>
          </w:tcPr>
          <w:p w14:paraId="43F7B82E" w14:textId="45723FA9" w:rsidR="00C041A9" w:rsidRPr="00944362" w:rsidRDefault="00C041A9" w:rsidP="00C041A9">
            <w:pPr>
              <w:spacing w:before="120" w:after="120"/>
              <w:rPr>
                <w:ins w:id="1135" w:author="Helka-Liina Maattanen" w:date="2020-10-07T15:56:00Z"/>
                <w:rFonts w:eastAsia="SimSun"/>
                <w:color w:val="000000" w:themeColor="text1"/>
                <w:sz w:val="22"/>
                <w:szCs w:val="22"/>
                <w:lang w:val="en-US" w:eastAsia="zh-CN"/>
              </w:rPr>
            </w:pPr>
            <w:ins w:id="1136" w:author="Helka-Liina Maattanen" w:date="2020-10-07T15:56:00Z">
              <w:r>
                <w:t>Ericsson</w:t>
              </w:r>
            </w:ins>
          </w:p>
        </w:tc>
        <w:tc>
          <w:tcPr>
            <w:tcW w:w="8079" w:type="dxa"/>
          </w:tcPr>
          <w:p w14:paraId="1161908F" w14:textId="4B010020" w:rsidR="00C041A9" w:rsidRDefault="00C041A9" w:rsidP="00C041A9">
            <w:pPr>
              <w:spacing w:before="120" w:after="120"/>
              <w:rPr>
                <w:ins w:id="1137" w:author="Helka-Liina Maattanen" w:date="2020-10-07T15:56:00Z"/>
                <w:sz w:val="22"/>
                <w:szCs w:val="22"/>
                <w:lang w:eastAsia="ko-KR"/>
              </w:rPr>
            </w:pPr>
            <w:ins w:id="1138" w:author="Helka-Liina Maattanen" w:date="2020-10-07T15:56:00Z">
              <w:r>
                <w:t xml:space="preserve">We prefer soft TAI update in order to avoid the fluctuation. </w:t>
              </w:r>
            </w:ins>
          </w:p>
        </w:tc>
      </w:tr>
      <w:tr w:rsidR="00421526" w14:paraId="251AB009" w14:textId="77777777" w:rsidTr="00EF2008">
        <w:trPr>
          <w:ins w:id="1139" w:author="Qualcomm-Bharat" w:date="2020-10-07T08:12:00Z"/>
        </w:trPr>
        <w:tc>
          <w:tcPr>
            <w:tcW w:w="1271" w:type="dxa"/>
          </w:tcPr>
          <w:p w14:paraId="402D0F84" w14:textId="758F0D54" w:rsidR="00421526" w:rsidRPr="00421526" w:rsidRDefault="00421526" w:rsidP="00421526">
            <w:pPr>
              <w:spacing w:before="120" w:after="120"/>
              <w:rPr>
                <w:ins w:id="1140" w:author="Qualcomm-Bharat" w:date="2020-10-07T08:12:00Z"/>
                <w:sz w:val="22"/>
                <w:szCs w:val="22"/>
              </w:rPr>
            </w:pPr>
            <w:ins w:id="1141" w:author="Qualcomm-Bharat" w:date="2020-10-07T08:13:00Z">
              <w:r w:rsidRPr="00421526">
                <w:rPr>
                  <w:sz w:val="22"/>
                  <w:szCs w:val="22"/>
                </w:rPr>
                <w:t>Qualcomm</w:t>
              </w:r>
            </w:ins>
          </w:p>
        </w:tc>
        <w:tc>
          <w:tcPr>
            <w:tcW w:w="8079" w:type="dxa"/>
          </w:tcPr>
          <w:p w14:paraId="03486AF9" w14:textId="05EF263E" w:rsidR="00421526" w:rsidRDefault="00421526" w:rsidP="00421526">
            <w:pPr>
              <w:spacing w:before="120" w:after="120"/>
              <w:rPr>
                <w:ins w:id="1142" w:author="Qualcomm-Bharat" w:date="2020-10-07T08:14:00Z"/>
                <w:sz w:val="22"/>
                <w:szCs w:val="22"/>
              </w:rPr>
            </w:pPr>
            <w:ins w:id="1143" w:author="Qualcomm-Bharat" w:date="2020-10-07T08:13:00Z">
              <w:r w:rsidRPr="00421526">
                <w:rPr>
                  <w:sz w:val="22"/>
                  <w:szCs w:val="22"/>
                </w:rPr>
                <w:t xml:space="preserve">Soft TAI update should be considered to avoid unnecessary triggering of registration update by UEs which will add load to UEs and the network. The moving cell </w:t>
              </w:r>
            </w:ins>
            <w:ins w:id="1144" w:author="Qualcomm-Bharat" w:date="2020-10-07T08:26:00Z">
              <w:r w:rsidR="00B2729F" w:rsidRPr="00421526">
                <w:rPr>
                  <w:sz w:val="22"/>
                  <w:szCs w:val="22"/>
                </w:rPr>
                <w:t>entering</w:t>
              </w:r>
            </w:ins>
            <w:ins w:id="1145" w:author="Qualcomm-Bharat" w:date="2020-10-07T08:13:00Z">
              <w:r w:rsidRPr="00421526">
                <w:rPr>
                  <w:sz w:val="22"/>
                  <w:szCs w:val="22"/>
                </w:rPr>
                <w:t xml:space="preserve"> new TA2 (and leaving old TA1) shall not cause the registration update triggering to UEs who are within their fixed TA1 or TA2. In addition, the sudden transition of UEs from a </w:t>
              </w:r>
              <w:r w:rsidRPr="00421526">
                <w:rPr>
                  <w:sz w:val="22"/>
                  <w:szCs w:val="22"/>
                </w:rPr>
                <w:lastRenderedPageBreak/>
                <w:t xml:space="preserve">TA1 to a TA2 with hard TAI update may cause problems for the 5GCN – e.g. if TA2 is forbidden to some UEs or is used for charging or regulatory services.  </w:t>
              </w:r>
            </w:ins>
          </w:p>
          <w:p w14:paraId="1BB90C54" w14:textId="58DF22D7" w:rsidR="00421526" w:rsidRPr="00421526" w:rsidRDefault="00421526" w:rsidP="00421526">
            <w:pPr>
              <w:spacing w:before="120" w:after="120"/>
              <w:rPr>
                <w:ins w:id="1146" w:author="Qualcomm-Bharat" w:date="2020-10-07T08:12:00Z"/>
                <w:sz w:val="22"/>
                <w:szCs w:val="22"/>
              </w:rPr>
            </w:pPr>
            <w:ins w:id="1147" w:author="Qualcomm-Bharat" w:date="2020-10-07T08:13:00Z">
              <w:r w:rsidRPr="00421526">
                <w:rPr>
                  <w:sz w:val="22"/>
                  <w:szCs w:val="22"/>
                </w:rPr>
                <w:t>Therefore, the sim</w:t>
              </w:r>
              <w:bookmarkStart w:id="1148" w:name="_GoBack"/>
              <w:bookmarkEnd w:id="1148"/>
              <w:r w:rsidRPr="00421526">
                <w:rPr>
                  <w:sz w:val="22"/>
                  <w:szCs w:val="22"/>
                </w:rPr>
                <w:t xml:space="preserve">plest solution is to broadcast multiple TAs in the TA boundary. However, this does not prevent an operator from deploying “hard TAI update” if preferred, since the logic to change TAI can be internal to </w:t>
              </w:r>
              <w:proofErr w:type="spellStart"/>
              <w:r w:rsidRPr="00421526">
                <w:rPr>
                  <w:sz w:val="22"/>
                  <w:szCs w:val="22"/>
                </w:rPr>
                <w:t>gNBs</w:t>
              </w:r>
              <w:proofErr w:type="spellEnd"/>
              <w:r w:rsidRPr="00421526">
                <w:rPr>
                  <w:sz w:val="22"/>
                  <w:szCs w:val="22"/>
                </w:rPr>
                <w:t xml:space="preserve">. </w:t>
              </w:r>
            </w:ins>
          </w:p>
        </w:tc>
      </w:tr>
      <w:tr w:rsidR="00DE1C42" w14:paraId="4BC3932B" w14:textId="77777777" w:rsidTr="00EF2008">
        <w:trPr>
          <w:ins w:id="1149" w:author="LG_Oanyong Lee" w:date="2020-10-08T23:46:00Z"/>
        </w:trPr>
        <w:tc>
          <w:tcPr>
            <w:tcW w:w="1271" w:type="dxa"/>
          </w:tcPr>
          <w:p w14:paraId="0E735A24" w14:textId="41ADDFFF" w:rsidR="00DE1C42" w:rsidRPr="00421526" w:rsidRDefault="00DE1C42" w:rsidP="00DE1C42">
            <w:pPr>
              <w:spacing w:before="120" w:after="120"/>
              <w:rPr>
                <w:ins w:id="1150" w:author="LG_Oanyong Lee" w:date="2020-10-08T23:46:00Z"/>
                <w:sz w:val="22"/>
                <w:szCs w:val="22"/>
              </w:rPr>
            </w:pPr>
            <w:ins w:id="1151" w:author="LG_Oanyong Lee" w:date="2020-10-08T23:46:00Z">
              <w:r>
                <w:rPr>
                  <w:rFonts w:hint="eastAsia"/>
                  <w:lang w:eastAsia="ko-KR"/>
                </w:rPr>
                <w:lastRenderedPageBreak/>
                <w:t>LG</w:t>
              </w:r>
            </w:ins>
          </w:p>
        </w:tc>
        <w:tc>
          <w:tcPr>
            <w:tcW w:w="8079" w:type="dxa"/>
          </w:tcPr>
          <w:p w14:paraId="7A55E1C7" w14:textId="46770337" w:rsidR="00DE1C42" w:rsidRPr="00421526" w:rsidRDefault="00DE1C42" w:rsidP="00DE1C42">
            <w:pPr>
              <w:spacing w:before="120" w:after="120"/>
              <w:rPr>
                <w:ins w:id="1152" w:author="LG_Oanyong Lee" w:date="2020-10-08T23:46:00Z"/>
                <w:sz w:val="22"/>
                <w:szCs w:val="22"/>
              </w:rPr>
            </w:pPr>
            <w:ins w:id="1153" w:author="LG_Oanyong Lee" w:date="2020-10-08T23:46:00Z">
              <w:r>
                <w:rPr>
                  <w:rFonts w:hint="eastAsia"/>
                  <w:lang w:eastAsia="ko-KR"/>
                </w:rPr>
                <w:t xml:space="preserve">We </w:t>
              </w:r>
              <w:r>
                <w:rPr>
                  <w:lang w:eastAsia="ko-KR"/>
                </w:rPr>
                <w:t>prefer soft TAU which brings less UE impact.</w:t>
              </w:r>
            </w:ins>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1154" w:name="_Ref527986830"/>
      <w:r>
        <w:rPr>
          <w:rFonts w:ascii="Arial" w:hAnsi="Arial" w:cs="Arial"/>
          <w:lang w:val="en-US"/>
        </w:rPr>
        <w:t xml:space="preserve">              </w:t>
      </w:r>
      <w:bookmarkEnd w:id="1154"/>
    </w:p>
    <w:sectPr w:rsidR="00534B5A">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58" w:author="CATT" w:date="2020-09-28T08:54:00Z" w:initials="C">
    <w:p w14:paraId="0A50E9E1" w14:textId="049855C4" w:rsidR="00FF794B" w:rsidRPr="00A474F3" w:rsidRDefault="00FF794B">
      <w:pPr>
        <w:pStyle w:val="a5"/>
        <w:rPr>
          <w:rFonts w:eastAsiaTheme="minorEastAsia"/>
          <w:lang w:eastAsia="zh-CN"/>
        </w:rPr>
      </w:pPr>
      <w:r>
        <w:rPr>
          <w:rStyle w:val="af"/>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50E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0E9E1" w16cid:durableId="2321BE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87AF9" w14:textId="77777777" w:rsidR="00235284" w:rsidRDefault="00235284" w:rsidP="009F3BCB">
      <w:pPr>
        <w:spacing w:after="0"/>
      </w:pPr>
      <w:r>
        <w:separator/>
      </w:r>
    </w:p>
  </w:endnote>
  <w:endnote w:type="continuationSeparator" w:id="0">
    <w:p w14:paraId="288A4243" w14:textId="77777777" w:rsidR="00235284" w:rsidRDefault="00235284" w:rsidP="009F3BCB">
      <w:pPr>
        <w:spacing w:after="0"/>
      </w:pPr>
      <w:r>
        <w:continuationSeparator/>
      </w:r>
    </w:p>
  </w:endnote>
  <w:endnote w:type="continuationNotice" w:id="1">
    <w:p w14:paraId="79F52560" w14:textId="77777777" w:rsidR="00235284" w:rsidRDefault="002352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6CB9C" w14:textId="77777777" w:rsidR="00FF794B" w:rsidRDefault="00FF794B">
    <w:pPr>
      <w:pStyle w:val="a8"/>
    </w:pPr>
    <w:r>
      <w:rPr>
        <w:noProof/>
        <w:lang w:val="en-US" w:eastAsia="ko-KR"/>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FF794B" w:rsidRPr="009F3BCB" w:rsidRDefault="00FF794B"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6JzCmwAgAASAUAAA4AAAAA&#10;AAAAAAAAAAAALgIAAGRycy9lMm9Eb2MueG1sUEsBAi0AFAAGAAgAAAAhALtA7THcAAAACwEAAA8A&#10;AAAAAAAAAAAAAAAACgUAAGRycy9kb3ducmV2LnhtbFBLBQYAAAAABAAEAPMAAAATBgAAAAA=&#10;" o:allowincell="f" filled="f" stroked="f" strokeweight=".5pt">
              <v:textbox inset="20pt,0,,0">
                <w:txbxContent>
                  <w:p w14:paraId="59A53108" w14:textId="2D39F403" w:rsidR="00B2346E" w:rsidRPr="009F3BCB" w:rsidRDefault="00B2346E"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ED489" w14:textId="77777777" w:rsidR="00235284" w:rsidRDefault="00235284" w:rsidP="009F3BCB">
      <w:pPr>
        <w:spacing w:after="0"/>
      </w:pPr>
      <w:r>
        <w:separator/>
      </w:r>
    </w:p>
  </w:footnote>
  <w:footnote w:type="continuationSeparator" w:id="0">
    <w:p w14:paraId="73233A5C" w14:textId="77777777" w:rsidR="00235284" w:rsidRDefault="00235284" w:rsidP="009F3BCB">
      <w:pPr>
        <w:spacing w:after="0"/>
      </w:pPr>
      <w:r>
        <w:continuationSeparator/>
      </w:r>
    </w:p>
  </w:footnote>
  <w:footnote w:type="continuationNotice" w:id="1">
    <w:p w14:paraId="1CD153A2" w14:textId="77777777" w:rsidR="00235284" w:rsidRDefault="0023528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6"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0"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1"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3"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DE1D10"/>
    <w:multiLevelType w:val="hybridMultilevel"/>
    <w:tmpl w:val="5BDE1D10"/>
    <w:lvl w:ilvl="0" w:tplc="4AD2F2B4">
      <w:start w:val="1"/>
      <w:numFmt w:val="bullet"/>
      <w:pStyle w:val="a"/>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7"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6"/>
  </w:num>
  <w:num w:numId="3">
    <w:abstractNumId w:val="22"/>
  </w:num>
  <w:num w:numId="4">
    <w:abstractNumId w:val="12"/>
  </w:num>
  <w:num w:numId="5">
    <w:abstractNumId w:val="20"/>
  </w:num>
  <w:num w:numId="6">
    <w:abstractNumId w:val="0"/>
  </w:num>
  <w:num w:numId="7">
    <w:abstractNumId w:val="1"/>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3"/>
  </w:num>
  <w:num w:numId="12">
    <w:abstractNumId w:val="31"/>
  </w:num>
  <w:num w:numId="13">
    <w:abstractNumId w:val="28"/>
  </w:num>
  <w:num w:numId="14">
    <w:abstractNumId w:val="25"/>
  </w:num>
  <w:num w:numId="15">
    <w:abstractNumId w:val="16"/>
  </w:num>
  <w:num w:numId="16">
    <w:abstractNumId w:val="6"/>
  </w:num>
  <w:num w:numId="17">
    <w:abstractNumId w:val="4"/>
  </w:num>
  <w:num w:numId="18">
    <w:abstractNumId w:val="9"/>
  </w:num>
  <w:num w:numId="19">
    <w:abstractNumId w:val="14"/>
  </w:num>
  <w:num w:numId="20">
    <w:abstractNumId w:val="11"/>
  </w:num>
  <w:num w:numId="21">
    <w:abstractNumId w:val="21"/>
  </w:num>
  <w:num w:numId="22">
    <w:abstractNumId w:val="19"/>
  </w:num>
  <w:num w:numId="23">
    <w:abstractNumId w:val="3"/>
  </w:num>
  <w:num w:numId="24">
    <w:abstractNumId w:val="32"/>
  </w:num>
  <w:num w:numId="25">
    <w:abstractNumId w:val="27"/>
  </w:num>
  <w:num w:numId="26">
    <w:abstractNumId w:val="7"/>
  </w:num>
  <w:num w:numId="27">
    <w:abstractNumId w:val="17"/>
  </w:num>
  <w:num w:numId="28">
    <w:abstractNumId w:val="30"/>
  </w:num>
  <w:num w:numId="29">
    <w:abstractNumId w:val="18"/>
  </w:num>
  <w:num w:numId="30">
    <w:abstractNumId w:val="8"/>
  </w:num>
  <w:num w:numId="31">
    <w:abstractNumId w:val="24"/>
  </w:num>
  <w:num w:numId="32">
    <w:abstractNumId w:val="10"/>
  </w:num>
  <w:num w:numId="3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rson w15:author="Chien-Chun CHENG">
    <w15:presenceInfo w15:providerId="None" w15:userId="Chien-Chun CHENG"/>
  </w15:person>
  <w15:person w15:author="Sharma, Vivek">
    <w15:presenceInfo w15:providerId="AD" w15:userId="S::Vivek.Sharma@sony.com::d78a817b-6c4d-499e-af6d-f51b588c6cb3"/>
  </w15:person>
  <w15:person w15:author="nomor">
    <w15:presenceInfo w15:providerId="None" w15:userId="nomor"/>
  </w15:person>
  <w15:person w15:author="Helka-Liina Maattanen">
    <w15:presenceInfo w15:providerId="AD" w15:userId="S::helka-liina.maattanen@ericsson.com::e26ee464-0f99-4fcb-98a1-6a2284a7ccf7"/>
  </w15:person>
  <w15:person w15:author="Qualcomm-Bharat">
    <w15:presenceInfo w15:providerId="None" w15:userId="Qualcomm-Bharat"/>
  </w15:person>
  <w15:person w15:author="LG_Oanyong Lee">
    <w15:presenceInfo w15:providerId="None" w15:userId="LG_Oanyo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GB" w:vendorID="64" w:dllVersion="131078" w:nlCheck="1" w:checkStyle="1"/>
  <w:proofState w:spelling="clean" w:grammar="clean"/>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E02"/>
    <w:rsid w:val="000745F4"/>
    <w:rsid w:val="0007528F"/>
    <w:rsid w:val="0007577F"/>
    <w:rsid w:val="00075A4C"/>
    <w:rsid w:val="00080368"/>
    <w:rsid w:val="00081235"/>
    <w:rsid w:val="00081D86"/>
    <w:rsid w:val="00082284"/>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5C31"/>
    <w:rsid w:val="000B6465"/>
    <w:rsid w:val="000B6D5E"/>
    <w:rsid w:val="000C268E"/>
    <w:rsid w:val="000C310D"/>
    <w:rsid w:val="000C3CB2"/>
    <w:rsid w:val="000C59C9"/>
    <w:rsid w:val="000C7195"/>
    <w:rsid w:val="000C7628"/>
    <w:rsid w:val="000D1A2C"/>
    <w:rsid w:val="000D2577"/>
    <w:rsid w:val="000D3043"/>
    <w:rsid w:val="000D3F44"/>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1238"/>
    <w:rsid w:val="00153F21"/>
    <w:rsid w:val="00153F61"/>
    <w:rsid w:val="001604C1"/>
    <w:rsid w:val="00161C12"/>
    <w:rsid w:val="001642EA"/>
    <w:rsid w:val="001704AE"/>
    <w:rsid w:val="00172886"/>
    <w:rsid w:val="0017373C"/>
    <w:rsid w:val="00175F06"/>
    <w:rsid w:val="00176FD6"/>
    <w:rsid w:val="00181C06"/>
    <w:rsid w:val="00182245"/>
    <w:rsid w:val="001836C0"/>
    <w:rsid w:val="0018497B"/>
    <w:rsid w:val="00184EE9"/>
    <w:rsid w:val="00185B96"/>
    <w:rsid w:val="00186A79"/>
    <w:rsid w:val="001926C0"/>
    <w:rsid w:val="00192BED"/>
    <w:rsid w:val="00192CE0"/>
    <w:rsid w:val="00193C38"/>
    <w:rsid w:val="00194275"/>
    <w:rsid w:val="0019625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27673"/>
    <w:rsid w:val="0023015B"/>
    <w:rsid w:val="002321DE"/>
    <w:rsid w:val="002343ED"/>
    <w:rsid w:val="00235284"/>
    <w:rsid w:val="00240A56"/>
    <w:rsid w:val="00241A46"/>
    <w:rsid w:val="002425F5"/>
    <w:rsid w:val="00245E4E"/>
    <w:rsid w:val="002461CE"/>
    <w:rsid w:val="00246B1F"/>
    <w:rsid w:val="00247885"/>
    <w:rsid w:val="00250D4B"/>
    <w:rsid w:val="0025226E"/>
    <w:rsid w:val="00253052"/>
    <w:rsid w:val="002540A3"/>
    <w:rsid w:val="00254C4C"/>
    <w:rsid w:val="00254CE4"/>
    <w:rsid w:val="002553F3"/>
    <w:rsid w:val="00255C3C"/>
    <w:rsid w:val="00255C77"/>
    <w:rsid w:val="00256B0E"/>
    <w:rsid w:val="00257293"/>
    <w:rsid w:val="00262740"/>
    <w:rsid w:val="00265239"/>
    <w:rsid w:val="00265749"/>
    <w:rsid w:val="00266C13"/>
    <w:rsid w:val="00267DA5"/>
    <w:rsid w:val="0027145A"/>
    <w:rsid w:val="002734FE"/>
    <w:rsid w:val="002735D4"/>
    <w:rsid w:val="002750C4"/>
    <w:rsid w:val="00275655"/>
    <w:rsid w:val="00280BBC"/>
    <w:rsid w:val="00281C4C"/>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17"/>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211E3"/>
    <w:rsid w:val="003216E6"/>
    <w:rsid w:val="00324116"/>
    <w:rsid w:val="00324731"/>
    <w:rsid w:val="0032481E"/>
    <w:rsid w:val="00325DF8"/>
    <w:rsid w:val="003264A7"/>
    <w:rsid w:val="00333C5B"/>
    <w:rsid w:val="00334280"/>
    <w:rsid w:val="0033481F"/>
    <w:rsid w:val="00342DEF"/>
    <w:rsid w:val="00342E61"/>
    <w:rsid w:val="00344939"/>
    <w:rsid w:val="00344CF5"/>
    <w:rsid w:val="00345166"/>
    <w:rsid w:val="003465BA"/>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3F59"/>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02E3"/>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59CB"/>
    <w:rsid w:val="00417F93"/>
    <w:rsid w:val="00421526"/>
    <w:rsid w:val="00421F8F"/>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5F60"/>
    <w:rsid w:val="00447B35"/>
    <w:rsid w:val="00447DC9"/>
    <w:rsid w:val="00452825"/>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0DB"/>
    <w:rsid w:val="00471E7B"/>
    <w:rsid w:val="004753B9"/>
    <w:rsid w:val="00475646"/>
    <w:rsid w:val="0047616D"/>
    <w:rsid w:val="004764C7"/>
    <w:rsid w:val="00477916"/>
    <w:rsid w:val="0048227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34E"/>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2ACC"/>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561"/>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E6A"/>
    <w:rsid w:val="00657EEF"/>
    <w:rsid w:val="00663F8B"/>
    <w:rsid w:val="0066403A"/>
    <w:rsid w:val="006665BC"/>
    <w:rsid w:val="00667D8B"/>
    <w:rsid w:val="0067007F"/>
    <w:rsid w:val="006746DF"/>
    <w:rsid w:val="00674BD0"/>
    <w:rsid w:val="006773DE"/>
    <w:rsid w:val="006822FE"/>
    <w:rsid w:val="00682BEE"/>
    <w:rsid w:val="00682C9D"/>
    <w:rsid w:val="00683227"/>
    <w:rsid w:val="00687265"/>
    <w:rsid w:val="0069032F"/>
    <w:rsid w:val="006907DB"/>
    <w:rsid w:val="0069122D"/>
    <w:rsid w:val="00691E5B"/>
    <w:rsid w:val="0069247F"/>
    <w:rsid w:val="006930CA"/>
    <w:rsid w:val="006957F5"/>
    <w:rsid w:val="00695C6A"/>
    <w:rsid w:val="00696284"/>
    <w:rsid w:val="006A03EC"/>
    <w:rsid w:val="006A1416"/>
    <w:rsid w:val="006A1F18"/>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2010"/>
    <w:rsid w:val="006D3BEA"/>
    <w:rsid w:val="006D5D68"/>
    <w:rsid w:val="006D603C"/>
    <w:rsid w:val="006D6628"/>
    <w:rsid w:val="006E0776"/>
    <w:rsid w:val="006E340E"/>
    <w:rsid w:val="006E3D76"/>
    <w:rsid w:val="006E41D2"/>
    <w:rsid w:val="006E4318"/>
    <w:rsid w:val="006E49FB"/>
    <w:rsid w:val="006E6F1F"/>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603"/>
    <w:rsid w:val="00771573"/>
    <w:rsid w:val="00771CD6"/>
    <w:rsid w:val="00771F4A"/>
    <w:rsid w:val="007727B3"/>
    <w:rsid w:val="0077356A"/>
    <w:rsid w:val="00775F10"/>
    <w:rsid w:val="007766E4"/>
    <w:rsid w:val="00777238"/>
    <w:rsid w:val="007840A7"/>
    <w:rsid w:val="007876C6"/>
    <w:rsid w:val="00787893"/>
    <w:rsid w:val="0079040A"/>
    <w:rsid w:val="007909C6"/>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F16B3"/>
    <w:rsid w:val="007F19FA"/>
    <w:rsid w:val="007F42B1"/>
    <w:rsid w:val="007F500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0A59"/>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4A80"/>
    <w:rsid w:val="008751DC"/>
    <w:rsid w:val="00876101"/>
    <w:rsid w:val="00876B81"/>
    <w:rsid w:val="008774F0"/>
    <w:rsid w:val="00882E9A"/>
    <w:rsid w:val="00884A23"/>
    <w:rsid w:val="00886D88"/>
    <w:rsid w:val="00887737"/>
    <w:rsid w:val="00887F8C"/>
    <w:rsid w:val="00890438"/>
    <w:rsid w:val="00890BDC"/>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B0B40"/>
    <w:rsid w:val="008B2534"/>
    <w:rsid w:val="008B3C1D"/>
    <w:rsid w:val="008B7289"/>
    <w:rsid w:val="008B7BEE"/>
    <w:rsid w:val="008C2961"/>
    <w:rsid w:val="008C349C"/>
    <w:rsid w:val="008C4DA1"/>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671"/>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2BA7"/>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665F"/>
    <w:rsid w:val="00A3176E"/>
    <w:rsid w:val="00A32DBA"/>
    <w:rsid w:val="00A33798"/>
    <w:rsid w:val="00A33CE9"/>
    <w:rsid w:val="00A425B0"/>
    <w:rsid w:val="00A427B5"/>
    <w:rsid w:val="00A4330A"/>
    <w:rsid w:val="00A43A15"/>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749B"/>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C06E3"/>
    <w:rsid w:val="00AC5C9E"/>
    <w:rsid w:val="00AD05AA"/>
    <w:rsid w:val="00AD0756"/>
    <w:rsid w:val="00AD361E"/>
    <w:rsid w:val="00AD5593"/>
    <w:rsid w:val="00AD7221"/>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46E"/>
    <w:rsid w:val="00B23B82"/>
    <w:rsid w:val="00B248D1"/>
    <w:rsid w:val="00B24D3A"/>
    <w:rsid w:val="00B26FF8"/>
    <w:rsid w:val="00B2729F"/>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4C35"/>
    <w:rsid w:val="00BB50E6"/>
    <w:rsid w:val="00BB5F35"/>
    <w:rsid w:val="00BB786B"/>
    <w:rsid w:val="00BC1B2C"/>
    <w:rsid w:val="00BC20FB"/>
    <w:rsid w:val="00BC2769"/>
    <w:rsid w:val="00BC4BD0"/>
    <w:rsid w:val="00BC4E72"/>
    <w:rsid w:val="00BD0C52"/>
    <w:rsid w:val="00BD16AC"/>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41A9"/>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07A"/>
    <w:rsid w:val="00C47CAF"/>
    <w:rsid w:val="00C50E43"/>
    <w:rsid w:val="00C513AC"/>
    <w:rsid w:val="00C51A60"/>
    <w:rsid w:val="00C53ABF"/>
    <w:rsid w:val="00C62AB5"/>
    <w:rsid w:val="00C63A8C"/>
    <w:rsid w:val="00C63F10"/>
    <w:rsid w:val="00C646B4"/>
    <w:rsid w:val="00C64AC2"/>
    <w:rsid w:val="00C65212"/>
    <w:rsid w:val="00C6593C"/>
    <w:rsid w:val="00C71640"/>
    <w:rsid w:val="00C73577"/>
    <w:rsid w:val="00C746EB"/>
    <w:rsid w:val="00C748AC"/>
    <w:rsid w:val="00C75399"/>
    <w:rsid w:val="00C77C68"/>
    <w:rsid w:val="00C80C3C"/>
    <w:rsid w:val="00C825AE"/>
    <w:rsid w:val="00C8417A"/>
    <w:rsid w:val="00C84824"/>
    <w:rsid w:val="00C85116"/>
    <w:rsid w:val="00C91A21"/>
    <w:rsid w:val="00C951A3"/>
    <w:rsid w:val="00CA2465"/>
    <w:rsid w:val="00CA3FAE"/>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A2C"/>
    <w:rsid w:val="00CC4143"/>
    <w:rsid w:val="00CC4CD6"/>
    <w:rsid w:val="00CC601E"/>
    <w:rsid w:val="00CC6A4C"/>
    <w:rsid w:val="00CC78CB"/>
    <w:rsid w:val="00CD00BE"/>
    <w:rsid w:val="00CD07E7"/>
    <w:rsid w:val="00CD0E10"/>
    <w:rsid w:val="00CD17E8"/>
    <w:rsid w:val="00CD36B7"/>
    <w:rsid w:val="00CD394C"/>
    <w:rsid w:val="00CD5456"/>
    <w:rsid w:val="00CD598B"/>
    <w:rsid w:val="00CD7ECC"/>
    <w:rsid w:val="00CE12E4"/>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09C1"/>
    <w:rsid w:val="00D40D4C"/>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706B0"/>
    <w:rsid w:val="00D71961"/>
    <w:rsid w:val="00D71A15"/>
    <w:rsid w:val="00D71DA3"/>
    <w:rsid w:val="00D72B5F"/>
    <w:rsid w:val="00D72D23"/>
    <w:rsid w:val="00D73560"/>
    <w:rsid w:val="00D7386D"/>
    <w:rsid w:val="00D7606B"/>
    <w:rsid w:val="00D763FA"/>
    <w:rsid w:val="00D76955"/>
    <w:rsid w:val="00D813A6"/>
    <w:rsid w:val="00D81FE0"/>
    <w:rsid w:val="00D82434"/>
    <w:rsid w:val="00D835D3"/>
    <w:rsid w:val="00D838D2"/>
    <w:rsid w:val="00D84537"/>
    <w:rsid w:val="00D84D75"/>
    <w:rsid w:val="00D85418"/>
    <w:rsid w:val="00D901EE"/>
    <w:rsid w:val="00D90912"/>
    <w:rsid w:val="00D918C8"/>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1C42"/>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C2E"/>
    <w:rsid w:val="00E27F4B"/>
    <w:rsid w:val="00E30D50"/>
    <w:rsid w:val="00E32B8E"/>
    <w:rsid w:val="00E3352B"/>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3499"/>
    <w:rsid w:val="00E948AC"/>
    <w:rsid w:val="00E96670"/>
    <w:rsid w:val="00E96F3E"/>
    <w:rsid w:val="00EA2BE5"/>
    <w:rsid w:val="00EA38D8"/>
    <w:rsid w:val="00EA4A10"/>
    <w:rsid w:val="00EA64F3"/>
    <w:rsid w:val="00EA7B25"/>
    <w:rsid w:val="00EA7F12"/>
    <w:rsid w:val="00EB1801"/>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466F"/>
    <w:rsid w:val="00EF170D"/>
    <w:rsid w:val="00EF1E54"/>
    <w:rsid w:val="00EF2008"/>
    <w:rsid w:val="00EF21F0"/>
    <w:rsid w:val="00EF3785"/>
    <w:rsid w:val="00EF42B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040"/>
    <w:rsid w:val="00F467B0"/>
    <w:rsid w:val="00F47652"/>
    <w:rsid w:val="00F503B5"/>
    <w:rsid w:val="00F530C3"/>
    <w:rsid w:val="00F533C3"/>
    <w:rsid w:val="00F5398C"/>
    <w:rsid w:val="00F53A4D"/>
    <w:rsid w:val="00F53A8D"/>
    <w:rsid w:val="00F5513A"/>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22F"/>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0FF794B"/>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62AEEF63-701E-40A1-BC2E-E2C14320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40" w:lineRule="auto"/>
    </w:pPr>
    <w:rPr>
      <w:rFonts w:eastAsia="맑은 고딕"/>
      <w:lang w:eastAsia="en-US"/>
    </w:rPr>
  </w:style>
  <w:style w:type="paragraph" w:styleId="1">
    <w:name w:val="heading 1"/>
    <w:next w:val="a0"/>
    <w:link w:val="1Char"/>
    <w:qFormat/>
    <w:pPr>
      <w:keepNext/>
      <w:keepLines/>
      <w:pBdr>
        <w:top w:val="single" w:sz="12" w:space="3" w:color="auto"/>
      </w:pBdr>
      <w:spacing w:before="240" w:after="180" w:line="240" w:lineRule="auto"/>
      <w:ind w:left="1134" w:hanging="1134"/>
      <w:outlineLvl w:val="0"/>
    </w:pPr>
    <w:rPr>
      <w:rFonts w:ascii="Arial" w:eastAsia="맑은 고딕" w:hAnsi="Arial"/>
      <w:sz w:val="36"/>
      <w:lang w:eastAsia="en-US"/>
    </w:rPr>
  </w:style>
  <w:style w:type="paragraph" w:styleId="2">
    <w:name w:val="heading 2"/>
    <w:basedOn w:val="a0"/>
    <w:next w:val="a0"/>
    <w:link w:val="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4">
    <w:name w:val="heading 4"/>
    <w:basedOn w:val="a0"/>
    <w:next w:val="a0"/>
    <w:link w:val="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0"/>
    <w:next w:val="a0"/>
    <w:link w:val="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semiHidden/>
    <w:unhideWhenUsed/>
    <w:pPr>
      <w:ind w:left="849" w:hanging="283"/>
      <w:contextualSpacing/>
    </w:pPr>
  </w:style>
  <w:style w:type="paragraph" w:styleId="a">
    <w:name w:val="List Bullet"/>
    <w:basedOn w:val="a4"/>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a4">
    <w:name w:val="List"/>
    <w:basedOn w:val="a0"/>
    <w:uiPriority w:val="99"/>
    <w:semiHidden/>
    <w:unhideWhenUsed/>
    <w:pPr>
      <w:ind w:left="283" w:hanging="283"/>
      <w:contextualSpacing/>
    </w:pPr>
  </w:style>
  <w:style w:type="paragraph" w:styleId="a5">
    <w:name w:val="annotation text"/>
    <w:basedOn w:val="a0"/>
    <w:link w:val="Char"/>
    <w:uiPriority w:val="99"/>
    <w:unhideWhenUsed/>
    <w:qFormat/>
  </w:style>
  <w:style w:type="paragraph" w:styleId="a6">
    <w:name w:val="Body Text"/>
    <w:basedOn w:val="a0"/>
    <w:link w:val="Char0"/>
    <w:uiPriority w:val="99"/>
    <w:unhideWhenUsed/>
    <w:qFormat/>
    <w:pPr>
      <w:spacing w:after="120"/>
    </w:pPr>
  </w:style>
  <w:style w:type="paragraph" w:styleId="20">
    <w:name w:val="List 2"/>
    <w:basedOn w:val="a0"/>
    <w:uiPriority w:val="99"/>
    <w:semiHidden/>
    <w:unhideWhenUsed/>
    <w:pPr>
      <w:ind w:left="566" w:hanging="283"/>
      <w:contextualSpacing/>
    </w:pPr>
  </w:style>
  <w:style w:type="paragraph" w:styleId="a7">
    <w:name w:val="Balloon Text"/>
    <w:basedOn w:val="a0"/>
    <w:link w:val="Char1"/>
    <w:uiPriority w:val="99"/>
    <w:semiHidden/>
    <w:unhideWhenUsed/>
    <w:pPr>
      <w:spacing w:after="0"/>
    </w:pPr>
    <w:rPr>
      <w:rFonts w:ascii="Segoe UI" w:hAnsi="Segoe UI" w:cs="Segoe UI"/>
      <w:sz w:val="18"/>
      <w:szCs w:val="18"/>
    </w:rPr>
  </w:style>
  <w:style w:type="paragraph" w:styleId="a8">
    <w:name w:val="footer"/>
    <w:basedOn w:val="a0"/>
    <w:link w:val="Char2"/>
    <w:uiPriority w:val="99"/>
    <w:unhideWhenUsed/>
    <w:qFormat/>
    <w:pPr>
      <w:tabs>
        <w:tab w:val="center" w:pos="4680"/>
        <w:tab w:val="right" w:pos="9360"/>
      </w:tabs>
      <w:spacing w:after="0"/>
    </w:pPr>
  </w:style>
  <w:style w:type="paragraph" w:styleId="a9">
    <w:name w:val="header"/>
    <w:basedOn w:val="a0"/>
    <w:link w:val="Char3"/>
    <w:uiPriority w:val="99"/>
    <w:unhideWhenUsed/>
    <w:qFormat/>
    <w:pPr>
      <w:tabs>
        <w:tab w:val="center" w:pos="4680"/>
        <w:tab w:val="right" w:pos="9360"/>
      </w:tabs>
      <w:spacing w:after="0"/>
    </w:pPr>
  </w:style>
  <w:style w:type="paragraph" w:styleId="aa">
    <w:name w:val="footnote text"/>
    <w:basedOn w:val="a0"/>
    <w:link w:val="Char4"/>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50">
    <w:name w:val="List 5"/>
    <w:basedOn w:val="a0"/>
    <w:uiPriority w:val="99"/>
    <w:semiHidden/>
    <w:unhideWhenUsed/>
    <w:qFormat/>
    <w:pPr>
      <w:ind w:left="1415" w:hanging="283"/>
      <w:contextualSpacing/>
    </w:pPr>
  </w:style>
  <w:style w:type="paragraph" w:styleId="40">
    <w:name w:val="List 4"/>
    <w:basedOn w:val="a0"/>
    <w:uiPriority w:val="99"/>
    <w:semiHidden/>
    <w:unhideWhenUsed/>
    <w:pPr>
      <w:ind w:left="1132" w:hanging="283"/>
      <w:contextualSpacing/>
    </w:pPr>
  </w:style>
  <w:style w:type="paragraph" w:styleId="ab">
    <w:name w:val="Normal (Web)"/>
    <w:basedOn w:val="a0"/>
    <w:uiPriority w:val="99"/>
    <w:semiHidden/>
    <w:unhideWhenUsed/>
    <w:pPr>
      <w:spacing w:before="100" w:beforeAutospacing="1" w:after="100" w:afterAutospacing="1"/>
    </w:pPr>
    <w:rPr>
      <w:rFonts w:eastAsiaTheme="minorEastAsia"/>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2"/>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qFormat/>
    <w:rPr>
      <w:color w:val="0000FF"/>
      <w:u w:val="single"/>
    </w:rPr>
  </w:style>
  <w:style w:type="character" w:styleId="af">
    <w:name w:val="annotation reference"/>
    <w:basedOn w:val="a1"/>
    <w:uiPriority w:val="99"/>
    <w:semiHidden/>
    <w:unhideWhenUsed/>
    <w:qFormat/>
    <w:rPr>
      <w:sz w:val="18"/>
      <w:szCs w:val="18"/>
    </w:rPr>
  </w:style>
  <w:style w:type="character" w:styleId="af0">
    <w:name w:val="footnote reference"/>
    <w:rPr>
      <w:b/>
      <w:position w:val="6"/>
      <w:sz w:val="16"/>
    </w:rPr>
  </w:style>
  <w:style w:type="character" w:customStyle="1" w:styleId="1Char">
    <w:name w:val="제목 1 Char"/>
    <w:basedOn w:val="a1"/>
    <w:link w:val="1"/>
    <w:rPr>
      <w:rFonts w:ascii="Arial" w:eastAsia="맑은 고딕" w:hAnsi="Arial" w:cs="Times New Roman"/>
      <w:sz w:val="36"/>
      <w:szCs w:val="20"/>
      <w:lang w:val="en-GB" w:eastAsia="en-US"/>
    </w:rPr>
  </w:style>
  <w:style w:type="character" w:customStyle="1" w:styleId="2Char">
    <w:name w:val="제목 2 Char"/>
    <w:basedOn w:val="a1"/>
    <w:link w:val="2"/>
    <w:rPr>
      <w:rFonts w:asciiTheme="majorHAnsi" w:eastAsiaTheme="majorEastAsia" w:hAnsiTheme="majorHAnsi" w:cstheme="majorBidi"/>
      <w:color w:val="2E74B5" w:themeColor="accent1" w:themeShade="BF"/>
      <w:sz w:val="26"/>
      <w:szCs w:val="26"/>
      <w:lang w:val="en-GB" w:eastAsia="en-US"/>
    </w:rPr>
  </w:style>
  <w:style w:type="character" w:customStyle="1" w:styleId="3Char">
    <w:name w:val="제목 3 Char"/>
    <w:basedOn w:val="a1"/>
    <w:link w:val="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맑은 고딕" w:hAnsi="Arial"/>
      <w:lang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a0"/>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0"/>
    <w:link w:val="Char6"/>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Char6">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a0"/>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har">
    <w:name w:val="메모 텍스트 Char"/>
    <w:basedOn w:val="a1"/>
    <w:link w:val="a5"/>
    <w:uiPriority w:val="99"/>
    <w:rPr>
      <w:rFonts w:ascii="Times New Roman" w:eastAsia="맑은 고딕" w:hAnsi="Times New Roman" w:cs="Times New Roman"/>
      <w:sz w:val="20"/>
      <w:szCs w:val="20"/>
      <w:lang w:val="en-GB" w:eastAsia="en-US"/>
    </w:rPr>
  </w:style>
  <w:style w:type="character" w:customStyle="1" w:styleId="Char1">
    <w:name w:val="풍선 도움말 텍스트 Char"/>
    <w:basedOn w:val="a1"/>
    <w:link w:val="a7"/>
    <w:uiPriority w:val="99"/>
    <w:semiHidden/>
    <w:rPr>
      <w:rFonts w:ascii="Segoe UI" w:eastAsia="맑은 고딕" w:hAnsi="Segoe UI" w:cs="Segoe UI"/>
      <w:sz w:val="18"/>
      <w:szCs w:val="18"/>
      <w:lang w:val="en-GB" w:eastAsia="en-US"/>
    </w:rPr>
  </w:style>
  <w:style w:type="character" w:customStyle="1" w:styleId="Char3">
    <w:name w:val="머리글 Char"/>
    <w:basedOn w:val="a1"/>
    <w:link w:val="a9"/>
    <w:uiPriority w:val="99"/>
    <w:rPr>
      <w:rFonts w:ascii="Times New Roman" w:eastAsia="맑은 고딕" w:hAnsi="Times New Roman" w:cs="Times New Roman"/>
      <w:sz w:val="20"/>
      <w:szCs w:val="20"/>
      <w:lang w:val="en-GB" w:eastAsia="en-US"/>
    </w:rPr>
  </w:style>
  <w:style w:type="character" w:customStyle="1" w:styleId="Char2">
    <w:name w:val="바닥글 Char"/>
    <w:basedOn w:val="a1"/>
    <w:link w:val="a8"/>
    <w:uiPriority w:val="99"/>
    <w:rPr>
      <w:rFonts w:ascii="Times New Roman" w:eastAsia="맑은 고딕" w:hAnsi="Times New Roman" w:cs="Times New Roman"/>
      <w:sz w:val="20"/>
      <w:szCs w:val="20"/>
      <w:lang w:val="en-GB" w:eastAsia="en-US"/>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50"/>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a0"/>
    <w:link w:val="GuidanceChar"/>
    <w:qFormat/>
    <w:rPr>
      <w:rFonts w:eastAsiaTheme="minorEastAsia"/>
      <w:i/>
      <w:color w:val="0000FF"/>
      <w:sz w:val="22"/>
      <w:szCs w:val="22"/>
      <w:lang w:eastAsia="zh-CN"/>
    </w:rPr>
  </w:style>
  <w:style w:type="character" w:customStyle="1" w:styleId="Char5">
    <w:name w:val="메모 주제 Char"/>
    <w:basedOn w:val="Char"/>
    <w:link w:val="ac"/>
    <w:uiPriority w:val="99"/>
    <w:semiHidden/>
    <w:rPr>
      <w:rFonts w:ascii="Times New Roman" w:eastAsia="맑은 고딕" w:hAnsi="Times New Roman" w:cs="Times New Roman"/>
      <w:b/>
      <w:bCs/>
      <w:sz w:val="20"/>
      <w:szCs w:val="20"/>
      <w:lang w:val="en-GB" w:eastAsia="en-US"/>
    </w:rPr>
  </w:style>
  <w:style w:type="paragraph" w:customStyle="1" w:styleId="3GPPHeader">
    <w:name w:val="3GPP_Header"/>
    <w:basedOn w:val="a6"/>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Char0">
    <w:name w:val="본문 Char"/>
    <w:basedOn w:val="a1"/>
    <w:link w:val="a6"/>
    <w:uiPriority w:val="99"/>
    <w:qFormat/>
    <w:rPr>
      <w:rFonts w:ascii="Times New Roman" w:eastAsia="맑은 고딕" w:hAnsi="Times New Roman" w:cs="Times New Roman"/>
      <w:sz w:val="20"/>
      <w:szCs w:val="20"/>
      <w:lang w:val="en-GB"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a0"/>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Char4">
    <w:name w:val="각주 텍스트 Char"/>
    <w:basedOn w:val="a1"/>
    <w:link w:val="aa"/>
    <w:rPr>
      <w:rFonts w:ascii="Times New Roman" w:eastAsia="Times New Roman" w:hAnsi="Times New Roman" w:cs="Times New Roman"/>
      <w:sz w:val="16"/>
      <w:szCs w:val="20"/>
      <w:lang w:val="en-GB" w:eastAsia="ja-JP"/>
    </w:rPr>
  </w:style>
  <w:style w:type="paragraph" w:customStyle="1" w:styleId="B1">
    <w:name w:val="B1"/>
    <w:basedOn w:val="a4"/>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20"/>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30"/>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40"/>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a6"/>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a1"/>
    <w:link w:val="LGTdoc"/>
    <w:qFormat/>
    <w:locked/>
    <w:rPr>
      <w:lang w:eastAsia="ko-KR"/>
    </w:rPr>
  </w:style>
  <w:style w:type="paragraph" w:customStyle="1" w:styleId="LGTdoc">
    <w:name w:val="LGTdoc_본문"/>
    <w:basedOn w:val="a0"/>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a0"/>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4Char">
    <w:name w:val="제목 4 Char"/>
    <w:basedOn w:val="a1"/>
    <w:link w:val="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제목 5 Char"/>
    <w:basedOn w:val="a1"/>
    <w:link w:val="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9Char">
    <w:name w:val="제목 9 Char"/>
    <w:basedOn w:val="a1"/>
    <w:link w:val="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a0"/>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a0"/>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a0"/>
    <w:next w:val="Doc-text2"/>
    <w:qFormat/>
    <w:rsid w:val="00D7606B"/>
    <w:pPr>
      <w:tabs>
        <w:tab w:val="left" w:pos="1622"/>
      </w:tabs>
      <w:spacing w:after="0"/>
      <w:ind w:left="1622" w:hanging="363"/>
    </w:pPr>
    <w:rPr>
      <w:rFonts w:ascii="Arial" w:eastAsia="MS Mincho" w:hAnsi="Arial"/>
      <w:i/>
      <w:szCs w:val="24"/>
      <w:lang w:eastAsia="en-GB"/>
    </w:rPr>
  </w:style>
  <w:style w:type="paragraph" w:styleId="af2">
    <w:name w:val="caption"/>
    <w:basedOn w:val="a0"/>
    <w:next w:val="a0"/>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af3">
    <w:name w:val="endnote text"/>
    <w:basedOn w:val="a0"/>
    <w:link w:val="Char7"/>
    <w:uiPriority w:val="99"/>
    <w:semiHidden/>
    <w:unhideWhenUsed/>
    <w:rsid w:val="006057C4"/>
    <w:pPr>
      <w:spacing w:after="0"/>
    </w:pPr>
  </w:style>
  <w:style w:type="character" w:customStyle="1" w:styleId="Char7">
    <w:name w:val="미주 텍스트 Char"/>
    <w:basedOn w:val="a1"/>
    <w:link w:val="af3"/>
    <w:uiPriority w:val="99"/>
    <w:semiHidden/>
    <w:rsid w:val="006057C4"/>
    <w:rPr>
      <w:rFonts w:eastAsia="맑은 고딕"/>
      <w:lang w:eastAsia="en-US"/>
    </w:rPr>
  </w:style>
  <w:style w:type="character" w:styleId="af4">
    <w:name w:val="endnote reference"/>
    <w:basedOn w:val="a1"/>
    <w:uiPriority w:val="99"/>
    <w:semiHidden/>
    <w:unhideWhenUsed/>
    <w:rsid w:val="006057C4"/>
    <w:rPr>
      <w:vertAlign w:val="superscript"/>
    </w:rPr>
  </w:style>
  <w:style w:type="character" w:customStyle="1" w:styleId="normaltextrun">
    <w:name w:val="normaltextrun"/>
    <w:basedOn w:val="a1"/>
    <w:rsid w:val="00EA7F12"/>
  </w:style>
  <w:style w:type="character" w:customStyle="1" w:styleId="eop">
    <w:name w:val="eop"/>
    <w:basedOn w:val="a1"/>
    <w:rsid w:val="00EA7F12"/>
  </w:style>
  <w:style w:type="paragraph" w:customStyle="1" w:styleId="paragraph">
    <w:name w:val="paragraph"/>
    <w:basedOn w:val="a0"/>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4.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A1A99B-7B2C-4D36-B042-14616AFA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26</Pages>
  <Words>8178</Words>
  <Characters>46620</Characters>
  <Application>Microsoft Office Word</Application>
  <DocSecurity>0</DocSecurity>
  <Lines>388</Lines>
  <Paragraphs>109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Thales SPACE</Company>
  <LinksUpToDate>false</LinksUpToDate>
  <CharactersWithSpaces>54689</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LG_Oanyong Lee</cp:lastModifiedBy>
  <cp:revision>28</cp:revision>
  <dcterms:created xsi:type="dcterms:W3CDTF">2020-10-07T12:36:00Z</dcterms:created>
  <dcterms:modified xsi:type="dcterms:W3CDTF">2020-10-08T14:46:00Z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