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75FA34CA" w:rsidR="00EB410E" w:rsidRPr="00EB7536" w:rsidRDefault="00EB410E" w:rsidP="00EB410E">
      <w:pPr>
        <w:pStyle w:val="Header"/>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r w:rsidR="00DF1357">
        <w:rPr>
          <w:bCs/>
          <w:sz w:val="24"/>
        </w:rPr>
        <w:t>Capabilties</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EB410E">
      <w:pPr>
        <w:pStyle w:val="Heading1"/>
        <w:numPr>
          <w:ilvl w:val="0"/>
          <w:numId w:val="5"/>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273BFA">
      <w:pPr>
        <w:pStyle w:val="EmailDiscussion"/>
        <w:numPr>
          <w:ilvl w:val="0"/>
          <w:numId w:val="60"/>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general items (if needed). Take into account latest R1 feature list. Discuss handling of FFS’es at next meeting. Can consider Reply LSes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3A3088A3" w:rsidR="008D1994" w:rsidRPr="00460D83" w:rsidRDefault="008D1994" w:rsidP="008D1994">
      <w:pPr>
        <w:pStyle w:val="ListParagraph"/>
        <w:numPr>
          <w:ilvl w:val="0"/>
          <w:numId w:val="37"/>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D1994">
      <w:pPr>
        <w:pStyle w:val="ListParagraph"/>
        <w:numPr>
          <w:ilvl w:val="0"/>
          <w:numId w:val="37"/>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LSes</w:t>
      </w:r>
      <w:r w:rsidRPr="00460D83">
        <w:rPr>
          <w:rFonts w:ascii="Arial" w:hAnsi="Arial" w:cs="Arial"/>
          <w:lang w:val="en-GB"/>
        </w:rPr>
        <w:t>.</w:t>
      </w:r>
    </w:p>
    <w:p w14:paraId="055D08F9" w14:textId="12E3458E" w:rsidR="00A05E61" w:rsidRDefault="004234EA" w:rsidP="00A05E61">
      <w:pPr>
        <w:pStyle w:val="Heading1"/>
        <w:numPr>
          <w:ilvl w:val="0"/>
          <w:numId w:val="5"/>
        </w:numPr>
      </w:pPr>
      <w:r>
        <w:t>D</w:t>
      </w:r>
      <w:r w:rsidR="00A05E61">
        <w:t>iscussion</w:t>
      </w:r>
    </w:p>
    <w:p w14:paraId="13A138C3" w14:textId="35F469CB" w:rsidR="00A25887" w:rsidRDefault="0010616C" w:rsidP="00556A2D">
      <w:pPr>
        <w:pStyle w:val="Heading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FFS’es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424F1699" w:rsidR="00153C17" w:rsidRDefault="00153C17" w:rsidP="00153C17">
      <w:pPr>
        <w:numPr>
          <w:ilvl w:val="0"/>
          <w:numId w:val="61"/>
        </w:numPr>
        <w:spacing w:after="120" w:line="288" w:lineRule="auto"/>
        <w:jc w:val="both"/>
        <w:textAlignment w:val="baseline"/>
      </w:pPr>
      <w:r>
        <w:t xml:space="preserve">Explain to them that any content that is FFS will NOT be part of the UE capability signalling for the September specification version but could be considered in the next quarter. </w:t>
      </w:r>
    </w:p>
    <w:p w14:paraId="6B938915" w14:textId="4DE54E71" w:rsidR="00153C17" w:rsidRDefault="00153C17" w:rsidP="00153C17">
      <w:pPr>
        <w:numPr>
          <w:ilvl w:val="0"/>
          <w:numId w:val="61"/>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DA3C61">
      <w:pPr>
        <w:pStyle w:val="ListParagraph"/>
        <w:numPr>
          <w:ilvl w:val="0"/>
          <w:numId w:val="9"/>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FFS’es at next meeting</w:t>
      </w:r>
      <w:r w:rsidR="00DA3C61">
        <w:rPr>
          <w:rFonts w:ascii="Arial" w:hAnsi="Arial" w:cs="Arial"/>
          <w:lang w:val="en-GB"/>
        </w:rPr>
        <w:t>:</w:t>
      </w:r>
    </w:p>
    <w:tbl>
      <w:tblPr>
        <w:tblStyle w:val="TableGrid"/>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7777777" w:rsidR="00DA3C61" w:rsidRDefault="00DA3C61" w:rsidP="006A1933">
            <w:pPr>
              <w:spacing w:after="0"/>
              <w:jc w:val="both"/>
              <w:rPr>
                <w:lang w:val="en-GB" w:eastAsia="zh-CN"/>
              </w:rPr>
            </w:pPr>
          </w:p>
        </w:tc>
        <w:tc>
          <w:tcPr>
            <w:tcW w:w="1684" w:type="dxa"/>
          </w:tcPr>
          <w:p w14:paraId="7A383082" w14:textId="77777777" w:rsidR="00DA3C61" w:rsidRDefault="00DA3C61" w:rsidP="006A1933">
            <w:pPr>
              <w:spacing w:after="0"/>
              <w:jc w:val="both"/>
              <w:rPr>
                <w:lang w:val="en-GB" w:eastAsia="zh-CN"/>
              </w:rPr>
            </w:pPr>
          </w:p>
        </w:tc>
        <w:tc>
          <w:tcPr>
            <w:tcW w:w="6236" w:type="dxa"/>
          </w:tcPr>
          <w:p w14:paraId="58A9E80E" w14:textId="77777777" w:rsidR="00DA3C61" w:rsidRDefault="00DA3C61" w:rsidP="006A1933">
            <w:pPr>
              <w:spacing w:after="0"/>
              <w:jc w:val="both"/>
              <w:rPr>
                <w:lang w:val="en-GB" w:eastAsia="zh-CN"/>
              </w:rPr>
            </w:pPr>
          </w:p>
        </w:tc>
      </w:tr>
      <w:tr w:rsidR="00DA3C61" w14:paraId="019B9DCB" w14:textId="77777777" w:rsidTr="00DA3C61">
        <w:tc>
          <w:tcPr>
            <w:tcW w:w="1430" w:type="dxa"/>
          </w:tcPr>
          <w:p w14:paraId="50C5BEE7" w14:textId="77777777" w:rsidR="00DA3C61" w:rsidRDefault="00DA3C61" w:rsidP="006A1933">
            <w:pPr>
              <w:spacing w:after="0"/>
              <w:jc w:val="both"/>
              <w:rPr>
                <w:lang w:val="en-GB" w:eastAsia="zh-CN"/>
              </w:rPr>
            </w:pPr>
          </w:p>
        </w:tc>
        <w:tc>
          <w:tcPr>
            <w:tcW w:w="1684" w:type="dxa"/>
          </w:tcPr>
          <w:p w14:paraId="4D397F68" w14:textId="77777777" w:rsidR="00DA3C61" w:rsidRPr="006B5FC3" w:rsidRDefault="00DA3C61" w:rsidP="006A1933">
            <w:pPr>
              <w:spacing w:after="0"/>
              <w:jc w:val="both"/>
              <w:rPr>
                <w:lang w:val="en-GB" w:eastAsia="zh-CN"/>
              </w:rPr>
            </w:pPr>
          </w:p>
        </w:tc>
        <w:tc>
          <w:tcPr>
            <w:tcW w:w="6236" w:type="dxa"/>
          </w:tcPr>
          <w:p w14:paraId="31D98A4E" w14:textId="77777777" w:rsidR="00DA3C61" w:rsidRPr="006B5FC3" w:rsidRDefault="00DA3C61" w:rsidP="006A1933">
            <w:pPr>
              <w:spacing w:after="0"/>
              <w:jc w:val="both"/>
              <w:rPr>
                <w:lang w:val="en-GB" w:eastAsia="zh-CN"/>
              </w:rPr>
            </w:pPr>
          </w:p>
        </w:tc>
      </w:tr>
      <w:tr w:rsidR="00DA3C61" w14:paraId="6FE83FCD" w14:textId="77777777" w:rsidTr="00DA3C61">
        <w:tc>
          <w:tcPr>
            <w:tcW w:w="1430" w:type="dxa"/>
          </w:tcPr>
          <w:p w14:paraId="4A0124DA" w14:textId="77777777" w:rsidR="00DA3C61" w:rsidRDefault="00DA3C61" w:rsidP="006A1933">
            <w:pPr>
              <w:spacing w:after="0"/>
              <w:jc w:val="both"/>
              <w:rPr>
                <w:lang w:val="en-GB" w:eastAsia="zh-CN"/>
              </w:rPr>
            </w:pPr>
          </w:p>
        </w:tc>
        <w:tc>
          <w:tcPr>
            <w:tcW w:w="1684" w:type="dxa"/>
          </w:tcPr>
          <w:p w14:paraId="28EF8A34" w14:textId="77777777" w:rsidR="00DA3C61" w:rsidRDefault="00DA3C61" w:rsidP="006A1933">
            <w:pPr>
              <w:spacing w:after="0"/>
              <w:rPr>
                <w:lang w:val="en-GB" w:eastAsia="zh-CN"/>
              </w:rPr>
            </w:pPr>
          </w:p>
        </w:tc>
        <w:tc>
          <w:tcPr>
            <w:tcW w:w="6236" w:type="dxa"/>
          </w:tcPr>
          <w:p w14:paraId="0895A504" w14:textId="77777777" w:rsidR="00DA3C61" w:rsidRDefault="00DA3C61" w:rsidP="006A1933">
            <w:pPr>
              <w:spacing w:after="0"/>
              <w:rPr>
                <w:lang w:val="en-GB" w:eastAsia="zh-CN"/>
              </w:rPr>
            </w:pPr>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Heading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r w:rsidR="005C4778">
        <w:rPr>
          <w:lang w:val="en-GB" w:eastAsia="x-none"/>
        </w:rPr>
        <w:t>postponed</w:t>
      </w:r>
      <w:r>
        <w:rPr>
          <w:lang w:val="en-GB" w:eastAsia="x-none"/>
        </w:rPr>
        <w:t xml:space="preserve"> </w:t>
      </w:r>
      <w:r w:rsidR="00C76E63">
        <w:rPr>
          <w:lang w:val="en-GB" w:eastAsia="x-none"/>
        </w:rPr>
        <w:t>:</w:t>
      </w:r>
    </w:p>
    <w:p w14:paraId="3E022021" w14:textId="77777777" w:rsidR="00E05DEF" w:rsidRDefault="00E05DEF" w:rsidP="00E05DEF">
      <w:pPr>
        <w:pStyle w:val="CommentText"/>
        <w:ind w:left="720"/>
      </w:pP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w:t>
      </w:r>
      <w:r w:rsidRPr="00287A5C">
        <w:t xml:space="preserve">3 </w:t>
      </w:r>
      <w:r w:rsidRPr="00287A5C">
        <w:rPr>
          <w:b/>
        </w:rPr>
        <w:t>[Status]</w:t>
      </w:r>
      <w:r w:rsidRPr="00287A5C">
        <w:t xml:space="preserve">: NotAgree </w:t>
      </w:r>
      <w:r w:rsidRPr="00287A5C">
        <w:rPr>
          <w:b/>
        </w:rPr>
        <w:t>[TDoc]</w:t>
      </w:r>
      <w:r w:rsidRPr="00287A5C">
        <w:t xml:space="preserve">: None </w:t>
      </w:r>
      <w:r w:rsidRPr="00287A5C">
        <w:rPr>
          <w:b/>
        </w:rPr>
        <w:t>[Proposed Conclusion]</w:t>
      </w:r>
      <w:r w:rsidRPr="00287A5C">
        <w:t>: Rapporeur thinks this needs to be discussed separately. Pls see comments</w:t>
      </w:r>
    </w:p>
    <w:p w14:paraId="7297636F" w14:textId="77777777" w:rsidR="00E05DEF" w:rsidRDefault="00E05DEF" w:rsidP="00E05DEF">
      <w:pPr>
        <w:pStyle w:val="CommentText"/>
        <w:ind w:left="720"/>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CommentText"/>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4" w:name="_Hlk42786799"/>
            <w:r>
              <w:rPr>
                <w:rFonts w:cs="Arial"/>
                <w:b/>
                <w:bCs/>
                <w:i/>
                <w:iCs/>
                <w:szCs w:val="18"/>
              </w:rPr>
              <w:lastRenderedPageBreak/>
              <w:t>c</w:t>
            </w:r>
            <w:r>
              <w:rPr>
                <w:rFonts w:cs="Arial"/>
                <w:b/>
                <w:bCs/>
                <w:i/>
                <w:iCs/>
                <w:szCs w:val="18"/>
                <w:lang w:val="en-US"/>
              </w:rPr>
              <w:t>ondHandover-r16</w:t>
            </w:r>
          </w:p>
          <w:bookmarkEnd w:id="4"/>
          <w:p w14:paraId="78AAA704"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5" w:name="_Hlk32577787"/>
            <w:r>
              <w:rPr>
                <w:rFonts w:eastAsia="MS PGothic" w:cs="Arial"/>
                <w:szCs w:val="18"/>
              </w:rPr>
              <w:t>whether the UE</w:t>
            </w:r>
            <w:r>
              <w:rPr>
                <w:rFonts w:eastAsia="MS PGothic" w:cs="Arial"/>
                <w:szCs w:val="18"/>
                <w:lang w:val="en-US"/>
              </w:rPr>
              <w:t xml:space="preserve"> supports conditional handover including execution condition, candidate cell configuration</w:t>
            </w:r>
            <w:bookmarkEnd w:id="5"/>
            <w:r>
              <w:rPr>
                <w:rFonts w:eastAsia="MS PGothic" w:cs="Arial"/>
                <w:szCs w:val="18"/>
                <w:lang w:val="en-US"/>
              </w:rPr>
              <w:t xml:space="preserve"> and maximum 8 candidate cells</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r>
              <w:rPr>
                <w:rFonts w:cs="Arial"/>
                <w:b/>
                <w:bCs/>
                <w:i/>
                <w:iCs/>
                <w:szCs w:val="18"/>
              </w:rPr>
              <w:t>condHandover</w:t>
            </w:r>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6"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bookmarkEnd w:id="6"/>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MS PGothic"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MS PGothic" w:cs="Arial"/>
                <w:szCs w:val="18"/>
              </w:rPr>
              <w:t xml:space="preserve">Indicates whether the UE </w:t>
            </w:r>
            <w:r>
              <w:rPr>
                <w:rFonts w:eastAsia="MS PGothic" w:cs="Arial"/>
                <w:szCs w:val="18"/>
                <w:lang w:val="en-US"/>
              </w:rPr>
              <w:t xml:space="preserve">supports 2 trigger events for same execution condition. This feature is mandatory supported if the UE supports </w:t>
            </w:r>
            <w:r>
              <w:rPr>
                <w:rFonts w:eastAsia="MS PGothic" w:cs="Arial"/>
                <w:i/>
                <w:iCs/>
                <w:szCs w:val="18"/>
                <w:lang w:val="en-US"/>
              </w:rPr>
              <w:t>condHandover-r16</w:t>
            </w:r>
            <w:r>
              <w:rPr>
                <w:rFonts w:eastAsia="MS PGothic"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Yu Mincho"/>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Yu Mincho"/>
                <w:lang w:val="en-US"/>
              </w:rPr>
            </w:pPr>
            <w:r>
              <w:rPr>
                <w:rFonts w:eastAsia="MS Mincho"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Yu Mincho"/>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MS Mincho"/>
              </w:rPr>
            </w:pPr>
            <w:r>
              <w:rPr>
                <w:rFonts w:eastAsia="MS Mincho"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Yu Mincho"/>
          <w:i/>
          <w:iCs/>
          <w:sz w:val="22"/>
          <w:szCs w:val="22"/>
          <w:lang w:eastAsia="ja-JP"/>
        </w:rPr>
        <w:t>For release-16 UE capabilities for which both xDD and FRx differentiations are allowed, RAN2 intends to use “per band” capability signalling.</w:t>
      </w:r>
    </w:p>
    <w:p w14:paraId="1988F8FA" w14:textId="6EA27057"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either X</w:t>
      </w:r>
      <w:r w:rsidR="00285F5C">
        <w:rPr>
          <w:rFonts w:ascii="Arial" w:hAnsi="Arial" w:cs="Arial"/>
          <w:lang w:val="en-GB" w:eastAsia="x-none"/>
        </w:rPr>
        <w:t>D</w:t>
      </w:r>
      <w:r w:rsidR="00985376">
        <w:rPr>
          <w:rFonts w:ascii="Arial" w:hAnsi="Arial" w:cs="Arial"/>
          <w:lang w:val="en-GB" w:eastAsia="x-none"/>
        </w:rPr>
        <w:t>D</w:t>
      </w:r>
      <w:r w:rsidR="00285F5C">
        <w:rPr>
          <w:rFonts w:ascii="Arial" w:hAnsi="Arial" w:cs="Arial"/>
          <w:lang w:val="en-GB" w:eastAsia="x-none"/>
        </w:rPr>
        <w:t xml:space="preserve"> or FRX or both</w:t>
      </w:r>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 if they are not already so.</w:t>
      </w:r>
    </w:p>
    <w:p w14:paraId="35DEA1B3" w14:textId="5DBF99F2" w:rsidR="00B67E6B" w:rsidRPr="00C96732" w:rsidRDefault="00B67E6B" w:rsidP="00B67E6B">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403CF7" w:rsidRPr="0019439F" w14:paraId="2B5EDDCE" w14:textId="77777777" w:rsidTr="00FF4F67">
        <w:tc>
          <w:tcPr>
            <w:tcW w:w="1433"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567"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350"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FF4F67">
        <w:tc>
          <w:tcPr>
            <w:tcW w:w="1433" w:type="dxa"/>
          </w:tcPr>
          <w:p w14:paraId="7170050B" w14:textId="0CF0EFD2" w:rsidR="00403CF7" w:rsidRDefault="00403CF7" w:rsidP="00424F10">
            <w:pPr>
              <w:spacing w:after="0"/>
              <w:jc w:val="both"/>
              <w:rPr>
                <w:lang w:val="en-GB" w:eastAsia="zh-CN"/>
              </w:rPr>
            </w:pPr>
          </w:p>
        </w:tc>
        <w:tc>
          <w:tcPr>
            <w:tcW w:w="1567" w:type="dxa"/>
          </w:tcPr>
          <w:p w14:paraId="56CD6895" w14:textId="122D031D" w:rsidR="00403CF7" w:rsidRDefault="00403CF7" w:rsidP="00424F10">
            <w:pPr>
              <w:spacing w:after="0"/>
              <w:jc w:val="both"/>
              <w:rPr>
                <w:lang w:val="en-GB" w:eastAsia="zh-CN"/>
              </w:rPr>
            </w:pPr>
          </w:p>
        </w:tc>
        <w:tc>
          <w:tcPr>
            <w:tcW w:w="6350" w:type="dxa"/>
          </w:tcPr>
          <w:p w14:paraId="717E75B2" w14:textId="6C6416D9" w:rsidR="00403CF7" w:rsidRDefault="00403CF7" w:rsidP="00424F10">
            <w:pPr>
              <w:spacing w:after="0"/>
              <w:jc w:val="both"/>
              <w:rPr>
                <w:lang w:val="en-GB" w:eastAsia="zh-CN"/>
              </w:rPr>
            </w:pPr>
          </w:p>
        </w:tc>
      </w:tr>
      <w:tr w:rsidR="00403CF7" w14:paraId="5F6B0B0C" w14:textId="77777777" w:rsidTr="00FF4F67">
        <w:tc>
          <w:tcPr>
            <w:tcW w:w="1433" w:type="dxa"/>
          </w:tcPr>
          <w:p w14:paraId="20B0650D" w14:textId="77777777" w:rsidR="00403CF7" w:rsidRDefault="00403CF7" w:rsidP="00424F10">
            <w:pPr>
              <w:spacing w:after="0"/>
              <w:jc w:val="both"/>
              <w:rPr>
                <w:lang w:val="en-GB" w:eastAsia="zh-CN"/>
              </w:rPr>
            </w:pPr>
          </w:p>
        </w:tc>
        <w:tc>
          <w:tcPr>
            <w:tcW w:w="1567" w:type="dxa"/>
          </w:tcPr>
          <w:p w14:paraId="1892D048" w14:textId="77777777" w:rsidR="00403CF7" w:rsidRPr="006B5FC3" w:rsidRDefault="00403CF7" w:rsidP="00424F10">
            <w:pPr>
              <w:spacing w:after="0"/>
              <w:jc w:val="both"/>
              <w:rPr>
                <w:lang w:val="en-GB" w:eastAsia="zh-CN"/>
              </w:rPr>
            </w:pPr>
          </w:p>
        </w:tc>
        <w:tc>
          <w:tcPr>
            <w:tcW w:w="6350" w:type="dxa"/>
          </w:tcPr>
          <w:p w14:paraId="2A216D4E" w14:textId="21320FBF" w:rsidR="00403CF7" w:rsidRPr="006B5FC3" w:rsidRDefault="00403CF7" w:rsidP="00424F10">
            <w:pPr>
              <w:spacing w:after="0"/>
              <w:jc w:val="both"/>
              <w:rPr>
                <w:lang w:val="en-GB" w:eastAsia="zh-CN"/>
              </w:rPr>
            </w:pPr>
          </w:p>
        </w:tc>
      </w:tr>
      <w:tr w:rsidR="00403CF7" w14:paraId="5ADA3230" w14:textId="77777777" w:rsidTr="00FF4F67">
        <w:tc>
          <w:tcPr>
            <w:tcW w:w="1433" w:type="dxa"/>
          </w:tcPr>
          <w:p w14:paraId="2893B0AA" w14:textId="77777777" w:rsidR="00403CF7" w:rsidRDefault="00403CF7" w:rsidP="00424F10">
            <w:pPr>
              <w:spacing w:after="0"/>
              <w:jc w:val="both"/>
              <w:rPr>
                <w:lang w:val="en-GB" w:eastAsia="zh-CN"/>
              </w:rPr>
            </w:pPr>
          </w:p>
        </w:tc>
        <w:tc>
          <w:tcPr>
            <w:tcW w:w="1567" w:type="dxa"/>
          </w:tcPr>
          <w:p w14:paraId="4E448F32" w14:textId="77777777" w:rsidR="00403CF7" w:rsidRDefault="00403CF7" w:rsidP="00424F10">
            <w:pPr>
              <w:spacing w:after="0"/>
              <w:rPr>
                <w:lang w:val="en-GB" w:eastAsia="zh-CN"/>
              </w:rPr>
            </w:pPr>
          </w:p>
        </w:tc>
        <w:tc>
          <w:tcPr>
            <w:tcW w:w="6350" w:type="dxa"/>
          </w:tcPr>
          <w:p w14:paraId="44ED336A" w14:textId="534D0EFB" w:rsidR="00403CF7" w:rsidRDefault="00403CF7" w:rsidP="00424F10">
            <w:pPr>
              <w:spacing w:after="0"/>
              <w:rPr>
                <w:lang w:val="en-GB" w:eastAsia="zh-CN"/>
              </w:rPr>
            </w:pPr>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Heading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lastRenderedPageBreak/>
              <w:t>intra</w:t>
            </w:r>
            <w:r>
              <w:rPr>
                <w:b/>
                <w:bCs/>
                <w:i/>
                <w:iCs/>
                <w:lang w:val="en-US"/>
              </w:rPr>
              <w:t>FreqA</w:t>
            </w:r>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7" w:name="_Hlk42590449"/>
            <w:r>
              <w:rPr>
                <w:b/>
                <w:bCs/>
                <w:i/>
                <w:iCs/>
              </w:rPr>
              <w:t>intra</w:t>
            </w:r>
            <w:r>
              <w:rPr>
                <w:b/>
                <w:bCs/>
                <w:i/>
                <w:iCs/>
                <w:lang w:val="en-US"/>
              </w:rPr>
              <w:t>Freq</w:t>
            </w:r>
            <w:r>
              <w:rPr>
                <w:b/>
                <w:bCs/>
                <w:i/>
                <w:iCs/>
              </w:rPr>
              <w:t>DiffSCS-DAPS-r16</w:t>
            </w:r>
          </w:p>
          <w:bookmarkEnd w:id="7"/>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8" w:name="_Hlk42590208"/>
            <w:r>
              <w:rPr>
                <w:b/>
                <w:i/>
                <w:lang w:val="en-US"/>
              </w:rPr>
              <w:t>intraFreqMulti</w:t>
            </w:r>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that the UE supports simultaneous UL transmission in source PCell and target PCell</w:t>
            </w:r>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8"/>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CA3934">
      <w:pPr>
        <w:pStyle w:val="ListParagraph"/>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TableGrid"/>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77777777" w:rsidR="00CA3934" w:rsidRDefault="00CA3934" w:rsidP="00424F10">
            <w:pPr>
              <w:spacing w:after="0"/>
              <w:jc w:val="both"/>
              <w:rPr>
                <w:lang w:val="en-GB" w:eastAsia="zh-CN"/>
              </w:rPr>
            </w:pPr>
          </w:p>
        </w:tc>
        <w:tc>
          <w:tcPr>
            <w:tcW w:w="1684" w:type="dxa"/>
          </w:tcPr>
          <w:p w14:paraId="06F00CC6" w14:textId="77777777" w:rsidR="00CA3934" w:rsidRDefault="00CA3934" w:rsidP="00424F10">
            <w:pPr>
              <w:spacing w:after="0"/>
              <w:jc w:val="both"/>
              <w:rPr>
                <w:lang w:val="en-GB" w:eastAsia="zh-CN"/>
              </w:rPr>
            </w:pPr>
          </w:p>
        </w:tc>
        <w:tc>
          <w:tcPr>
            <w:tcW w:w="6236" w:type="dxa"/>
          </w:tcPr>
          <w:p w14:paraId="4226B3C3" w14:textId="77777777" w:rsidR="00CA3934" w:rsidRDefault="00CA3934" w:rsidP="00424F10">
            <w:pPr>
              <w:spacing w:after="0"/>
              <w:jc w:val="both"/>
              <w:rPr>
                <w:lang w:val="en-GB" w:eastAsia="zh-CN"/>
              </w:rPr>
            </w:pPr>
          </w:p>
        </w:tc>
      </w:tr>
      <w:tr w:rsidR="00CA3934" w14:paraId="7CC92BD3" w14:textId="77777777" w:rsidTr="0093731A">
        <w:tc>
          <w:tcPr>
            <w:tcW w:w="1430" w:type="dxa"/>
          </w:tcPr>
          <w:p w14:paraId="492348AF" w14:textId="77777777" w:rsidR="00CA3934" w:rsidRDefault="00CA3934" w:rsidP="00424F10">
            <w:pPr>
              <w:spacing w:after="0"/>
              <w:jc w:val="both"/>
              <w:rPr>
                <w:lang w:val="en-GB" w:eastAsia="zh-CN"/>
              </w:rPr>
            </w:pPr>
          </w:p>
        </w:tc>
        <w:tc>
          <w:tcPr>
            <w:tcW w:w="1684" w:type="dxa"/>
          </w:tcPr>
          <w:p w14:paraId="69A82FF2" w14:textId="77777777" w:rsidR="00CA3934" w:rsidRPr="006B5FC3" w:rsidRDefault="00CA3934" w:rsidP="00424F10">
            <w:pPr>
              <w:spacing w:after="0"/>
              <w:jc w:val="both"/>
              <w:rPr>
                <w:lang w:val="en-GB" w:eastAsia="zh-CN"/>
              </w:rPr>
            </w:pPr>
          </w:p>
        </w:tc>
        <w:tc>
          <w:tcPr>
            <w:tcW w:w="6236" w:type="dxa"/>
          </w:tcPr>
          <w:p w14:paraId="744456F7" w14:textId="77777777" w:rsidR="00CA3934" w:rsidRPr="006B5FC3" w:rsidRDefault="00CA3934" w:rsidP="00424F10">
            <w:pPr>
              <w:spacing w:after="0"/>
              <w:jc w:val="both"/>
              <w:rPr>
                <w:lang w:val="en-GB" w:eastAsia="zh-CN"/>
              </w:rPr>
            </w:pPr>
          </w:p>
        </w:tc>
      </w:tr>
      <w:tr w:rsidR="00CA3934" w14:paraId="627887DB" w14:textId="77777777" w:rsidTr="0093731A">
        <w:tc>
          <w:tcPr>
            <w:tcW w:w="1430" w:type="dxa"/>
          </w:tcPr>
          <w:p w14:paraId="4CA345A6" w14:textId="77777777" w:rsidR="00CA3934" w:rsidRDefault="00CA3934" w:rsidP="00424F10">
            <w:pPr>
              <w:spacing w:after="0"/>
              <w:jc w:val="both"/>
              <w:rPr>
                <w:lang w:val="en-GB" w:eastAsia="zh-CN"/>
              </w:rPr>
            </w:pPr>
          </w:p>
        </w:tc>
        <w:tc>
          <w:tcPr>
            <w:tcW w:w="1684" w:type="dxa"/>
          </w:tcPr>
          <w:p w14:paraId="2EB3BEDB" w14:textId="77777777" w:rsidR="00CA3934" w:rsidRDefault="00CA3934" w:rsidP="00424F10">
            <w:pPr>
              <w:spacing w:after="0"/>
              <w:rPr>
                <w:lang w:val="en-GB" w:eastAsia="zh-CN"/>
              </w:rPr>
            </w:pPr>
          </w:p>
        </w:tc>
        <w:tc>
          <w:tcPr>
            <w:tcW w:w="6236" w:type="dxa"/>
          </w:tcPr>
          <w:p w14:paraId="40ADB153" w14:textId="77777777" w:rsidR="00CA3934" w:rsidRDefault="00CA3934" w:rsidP="00424F10">
            <w:pPr>
              <w:spacing w:after="0"/>
              <w:rPr>
                <w:lang w:val="en-GB" w:eastAsia="zh-CN"/>
              </w:rPr>
            </w:pPr>
          </w:p>
        </w:tc>
      </w:tr>
      <w:tr w:rsidR="0093731A" w14:paraId="1FED862E" w14:textId="77777777" w:rsidTr="0093731A">
        <w:tc>
          <w:tcPr>
            <w:tcW w:w="1430" w:type="dxa"/>
          </w:tcPr>
          <w:p w14:paraId="4FCEAEA2" w14:textId="77777777" w:rsidR="0093731A" w:rsidRDefault="0093731A" w:rsidP="00424F10">
            <w:pPr>
              <w:spacing w:after="0"/>
              <w:jc w:val="both"/>
              <w:rPr>
                <w:lang w:val="en-GB" w:eastAsia="zh-CN"/>
              </w:rPr>
            </w:pPr>
          </w:p>
        </w:tc>
        <w:tc>
          <w:tcPr>
            <w:tcW w:w="1684" w:type="dxa"/>
          </w:tcPr>
          <w:p w14:paraId="470E5B43" w14:textId="77777777" w:rsidR="0093731A" w:rsidRDefault="0093731A" w:rsidP="00424F10">
            <w:pPr>
              <w:spacing w:after="0"/>
              <w:rPr>
                <w:lang w:val="en-GB" w:eastAsia="zh-CN"/>
              </w:rPr>
            </w:pPr>
          </w:p>
        </w:tc>
        <w:tc>
          <w:tcPr>
            <w:tcW w:w="6236" w:type="dxa"/>
          </w:tcPr>
          <w:p w14:paraId="0CCFEE16" w14:textId="77777777" w:rsidR="0093731A" w:rsidRDefault="0093731A" w:rsidP="00424F10">
            <w:pPr>
              <w:spacing w:after="0"/>
              <w:rPr>
                <w:lang w:val="en-GB" w:eastAsia="zh-CN"/>
              </w:rPr>
            </w:pPr>
          </w:p>
        </w:tc>
      </w:tr>
    </w:tbl>
    <w:p w14:paraId="287EF306" w14:textId="293DFD81" w:rsidR="00AF633D" w:rsidRDefault="00AF633D" w:rsidP="00AF633D">
      <w:pPr>
        <w:pStyle w:val="Heading2"/>
        <w:numPr>
          <w:ilvl w:val="0"/>
          <w:numId w:val="0"/>
        </w:numPr>
        <w:ind w:left="576" w:hanging="576"/>
      </w:pPr>
    </w:p>
    <w:p w14:paraId="7C227CF1" w14:textId="77777777" w:rsidR="00AF633D" w:rsidRPr="00AF633D" w:rsidRDefault="00AF633D" w:rsidP="00AF633D">
      <w:pPr>
        <w:rPr>
          <w:lang w:val="en-GB" w:eastAsia="x-none"/>
        </w:rPr>
      </w:pPr>
    </w:p>
    <w:p w14:paraId="4AF82429" w14:textId="6055AE86" w:rsidR="0093731A" w:rsidRDefault="00532357" w:rsidP="0093731A">
      <w:pPr>
        <w:pStyle w:val="Heading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MS Mincho" w:cs="Arial"/>
                <w:lang w:eastAsia="ja-JP"/>
              </w:rPr>
            </w:pPr>
            <w:r>
              <w:rPr>
                <w:rFonts w:eastAsia="MS Mincho" w:cs="Arial" w:hint="eastAsia"/>
                <w:lang w:eastAsia="ja-JP"/>
              </w:rPr>
              <w:lastRenderedPageBreak/>
              <w:t>2-20</w:t>
            </w:r>
          </w:p>
        </w:tc>
        <w:tc>
          <w:tcPr>
            <w:tcW w:w="992" w:type="dxa"/>
            <w:shd w:val="clear" w:color="auto" w:fill="auto"/>
          </w:tcPr>
          <w:p w14:paraId="5B54D754" w14:textId="77777777" w:rsidR="00F95A95" w:rsidRPr="00576CCF" w:rsidRDefault="00F95A95" w:rsidP="006A1933">
            <w:pPr>
              <w:pStyle w:val="TAL"/>
              <w:rPr>
                <w:rFonts w:eastAsia="SimSun" w:cs="Arial"/>
                <w:lang w:eastAsia="zh-CN"/>
              </w:rPr>
            </w:pPr>
            <w:r>
              <w:rPr>
                <w:rFonts w:eastAsia="SimSun"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SimSun" w:cs="Arial"/>
                <w:lang w:eastAsia="zh-CN"/>
              </w:rPr>
            </w:pPr>
            <w:r>
              <w:rPr>
                <w:rFonts w:eastAsia="SimSun"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SimSun" w:cs="Arial"/>
                <w:lang w:val="en-US" w:eastAsia="zh-CN"/>
              </w:rPr>
            </w:pPr>
            <w:r>
              <w:rPr>
                <w:rFonts w:eastAsia="SimSun" w:cs="Arial"/>
                <w:lang w:eastAsia="zh-CN"/>
              </w:rPr>
              <w:t>If UE does not reports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SimSun" w:cs="Arial"/>
                <w:lang w:eastAsia="zh-CN"/>
              </w:rPr>
            </w:pPr>
            <w:r>
              <w:rPr>
                <w:rFonts w:eastAsia="SimSun"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CommentText"/>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[TDoc]</w:t>
      </w:r>
      <w:r w:rsidRPr="00C96732">
        <w:t xml:space="preserve">: None </w:t>
      </w:r>
      <w:r w:rsidRPr="00C96732">
        <w:rPr>
          <w:b/>
        </w:rPr>
        <w:t>[Proposed Conclusion]</w:t>
      </w:r>
      <w:r w:rsidRPr="00C96732">
        <w:t>: Rapporteur [Intel] proposes to handle this capability after discussion in RAN2, as the NBC as proposed by Ericsson is valid and we also cannot have BCs that are only from Rel-16 as RAN4 treats BCs as release indepe</w:t>
      </w:r>
      <w:r w:rsidR="004B7E28" w:rsidRPr="00C96732">
        <w:t>n</w:t>
      </w:r>
      <w:r w:rsidRPr="00C96732">
        <w:t xml:space="preserve">dant. </w:t>
      </w:r>
    </w:p>
    <w:p w14:paraId="07B7AA88" w14:textId="77777777" w:rsidR="00C86A16" w:rsidRDefault="00C86A16" w:rsidP="00C86A16">
      <w:pPr>
        <w:pStyle w:val="CommentText"/>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CommentText"/>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gNBs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gNB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Use of magic sentence allowing UE and network to implement this signaling early without being </w:t>
      </w:r>
      <w:r w:rsidR="00E26025" w:rsidRPr="00377D3D">
        <w:rPr>
          <w:rFonts w:ascii="Arial" w:hAnsi="Arial" w:cs="Arial"/>
        </w:rPr>
        <w:t xml:space="preserve">fully </w:t>
      </w:r>
      <w:r w:rsidR="0016327D" w:rsidRPr="00377D3D">
        <w:rPr>
          <w:rFonts w:ascii="Arial" w:hAnsi="Arial" w:cs="Arial"/>
        </w:rPr>
        <w:t xml:space="preserve">Rel-16 compliant </w:t>
      </w:r>
      <w:r w:rsidR="004C68BA" w:rsidRPr="00377D3D">
        <w:rPr>
          <w:rFonts w:ascii="Arial" w:hAnsi="Arial" w:cs="Arial"/>
        </w:rPr>
        <w:t>could also be considered</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legacy gNBs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legacy gNBs</w:t>
      </w:r>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r w:rsidR="00117B92" w:rsidRPr="00377D3D" w:rsidDel="0016327D">
        <w:rPr>
          <w:rFonts w:ascii="Arial" w:hAnsi="Arial" w:cs="Arial"/>
        </w:rPr>
        <w:t xml:space="preserve">gNB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r w:rsidR="00117B92" w:rsidRPr="00377D3D" w:rsidDel="0016327D">
        <w:rPr>
          <w:rFonts w:ascii="Arial" w:hAnsi="Arial" w:cs="Arial"/>
        </w:rPr>
        <w:t xml:space="preserve">gNB </w:t>
      </w:r>
      <w:r w:rsidR="00400A40" w:rsidRPr="00377D3D">
        <w:rPr>
          <w:rFonts w:ascii="Arial" w:hAnsi="Arial" w:cs="Arial"/>
        </w:rPr>
        <w:t>indicates it can comprehend type signalling</w:t>
      </w:r>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gNB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EC17BC">
      <w:pPr>
        <w:pStyle w:val="ListParagraph"/>
        <w:numPr>
          <w:ilvl w:val="0"/>
          <w:numId w:val="9"/>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TableGrid"/>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77777777" w:rsidR="002A10BF" w:rsidRDefault="002A10BF" w:rsidP="00424F10">
            <w:pPr>
              <w:spacing w:after="0"/>
              <w:jc w:val="both"/>
              <w:rPr>
                <w:lang w:val="en-GB" w:eastAsia="zh-CN"/>
              </w:rPr>
            </w:pPr>
          </w:p>
        </w:tc>
        <w:tc>
          <w:tcPr>
            <w:tcW w:w="7926" w:type="dxa"/>
          </w:tcPr>
          <w:p w14:paraId="5D7F7032" w14:textId="77777777" w:rsidR="002A10BF" w:rsidRDefault="002A10BF" w:rsidP="00424F10">
            <w:pPr>
              <w:spacing w:after="0"/>
              <w:jc w:val="both"/>
              <w:rPr>
                <w:lang w:val="en-GB" w:eastAsia="zh-CN"/>
              </w:rPr>
            </w:pPr>
          </w:p>
        </w:tc>
      </w:tr>
      <w:tr w:rsidR="002A10BF" w14:paraId="1B93F35F" w14:textId="77777777" w:rsidTr="00EA622D">
        <w:tc>
          <w:tcPr>
            <w:tcW w:w="1425" w:type="dxa"/>
          </w:tcPr>
          <w:p w14:paraId="09C92BCB" w14:textId="77777777" w:rsidR="002A10BF" w:rsidRDefault="002A10BF" w:rsidP="00424F10">
            <w:pPr>
              <w:spacing w:after="0"/>
              <w:jc w:val="both"/>
              <w:rPr>
                <w:lang w:val="en-GB" w:eastAsia="zh-CN"/>
              </w:rPr>
            </w:pPr>
          </w:p>
        </w:tc>
        <w:tc>
          <w:tcPr>
            <w:tcW w:w="7926" w:type="dxa"/>
          </w:tcPr>
          <w:p w14:paraId="26B57D48" w14:textId="77777777" w:rsidR="002A10BF" w:rsidRPr="006B5FC3" w:rsidRDefault="002A10BF" w:rsidP="00424F10">
            <w:pPr>
              <w:spacing w:after="0"/>
              <w:jc w:val="both"/>
              <w:rPr>
                <w:lang w:val="en-GB" w:eastAsia="zh-CN"/>
              </w:rPr>
            </w:pPr>
          </w:p>
        </w:tc>
      </w:tr>
      <w:tr w:rsidR="002A10BF" w14:paraId="61EDCBAF" w14:textId="77777777" w:rsidTr="00EA622D">
        <w:tc>
          <w:tcPr>
            <w:tcW w:w="1425" w:type="dxa"/>
          </w:tcPr>
          <w:p w14:paraId="15EC508A" w14:textId="77777777" w:rsidR="002A10BF" w:rsidRDefault="002A10BF" w:rsidP="00424F10">
            <w:pPr>
              <w:spacing w:after="0"/>
              <w:jc w:val="both"/>
              <w:rPr>
                <w:lang w:val="en-GB" w:eastAsia="zh-CN"/>
              </w:rPr>
            </w:pPr>
          </w:p>
        </w:tc>
        <w:tc>
          <w:tcPr>
            <w:tcW w:w="7926" w:type="dxa"/>
          </w:tcPr>
          <w:p w14:paraId="4C728F3C" w14:textId="77777777" w:rsidR="002A10BF" w:rsidRDefault="002A10BF" w:rsidP="00424F10">
            <w:pPr>
              <w:spacing w:after="0"/>
              <w:rPr>
                <w:lang w:val="en-GB" w:eastAsia="zh-CN"/>
              </w:rPr>
            </w:pPr>
          </w:p>
        </w:tc>
      </w:tr>
      <w:tr w:rsidR="002A10BF" w14:paraId="0AACF9D0" w14:textId="77777777" w:rsidTr="00EA622D">
        <w:tc>
          <w:tcPr>
            <w:tcW w:w="1425" w:type="dxa"/>
          </w:tcPr>
          <w:p w14:paraId="7AABDF13" w14:textId="77777777" w:rsidR="002A10BF" w:rsidRDefault="002A10BF" w:rsidP="00424F10">
            <w:pPr>
              <w:spacing w:after="0"/>
              <w:jc w:val="both"/>
              <w:rPr>
                <w:lang w:val="en-GB" w:eastAsia="zh-CN"/>
              </w:rPr>
            </w:pPr>
          </w:p>
        </w:tc>
        <w:tc>
          <w:tcPr>
            <w:tcW w:w="7926" w:type="dxa"/>
          </w:tcPr>
          <w:p w14:paraId="5CA6EBB2" w14:textId="77777777" w:rsidR="002A10BF" w:rsidRDefault="002A10BF" w:rsidP="00424F10">
            <w:pPr>
              <w:spacing w:after="0"/>
              <w:rPr>
                <w:lang w:val="en-GB" w:eastAsia="zh-CN"/>
              </w:rPr>
            </w:pPr>
          </w:p>
        </w:tc>
      </w:tr>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Heading2"/>
      </w:pPr>
      <w:r>
        <w:t>Others</w:t>
      </w:r>
    </w:p>
    <w:p w14:paraId="130F9D21" w14:textId="6AD728FA" w:rsidR="003D7988" w:rsidRDefault="00532357" w:rsidP="007F78E7">
      <w:pPr>
        <w:pStyle w:val="ListParagraph"/>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bookmarkStart w:id="9" w:name="_GoBack"/>
      <w:bookmarkEnd w:id="9"/>
      <w:r w:rsidR="00D7069E">
        <w:rPr>
          <w:rFonts w:ascii="Arial" w:hAnsi="Arial" w:cs="Arial"/>
          <w:lang w:val="en-GB"/>
        </w:rPr>
        <w:t xml:space="preserve">   </w:t>
      </w:r>
    </w:p>
    <w:p w14:paraId="2FCC416E" w14:textId="77777777" w:rsidR="003D7988" w:rsidRDefault="003D7988" w:rsidP="007F78E7">
      <w:pPr>
        <w:pStyle w:val="ListParagraph"/>
        <w:tabs>
          <w:tab w:val="left" w:pos="360"/>
        </w:tabs>
        <w:ind w:left="0"/>
        <w:jc w:val="both"/>
        <w:rPr>
          <w:rFonts w:ascii="Arial" w:hAnsi="Arial" w:cs="Arial"/>
          <w:lang w:val="en-GB"/>
        </w:rPr>
      </w:pPr>
    </w:p>
    <w:p w14:paraId="51552DEC" w14:textId="5D02BA46" w:rsidR="00F82765" w:rsidRPr="002B4FA5" w:rsidRDefault="003D7988" w:rsidP="007F78E7">
      <w:pPr>
        <w:pStyle w:val="ListParagraph"/>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TableGrid"/>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77777777" w:rsidR="003B7B22" w:rsidRDefault="003B7B22" w:rsidP="00424F10">
            <w:pPr>
              <w:spacing w:after="0"/>
              <w:jc w:val="both"/>
              <w:rPr>
                <w:lang w:val="en-GB" w:eastAsia="zh-CN"/>
              </w:rPr>
            </w:pPr>
          </w:p>
        </w:tc>
        <w:tc>
          <w:tcPr>
            <w:tcW w:w="7371" w:type="dxa"/>
          </w:tcPr>
          <w:p w14:paraId="74E16476" w14:textId="77777777" w:rsidR="003B7B22" w:rsidRDefault="003B7B22" w:rsidP="00424F10">
            <w:pPr>
              <w:spacing w:after="0"/>
              <w:jc w:val="both"/>
              <w:rPr>
                <w:lang w:val="en-GB" w:eastAsia="zh-CN"/>
              </w:rPr>
            </w:pP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23A6E1C7" w14:textId="77777777" w:rsidR="003B7B22" w:rsidRPr="006B5FC3" w:rsidRDefault="003B7B22" w:rsidP="00424F10">
            <w:pPr>
              <w:spacing w:after="0"/>
              <w:jc w:val="both"/>
              <w:rPr>
                <w:lang w:val="en-GB" w:eastAsia="zh-CN"/>
              </w:rPr>
            </w:pPr>
          </w:p>
        </w:tc>
      </w:tr>
      <w:tr w:rsidR="003B7B22" w14:paraId="11B3FFB5" w14:textId="77777777" w:rsidTr="003B7B22">
        <w:tc>
          <w:tcPr>
            <w:tcW w:w="1980" w:type="dxa"/>
          </w:tcPr>
          <w:p w14:paraId="5C13AA81" w14:textId="77777777" w:rsidR="003B7B22" w:rsidRDefault="003B7B22" w:rsidP="00424F10">
            <w:pPr>
              <w:spacing w:after="0"/>
              <w:jc w:val="both"/>
              <w:rPr>
                <w:lang w:val="en-GB" w:eastAsia="zh-CN"/>
              </w:rPr>
            </w:pPr>
          </w:p>
        </w:tc>
        <w:tc>
          <w:tcPr>
            <w:tcW w:w="7371" w:type="dxa"/>
          </w:tcPr>
          <w:p w14:paraId="63E98C30" w14:textId="77777777" w:rsidR="003B7B22" w:rsidRDefault="003B7B22" w:rsidP="00424F10">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7B70A3">
      <w:pPr>
        <w:pStyle w:val="Heading1"/>
        <w:numPr>
          <w:ilvl w:val="0"/>
          <w:numId w:val="5"/>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6"/>
        </w:numPr>
      </w:pPr>
      <w:bookmarkStart w:id="10" w:name="_Toc36848891"/>
      <w:bookmarkStart w:id="11" w:name="_Toc37014343"/>
      <w:bookmarkStart w:id="12" w:name="_Toc37275048"/>
      <w:bookmarkStart w:id="13" w:name="_Toc37314924"/>
      <w:bookmarkStart w:id="14" w:name="_Toc37342440"/>
      <w:bookmarkStart w:id="15" w:name="_Toc37351571"/>
      <w:bookmarkStart w:id="16" w:name="_Toc37351585"/>
      <w:bookmarkStart w:id="17" w:name="_Toc37351677"/>
      <w:bookmarkStart w:id="18" w:name="_Toc37351703"/>
      <w:bookmarkStart w:id="19" w:name="_Toc39657844"/>
      <w:r w:rsidRPr="007B70A3">
        <w:rPr>
          <w:i/>
          <w:iCs/>
        </w:rPr>
        <w:t>&lt;If needed, to be updated when doing the summary&gt;</w:t>
      </w:r>
      <w:r w:rsidR="005C4C2B">
        <w:t>.</w:t>
      </w:r>
      <w:bookmarkEnd w:id="10"/>
      <w:bookmarkEnd w:id="11"/>
      <w:bookmarkEnd w:id="12"/>
      <w:bookmarkEnd w:id="13"/>
      <w:bookmarkEnd w:id="14"/>
      <w:bookmarkEnd w:id="15"/>
      <w:bookmarkEnd w:id="16"/>
      <w:bookmarkEnd w:id="17"/>
      <w:bookmarkEnd w:id="18"/>
      <w:bookmarkEnd w:id="19"/>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5"/>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5"/>
        </w:numPr>
      </w:pPr>
      <w:r>
        <w:lastRenderedPageBreak/>
        <w:t>References</w:t>
      </w:r>
    </w:p>
    <w:p w14:paraId="2325330C" w14:textId="21C340CC" w:rsidR="00731080" w:rsidRDefault="00287052" w:rsidP="00532357">
      <w:pPr>
        <w:pStyle w:val="ListParagraph"/>
        <w:numPr>
          <w:ilvl w:val="0"/>
          <w:numId w:val="8"/>
        </w:numPr>
        <w:jc w:val="both"/>
        <w:rPr>
          <w:lang w:eastAsia="zh-CN"/>
        </w:rPr>
      </w:pPr>
      <w:bookmarkStart w:id="20" w:name="_Ref33708774"/>
      <w:bookmarkStart w:id="21"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532357">
      <w:pPr>
        <w:pStyle w:val="ListParagraph"/>
        <w:numPr>
          <w:ilvl w:val="0"/>
          <w:numId w:val="8"/>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532357">
      <w:pPr>
        <w:pStyle w:val="ListParagraph"/>
        <w:numPr>
          <w:ilvl w:val="0"/>
          <w:numId w:val="8"/>
        </w:numPr>
        <w:jc w:val="both"/>
        <w:rPr>
          <w:lang w:eastAsia="zh-CN"/>
        </w:rPr>
      </w:pPr>
      <w:r w:rsidRPr="00125B03">
        <w:rPr>
          <w:lang w:eastAsia="zh-CN"/>
        </w:rPr>
        <w:t>R1-20</w:t>
      </w:r>
      <w:r w:rsidR="00712FA7">
        <w:rPr>
          <w:lang w:eastAsia="zh-CN"/>
        </w:rPr>
        <w:t>05110</w:t>
      </w:r>
      <w:r w:rsidRPr="00125B03">
        <w:rPr>
          <w:lang w:eastAsia="zh-CN"/>
        </w:rPr>
        <w:t xml:space="preserve"> </w:t>
      </w:r>
      <w:bookmarkEnd w:id="20"/>
      <w:bookmarkEnd w:id="21"/>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F5F9C" w14:textId="77777777" w:rsidR="00F53276" w:rsidRDefault="00F53276" w:rsidP="00942D89">
      <w:pPr>
        <w:spacing w:after="0"/>
      </w:pPr>
      <w:r>
        <w:separator/>
      </w:r>
    </w:p>
  </w:endnote>
  <w:endnote w:type="continuationSeparator" w:id="0">
    <w:p w14:paraId="134D3D83" w14:textId="77777777" w:rsidR="00F53276" w:rsidRDefault="00F53276" w:rsidP="00942D89">
      <w:pPr>
        <w:spacing w:after="0"/>
      </w:pPr>
      <w:r>
        <w:continuationSeparator/>
      </w:r>
    </w:p>
  </w:endnote>
  <w:endnote w:type="continuationNotice" w:id="1">
    <w:p w14:paraId="74C95072" w14:textId="77777777" w:rsidR="00F53276" w:rsidRDefault="00F532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¼Àº °íµñ"/>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61404" w14:textId="77777777" w:rsidR="00F53276" w:rsidRDefault="00F53276" w:rsidP="00942D89">
      <w:pPr>
        <w:spacing w:after="0"/>
      </w:pPr>
      <w:r>
        <w:separator/>
      </w:r>
    </w:p>
  </w:footnote>
  <w:footnote w:type="continuationSeparator" w:id="0">
    <w:p w14:paraId="54B5921C" w14:textId="77777777" w:rsidR="00F53276" w:rsidRDefault="00F53276" w:rsidP="00942D89">
      <w:pPr>
        <w:spacing w:after="0"/>
      </w:pPr>
      <w:r>
        <w:continuationSeparator/>
      </w:r>
    </w:p>
  </w:footnote>
  <w:footnote w:type="continuationNotice" w:id="1">
    <w:p w14:paraId="765047FF" w14:textId="77777777" w:rsidR="00F53276" w:rsidRDefault="00F532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52E"/>
    <w:multiLevelType w:val="hybridMultilevel"/>
    <w:tmpl w:val="80B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6410D"/>
    <w:multiLevelType w:val="hybridMultilevel"/>
    <w:tmpl w:val="C5526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2685"/>
    <w:multiLevelType w:val="hybridMultilevel"/>
    <w:tmpl w:val="8C480BEA"/>
    <w:lvl w:ilvl="0" w:tplc="0B2E5FFA">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04599"/>
    <w:multiLevelType w:val="hybridMultilevel"/>
    <w:tmpl w:val="5ED0E04C"/>
    <w:lvl w:ilvl="0" w:tplc="70504534">
      <w:start w:val="1"/>
      <w:numFmt w:val="decimal"/>
      <w:lvlText w:val="%1."/>
      <w:lvlJc w:val="left"/>
      <w:pPr>
        <w:ind w:left="720" w:hanging="360"/>
      </w:pPr>
    </w:lvl>
    <w:lvl w:ilvl="1" w:tplc="3452A334">
      <w:start w:val="1"/>
      <w:numFmt w:val="lowerLetter"/>
      <w:lvlText w:val="%2."/>
      <w:lvlJc w:val="left"/>
      <w:pPr>
        <w:ind w:left="1440" w:hanging="360"/>
      </w:pPr>
    </w:lvl>
    <w:lvl w:ilvl="2" w:tplc="9AF65F42">
      <w:start w:val="1"/>
      <w:numFmt w:val="lowerRoman"/>
      <w:lvlText w:val="%3."/>
      <w:lvlJc w:val="right"/>
      <w:pPr>
        <w:ind w:left="2160" w:hanging="180"/>
      </w:pPr>
    </w:lvl>
    <w:lvl w:ilvl="3" w:tplc="C7FC80C0">
      <w:start w:val="1"/>
      <w:numFmt w:val="decimal"/>
      <w:lvlText w:val="%4."/>
      <w:lvlJc w:val="left"/>
      <w:pPr>
        <w:ind w:left="2880" w:hanging="360"/>
      </w:pPr>
    </w:lvl>
    <w:lvl w:ilvl="4" w:tplc="B30C592E">
      <w:start w:val="1"/>
      <w:numFmt w:val="lowerLetter"/>
      <w:lvlText w:val="%5."/>
      <w:lvlJc w:val="left"/>
      <w:pPr>
        <w:ind w:left="3600" w:hanging="360"/>
      </w:pPr>
    </w:lvl>
    <w:lvl w:ilvl="5" w:tplc="BF689002">
      <w:start w:val="1"/>
      <w:numFmt w:val="lowerRoman"/>
      <w:lvlText w:val="%6."/>
      <w:lvlJc w:val="right"/>
      <w:pPr>
        <w:ind w:left="4320" w:hanging="180"/>
      </w:pPr>
    </w:lvl>
    <w:lvl w:ilvl="6" w:tplc="28300BD6">
      <w:start w:val="1"/>
      <w:numFmt w:val="decimal"/>
      <w:lvlText w:val="%7."/>
      <w:lvlJc w:val="left"/>
      <w:pPr>
        <w:ind w:left="5040" w:hanging="360"/>
      </w:pPr>
    </w:lvl>
    <w:lvl w:ilvl="7" w:tplc="76E6D696">
      <w:start w:val="1"/>
      <w:numFmt w:val="lowerLetter"/>
      <w:lvlText w:val="%8."/>
      <w:lvlJc w:val="left"/>
      <w:pPr>
        <w:ind w:left="5760" w:hanging="360"/>
      </w:pPr>
    </w:lvl>
    <w:lvl w:ilvl="8" w:tplc="B7DADE3A">
      <w:start w:val="1"/>
      <w:numFmt w:val="lowerRoman"/>
      <w:lvlText w:val="%9."/>
      <w:lvlJc w:val="right"/>
      <w:pPr>
        <w:ind w:left="6480" w:hanging="180"/>
      </w:pPr>
    </w:lvl>
  </w:abstractNum>
  <w:abstractNum w:abstractNumId="6"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92114"/>
    <w:multiLevelType w:val="hybridMultilevel"/>
    <w:tmpl w:val="09EC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E3938"/>
    <w:multiLevelType w:val="hybridMultilevel"/>
    <w:tmpl w:val="A0FA26F8"/>
    <w:lvl w:ilvl="0" w:tplc="5C84C9DA">
      <w:start w:val="1"/>
      <w:numFmt w:val="decimal"/>
      <w:lvlText w:val="%1."/>
      <w:lvlJc w:val="left"/>
      <w:pPr>
        <w:ind w:left="720" w:hanging="360"/>
      </w:pPr>
    </w:lvl>
    <w:lvl w:ilvl="1" w:tplc="3F0635EC">
      <w:start w:val="1"/>
      <w:numFmt w:val="lowerLetter"/>
      <w:lvlText w:val="%2."/>
      <w:lvlJc w:val="left"/>
      <w:pPr>
        <w:ind w:left="1440" w:hanging="360"/>
      </w:pPr>
    </w:lvl>
    <w:lvl w:ilvl="2" w:tplc="2B82A104">
      <w:start w:val="1"/>
      <w:numFmt w:val="lowerRoman"/>
      <w:lvlText w:val="%3."/>
      <w:lvlJc w:val="right"/>
      <w:pPr>
        <w:ind w:left="2160" w:hanging="180"/>
      </w:pPr>
    </w:lvl>
    <w:lvl w:ilvl="3" w:tplc="AAF62E6A">
      <w:start w:val="1"/>
      <w:numFmt w:val="decimal"/>
      <w:lvlText w:val="%4."/>
      <w:lvlJc w:val="left"/>
      <w:pPr>
        <w:ind w:left="2880" w:hanging="360"/>
      </w:pPr>
    </w:lvl>
    <w:lvl w:ilvl="4" w:tplc="1FE4E36C">
      <w:start w:val="1"/>
      <w:numFmt w:val="lowerLetter"/>
      <w:lvlText w:val="%5."/>
      <w:lvlJc w:val="left"/>
      <w:pPr>
        <w:ind w:left="3600" w:hanging="360"/>
      </w:pPr>
    </w:lvl>
    <w:lvl w:ilvl="5" w:tplc="2D36EA30">
      <w:start w:val="1"/>
      <w:numFmt w:val="lowerRoman"/>
      <w:lvlText w:val="%6."/>
      <w:lvlJc w:val="right"/>
      <w:pPr>
        <w:ind w:left="4320" w:hanging="180"/>
      </w:pPr>
    </w:lvl>
    <w:lvl w:ilvl="6" w:tplc="DA0A521A">
      <w:start w:val="1"/>
      <w:numFmt w:val="decimal"/>
      <w:lvlText w:val="%7."/>
      <w:lvlJc w:val="left"/>
      <w:pPr>
        <w:ind w:left="5040" w:hanging="360"/>
      </w:pPr>
    </w:lvl>
    <w:lvl w:ilvl="7" w:tplc="0CE893DE">
      <w:start w:val="1"/>
      <w:numFmt w:val="lowerLetter"/>
      <w:lvlText w:val="%8."/>
      <w:lvlJc w:val="left"/>
      <w:pPr>
        <w:ind w:left="5760" w:hanging="360"/>
      </w:pPr>
    </w:lvl>
    <w:lvl w:ilvl="8" w:tplc="14CAE656">
      <w:start w:val="1"/>
      <w:numFmt w:val="lowerRoman"/>
      <w:lvlText w:val="%9."/>
      <w:lvlJc w:val="right"/>
      <w:pPr>
        <w:ind w:left="6480" w:hanging="180"/>
      </w:pPr>
    </w:lvl>
  </w:abstractNum>
  <w:abstractNum w:abstractNumId="9" w15:restartNumberingAfterBreak="0">
    <w:nsid w:val="13F96147"/>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9D69F8"/>
    <w:multiLevelType w:val="hybridMultilevel"/>
    <w:tmpl w:val="2FB2369C"/>
    <w:lvl w:ilvl="0" w:tplc="523AE608">
      <w:start w:val="1"/>
      <w:numFmt w:val="decimal"/>
      <w:lvlText w:val="%1."/>
      <w:lvlJc w:val="left"/>
      <w:pPr>
        <w:ind w:left="720" w:hanging="360"/>
      </w:pPr>
    </w:lvl>
    <w:lvl w:ilvl="1" w:tplc="6DA26B1A">
      <w:start w:val="1"/>
      <w:numFmt w:val="lowerLetter"/>
      <w:lvlText w:val="%2."/>
      <w:lvlJc w:val="left"/>
      <w:pPr>
        <w:ind w:left="1440" w:hanging="360"/>
      </w:pPr>
    </w:lvl>
    <w:lvl w:ilvl="2" w:tplc="4BD24680">
      <w:start w:val="1"/>
      <w:numFmt w:val="lowerRoman"/>
      <w:lvlText w:val="%3."/>
      <w:lvlJc w:val="right"/>
      <w:pPr>
        <w:ind w:left="2160" w:hanging="180"/>
      </w:pPr>
    </w:lvl>
    <w:lvl w:ilvl="3" w:tplc="089CA0EE">
      <w:start w:val="1"/>
      <w:numFmt w:val="decimal"/>
      <w:lvlText w:val="%4."/>
      <w:lvlJc w:val="left"/>
      <w:pPr>
        <w:ind w:left="2880" w:hanging="360"/>
      </w:pPr>
    </w:lvl>
    <w:lvl w:ilvl="4" w:tplc="6D06E4F2">
      <w:start w:val="1"/>
      <w:numFmt w:val="lowerLetter"/>
      <w:lvlText w:val="%5."/>
      <w:lvlJc w:val="left"/>
      <w:pPr>
        <w:ind w:left="3600" w:hanging="360"/>
      </w:pPr>
    </w:lvl>
    <w:lvl w:ilvl="5" w:tplc="CE52D6B2">
      <w:start w:val="1"/>
      <w:numFmt w:val="lowerRoman"/>
      <w:lvlText w:val="%6."/>
      <w:lvlJc w:val="right"/>
      <w:pPr>
        <w:ind w:left="4320" w:hanging="180"/>
      </w:pPr>
    </w:lvl>
    <w:lvl w:ilvl="6" w:tplc="19261D20">
      <w:start w:val="1"/>
      <w:numFmt w:val="decimal"/>
      <w:lvlText w:val="%7."/>
      <w:lvlJc w:val="left"/>
      <w:pPr>
        <w:ind w:left="5040" w:hanging="360"/>
      </w:pPr>
    </w:lvl>
    <w:lvl w:ilvl="7" w:tplc="BCBAAD1A">
      <w:start w:val="1"/>
      <w:numFmt w:val="lowerLetter"/>
      <w:lvlText w:val="%8."/>
      <w:lvlJc w:val="left"/>
      <w:pPr>
        <w:ind w:left="5760" w:hanging="360"/>
      </w:pPr>
    </w:lvl>
    <w:lvl w:ilvl="8" w:tplc="74BCAC52">
      <w:start w:val="1"/>
      <w:numFmt w:val="lowerRoman"/>
      <w:lvlText w:val="%9."/>
      <w:lvlJc w:val="right"/>
      <w:pPr>
        <w:ind w:left="6480" w:hanging="180"/>
      </w:pPr>
    </w:lvl>
  </w:abstractNum>
  <w:abstractNum w:abstractNumId="28"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0E380A"/>
    <w:multiLevelType w:val="hybridMultilevel"/>
    <w:tmpl w:val="FFFFFFFF"/>
    <w:lvl w:ilvl="0" w:tplc="140EAD8A">
      <w:start w:val="1"/>
      <w:numFmt w:val="decimal"/>
      <w:lvlText w:val="%1."/>
      <w:lvlJc w:val="left"/>
      <w:pPr>
        <w:ind w:left="720" w:hanging="360"/>
      </w:pPr>
    </w:lvl>
    <w:lvl w:ilvl="1" w:tplc="37C00FC0">
      <w:start w:val="1"/>
      <w:numFmt w:val="lowerLetter"/>
      <w:lvlText w:val="%2."/>
      <w:lvlJc w:val="left"/>
      <w:pPr>
        <w:ind w:left="1440" w:hanging="360"/>
      </w:pPr>
    </w:lvl>
    <w:lvl w:ilvl="2" w:tplc="B1860092">
      <w:start w:val="1"/>
      <w:numFmt w:val="lowerRoman"/>
      <w:lvlText w:val="%3."/>
      <w:lvlJc w:val="right"/>
      <w:pPr>
        <w:ind w:left="2160" w:hanging="180"/>
      </w:pPr>
    </w:lvl>
    <w:lvl w:ilvl="3" w:tplc="294A3FBE">
      <w:start w:val="1"/>
      <w:numFmt w:val="decimal"/>
      <w:lvlText w:val="%4."/>
      <w:lvlJc w:val="left"/>
      <w:pPr>
        <w:ind w:left="2880" w:hanging="360"/>
      </w:pPr>
    </w:lvl>
    <w:lvl w:ilvl="4" w:tplc="ED80FB12">
      <w:start w:val="1"/>
      <w:numFmt w:val="lowerLetter"/>
      <w:lvlText w:val="%5."/>
      <w:lvlJc w:val="left"/>
      <w:pPr>
        <w:ind w:left="3600" w:hanging="360"/>
      </w:pPr>
    </w:lvl>
    <w:lvl w:ilvl="5" w:tplc="ADA632DA">
      <w:start w:val="1"/>
      <w:numFmt w:val="lowerRoman"/>
      <w:lvlText w:val="%6."/>
      <w:lvlJc w:val="right"/>
      <w:pPr>
        <w:ind w:left="4320" w:hanging="180"/>
      </w:pPr>
    </w:lvl>
    <w:lvl w:ilvl="6" w:tplc="1F3C8228">
      <w:start w:val="1"/>
      <w:numFmt w:val="decimal"/>
      <w:lvlText w:val="%7."/>
      <w:lvlJc w:val="left"/>
      <w:pPr>
        <w:ind w:left="5040" w:hanging="360"/>
      </w:pPr>
    </w:lvl>
    <w:lvl w:ilvl="7" w:tplc="A7BEC6F8">
      <w:start w:val="1"/>
      <w:numFmt w:val="lowerLetter"/>
      <w:lvlText w:val="%8."/>
      <w:lvlJc w:val="left"/>
      <w:pPr>
        <w:ind w:left="5760" w:hanging="360"/>
      </w:pPr>
    </w:lvl>
    <w:lvl w:ilvl="8" w:tplc="9BF22C84">
      <w:start w:val="1"/>
      <w:numFmt w:val="lowerRoman"/>
      <w:lvlText w:val="%9."/>
      <w:lvlJc w:val="right"/>
      <w:pPr>
        <w:ind w:left="6480" w:hanging="180"/>
      </w:pPr>
    </w:lvl>
  </w:abstractNum>
  <w:abstractNum w:abstractNumId="31"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983603"/>
    <w:multiLevelType w:val="hybridMultilevel"/>
    <w:tmpl w:val="9208C8C8"/>
    <w:lvl w:ilvl="0" w:tplc="36B8B3C6">
      <w:start w:val="1"/>
      <w:numFmt w:val="decimal"/>
      <w:lvlText w:val="%1."/>
      <w:lvlJc w:val="left"/>
      <w:pPr>
        <w:ind w:left="720" w:hanging="360"/>
      </w:pPr>
    </w:lvl>
    <w:lvl w:ilvl="1" w:tplc="514AF99E">
      <w:start w:val="1"/>
      <w:numFmt w:val="lowerLetter"/>
      <w:lvlText w:val="%2."/>
      <w:lvlJc w:val="left"/>
      <w:pPr>
        <w:ind w:left="1440" w:hanging="360"/>
      </w:pPr>
    </w:lvl>
    <w:lvl w:ilvl="2" w:tplc="C3CE6FAA">
      <w:start w:val="1"/>
      <w:numFmt w:val="lowerRoman"/>
      <w:lvlText w:val="%3."/>
      <w:lvlJc w:val="right"/>
      <w:pPr>
        <w:ind w:left="2160" w:hanging="180"/>
      </w:pPr>
    </w:lvl>
    <w:lvl w:ilvl="3" w:tplc="279A8A78">
      <w:start w:val="1"/>
      <w:numFmt w:val="decimal"/>
      <w:lvlText w:val="%4."/>
      <w:lvlJc w:val="left"/>
      <w:pPr>
        <w:ind w:left="2880" w:hanging="360"/>
      </w:pPr>
    </w:lvl>
    <w:lvl w:ilvl="4" w:tplc="98BCCAC4">
      <w:start w:val="1"/>
      <w:numFmt w:val="lowerLetter"/>
      <w:lvlText w:val="%5."/>
      <w:lvlJc w:val="left"/>
      <w:pPr>
        <w:ind w:left="3600" w:hanging="360"/>
      </w:pPr>
    </w:lvl>
    <w:lvl w:ilvl="5" w:tplc="7FCAE3F2">
      <w:start w:val="1"/>
      <w:numFmt w:val="lowerRoman"/>
      <w:lvlText w:val="%6."/>
      <w:lvlJc w:val="right"/>
      <w:pPr>
        <w:ind w:left="4320" w:hanging="180"/>
      </w:pPr>
    </w:lvl>
    <w:lvl w:ilvl="6" w:tplc="66EE3286">
      <w:start w:val="1"/>
      <w:numFmt w:val="decimal"/>
      <w:lvlText w:val="%7."/>
      <w:lvlJc w:val="left"/>
      <w:pPr>
        <w:ind w:left="5040" w:hanging="360"/>
      </w:pPr>
    </w:lvl>
    <w:lvl w:ilvl="7" w:tplc="C264F40E">
      <w:start w:val="1"/>
      <w:numFmt w:val="lowerLetter"/>
      <w:lvlText w:val="%8."/>
      <w:lvlJc w:val="left"/>
      <w:pPr>
        <w:ind w:left="5760" w:hanging="360"/>
      </w:pPr>
    </w:lvl>
    <w:lvl w:ilvl="8" w:tplc="46BC2196">
      <w:start w:val="1"/>
      <w:numFmt w:val="lowerRoman"/>
      <w:lvlText w:val="%9."/>
      <w:lvlJc w:val="right"/>
      <w:pPr>
        <w:ind w:left="6480" w:hanging="180"/>
      </w:pPr>
    </w:lvl>
  </w:abstractNum>
  <w:abstractNum w:abstractNumId="38"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5F02BD"/>
    <w:multiLevelType w:val="multilevel"/>
    <w:tmpl w:val="7A906378"/>
    <w:numStyleLink w:val="3GPPListofBullets"/>
  </w:abstractNum>
  <w:abstractNum w:abstractNumId="44" w15:restartNumberingAfterBreak="0">
    <w:nsid w:val="551B4523"/>
    <w:multiLevelType w:val="hybridMultilevel"/>
    <w:tmpl w:val="3FFE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8D42A2"/>
    <w:multiLevelType w:val="hybridMultilevel"/>
    <w:tmpl w:val="FFFFFFFF"/>
    <w:lvl w:ilvl="0" w:tplc="14F2E1BE">
      <w:start w:val="1"/>
      <w:numFmt w:val="decimal"/>
      <w:lvlText w:val="%1."/>
      <w:lvlJc w:val="left"/>
      <w:pPr>
        <w:ind w:left="720" w:hanging="360"/>
      </w:pPr>
    </w:lvl>
    <w:lvl w:ilvl="1" w:tplc="CB7A7FE0">
      <w:start w:val="1"/>
      <w:numFmt w:val="lowerLetter"/>
      <w:lvlText w:val="%2."/>
      <w:lvlJc w:val="left"/>
      <w:pPr>
        <w:ind w:left="1440" w:hanging="360"/>
      </w:pPr>
    </w:lvl>
    <w:lvl w:ilvl="2" w:tplc="2B54ABE2">
      <w:start w:val="1"/>
      <w:numFmt w:val="lowerRoman"/>
      <w:lvlText w:val="%3."/>
      <w:lvlJc w:val="right"/>
      <w:pPr>
        <w:ind w:left="2160" w:hanging="180"/>
      </w:pPr>
    </w:lvl>
    <w:lvl w:ilvl="3" w:tplc="97506080">
      <w:start w:val="1"/>
      <w:numFmt w:val="decimal"/>
      <w:lvlText w:val="%4."/>
      <w:lvlJc w:val="left"/>
      <w:pPr>
        <w:ind w:left="2880" w:hanging="360"/>
      </w:pPr>
    </w:lvl>
    <w:lvl w:ilvl="4" w:tplc="A316F088">
      <w:start w:val="1"/>
      <w:numFmt w:val="lowerLetter"/>
      <w:lvlText w:val="%5."/>
      <w:lvlJc w:val="left"/>
      <w:pPr>
        <w:ind w:left="3600" w:hanging="360"/>
      </w:pPr>
    </w:lvl>
    <w:lvl w:ilvl="5" w:tplc="2B7EFFD0">
      <w:start w:val="1"/>
      <w:numFmt w:val="lowerRoman"/>
      <w:lvlText w:val="%6."/>
      <w:lvlJc w:val="right"/>
      <w:pPr>
        <w:ind w:left="4320" w:hanging="180"/>
      </w:pPr>
    </w:lvl>
    <w:lvl w:ilvl="6" w:tplc="7C42751C">
      <w:start w:val="1"/>
      <w:numFmt w:val="decimal"/>
      <w:lvlText w:val="%7."/>
      <w:lvlJc w:val="left"/>
      <w:pPr>
        <w:ind w:left="5040" w:hanging="360"/>
      </w:pPr>
    </w:lvl>
    <w:lvl w:ilvl="7" w:tplc="302EA598">
      <w:start w:val="1"/>
      <w:numFmt w:val="lowerLetter"/>
      <w:lvlText w:val="%8."/>
      <w:lvlJc w:val="left"/>
      <w:pPr>
        <w:ind w:left="5760" w:hanging="360"/>
      </w:pPr>
    </w:lvl>
    <w:lvl w:ilvl="8" w:tplc="3B2EAA2C">
      <w:start w:val="1"/>
      <w:numFmt w:val="lowerRoman"/>
      <w:lvlText w:val="%9."/>
      <w:lvlJc w:val="right"/>
      <w:pPr>
        <w:ind w:left="6480" w:hanging="180"/>
      </w:pPr>
    </w:lvl>
  </w:abstractNum>
  <w:abstractNum w:abstractNumId="46" w15:restartNumberingAfterBreak="0">
    <w:nsid w:val="599D2DFD"/>
    <w:multiLevelType w:val="hybridMultilevel"/>
    <w:tmpl w:val="60868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A20711"/>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9"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81221E8"/>
    <w:multiLevelType w:val="hybridMultilevel"/>
    <w:tmpl w:val="DEB68EA8"/>
    <w:lvl w:ilvl="0" w:tplc="3886B5B6">
      <w:start w:val="1"/>
      <w:numFmt w:val="decimal"/>
      <w:lvlText w:val="%1."/>
      <w:lvlJc w:val="left"/>
      <w:pPr>
        <w:ind w:left="720" w:hanging="360"/>
      </w:pPr>
    </w:lvl>
    <w:lvl w:ilvl="1" w:tplc="AD4AA308">
      <w:start w:val="1"/>
      <w:numFmt w:val="lowerLetter"/>
      <w:lvlText w:val="%2."/>
      <w:lvlJc w:val="left"/>
      <w:pPr>
        <w:ind w:left="1440" w:hanging="360"/>
      </w:pPr>
    </w:lvl>
    <w:lvl w:ilvl="2" w:tplc="F7FE85E6">
      <w:start w:val="1"/>
      <w:numFmt w:val="lowerRoman"/>
      <w:lvlText w:val="%3."/>
      <w:lvlJc w:val="right"/>
      <w:pPr>
        <w:ind w:left="2160" w:hanging="180"/>
      </w:pPr>
    </w:lvl>
    <w:lvl w:ilvl="3" w:tplc="49409F34">
      <w:start w:val="1"/>
      <w:numFmt w:val="decimal"/>
      <w:lvlText w:val="%4."/>
      <w:lvlJc w:val="left"/>
      <w:pPr>
        <w:ind w:left="2880" w:hanging="360"/>
      </w:pPr>
    </w:lvl>
    <w:lvl w:ilvl="4" w:tplc="16E6E5B6">
      <w:start w:val="1"/>
      <w:numFmt w:val="lowerLetter"/>
      <w:lvlText w:val="%5."/>
      <w:lvlJc w:val="left"/>
      <w:pPr>
        <w:ind w:left="3600" w:hanging="360"/>
      </w:pPr>
    </w:lvl>
    <w:lvl w:ilvl="5" w:tplc="36E20070">
      <w:start w:val="1"/>
      <w:numFmt w:val="lowerRoman"/>
      <w:lvlText w:val="%6."/>
      <w:lvlJc w:val="right"/>
      <w:pPr>
        <w:ind w:left="4320" w:hanging="180"/>
      </w:pPr>
    </w:lvl>
    <w:lvl w:ilvl="6" w:tplc="2C0889AC">
      <w:start w:val="1"/>
      <w:numFmt w:val="decimal"/>
      <w:lvlText w:val="%7."/>
      <w:lvlJc w:val="left"/>
      <w:pPr>
        <w:ind w:left="5040" w:hanging="360"/>
      </w:pPr>
    </w:lvl>
    <w:lvl w:ilvl="7" w:tplc="1BAA959C">
      <w:start w:val="1"/>
      <w:numFmt w:val="lowerLetter"/>
      <w:lvlText w:val="%8."/>
      <w:lvlJc w:val="left"/>
      <w:pPr>
        <w:ind w:left="5760" w:hanging="360"/>
      </w:pPr>
    </w:lvl>
    <w:lvl w:ilvl="8" w:tplc="06E6E40E">
      <w:start w:val="1"/>
      <w:numFmt w:val="lowerRoman"/>
      <w:lvlText w:val="%9."/>
      <w:lvlJc w:val="right"/>
      <w:pPr>
        <w:ind w:left="6480" w:hanging="180"/>
      </w:pPr>
    </w:lvl>
  </w:abstractNum>
  <w:abstractNum w:abstractNumId="54"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8C6177"/>
    <w:multiLevelType w:val="hybridMultilevel"/>
    <w:tmpl w:val="A5B80506"/>
    <w:lvl w:ilvl="0" w:tplc="080E4FC8">
      <w:start w:val="1"/>
      <w:numFmt w:val="decimal"/>
      <w:lvlText w:val="%1."/>
      <w:lvlJc w:val="left"/>
      <w:pPr>
        <w:ind w:left="720" w:hanging="360"/>
      </w:pPr>
    </w:lvl>
    <w:lvl w:ilvl="1" w:tplc="FA94AF88">
      <w:start w:val="1"/>
      <w:numFmt w:val="lowerLetter"/>
      <w:lvlText w:val="%2."/>
      <w:lvlJc w:val="left"/>
      <w:pPr>
        <w:ind w:left="1440" w:hanging="360"/>
      </w:pPr>
    </w:lvl>
    <w:lvl w:ilvl="2" w:tplc="A96C3EF8">
      <w:start w:val="1"/>
      <w:numFmt w:val="lowerRoman"/>
      <w:lvlText w:val="%3."/>
      <w:lvlJc w:val="right"/>
      <w:pPr>
        <w:ind w:left="2160" w:hanging="180"/>
      </w:pPr>
    </w:lvl>
    <w:lvl w:ilvl="3" w:tplc="41E2EDE4">
      <w:start w:val="1"/>
      <w:numFmt w:val="decimal"/>
      <w:lvlText w:val="%4."/>
      <w:lvlJc w:val="left"/>
      <w:pPr>
        <w:ind w:left="2880" w:hanging="360"/>
      </w:pPr>
    </w:lvl>
    <w:lvl w:ilvl="4" w:tplc="FD9CF260">
      <w:start w:val="1"/>
      <w:numFmt w:val="lowerLetter"/>
      <w:lvlText w:val="%5."/>
      <w:lvlJc w:val="left"/>
      <w:pPr>
        <w:ind w:left="3600" w:hanging="360"/>
      </w:pPr>
    </w:lvl>
    <w:lvl w:ilvl="5" w:tplc="1382D0D4">
      <w:start w:val="1"/>
      <w:numFmt w:val="lowerRoman"/>
      <w:lvlText w:val="%6."/>
      <w:lvlJc w:val="right"/>
      <w:pPr>
        <w:ind w:left="4320" w:hanging="180"/>
      </w:pPr>
    </w:lvl>
    <w:lvl w:ilvl="6" w:tplc="D25CC530">
      <w:start w:val="1"/>
      <w:numFmt w:val="decimal"/>
      <w:lvlText w:val="%7."/>
      <w:lvlJc w:val="left"/>
      <w:pPr>
        <w:ind w:left="5040" w:hanging="360"/>
      </w:pPr>
    </w:lvl>
    <w:lvl w:ilvl="7" w:tplc="4D482D2A">
      <w:start w:val="1"/>
      <w:numFmt w:val="lowerLetter"/>
      <w:lvlText w:val="%8."/>
      <w:lvlJc w:val="left"/>
      <w:pPr>
        <w:ind w:left="5760" w:hanging="360"/>
      </w:pPr>
    </w:lvl>
    <w:lvl w:ilvl="8" w:tplc="23283576">
      <w:start w:val="1"/>
      <w:numFmt w:val="lowerRoman"/>
      <w:lvlText w:val="%9."/>
      <w:lvlJc w:val="right"/>
      <w:pPr>
        <w:ind w:left="6480" w:hanging="180"/>
      </w:pPr>
    </w:lvl>
  </w:abstractNum>
  <w:abstractNum w:abstractNumId="57" w15:restartNumberingAfterBreak="0">
    <w:nsid w:val="7E6E06F3"/>
    <w:multiLevelType w:val="hybridMultilevel"/>
    <w:tmpl w:val="FFFFFFFF"/>
    <w:lvl w:ilvl="0" w:tplc="7F12342A">
      <w:start w:val="1"/>
      <w:numFmt w:val="decimal"/>
      <w:lvlText w:val="%1."/>
      <w:lvlJc w:val="left"/>
      <w:pPr>
        <w:ind w:left="720" w:hanging="360"/>
      </w:pPr>
    </w:lvl>
    <w:lvl w:ilvl="1" w:tplc="75EA31CC">
      <w:start w:val="1"/>
      <w:numFmt w:val="lowerLetter"/>
      <w:lvlText w:val="%2."/>
      <w:lvlJc w:val="left"/>
      <w:pPr>
        <w:ind w:left="1440" w:hanging="360"/>
      </w:pPr>
    </w:lvl>
    <w:lvl w:ilvl="2" w:tplc="D682E2BA">
      <w:start w:val="1"/>
      <w:numFmt w:val="lowerRoman"/>
      <w:lvlText w:val="%3."/>
      <w:lvlJc w:val="right"/>
      <w:pPr>
        <w:ind w:left="2160" w:hanging="180"/>
      </w:pPr>
    </w:lvl>
    <w:lvl w:ilvl="3" w:tplc="749028D0">
      <w:start w:val="1"/>
      <w:numFmt w:val="decimal"/>
      <w:lvlText w:val="%4."/>
      <w:lvlJc w:val="left"/>
      <w:pPr>
        <w:ind w:left="2880" w:hanging="360"/>
      </w:pPr>
    </w:lvl>
    <w:lvl w:ilvl="4" w:tplc="34483A20">
      <w:start w:val="1"/>
      <w:numFmt w:val="lowerLetter"/>
      <w:lvlText w:val="%5."/>
      <w:lvlJc w:val="left"/>
      <w:pPr>
        <w:ind w:left="3600" w:hanging="360"/>
      </w:pPr>
    </w:lvl>
    <w:lvl w:ilvl="5" w:tplc="2CA87CDC">
      <w:start w:val="1"/>
      <w:numFmt w:val="lowerRoman"/>
      <w:lvlText w:val="%6."/>
      <w:lvlJc w:val="right"/>
      <w:pPr>
        <w:ind w:left="4320" w:hanging="180"/>
      </w:pPr>
    </w:lvl>
    <w:lvl w:ilvl="6" w:tplc="6D46768C">
      <w:start w:val="1"/>
      <w:numFmt w:val="decimal"/>
      <w:lvlText w:val="%7."/>
      <w:lvlJc w:val="left"/>
      <w:pPr>
        <w:ind w:left="5040" w:hanging="360"/>
      </w:pPr>
    </w:lvl>
    <w:lvl w:ilvl="7" w:tplc="6FE07CA8">
      <w:start w:val="1"/>
      <w:numFmt w:val="lowerLetter"/>
      <w:lvlText w:val="%8."/>
      <w:lvlJc w:val="left"/>
      <w:pPr>
        <w:ind w:left="5760" w:hanging="360"/>
      </w:pPr>
    </w:lvl>
    <w:lvl w:ilvl="8" w:tplc="D36A47B0">
      <w:start w:val="1"/>
      <w:numFmt w:val="lowerRoman"/>
      <w:lvlText w:val="%9."/>
      <w:lvlJc w:val="right"/>
      <w:pPr>
        <w:ind w:left="6480" w:hanging="180"/>
      </w:pPr>
    </w:lvl>
  </w:abstractNum>
  <w:abstractNum w:abstractNumId="58"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6"/>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9"/>
  </w:num>
  <w:num w:numId="8">
    <w:abstractNumId w:val="10"/>
  </w:num>
  <w:num w:numId="9">
    <w:abstractNumId w:val="25"/>
  </w:num>
  <w:num w:numId="10">
    <w:abstractNumId w:val="38"/>
  </w:num>
  <w:num w:numId="11">
    <w:abstractNumId w:val="42"/>
  </w:num>
  <w:num w:numId="12">
    <w:abstractNumId w:val="2"/>
  </w:num>
  <w:num w:numId="13">
    <w:abstractNumId w:val="6"/>
  </w:num>
  <w:num w:numId="14">
    <w:abstractNumId w:val="18"/>
  </w:num>
  <w:num w:numId="15">
    <w:abstractNumId w:val="17"/>
  </w:num>
  <w:num w:numId="16">
    <w:abstractNumId w:val="20"/>
  </w:num>
  <w:num w:numId="17">
    <w:abstractNumId w:val="11"/>
  </w:num>
  <w:num w:numId="18">
    <w:abstractNumId w:val="55"/>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51"/>
  </w:num>
  <w:num w:numId="24">
    <w:abstractNumId w:val="47"/>
  </w:num>
  <w:num w:numId="25">
    <w:abstractNumId w:val="13"/>
  </w:num>
  <w:num w:numId="26">
    <w:abstractNumId w:val="23"/>
  </w:num>
  <w:num w:numId="27">
    <w:abstractNumId w:val="54"/>
  </w:num>
  <w:num w:numId="28">
    <w:abstractNumId w:val="31"/>
  </w:num>
  <w:num w:numId="29">
    <w:abstractNumId w:val="26"/>
  </w:num>
  <w:num w:numId="30">
    <w:abstractNumId w:val="12"/>
  </w:num>
  <w:num w:numId="31">
    <w:abstractNumId w:val="40"/>
  </w:num>
  <w:num w:numId="32">
    <w:abstractNumId w:val="16"/>
  </w:num>
  <w:num w:numId="33">
    <w:abstractNumId w:val="35"/>
  </w:num>
  <w:num w:numId="34">
    <w:abstractNumId w:val="36"/>
  </w:num>
  <w:num w:numId="35">
    <w:abstractNumId w:val="58"/>
  </w:num>
  <w:num w:numId="36">
    <w:abstractNumId w:val="0"/>
  </w:num>
  <w:num w:numId="37">
    <w:abstractNumId w:val="32"/>
  </w:num>
  <w:num w:numId="38">
    <w:abstractNumId w:val="7"/>
  </w:num>
  <w:num w:numId="39">
    <w:abstractNumId w:val="41"/>
  </w:num>
  <w:num w:numId="40">
    <w:abstractNumId w:val="41"/>
  </w:num>
  <w:num w:numId="41">
    <w:abstractNumId w:val="1"/>
  </w:num>
  <w:num w:numId="42">
    <w:abstractNumId w:val="15"/>
  </w:num>
  <w:num w:numId="43">
    <w:abstractNumId w:val="4"/>
  </w:num>
  <w:num w:numId="44">
    <w:abstractNumId w:val="29"/>
  </w:num>
  <w:num w:numId="45">
    <w:abstractNumId w:val="49"/>
  </w:num>
  <w:num w:numId="46">
    <w:abstractNumId w:val="44"/>
  </w:num>
  <w:num w:numId="47">
    <w:abstractNumId w:val="3"/>
  </w:num>
  <w:num w:numId="48">
    <w:abstractNumId w:val="50"/>
  </w:num>
  <w:num w:numId="49">
    <w:abstractNumId w:val="33"/>
  </w:num>
  <w:num w:numId="50">
    <w:abstractNumId w:val="19"/>
  </w:num>
  <w:num w:numId="51">
    <w:abstractNumId w:val="9"/>
  </w:num>
  <w:num w:numId="52">
    <w:abstractNumId w:val="43"/>
  </w:num>
  <w:num w:numId="53">
    <w:abstractNumId w:val="48"/>
  </w:num>
  <w:num w:numId="54">
    <w:abstractNumId w:val="45"/>
  </w:num>
  <w:num w:numId="55">
    <w:abstractNumId w:val="57"/>
  </w:num>
  <w:num w:numId="56">
    <w:abstractNumId w:val="30"/>
  </w:num>
  <w:num w:numId="57">
    <w:abstractNumId w:val="37"/>
  </w:num>
  <w:num w:numId="58">
    <w:abstractNumId w:val="53"/>
  </w:num>
  <w:num w:numId="59">
    <w:abstractNumId w:val="27"/>
  </w:num>
  <w:num w:numId="60">
    <w:abstractNumId w:val="42"/>
  </w:num>
  <w:num w:numId="61">
    <w:abstractNumId w:val="34"/>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A20"/>
    <w:rsid w:val="000260AE"/>
    <w:rsid w:val="00032A65"/>
    <w:rsid w:val="000332D5"/>
    <w:rsid w:val="0003437A"/>
    <w:rsid w:val="00035440"/>
    <w:rsid w:val="000374B0"/>
    <w:rsid w:val="00042314"/>
    <w:rsid w:val="000446B1"/>
    <w:rsid w:val="000453D1"/>
    <w:rsid w:val="000467E1"/>
    <w:rsid w:val="00051B8B"/>
    <w:rsid w:val="00051C94"/>
    <w:rsid w:val="000538C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A42"/>
    <w:rsid w:val="000B0BB5"/>
    <w:rsid w:val="000B1FB8"/>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53EA"/>
    <w:rsid w:val="000F6E21"/>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9185D"/>
    <w:rsid w:val="00191FFE"/>
    <w:rsid w:val="001923FE"/>
    <w:rsid w:val="001931A5"/>
    <w:rsid w:val="00193431"/>
    <w:rsid w:val="0019439F"/>
    <w:rsid w:val="00196259"/>
    <w:rsid w:val="001974BE"/>
    <w:rsid w:val="00197ECF"/>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521A"/>
    <w:rsid w:val="001F61BA"/>
    <w:rsid w:val="001F7EC2"/>
    <w:rsid w:val="00204D23"/>
    <w:rsid w:val="0020568B"/>
    <w:rsid w:val="00206048"/>
    <w:rsid w:val="0020659E"/>
    <w:rsid w:val="00212039"/>
    <w:rsid w:val="00212843"/>
    <w:rsid w:val="002129EE"/>
    <w:rsid w:val="00216ABC"/>
    <w:rsid w:val="00220F3B"/>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4109"/>
    <w:rsid w:val="002C4941"/>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1179"/>
    <w:rsid w:val="003024D7"/>
    <w:rsid w:val="003031D2"/>
    <w:rsid w:val="00306116"/>
    <w:rsid w:val="0030731C"/>
    <w:rsid w:val="00311013"/>
    <w:rsid w:val="0031353B"/>
    <w:rsid w:val="00314EDF"/>
    <w:rsid w:val="003171B4"/>
    <w:rsid w:val="00320150"/>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6035A"/>
    <w:rsid w:val="00460D83"/>
    <w:rsid w:val="004636C0"/>
    <w:rsid w:val="00465915"/>
    <w:rsid w:val="00466289"/>
    <w:rsid w:val="00466831"/>
    <w:rsid w:val="00470EE2"/>
    <w:rsid w:val="0047149D"/>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7582"/>
    <w:rsid w:val="004B35A4"/>
    <w:rsid w:val="004B4BF4"/>
    <w:rsid w:val="004B595D"/>
    <w:rsid w:val="004B598F"/>
    <w:rsid w:val="004B5FC7"/>
    <w:rsid w:val="004B64B9"/>
    <w:rsid w:val="004B7E28"/>
    <w:rsid w:val="004C071C"/>
    <w:rsid w:val="004C2307"/>
    <w:rsid w:val="004C2616"/>
    <w:rsid w:val="004C289D"/>
    <w:rsid w:val="004C4AF1"/>
    <w:rsid w:val="004C6014"/>
    <w:rsid w:val="004C68BA"/>
    <w:rsid w:val="004C7507"/>
    <w:rsid w:val="004D21DD"/>
    <w:rsid w:val="004D3540"/>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288"/>
    <w:rsid w:val="0059411E"/>
    <w:rsid w:val="00594144"/>
    <w:rsid w:val="005949A8"/>
    <w:rsid w:val="00594A05"/>
    <w:rsid w:val="005A21B7"/>
    <w:rsid w:val="005A3333"/>
    <w:rsid w:val="005A3410"/>
    <w:rsid w:val="005A6211"/>
    <w:rsid w:val="005A7ECB"/>
    <w:rsid w:val="005B08C7"/>
    <w:rsid w:val="005B2D98"/>
    <w:rsid w:val="005B408D"/>
    <w:rsid w:val="005B5C1D"/>
    <w:rsid w:val="005C195E"/>
    <w:rsid w:val="005C3CCE"/>
    <w:rsid w:val="005C4778"/>
    <w:rsid w:val="005C4C2B"/>
    <w:rsid w:val="005C62EC"/>
    <w:rsid w:val="005D0C2C"/>
    <w:rsid w:val="005D11BF"/>
    <w:rsid w:val="005D14A4"/>
    <w:rsid w:val="005D1D58"/>
    <w:rsid w:val="005D342F"/>
    <w:rsid w:val="005D400E"/>
    <w:rsid w:val="005D6975"/>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E95"/>
    <w:rsid w:val="0061432C"/>
    <w:rsid w:val="00614908"/>
    <w:rsid w:val="00614B2A"/>
    <w:rsid w:val="006155D5"/>
    <w:rsid w:val="0061780E"/>
    <w:rsid w:val="0062048D"/>
    <w:rsid w:val="006233C1"/>
    <w:rsid w:val="00623EC7"/>
    <w:rsid w:val="0062447C"/>
    <w:rsid w:val="006253AA"/>
    <w:rsid w:val="00632BFF"/>
    <w:rsid w:val="00632E71"/>
    <w:rsid w:val="00635536"/>
    <w:rsid w:val="006441C8"/>
    <w:rsid w:val="00644A13"/>
    <w:rsid w:val="0065373A"/>
    <w:rsid w:val="006559F2"/>
    <w:rsid w:val="006571AE"/>
    <w:rsid w:val="0066251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A0080"/>
    <w:rsid w:val="006A0EDB"/>
    <w:rsid w:val="006A1933"/>
    <w:rsid w:val="006A7A4A"/>
    <w:rsid w:val="006A7AFF"/>
    <w:rsid w:val="006B0CEC"/>
    <w:rsid w:val="006B1B66"/>
    <w:rsid w:val="006B1E00"/>
    <w:rsid w:val="006B3408"/>
    <w:rsid w:val="006B3D13"/>
    <w:rsid w:val="006B5D9B"/>
    <w:rsid w:val="006B5FC3"/>
    <w:rsid w:val="006B6CB4"/>
    <w:rsid w:val="006B7D11"/>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3C3"/>
    <w:rsid w:val="00711AEE"/>
    <w:rsid w:val="00711C2D"/>
    <w:rsid w:val="00712FA7"/>
    <w:rsid w:val="00723F24"/>
    <w:rsid w:val="00725D9E"/>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D2F"/>
    <w:rsid w:val="00781F3C"/>
    <w:rsid w:val="00781FDE"/>
    <w:rsid w:val="0078242D"/>
    <w:rsid w:val="00783B91"/>
    <w:rsid w:val="007868FD"/>
    <w:rsid w:val="0079339B"/>
    <w:rsid w:val="00794C2C"/>
    <w:rsid w:val="00795204"/>
    <w:rsid w:val="00797106"/>
    <w:rsid w:val="00797515"/>
    <w:rsid w:val="007A30F4"/>
    <w:rsid w:val="007A498A"/>
    <w:rsid w:val="007B237C"/>
    <w:rsid w:val="007B2700"/>
    <w:rsid w:val="007B2783"/>
    <w:rsid w:val="007B374C"/>
    <w:rsid w:val="007B3938"/>
    <w:rsid w:val="007B65EE"/>
    <w:rsid w:val="007B70A3"/>
    <w:rsid w:val="007C4A7C"/>
    <w:rsid w:val="007C6038"/>
    <w:rsid w:val="007C69B7"/>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3374"/>
    <w:rsid w:val="008233DD"/>
    <w:rsid w:val="00824D20"/>
    <w:rsid w:val="008359E9"/>
    <w:rsid w:val="00835D15"/>
    <w:rsid w:val="0083788B"/>
    <w:rsid w:val="00840DAD"/>
    <w:rsid w:val="00843B3D"/>
    <w:rsid w:val="00844381"/>
    <w:rsid w:val="00845E5D"/>
    <w:rsid w:val="008511DB"/>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A2436"/>
    <w:rsid w:val="008A55E8"/>
    <w:rsid w:val="008A6969"/>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431F"/>
    <w:rsid w:val="00995D7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BBA"/>
    <w:rsid w:val="00A85CE7"/>
    <w:rsid w:val="00A90B61"/>
    <w:rsid w:val="00A91B33"/>
    <w:rsid w:val="00A92B05"/>
    <w:rsid w:val="00A92F53"/>
    <w:rsid w:val="00A940DD"/>
    <w:rsid w:val="00A94E28"/>
    <w:rsid w:val="00AA1E08"/>
    <w:rsid w:val="00AA72AD"/>
    <w:rsid w:val="00AA7901"/>
    <w:rsid w:val="00AB0BBA"/>
    <w:rsid w:val="00AB285C"/>
    <w:rsid w:val="00AB3E82"/>
    <w:rsid w:val="00AB4E3F"/>
    <w:rsid w:val="00AB7C2E"/>
    <w:rsid w:val="00AC198F"/>
    <w:rsid w:val="00AC2FC6"/>
    <w:rsid w:val="00AC3071"/>
    <w:rsid w:val="00AC4728"/>
    <w:rsid w:val="00AD0208"/>
    <w:rsid w:val="00AD1A96"/>
    <w:rsid w:val="00AD22DF"/>
    <w:rsid w:val="00AD47EB"/>
    <w:rsid w:val="00AD77AC"/>
    <w:rsid w:val="00AE02F9"/>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11803"/>
    <w:rsid w:val="00B1326D"/>
    <w:rsid w:val="00B149C0"/>
    <w:rsid w:val="00B14CD4"/>
    <w:rsid w:val="00B1599C"/>
    <w:rsid w:val="00B15CB2"/>
    <w:rsid w:val="00B1781D"/>
    <w:rsid w:val="00B227D9"/>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7E6B"/>
    <w:rsid w:val="00B7124D"/>
    <w:rsid w:val="00B72153"/>
    <w:rsid w:val="00B7284C"/>
    <w:rsid w:val="00B73DEC"/>
    <w:rsid w:val="00B744C4"/>
    <w:rsid w:val="00B74502"/>
    <w:rsid w:val="00B75D88"/>
    <w:rsid w:val="00B77683"/>
    <w:rsid w:val="00B82174"/>
    <w:rsid w:val="00B82875"/>
    <w:rsid w:val="00B82DC2"/>
    <w:rsid w:val="00B836F2"/>
    <w:rsid w:val="00B83B73"/>
    <w:rsid w:val="00B84DDA"/>
    <w:rsid w:val="00B85DE2"/>
    <w:rsid w:val="00B87328"/>
    <w:rsid w:val="00B87843"/>
    <w:rsid w:val="00B94BB5"/>
    <w:rsid w:val="00B94C5E"/>
    <w:rsid w:val="00B97A07"/>
    <w:rsid w:val="00BA23B0"/>
    <w:rsid w:val="00BA3E00"/>
    <w:rsid w:val="00BA5DF9"/>
    <w:rsid w:val="00BA6421"/>
    <w:rsid w:val="00BA6FD9"/>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50AD"/>
    <w:rsid w:val="00C6617B"/>
    <w:rsid w:val="00C67049"/>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2E7B"/>
    <w:rsid w:val="00D23A3C"/>
    <w:rsid w:val="00D2607E"/>
    <w:rsid w:val="00D2697B"/>
    <w:rsid w:val="00D27F76"/>
    <w:rsid w:val="00D33C08"/>
    <w:rsid w:val="00D33EAB"/>
    <w:rsid w:val="00D35699"/>
    <w:rsid w:val="00D35BB8"/>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8C8"/>
    <w:rsid w:val="00DF7E0D"/>
    <w:rsid w:val="00E05054"/>
    <w:rsid w:val="00E05DEF"/>
    <w:rsid w:val="00E07A34"/>
    <w:rsid w:val="00E119B8"/>
    <w:rsid w:val="00E202E4"/>
    <w:rsid w:val="00E217DF"/>
    <w:rsid w:val="00E22730"/>
    <w:rsid w:val="00E22E90"/>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62A2"/>
    <w:rsid w:val="00E66A0D"/>
    <w:rsid w:val="00E70F59"/>
    <w:rsid w:val="00E7383E"/>
    <w:rsid w:val="00E751F1"/>
    <w:rsid w:val="00E7617C"/>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7536"/>
    <w:rsid w:val="00EC17BC"/>
    <w:rsid w:val="00EC29F4"/>
    <w:rsid w:val="00EC487C"/>
    <w:rsid w:val="00EC5F29"/>
    <w:rsid w:val="00EC62DB"/>
    <w:rsid w:val="00EC6AE5"/>
    <w:rsid w:val="00EC77C1"/>
    <w:rsid w:val="00ED47D0"/>
    <w:rsid w:val="00ED54F6"/>
    <w:rsid w:val="00ED684C"/>
    <w:rsid w:val="00ED7CBB"/>
    <w:rsid w:val="00ED7D99"/>
    <w:rsid w:val="00EE122D"/>
    <w:rsid w:val="00EE3E8D"/>
    <w:rsid w:val="00EE6A9C"/>
    <w:rsid w:val="00EE6BA2"/>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1210"/>
    <w:rsid w:val="00F64E39"/>
    <w:rsid w:val="00F674ED"/>
    <w:rsid w:val="00F7054F"/>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A2845"/>
    <w:rsid w:val="00FA39D4"/>
    <w:rsid w:val="00FA4962"/>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BF8FEF"/>
  <w15:docId w15:val="{E6C92B10-5CB9-4784-B196-9B03420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4"/>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4"/>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4"/>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4"/>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4"/>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4"/>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4"/>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7"/>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qFormat/>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34"/>
    <w:qFormat/>
    <w:rsid w:val="008F0AC8"/>
    <w:pPr>
      <w:ind w:left="720"/>
      <w:contextualSpacing/>
    </w:pPr>
  </w:style>
  <w:style w:type="table" w:styleId="TableGrid">
    <w:name w:val="Table Grid"/>
    <w:basedOn w:val="TableNormal"/>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11"/>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7"/>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8"/>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Preformatted">
    <w:name w:val="HTML Preformatted"/>
    <w:basedOn w:val="Normal"/>
    <w:link w:val="HTMLPreformatted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3731A"/>
    <w:rPr>
      <w:rFonts w:ascii="Courier New" w:eastAsia="Times New Roman" w:hAnsi="Courier New" w:cs="Courier New"/>
    </w:rPr>
  </w:style>
  <w:style w:type="character" w:customStyle="1" w:styleId="type">
    <w:name w:val="type"/>
    <w:basedOn w:val="DefaultParagraphFont"/>
    <w:rsid w:val="0093731A"/>
  </w:style>
  <w:style w:type="character" w:customStyle="1" w:styleId="termtype">
    <w:name w:val="termtype"/>
    <w:basedOn w:val="DefaultParagraphFont"/>
    <w:rsid w:val="0093731A"/>
  </w:style>
  <w:style w:type="character" w:customStyle="1" w:styleId="typeaux">
    <w:name w:val="type_aux"/>
    <w:basedOn w:val="DefaultParagraphFont"/>
    <w:rsid w:val="0093731A"/>
  </w:style>
  <w:style w:type="character" w:customStyle="1" w:styleId="optional">
    <w:name w:val="optional"/>
    <w:basedOn w:val="DefaultParagraphFont"/>
    <w:rsid w:val="0093731A"/>
  </w:style>
  <w:style w:type="paragraph" w:customStyle="1" w:styleId="Agreement">
    <w:name w:val="Agreement"/>
    <w:basedOn w:val="Normal"/>
    <w:next w:val="Doc-text2"/>
    <w:qFormat/>
    <w:rsid w:val="005258B3"/>
    <w:pPr>
      <w:numPr>
        <w:numId w:val="45"/>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Normal"/>
    <w:link w:val="3GPPAgreementsChar"/>
    <w:qFormat/>
    <w:rsid w:val="00736E20"/>
    <w:pPr>
      <w:numPr>
        <w:numId w:val="49"/>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13C458DC-607F-40E5-81A7-166BD7A9322B}">
  <ds:schemaRefs>
    <ds:schemaRef ds:uri="http://schemas.openxmlformats.org/package/2006/metadata/core-properties"/>
    <ds:schemaRef ds:uri="http://schemas.microsoft.com/office/2006/metadata/properties"/>
    <ds:schemaRef ds:uri="http://purl.org/dc/dcmitype/"/>
    <ds:schemaRef ds:uri="http://purl.org/dc/elements/1.1/"/>
    <ds:schemaRef ds:uri="a915fe38-2618-47b6-8303-829fb71466d5"/>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7F45EC24-1282-4550-880A-85A9D8E0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1900</Words>
  <Characters>10062</Characters>
  <Application>Microsoft Office Word</Application>
  <DocSecurity>0</DocSecurity>
  <Lines>336</Lines>
  <Paragraphs>143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Intel-Seau Sian</cp:lastModifiedBy>
  <cp:revision>19</cp:revision>
  <dcterms:created xsi:type="dcterms:W3CDTF">2020-07-14T18:01:00Z</dcterms:created>
  <dcterms:modified xsi:type="dcterms:W3CDTF">2020-07-15T08:19:00Z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2020-07-15 08:19:00Z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