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ECE85F" w14:textId="479BB3FD" w:rsidR="00463675" w:rsidRDefault="00557D6F" w:rsidP="3B784340">
      <w:pPr>
        <w:pStyle w:val="Header"/>
        <w:tabs>
          <w:tab w:val="clear" w:pos="4153"/>
          <w:tab w:val="clear" w:pos="8306"/>
          <w:tab w:val="right" w:pos="9781"/>
        </w:tabs>
        <w:rPr>
          <w:rFonts w:ascii="Arial" w:hAnsi="Arial" w:cs="Arial"/>
          <w:b/>
          <w:bCs/>
          <w:sz w:val="22"/>
          <w:szCs w:val="22"/>
        </w:rPr>
      </w:pPr>
      <w:r w:rsidRPr="3B784340">
        <w:rPr>
          <w:rFonts w:ascii="Arial" w:hAnsi="Arial" w:cs="Arial"/>
          <w:b/>
          <w:bCs/>
          <w:sz w:val="22"/>
          <w:szCs w:val="22"/>
        </w:rPr>
        <w:t>3GPP TSG-RAN WG2 Meeting #1</w:t>
      </w:r>
      <w:r w:rsidR="00867E1D" w:rsidRPr="3B784340">
        <w:rPr>
          <w:rFonts w:ascii="Arial" w:hAnsi="Arial" w:cs="Arial"/>
          <w:b/>
          <w:bCs/>
          <w:sz w:val="22"/>
          <w:szCs w:val="22"/>
        </w:rPr>
        <w:t>10</w:t>
      </w:r>
      <w:r w:rsidR="006A2E30" w:rsidRPr="3B784340">
        <w:rPr>
          <w:rFonts w:ascii="Arial" w:hAnsi="Arial" w:cs="Arial"/>
          <w:b/>
          <w:bCs/>
          <w:sz w:val="22"/>
          <w:szCs w:val="22"/>
        </w:rPr>
        <w:t>-e</w:t>
      </w:r>
      <w:r>
        <w:rPr>
          <w:rFonts w:ascii="Arial" w:hAnsi="Arial" w:cs="Arial"/>
          <w:b/>
          <w:bCs/>
          <w:sz w:val="22"/>
        </w:rPr>
        <w:tab/>
      </w:r>
      <w:r w:rsidR="00E5415D" w:rsidRPr="3B784340">
        <w:rPr>
          <w:rFonts w:ascii="Arial" w:hAnsi="Arial" w:cs="Arial"/>
          <w:b/>
          <w:bCs/>
          <w:sz w:val="22"/>
          <w:szCs w:val="22"/>
        </w:rPr>
        <w:t xml:space="preserve"> </w:t>
      </w:r>
      <w:r w:rsidR="00D24338" w:rsidRPr="3B784340">
        <w:rPr>
          <w:rFonts w:ascii="Arial" w:hAnsi="Arial" w:cs="Arial"/>
          <w:b/>
          <w:bCs/>
          <w:sz w:val="22"/>
          <w:szCs w:val="22"/>
        </w:rPr>
        <w:t>R2-</w:t>
      </w:r>
      <w:r w:rsidR="00317F7C" w:rsidRPr="3B784340">
        <w:rPr>
          <w:rFonts w:ascii="Arial" w:hAnsi="Arial" w:cs="Arial"/>
          <w:b/>
          <w:bCs/>
          <w:sz w:val="22"/>
          <w:szCs w:val="22"/>
        </w:rPr>
        <w:t>20</w:t>
      </w:r>
      <w:r w:rsidR="00B03D0B">
        <w:rPr>
          <w:rFonts w:ascii="Arial" w:hAnsi="Arial" w:cs="Arial"/>
          <w:b/>
          <w:bCs/>
          <w:sz w:val="22"/>
          <w:szCs w:val="22"/>
        </w:rPr>
        <w:t>xxxxx</w:t>
      </w:r>
    </w:p>
    <w:p w14:paraId="619B785A" w14:textId="43220D5F" w:rsidR="00463675" w:rsidRDefault="000F15CC" w:rsidP="00F23FFC">
      <w:pPr>
        <w:pStyle w:val="Head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Online</w:t>
      </w:r>
      <w:r w:rsidR="00001441" w:rsidRPr="00001441">
        <w:rPr>
          <w:rFonts w:ascii="Arial" w:hAnsi="Arial" w:cs="Arial"/>
          <w:b/>
          <w:bCs/>
          <w:sz w:val="22"/>
        </w:rPr>
        <w:t xml:space="preserve">, </w:t>
      </w:r>
      <w:r w:rsidR="00867E1D">
        <w:rPr>
          <w:rFonts w:ascii="Arial" w:hAnsi="Arial" w:cs="Arial"/>
          <w:b/>
          <w:bCs/>
          <w:sz w:val="22"/>
        </w:rPr>
        <w:t>01</w:t>
      </w:r>
      <w:r w:rsidR="00001441" w:rsidRPr="00001441">
        <w:rPr>
          <w:rFonts w:ascii="Arial" w:hAnsi="Arial" w:cs="Arial"/>
          <w:b/>
          <w:bCs/>
          <w:sz w:val="22"/>
        </w:rPr>
        <w:t xml:space="preserve"> – </w:t>
      </w:r>
      <w:r w:rsidR="00867E1D">
        <w:rPr>
          <w:rFonts w:ascii="Arial" w:hAnsi="Arial" w:cs="Arial"/>
          <w:b/>
          <w:bCs/>
          <w:sz w:val="22"/>
        </w:rPr>
        <w:t>12</w:t>
      </w:r>
      <w:r w:rsidR="00001441" w:rsidRPr="00001441">
        <w:rPr>
          <w:rFonts w:ascii="Arial" w:hAnsi="Arial" w:cs="Arial"/>
          <w:b/>
          <w:bCs/>
          <w:sz w:val="22"/>
        </w:rPr>
        <w:t xml:space="preserve"> </w:t>
      </w:r>
      <w:r w:rsidR="00867E1D">
        <w:rPr>
          <w:rFonts w:ascii="Arial" w:hAnsi="Arial" w:cs="Arial"/>
          <w:b/>
          <w:bCs/>
          <w:sz w:val="22"/>
        </w:rPr>
        <w:t>June</w:t>
      </w:r>
      <w:r w:rsidR="00001441" w:rsidRPr="00001441">
        <w:rPr>
          <w:rFonts w:ascii="Arial" w:hAnsi="Arial" w:cs="Arial"/>
          <w:b/>
          <w:bCs/>
          <w:sz w:val="22"/>
        </w:rPr>
        <w:t xml:space="preserve"> 20</w:t>
      </w:r>
      <w:r w:rsidR="00317F7C">
        <w:rPr>
          <w:rFonts w:ascii="Arial" w:hAnsi="Arial" w:cs="Arial"/>
          <w:b/>
          <w:bCs/>
          <w:sz w:val="22"/>
        </w:rPr>
        <w:t>20</w:t>
      </w:r>
    </w:p>
    <w:p w14:paraId="2464FE92" w14:textId="77777777" w:rsidR="00463675" w:rsidRDefault="00463675">
      <w:pPr>
        <w:rPr>
          <w:rFonts w:ascii="Arial" w:hAnsi="Arial" w:cs="Arial"/>
        </w:rPr>
      </w:pPr>
    </w:p>
    <w:p w14:paraId="7D6BF13F" w14:textId="35289E7A" w:rsidR="00867E1D" w:rsidRDefault="00463675" w:rsidP="3B784340">
      <w:pPr>
        <w:ind w:left="1985" w:hanging="1985"/>
        <w:rPr>
          <w:rFonts w:ascii="Arial" w:hAnsi="Arial" w:cs="Arial"/>
          <w:b/>
          <w:bCs/>
          <w:sz w:val="24"/>
          <w:szCs w:val="24"/>
        </w:rPr>
      </w:pPr>
      <w:r w:rsidRPr="3B784340">
        <w:rPr>
          <w:rFonts w:ascii="Arial" w:hAnsi="Arial" w:cs="Arial"/>
          <w:b/>
          <w:bCs/>
        </w:rPr>
        <w:t>Title:</w:t>
      </w:r>
      <w:r w:rsidRPr="00385529">
        <w:rPr>
          <w:rFonts w:ascii="Arial" w:hAnsi="Arial" w:cs="Arial"/>
          <w:b/>
        </w:rPr>
        <w:tab/>
      </w:r>
      <w:r w:rsidR="007A1C3A" w:rsidRPr="007A1C3A">
        <w:rPr>
          <w:rFonts w:ascii="Arial" w:hAnsi="Arial" w:cs="Arial"/>
          <w:b/>
          <w:highlight w:val="yellow"/>
        </w:rPr>
        <w:t>Draft</w:t>
      </w:r>
      <w:r w:rsidR="007A1C3A">
        <w:rPr>
          <w:rFonts w:ascii="Arial" w:hAnsi="Arial" w:cs="Arial"/>
          <w:b/>
        </w:rPr>
        <w:t xml:space="preserve"> </w:t>
      </w:r>
      <w:r w:rsidR="00A8524C" w:rsidRPr="00A8524C">
        <w:rPr>
          <w:rFonts w:ascii="Arial" w:hAnsi="Arial" w:cs="Arial"/>
        </w:rPr>
        <w:t>L</w:t>
      </w:r>
      <w:r w:rsidR="00A1443B" w:rsidRPr="3B784340">
        <w:rPr>
          <w:rFonts w:ascii="Arial" w:hAnsi="Arial" w:cs="Arial"/>
        </w:rPr>
        <w:t xml:space="preserve">S on </w:t>
      </w:r>
      <w:r w:rsidR="00A40E59">
        <w:rPr>
          <w:rFonts w:ascii="Arial" w:hAnsi="Arial" w:cs="Arial"/>
        </w:rPr>
        <w:t>UE capability for CGI reporting</w:t>
      </w:r>
    </w:p>
    <w:p w14:paraId="5186F3C4" w14:textId="1F9049CD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4142800B" w14:textId="7254810A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Response to:</w:t>
      </w:r>
      <w:r w:rsidRPr="00385529">
        <w:rPr>
          <w:rFonts w:ascii="Arial" w:hAnsi="Arial" w:cs="Arial"/>
          <w:bCs/>
        </w:rPr>
        <w:tab/>
      </w:r>
      <w:bookmarkStart w:id="0" w:name="_GoBack"/>
      <w:bookmarkEnd w:id="0"/>
    </w:p>
    <w:p w14:paraId="2F36F7AB" w14:textId="22E719E7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Release:</w:t>
      </w:r>
      <w:r w:rsidRPr="00385529">
        <w:rPr>
          <w:rFonts w:ascii="Arial" w:hAnsi="Arial" w:cs="Arial"/>
          <w:bCs/>
        </w:rPr>
        <w:tab/>
      </w:r>
      <w:r w:rsidR="00A1443B">
        <w:rPr>
          <w:rFonts w:ascii="Arial" w:hAnsi="Arial" w:cs="Arial"/>
          <w:bCs/>
        </w:rPr>
        <w:t>Release 1</w:t>
      </w:r>
      <w:r w:rsidR="00F32CDF">
        <w:rPr>
          <w:rFonts w:ascii="Arial" w:hAnsi="Arial" w:cs="Arial"/>
          <w:bCs/>
        </w:rPr>
        <w:t>6</w:t>
      </w:r>
    </w:p>
    <w:p w14:paraId="6AC83482" w14:textId="64567528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Work Item:</w:t>
      </w:r>
      <w:r w:rsidRPr="00385529">
        <w:rPr>
          <w:rFonts w:ascii="Arial" w:hAnsi="Arial" w:cs="Arial"/>
          <w:bCs/>
        </w:rPr>
        <w:tab/>
      </w:r>
      <w:hyperlink r:id="rId12" w:history="1">
        <w:r w:rsidR="00A40E59" w:rsidRPr="00F17DD1">
          <w:rPr>
            <w:rFonts w:ascii="Arial" w:eastAsia="宋体" w:hAnsi="Arial"/>
            <w:noProof/>
          </w:rPr>
          <w:t>NR_newRAT-Core</w:t>
        </w:r>
      </w:hyperlink>
    </w:p>
    <w:p w14:paraId="1D9353D1" w14:textId="77777777" w:rsidR="00463675" w:rsidRPr="00385529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380344AE" w14:textId="05A8CFBD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Source:</w:t>
      </w:r>
      <w:r w:rsidRPr="00385529">
        <w:rPr>
          <w:rFonts w:ascii="Arial" w:hAnsi="Arial" w:cs="Arial"/>
          <w:bCs/>
        </w:rPr>
        <w:tab/>
      </w:r>
      <w:r w:rsidR="00A40E59">
        <w:rPr>
          <w:rFonts w:ascii="Arial" w:hAnsi="Arial" w:cs="Arial"/>
          <w:bCs/>
        </w:rPr>
        <w:t>vivo</w:t>
      </w:r>
      <w:r w:rsidR="00F23FFC">
        <w:rPr>
          <w:rFonts w:ascii="Arial" w:hAnsi="Arial" w:cs="Arial"/>
          <w:bCs/>
        </w:rPr>
        <w:t xml:space="preserve"> [</w:t>
      </w:r>
      <w:r w:rsidR="00A8524C" w:rsidRPr="00C52AEB">
        <w:rPr>
          <w:rFonts w:ascii="Arial" w:hAnsi="Arial" w:cs="Arial"/>
          <w:bCs/>
          <w:highlight w:val="yellow"/>
        </w:rPr>
        <w:t>TSG RAN WG2</w:t>
      </w:r>
      <w:r w:rsidR="00F23FFC">
        <w:rPr>
          <w:rFonts w:ascii="Arial" w:hAnsi="Arial" w:cs="Arial"/>
          <w:bCs/>
        </w:rPr>
        <w:t>]</w:t>
      </w:r>
    </w:p>
    <w:p w14:paraId="706E9330" w14:textId="2083BA52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To:</w:t>
      </w:r>
      <w:r w:rsidRPr="00385529">
        <w:rPr>
          <w:rFonts w:ascii="Arial" w:hAnsi="Arial" w:cs="Arial"/>
          <w:bCs/>
        </w:rPr>
        <w:tab/>
      </w:r>
      <w:r w:rsidR="00867E1D">
        <w:rPr>
          <w:rFonts w:ascii="Arial" w:hAnsi="Arial" w:cs="Arial"/>
          <w:bCs/>
        </w:rPr>
        <w:t>R</w:t>
      </w:r>
      <w:r w:rsidR="00A40E59">
        <w:rPr>
          <w:rFonts w:ascii="Arial" w:hAnsi="Arial" w:cs="Arial"/>
          <w:bCs/>
        </w:rPr>
        <w:t>AN4</w:t>
      </w:r>
    </w:p>
    <w:p w14:paraId="4EFE95BE" w14:textId="201A7D75" w:rsidR="002633C1" w:rsidRPr="00385529" w:rsidRDefault="002633C1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Cc:</w:t>
      </w:r>
      <w:r w:rsidR="00E7017E">
        <w:rPr>
          <w:rFonts w:ascii="Arial" w:hAnsi="Arial" w:cs="Arial"/>
          <w:bCs/>
        </w:rPr>
        <w:tab/>
      </w:r>
    </w:p>
    <w:p w14:paraId="02681363" w14:textId="77777777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6DBC7336" w14:textId="77777777" w:rsidR="00463675" w:rsidRDefault="00463675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  <w:r>
        <w:rPr>
          <w:rFonts w:ascii="Arial" w:hAnsi="Arial" w:cs="Arial"/>
          <w:bCs/>
        </w:rPr>
        <w:tab/>
      </w:r>
    </w:p>
    <w:p w14:paraId="719CCBF0" w14:textId="4C54BD83" w:rsidR="00463675" w:rsidRDefault="00463675">
      <w:pPr>
        <w:pStyle w:val="Heading4"/>
        <w:tabs>
          <w:tab w:val="left" w:pos="2268"/>
        </w:tabs>
        <w:ind w:left="567"/>
        <w:rPr>
          <w:rFonts w:cs="Arial"/>
          <w:b w:val="0"/>
          <w:bCs/>
        </w:rPr>
      </w:pPr>
      <w:r>
        <w:rPr>
          <w:rFonts w:cs="Arial"/>
        </w:rPr>
        <w:t>Name:</w:t>
      </w:r>
      <w:r>
        <w:rPr>
          <w:rFonts w:cs="Arial"/>
          <w:b w:val="0"/>
          <w:bCs/>
        </w:rPr>
        <w:tab/>
      </w:r>
      <w:r w:rsidR="00A40E59">
        <w:rPr>
          <w:rFonts w:cs="Arial"/>
          <w:b w:val="0"/>
          <w:bCs/>
        </w:rPr>
        <w:t xml:space="preserve">Kimba </w:t>
      </w:r>
      <w:proofErr w:type="spellStart"/>
      <w:r w:rsidR="00A40E59">
        <w:rPr>
          <w:rFonts w:cs="Arial"/>
          <w:b w:val="0"/>
          <w:bCs/>
        </w:rPr>
        <w:t>Dit</w:t>
      </w:r>
      <w:proofErr w:type="spellEnd"/>
      <w:r w:rsidR="00A40E59">
        <w:rPr>
          <w:rFonts w:cs="Arial"/>
          <w:b w:val="0"/>
          <w:bCs/>
        </w:rPr>
        <w:t xml:space="preserve"> Adamou, Boubacar</w:t>
      </w:r>
    </w:p>
    <w:p w14:paraId="2748A78E" w14:textId="58049E9E" w:rsidR="00463675" w:rsidRPr="00320C11" w:rsidRDefault="00463675">
      <w:pPr>
        <w:pStyle w:val="Heading7"/>
        <w:tabs>
          <w:tab w:val="left" w:pos="2268"/>
        </w:tabs>
        <w:ind w:left="567"/>
        <w:rPr>
          <w:rFonts w:cs="Arial"/>
          <w:b w:val="0"/>
          <w:bCs/>
          <w:lang w:val="fr-FR"/>
        </w:rPr>
      </w:pPr>
      <w:r w:rsidRPr="00320C11">
        <w:rPr>
          <w:rFonts w:cs="Arial"/>
          <w:lang w:val="fr-FR"/>
        </w:rPr>
        <w:t xml:space="preserve">E-mail </w:t>
      </w:r>
      <w:proofErr w:type="spellStart"/>
      <w:proofErr w:type="gramStart"/>
      <w:r w:rsidRPr="00320C11">
        <w:rPr>
          <w:rFonts w:cs="Arial"/>
          <w:lang w:val="fr-FR"/>
        </w:rPr>
        <w:t>Address</w:t>
      </w:r>
      <w:proofErr w:type="spellEnd"/>
      <w:r w:rsidRPr="00320C11">
        <w:rPr>
          <w:rFonts w:cs="Arial"/>
          <w:lang w:val="fr-FR"/>
        </w:rPr>
        <w:t>:</w:t>
      </w:r>
      <w:proofErr w:type="gramEnd"/>
      <w:r w:rsidRPr="00320C11">
        <w:rPr>
          <w:rFonts w:cs="Arial"/>
          <w:b w:val="0"/>
          <w:bCs/>
          <w:lang w:val="fr-FR"/>
        </w:rPr>
        <w:tab/>
      </w:r>
      <w:r w:rsidR="00A40E59">
        <w:rPr>
          <w:rFonts w:cs="Arial"/>
          <w:b w:val="0"/>
          <w:bCs/>
          <w:lang w:val="fr-FR"/>
        </w:rPr>
        <w:t>kimba</w:t>
      </w:r>
      <w:r w:rsidR="00385529" w:rsidRPr="00320C11">
        <w:rPr>
          <w:rFonts w:cs="Arial"/>
          <w:b w:val="0"/>
          <w:bCs/>
          <w:lang w:val="fr-FR"/>
        </w:rPr>
        <w:t>@</w:t>
      </w:r>
      <w:r w:rsidR="00A40E59">
        <w:rPr>
          <w:rFonts w:cs="Arial"/>
          <w:b w:val="0"/>
          <w:bCs/>
          <w:lang w:val="fr-FR"/>
        </w:rPr>
        <w:t>vivo</w:t>
      </w:r>
      <w:r w:rsidR="00385529" w:rsidRPr="00320C11">
        <w:rPr>
          <w:rFonts w:cs="Arial"/>
          <w:b w:val="0"/>
          <w:bCs/>
          <w:lang w:val="fr-FR"/>
        </w:rPr>
        <w:t>.com</w:t>
      </w:r>
    </w:p>
    <w:p w14:paraId="2950C5AF" w14:textId="77777777" w:rsidR="00463675" w:rsidRPr="00320C11" w:rsidRDefault="00463675">
      <w:pPr>
        <w:spacing w:after="60"/>
        <w:ind w:left="1985" w:hanging="1985"/>
        <w:rPr>
          <w:rFonts w:ascii="Arial" w:hAnsi="Arial" w:cs="Arial"/>
          <w:b/>
          <w:lang w:val="fr-FR"/>
        </w:rPr>
      </w:pPr>
    </w:p>
    <w:p w14:paraId="1ABC8EE9" w14:textId="77777777" w:rsidR="00923E7C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13" w:history="1">
        <w:r w:rsidRPr="007D3A93">
          <w:rPr>
            <w:rStyle w:val="Hyperlink"/>
            <w:rFonts w:ascii="Arial" w:hAnsi="Arial" w:cs="Arial"/>
            <w:b/>
          </w:rPr>
          <w:t>mailto:3GPPLiaison@etsi.org</w:t>
        </w:r>
      </w:hyperlink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 w14:paraId="4EC34D4C" w14:textId="77777777" w:rsidR="00923E7C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35792F7B" w14:textId="4F12A01F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385529" w:rsidRPr="00385529">
        <w:rPr>
          <w:rFonts w:ascii="Arial" w:hAnsi="Arial" w:cs="Arial"/>
          <w:bCs/>
        </w:rPr>
        <w:t>-</w:t>
      </w:r>
    </w:p>
    <w:p w14:paraId="051F577B" w14:textId="77777777" w:rsidR="00463675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1E6BBC56" w14:textId="77777777" w:rsidR="00463675" w:rsidRDefault="00463675">
      <w:pPr>
        <w:rPr>
          <w:rFonts w:ascii="Arial" w:hAnsi="Arial" w:cs="Arial"/>
        </w:rPr>
      </w:pPr>
    </w:p>
    <w:p w14:paraId="262500FE" w14:textId="77777777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7D1F95B1" w14:textId="61B8AF01" w:rsidR="00E57BA2" w:rsidRPr="00994606" w:rsidRDefault="002E35DF" w:rsidP="00E7017E">
      <w:pPr>
        <w:pStyle w:val="Header"/>
        <w:spacing w:after="120"/>
        <w:rPr>
          <w:rFonts w:ascii="Arial" w:hAnsi="Arial" w:cs="Arial"/>
        </w:rPr>
      </w:pPr>
      <w:r w:rsidRPr="00994606">
        <w:rPr>
          <w:rFonts w:ascii="Arial" w:hAnsi="Arial" w:cs="Arial"/>
        </w:rPr>
        <w:t>R</w:t>
      </w:r>
      <w:r w:rsidR="008C0728">
        <w:rPr>
          <w:rFonts w:ascii="Arial" w:hAnsi="Arial" w:cs="Arial"/>
        </w:rPr>
        <w:t>AN</w:t>
      </w:r>
      <w:r w:rsidRPr="00994606">
        <w:rPr>
          <w:rFonts w:ascii="Arial" w:hAnsi="Arial" w:cs="Arial"/>
        </w:rPr>
        <w:t xml:space="preserve">2 </w:t>
      </w:r>
      <w:r w:rsidR="008C0728">
        <w:rPr>
          <w:rFonts w:ascii="Arial" w:hAnsi="Arial" w:cs="Arial"/>
        </w:rPr>
        <w:t>has further discussed UE capability for CGI reporting and RAN2 has agreed to introduce new UE capabilities as follows</w:t>
      </w:r>
      <w:r w:rsidRPr="00994606">
        <w:rPr>
          <w:rFonts w:ascii="Arial" w:hAnsi="Arial" w:cs="Arial"/>
        </w:rPr>
        <w:t>:</w:t>
      </w:r>
    </w:p>
    <w:p w14:paraId="6DD4F401" w14:textId="77777777" w:rsidR="008C0728" w:rsidRPr="00326CF5" w:rsidRDefault="008C0728" w:rsidP="002E35DF">
      <w:pPr>
        <w:pStyle w:val="Header"/>
        <w:numPr>
          <w:ilvl w:val="0"/>
          <w:numId w:val="12"/>
        </w:numPr>
        <w:spacing w:after="120"/>
        <w:rPr>
          <w:rFonts w:ascii="Arial" w:hAnsi="Arial" w:cs="Arial"/>
          <w:b/>
        </w:rPr>
      </w:pPr>
      <w:r w:rsidRPr="00326CF5">
        <w:rPr>
          <w:rFonts w:ascii="Arial" w:hAnsi="Arial" w:cs="Arial"/>
          <w:b/>
        </w:rPr>
        <w:t>In 38.306</w:t>
      </w:r>
    </w:p>
    <w:p w14:paraId="2F47185B" w14:textId="52FD4AB3" w:rsidR="002E35DF" w:rsidRPr="008C0728" w:rsidRDefault="008C0728" w:rsidP="008C0728">
      <w:pPr>
        <w:pStyle w:val="Header"/>
        <w:numPr>
          <w:ilvl w:val="0"/>
          <w:numId w:val="12"/>
        </w:numPr>
        <w:spacing w:after="120"/>
        <w:ind w:left="1080"/>
        <w:rPr>
          <w:rFonts w:ascii="Arial" w:hAnsi="Arial" w:cs="Arial"/>
          <w:b/>
          <w:i/>
        </w:rPr>
      </w:pPr>
      <w:proofErr w:type="spellStart"/>
      <w:r w:rsidRPr="008C0728">
        <w:rPr>
          <w:rFonts w:ascii="Arial" w:hAnsi="Arial" w:cs="Arial"/>
          <w:b/>
          <w:i/>
        </w:rPr>
        <w:t>eutra</w:t>
      </w:r>
      <w:proofErr w:type="spellEnd"/>
      <w:r w:rsidRPr="008C0728">
        <w:rPr>
          <w:rFonts w:ascii="Arial" w:hAnsi="Arial" w:cs="Arial"/>
          <w:b/>
          <w:i/>
        </w:rPr>
        <w:t>- CGI-Reporting-NEDC</w:t>
      </w:r>
    </w:p>
    <w:p w14:paraId="76C02736" w14:textId="30C60D04" w:rsidR="00994606" w:rsidRPr="00994606" w:rsidRDefault="008C0728" w:rsidP="008C0728">
      <w:pPr>
        <w:pStyle w:val="Header"/>
        <w:spacing w:after="120"/>
        <w:ind w:left="1080"/>
        <w:rPr>
          <w:rFonts w:ascii="Arial" w:hAnsi="Arial" w:cs="Arial"/>
        </w:rPr>
      </w:pPr>
      <w:r w:rsidRPr="008C0728">
        <w:rPr>
          <w:rFonts w:ascii="Arial" w:hAnsi="Arial" w:cs="Arial"/>
        </w:rPr>
        <w:t xml:space="preserve">Defines whether the UE supports acquisition of relevant information from a neighbouring E-UTRA cell by reading the SI of the neighbouring cell and reporting the acquired information to the network as specified in TS 38.331 [9] when the NEDC is configured. </w:t>
      </w:r>
    </w:p>
    <w:p w14:paraId="11BB00B8" w14:textId="61532799" w:rsidR="008C0728" w:rsidRPr="008C0728" w:rsidRDefault="008C0728" w:rsidP="008C0728">
      <w:pPr>
        <w:pStyle w:val="Header"/>
        <w:numPr>
          <w:ilvl w:val="0"/>
          <w:numId w:val="12"/>
        </w:numPr>
        <w:spacing w:after="120"/>
        <w:ind w:left="1080"/>
        <w:rPr>
          <w:rFonts w:ascii="Arial" w:hAnsi="Arial" w:cs="Arial"/>
          <w:b/>
          <w:i/>
        </w:rPr>
      </w:pPr>
      <w:proofErr w:type="spellStart"/>
      <w:r w:rsidRPr="008C0728">
        <w:rPr>
          <w:rFonts w:ascii="Arial" w:hAnsi="Arial" w:cs="Arial"/>
          <w:b/>
          <w:i/>
        </w:rPr>
        <w:t>eutra</w:t>
      </w:r>
      <w:proofErr w:type="spellEnd"/>
      <w:r w:rsidRPr="008C0728">
        <w:rPr>
          <w:rFonts w:ascii="Arial" w:hAnsi="Arial" w:cs="Arial"/>
          <w:b/>
          <w:i/>
        </w:rPr>
        <w:t>- CGI-Reporting</w:t>
      </w:r>
      <w:r w:rsidR="00326CF5">
        <w:rPr>
          <w:rFonts w:ascii="Arial" w:hAnsi="Arial" w:cs="Arial"/>
          <w:b/>
          <w:i/>
        </w:rPr>
        <w:t>-</w:t>
      </w:r>
      <w:r w:rsidRPr="00326CF5">
        <w:rPr>
          <w:rFonts w:ascii="Arial" w:hAnsi="Arial" w:cs="Arial"/>
          <w:b/>
          <w:i/>
        </w:rPr>
        <w:t>NRDC</w:t>
      </w:r>
    </w:p>
    <w:p w14:paraId="33D99AFC" w14:textId="3C2ABAD6" w:rsidR="426FD359" w:rsidRDefault="008C0728" w:rsidP="008C0728">
      <w:pPr>
        <w:pStyle w:val="Header"/>
        <w:spacing w:after="120"/>
        <w:ind w:left="1080"/>
        <w:rPr>
          <w:rFonts w:ascii="Arial" w:hAnsi="Arial" w:cs="Arial"/>
        </w:rPr>
      </w:pPr>
      <w:r w:rsidRPr="008C0728">
        <w:rPr>
          <w:rFonts w:ascii="Arial" w:hAnsi="Arial" w:cs="Arial"/>
        </w:rPr>
        <w:t xml:space="preserve">Defines whether the UE supports acquisition of relevant information from a neighbouring E-UTRA cell by reading the SI of the neighbouring cell and reporting the acquired information to the network as specified in TS 38.331 [9] when the NRDC is configured wherein MN and SN have different DRX cycles, and on-duration configured by MN does not contain on-duration configured by </w:t>
      </w:r>
      <w:r>
        <w:rPr>
          <w:rFonts w:ascii="Arial" w:hAnsi="Arial" w:cs="Arial"/>
        </w:rPr>
        <w:t>SN.</w:t>
      </w:r>
    </w:p>
    <w:p w14:paraId="310153A9" w14:textId="5BDD2DBE" w:rsidR="00326CF5" w:rsidRPr="008C0728" w:rsidRDefault="00326CF5" w:rsidP="00326CF5">
      <w:pPr>
        <w:pStyle w:val="Header"/>
        <w:numPr>
          <w:ilvl w:val="0"/>
          <w:numId w:val="12"/>
        </w:numPr>
        <w:spacing w:after="120"/>
        <w:ind w:left="108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nr</w:t>
      </w:r>
      <w:r w:rsidRPr="008C0728">
        <w:rPr>
          <w:rFonts w:ascii="Arial" w:hAnsi="Arial" w:cs="Arial"/>
          <w:b/>
          <w:i/>
        </w:rPr>
        <w:t>- CGI-Reporting-NEDC</w:t>
      </w:r>
    </w:p>
    <w:p w14:paraId="1AF34507" w14:textId="6E128E4E" w:rsidR="00326CF5" w:rsidRPr="00994606" w:rsidRDefault="00326CF5" w:rsidP="00326CF5">
      <w:pPr>
        <w:pStyle w:val="Header"/>
        <w:spacing w:after="120"/>
        <w:ind w:left="1080"/>
        <w:rPr>
          <w:rFonts w:ascii="Arial" w:hAnsi="Arial" w:cs="Arial"/>
        </w:rPr>
      </w:pPr>
      <w:r w:rsidRPr="00C44335">
        <w:rPr>
          <w:rFonts w:ascii="Arial" w:hAnsi="Arial" w:cs="Arial"/>
        </w:rPr>
        <w:t>Defines whether the UE supports acquisition of relevant information from a neighbouring intra-frequency or inter-frequency NR cell by reading the SI of the neighbouring cell and reporting the acquired information to the network as specified in TS 38.331 [9] when the N</w:t>
      </w:r>
      <w:r>
        <w:rPr>
          <w:rFonts w:ascii="Arial" w:hAnsi="Arial" w:cs="Arial"/>
        </w:rPr>
        <w:t>E</w:t>
      </w:r>
      <w:r w:rsidRPr="00C44335">
        <w:rPr>
          <w:rFonts w:ascii="Arial" w:hAnsi="Arial" w:cs="Arial"/>
        </w:rPr>
        <w:t xml:space="preserve">-DC </w:t>
      </w:r>
      <w:r>
        <w:rPr>
          <w:rFonts w:ascii="Arial" w:hAnsi="Arial" w:cs="Arial"/>
        </w:rPr>
        <w:t>is</w:t>
      </w:r>
      <w:r w:rsidRPr="00C44335">
        <w:rPr>
          <w:rFonts w:ascii="Arial" w:hAnsi="Arial" w:cs="Arial"/>
        </w:rPr>
        <w:t xml:space="preserve"> configured</w:t>
      </w:r>
      <w:r w:rsidRPr="008C0728">
        <w:rPr>
          <w:rFonts w:ascii="Arial" w:hAnsi="Arial" w:cs="Arial"/>
        </w:rPr>
        <w:t xml:space="preserve">. </w:t>
      </w:r>
    </w:p>
    <w:p w14:paraId="01ABCDBA" w14:textId="315BD604" w:rsidR="00326CF5" w:rsidRPr="008C0728" w:rsidRDefault="00326CF5" w:rsidP="00326CF5">
      <w:pPr>
        <w:pStyle w:val="Header"/>
        <w:numPr>
          <w:ilvl w:val="0"/>
          <w:numId w:val="12"/>
        </w:numPr>
        <w:spacing w:after="120"/>
        <w:ind w:left="108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nr</w:t>
      </w:r>
      <w:r w:rsidRPr="008C0728">
        <w:rPr>
          <w:rFonts w:ascii="Arial" w:hAnsi="Arial" w:cs="Arial"/>
          <w:b/>
          <w:i/>
        </w:rPr>
        <w:t>- CGI-Reporting</w:t>
      </w:r>
      <w:r>
        <w:rPr>
          <w:rFonts w:ascii="Arial" w:hAnsi="Arial" w:cs="Arial"/>
          <w:b/>
          <w:i/>
        </w:rPr>
        <w:t>-</w:t>
      </w:r>
      <w:r w:rsidRPr="00326CF5">
        <w:rPr>
          <w:rFonts w:ascii="Arial" w:hAnsi="Arial" w:cs="Arial"/>
          <w:b/>
          <w:i/>
        </w:rPr>
        <w:t>NRDC</w:t>
      </w:r>
    </w:p>
    <w:p w14:paraId="3700042E" w14:textId="523871B0" w:rsidR="00326CF5" w:rsidRDefault="00326CF5" w:rsidP="00326CF5">
      <w:pPr>
        <w:pStyle w:val="Header"/>
        <w:spacing w:after="120"/>
        <w:ind w:left="1080"/>
        <w:rPr>
          <w:rFonts w:ascii="Arial" w:hAnsi="Arial" w:cs="Arial"/>
        </w:rPr>
      </w:pPr>
      <w:r w:rsidRPr="00C44335">
        <w:rPr>
          <w:rFonts w:ascii="Arial" w:hAnsi="Arial" w:cs="Arial"/>
        </w:rPr>
        <w:t>Defines whether the UE supports acquisition of relevant information from a neighbouring intra-frequency or inter-frequency NR cell by reading the SI of the neighbouring cell and reporting the acquired information to the network as specified in TS 38.331 [9] when the N</w:t>
      </w:r>
      <w:r>
        <w:rPr>
          <w:rFonts w:ascii="Arial" w:hAnsi="Arial" w:cs="Arial"/>
        </w:rPr>
        <w:t>R</w:t>
      </w:r>
      <w:r w:rsidRPr="00C44335">
        <w:rPr>
          <w:rFonts w:ascii="Arial" w:hAnsi="Arial" w:cs="Arial"/>
        </w:rPr>
        <w:t xml:space="preserve">-DC </w:t>
      </w:r>
      <w:r>
        <w:rPr>
          <w:rFonts w:ascii="Arial" w:hAnsi="Arial" w:cs="Arial"/>
        </w:rPr>
        <w:t>is</w:t>
      </w:r>
      <w:r w:rsidRPr="00C44335">
        <w:rPr>
          <w:rFonts w:ascii="Arial" w:hAnsi="Arial" w:cs="Arial"/>
        </w:rPr>
        <w:t xml:space="preserve"> configured</w:t>
      </w:r>
      <w:r>
        <w:rPr>
          <w:rFonts w:ascii="Arial" w:hAnsi="Arial" w:cs="Arial"/>
        </w:rPr>
        <w:t xml:space="preserve"> </w:t>
      </w:r>
      <w:r w:rsidRPr="00CE4D87">
        <w:rPr>
          <w:rFonts w:ascii="Arial" w:hAnsi="Arial" w:cs="Arial"/>
        </w:rPr>
        <w:t>wherein MN and SN have different DRX cycles</w:t>
      </w:r>
      <w:r w:rsidRPr="000A51F6">
        <w:t xml:space="preserve">, </w:t>
      </w:r>
      <w:r w:rsidRPr="00D84CC4">
        <w:rPr>
          <w:rFonts w:ascii="Arial" w:hAnsi="Arial" w:cs="Arial"/>
        </w:rPr>
        <w:t>or on-duration configured by MN does not contain on-duration configured by SN</w:t>
      </w:r>
      <w:r>
        <w:rPr>
          <w:rFonts w:ascii="Arial" w:hAnsi="Arial" w:cs="Arial"/>
        </w:rPr>
        <w:t>.</w:t>
      </w:r>
    </w:p>
    <w:p w14:paraId="6A9DAA86" w14:textId="24247C65" w:rsidR="00326CF5" w:rsidRPr="00326CF5" w:rsidRDefault="00326CF5" w:rsidP="00326CF5">
      <w:pPr>
        <w:pStyle w:val="Header"/>
        <w:numPr>
          <w:ilvl w:val="0"/>
          <w:numId w:val="12"/>
        </w:numPr>
        <w:spacing w:after="120"/>
        <w:rPr>
          <w:rFonts w:ascii="Arial" w:hAnsi="Arial" w:cs="Arial"/>
          <w:b/>
        </w:rPr>
      </w:pPr>
      <w:r w:rsidRPr="00326CF5">
        <w:rPr>
          <w:rFonts w:ascii="Arial" w:hAnsi="Arial" w:cs="Arial"/>
          <w:b/>
        </w:rPr>
        <w:t>In 36.306</w:t>
      </w:r>
    </w:p>
    <w:p w14:paraId="3DA3D648" w14:textId="1929F6E6" w:rsidR="00326CF5" w:rsidRPr="008C0728" w:rsidRDefault="00326CF5" w:rsidP="00326CF5">
      <w:pPr>
        <w:pStyle w:val="Header"/>
        <w:numPr>
          <w:ilvl w:val="0"/>
          <w:numId w:val="12"/>
        </w:numPr>
        <w:spacing w:after="120"/>
        <w:ind w:left="1080"/>
        <w:rPr>
          <w:rFonts w:ascii="Arial" w:hAnsi="Arial" w:cs="Arial"/>
          <w:b/>
          <w:i/>
        </w:rPr>
      </w:pPr>
      <w:r w:rsidRPr="00326CF5">
        <w:rPr>
          <w:rFonts w:ascii="Arial" w:hAnsi="Arial" w:cs="Arial"/>
          <w:b/>
          <w:i/>
        </w:rPr>
        <w:t>eutra-CGI-Reporting-NEDC-r16</w:t>
      </w:r>
    </w:p>
    <w:p w14:paraId="51606ECF" w14:textId="064C40D3" w:rsidR="00326CF5" w:rsidRPr="00994606" w:rsidRDefault="00326CF5" w:rsidP="00326CF5">
      <w:pPr>
        <w:pStyle w:val="Header"/>
        <w:spacing w:after="120"/>
        <w:ind w:left="1080"/>
        <w:rPr>
          <w:rFonts w:ascii="Arial" w:hAnsi="Arial" w:cs="Arial"/>
        </w:rPr>
      </w:pPr>
      <w:r w:rsidRPr="00326CF5">
        <w:rPr>
          <w:rFonts w:ascii="Arial" w:hAnsi="Arial" w:cs="Arial" w:hint="eastAsia"/>
        </w:rPr>
        <w:t xml:space="preserve">This parameter defines whether the UE supports acquisition of relevant information from a neighbouring </w:t>
      </w:r>
      <w:r w:rsidRPr="00326CF5">
        <w:rPr>
          <w:rFonts w:ascii="Arial" w:hAnsi="Arial" w:cs="Arial"/>
        </w:rPr>
        <w:t>E-UTRA</w:t>
      </w:r>
      <w:r w:rsidRPr="00326CF5">
        <w:rPr>
          <w:rFonts w:ascii="Arial" w:hAnsi="Arial" w:cs="Arial" w:hint="eastAsia"/>
        </w:rPr>
        <w:t xml:space="preserve"> cell by reading the SI of the neighbouring cell and reporting the acquired information to the network as specified in TS 36.331 [5] when the N</w:t>
      </w:r>
      <w:r w:rsidRPr="00326CF5">
        <w:rPr>
          <w:rFonts w:ascii="Arial" w:hAnsi="Arial" w:cs="Arial"/>
        </w:rPr>
        <w:t>E</w:t>
      </w:r>
      <w:r w:rsidRPr="00326CF5">
        <w:rPr>
          <w:rFonts w:ascii="Arial" w:hAnsi="Arial" w:cs="Arial" w:hint="eastAsia"/>
        </w:rPr>
        <w:t>-DC is configured</w:t>
      </w:r>
      <w:r w:rsidRPr="008C0728">
        <w:rPr>
          <w:rFonts w:ascii="Arial" w:hAnsi="Arial" w:cs="Arial"/>
        </w:rPr>
        <w:t xml:space="preserve">. </w:t>
      </w:r>
    </w:p>
    <w:p w14:paraId="4E4E683A" w14:textId="77777777" w:rsidR="00326CF5" w:rsidRDefault="00326CF5" w:rsidP="008C0728">
      <w:pPr>
        <w:pStyle w:val="Header"/>
        <w:spacing w:after="120"/>
        <w:ind w:left="1080"/>
        <w:rPr>
          <w:rFonts w:ascii="Arial" w:hAnsi="Arial" w:cs="Arial"/>
        </w:rPr>
      </w:pPr>
    </w:p>
    <w:p w14:paraId="7A9E92DE" w14:textId="77777777" w:rsidR="002633C1" w:rsidRPr="00E7017E" w:rsidRDefault="002633C1" w:rsidP="002633C1">
      <w:pPr>
        <w:pStyle w:val="Header"/>
        <w:tabs>
          <w:tab w:val="clear" w:pos="4153"/>
          <w:tab w:val="clear" w:pos="8306"/>
        </w:tabs>
        <w:spacing w:after="120"/>
        <w:rPr>
          <w:rFonts w:ascii="Arial" w:hAnsi="Arial" w:cs="Arial"/>
          <w:lang w:val="en-US"/>
        </w:rPr>
      </w:pPr>
    </w:p>
    <w:p w14:paraId="25682587" w14:textId="77777777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2. Actions:</w:t>
      </w:r>
    </w:p>
    <w:p w14:paraId="27747B2B" w14:textId="4E5CA943" w:rsidR="00463675" w:rsidRDefault="00463675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Pr="00AE5661">
        <w:rPr>
          <w:rFonts w:ascii="Arial" w:hAnsi="Arial" w:cs="Arial"/>
          <w:b/>
        </w:rPr>
        <w:t xml:space="preserve"> </w:t>
      </w:r>
      <w:r w:rsidR="00CF2543">
        <w:rPr>
          <w:rFonts w:ascii="Arial" w:hAnsi="Arial" w:cs="Arial"/>
          <w:b/>
        </w:rPr>
        <w:t>RAN</w:t>
      </w:r>
      <w:r w:rsidR="00326CF5">
        <w:rPr>
          <w:rFonts w:ascii="Arial" w:hAnsi="Arial" w:cs="Arial"/>
          <w:b/>
        </w:rPr>
        <w:t>4</w:t>
      </w:r>
    </w:p>
    <w:p w14:paraId="61BB3C70" w14:textId="13369E7F" w:rsidR="00463675" w:rsidRDefault="00463675" w:rsidP="00E57BA2">
      <w:pPr>
        <w:spacing w:after="120"/>
        <w:ind w:left="993" w:hanging="99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</w:rPr>
        <w:tab/>
      </w:r>
      <w:r w:rsidR="002A6E4C">
        <w:rPr>
          <w:rFonts w:ascii="Arial" w:hAnsi="Arial" w:cs="Arial"/>
        </w:rPr>
        <w:t xml:space="preserve">RAN2 respectfully asks </w:t>
      </w:r>
      <w:r w:rsidR="00867E1D">
        <w:rPr>
          <w:rFonts w:ascii="Arial" w:hAnsi="Arial" w:cs="Arial"/>
        </w:rPr>
        <w:t>RAN</w:t>
      </w:r>
      <w:r w:rsidR="00326CF5">
        <w:rPr>
          <w:rFonts w:ascii="Arial" w:hAnsi="Arial" w:cs="Arial"/>
        </w:rPr>
        <w:t>4</w:t>
      </w:r>
      <w:r w:rsidR="00867E1D">
        <w:rPr>
          <w:rFonts w:ascii="Arial" w:hAnsi="Arial" w:cs="Arial"/>
        </w:rPr>
        <w:t xml:space="preserve"> to </w:t>
      </w:r>
      <w:r w:rsidR="007E2EA9">
        <w:rPr>
          <w:rFonts w:ascii="Arial" w:hAnsi="Arial" w:cs="Arial"/>
        </w:rPr>
        <w:t xml:space="preserve">take the RAN2 considerations </w:t>
      </w:r>
      <w:r w:rsidR="00326CF5">
        <w:rPr>
          <w:rFonts w:ascii="Arial" w:hAnsi="Arial" w:cs="Arial"/>
        </w:rPr>
        <w:t xml:space="preserve">on CGI reporting </w:t>
      </w:r>
      <w:r w:rsidR="007E2EA9">
        <w:rPr>
          <w:rFonts w:ascii="Arial" w:hAnsi="Arial" w:cs="Arial"/>
        </w:rPr>
        <w:t>into account, and provide feedback, if any.</w:t>
      </w:r>
    </w:p>
    <w:p w14:paraId="3FBE9166" w14:textId="77777777" w:rsidR="00E57BA2" w:rsidRDefault="00E57BA2">
      <w:pPr>
        <w:spacing w:after="120"/>
        <w:rPr>
          <w:rFonts w:ascii="Arial" w:hAnsi="Arial" w:cs="Arial"/>
          <w:b/>
        </w:rPr>
      </w:pPr>
    </w:p>
    <w:p w14:paraId="3C2472DD" w14:textId="298D7C91" w:rsidR="00E7017E" w:rsidRPr="005C7689" w:rsidRDefault="00463675" w:rsidP="005C7689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TSG-</w:t>
      </w:r>
      <w:r w:rsidR="00881F64">
        <w:rPr>
          <w:rFonts w:ascii="Arial" w:hAnsi="Arial" w:cs="Arial"/>
          <w:b/>
        </w:rPr>
        <w:t>RAN WG2</w:t>
      </w:r>
      <w:r>
        <w:rPr>
          <w:rFonts w:ascii="Arial" w:hAnsi="Arial" w:cs="Arial"/>
          <w:b/>
        </w:rPr>
        <w:t xml:space="preserve"> Meeting</w:t>
      </w:r>
      <w:r w:rsidR="00892B0D"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>:</w:t>
      </w:r>
    </w:p>
    <w:p w14:paraId="451C0B48" w14:textId="2997E04A" w:rsidR="00CF669B" w:rsidRDefault="00CF669B" w:rsidP="00CF669B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3GPP RAN2#11</w:t>
      </w:r>
      <w:r w:rsidR="00005965">
        <w:rPr>
          <w:rFonts w:ascii="Arial" w:hAnsi="Arial" w:cs="Arial"/>
          <w:bCs/>
        </w:rPr>
        <w:t>1</w:t>
      </w:r>
      <w:r w:rsidR="00326CF5">
        <w:rPr>
          <w:rFonts w:ascii="Arial" w:hAnsi="Arial" w:cs="Arial"/>
          <w:bCs/>
        </w:rPr>
        <w:t>-e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7E2EA9">
        <w:rPr>
          <w:rFonts w:ascii="Arial" w:hAnsi="Arial" w:cs="Arial"/>
          <w:bCs/>
        </w:rPr>
        <w:t>17</w:t>
      </w:r>
      <w:r>
        <w:rPr>
          <w:rFonts w:ascii="Arial" w:hAnsi="Arial" w:cs="Arial"/>
          <w:bCs/>
        </w:rPr>
        <w:t xml:space="preserve"> – </w:t>
      </w:r>
      <w:r w:rsidR="00C13B0A">
        <w:rPr>
          <w:rFonts w:ascii="Arial" w:hAnsi="Arial" w:cs="Arial"/>
          <w:bCs/>
        </w:rPr>
        <w:t>28</w:t>
      </w:r>
      <w:r>
        <w:rPr>
          <w:rFonts w:ascii="Arial" w:hAnsi="Arial" w:cs="Arial"/>
          <w:bCs/>
        </w:rPr>
        <w:t xml:space="preserve"> </w:t>
      </w:r>
      <w:r w:rsidR="00C13B0A">
        <w:rPr>
          <w:rFonts w:ascii="Arial" w:hAnsi="Arial" w:cs="Arial"/>
          <w:bCs/>
        </w:rPr>
        <w:t>August</w:t>
      </w:r>
      <w:r>
        <w:rPr>
          <w:rFonts w:ascii="Arial" w:hAnsi="Arial" w:cs="Arial"/>
          <w:bCs/>
        </w:rPr>
        <w:t xml:space="preserve"> 2020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7E2EA9">
        <w:rPr>
          <w:rFonts w:ascii="Arial" w:hAnsi="Arial" w:cs="Arial"/>
          <w:bCs/>
        </w:rPr>
        <w:t>e-meeting</w:t>
      </w:r>
    </w:p>
    <w:p w14:paraId="1EBB9015" w14:textId="77777777" w:rsidR="009E0233" w:rsidRDefault="009E0233" w:rsidP="004D1605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</w:p>
    <w:sectPr w:rsidR="009E0233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255561" w14:textId="77777777" w:rsidR="001A65ED" w:rsidRDefault="001A65ED">
      <w:r>
        <w:separator/>
      </w:r>
    </w:p>
  </w:endnote>
  <w:endnote w:type="continuationSeparator" w:id="0">
    <w:p w14:paraId="5E44AD49" w14:textId="77777777" w:rsidR="001A65ED" w:rsidRDefault="001A65ED">
      <w:r>
        <w:continuationSeparator/>
      </w:r>
    </w:p>
  </w:endnote>
  <w:endnote w:type="continuationNotice" w:id="1">
    <w:p w14:paraId="484570BA" w14:textId="77777777" w:rsidR="001A65ED" w:rsidRDefault="001A65E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altName w:val="Segoe UI Symbol"/>
    <w:charset w:val="4D"/>
    <w:family w:val="auto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0E6C32" w14:textId="77777777" w:rsidR="001A65ED" w:rsidRDefault="001A65ED">
      <w:r>
        <w:separator/>
      </w:r>
    </w:p>
  </w:footnote>
  <w:footnote w:type="continuationSeparator" w:id="0">
    <w:p w14:paraId="08E88102" w14:textId="77777777" w:rsidR="001A65ED" w:rsidRDefault="001A65ED">
      <w:r>
        <w:continuationSeparator/>
      </w:r>
    </w:p>
  </w:footnote>
  <w:footnote w:type="continuationNotice" w:id="1">
    <w:p w14:paraId="44AE61FF" w14:textId="77777777" w:rsidR="001A65ED" w:rsidRDefault="001A65E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525D8"/>
    <w:multiLevelType w:val="hybridMultilevel"/>
    <w:tmpl w:val="A024139C"/>
    <w:lvl w:ilvl="0" w:tplc="CBFE6C0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2" w15:restartNumberingAfterBreak="0">
    <w:nsid w:val="1D3B0767"/>
    <w:multiLevelType w:val="hybridMultilevel"/>
    <w:tmpl w:val="C7CC593A"/>
    <w:lvl w:ilvl="0" w:tplc="AEC088A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74207D"/>
    <w:multiLevelType w:val="hybridMultilevel"/>
    <w:tmpl w:val="2702F2B8"/>
    <w:lvl w:ilvl="0" w:tplc="0F6014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23732EC"/>
    <w:multiLevelType w:val="hybridMultilevel"/>
    <w:tmpl w:val="4686FC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EC308DF"/>
    <w:multiLevelType w:val="hybridMultilevel"/>
    <w:tmpl w:val="EF8C6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7" w15:restartNumberingAfterBreak="0">
    <w:nsid w:val="47670200"/>
    <w:multiLevelType w:val="hybridMultilevel"/>
    <w:tmpl w:val="42DC5D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28387B"/>
    <w:multiLevelType w:val="hybridMultilevel"/>
    <w:tmpl w:val="BD02ABA8"/>
    <w:lvl w:ilvl="0" w:tplc="D7CEA9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0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6B1C5C95"/>
    <w:multiLevelType w:val="hybridMultilevel"/>
    <w:tmpl w:val="9150137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>
      <w:start w:val="1"/>
      <w:numFmt w:val="lowerLetter"/>
      <w:lvlText w:val="%5."/>
      <w:lvlJc w:val="left"/>
      <w:pPr>
        <w:ind w:left="3240" w:hanging="360"/>
      </w:pPr>
    </w:lvl>
    <w:lvl w:ilvl="5" w:tplc="040C001B">
      <w:start w:val="1"/>
      <w:numFmt w:val="lowerRoman"/>
      <w:lvlText w:val="%6."/>
      <w:lvlJc w:val="right"/>
      <w:pPr>
        <w:ind w:left="3960" w:hanging="180"/>
      </w:pPr>
    </w:lvl>
    <w:lvl w:ilvl="6" w:tplc="040C000F">
      <w:start w:val="1"/>
      <w:numFmt w:val="decimal"/>
      <w:lvlText w:val="%7."/>
      <w:lvlJc w:val="left"/>
      <w:pPr>
        <w:ind w:left="4680" w:hanging="360"/>
      </w:pPr>
    </w:lvl>
    <w:lvl w:ilvl="7" w:tplc="040C0019">
      <w:start w:val="1"/>
      <w:numFmt w:val="lowerLetter"/>
      <w:lvlText w:val="%8."/>
      <w:lvlJc w:val="left"/>
      <w:pPr>
        <w:ind w:left="5400" w:hanging="360"/>
      </w:pPr>
    </w:lvl>
    <w:lvl w:ilvl="8" w:tplc="040C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C8D2653"/>
    <w:multiLevelType w:val="hybridMultilevel"/>
    <w:tmpl w:val="D0B2C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1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3"/>
  </w:num>
  <w:num w:numId="8">
    <w:abstractNumId w:val="12"/>
  </w:num>
  <w:num w:numId="9">
    <w:abstractNumId w:val="8"/>
  </w:num>
  <w:num w:numId="10">
    <w:abstractNumId w:val="7"/>
  </w:num>
  <w:num w:numId="11">
    <w:abstractNumId w:val="5"/>
  </w:num>
  <w:num w:numId="12">
    <w:abstractNumId w:val="2"/>
  </w:num>
  <w:num w:numId="13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E7C"/>
    <w:rsid w:val="00001401"/>
    <w:rsid w:val="00001441"/>
    <w:rsid w:val="00005965"/>
    <w:rsid w:val="00015D4B"/>
    <w:rsid w:val="0003565A"/>
    <w:rsid w:val="0003719B"/>
    <w:rsid w:val="00045511"/>
    <w:rsid w:val="00085CE6"/>
    <w:rsid w:val="00086D22"/>
    <w:rsid w:val="000D113A"/>
    <w:rsid w:val="000F12FD"/>
    <w:rsid w:val="000F15CC"/>
    <w:rsid w:val="001063EA"/>
    <w:rsid w:val="00126CCE"/>
    <w:rsid w:val="001576BB"/>
    <w:rsid w:val="00163412"/>
    <w:rsid w:val="00177DA3"/>
    <w:rsid w:val="00193164"/>
    <w:rsid w:val="001A65ED"/>
    <w:rsid w:val="001A7080"/>
    <w:rsid w:val="001A7876"/>
    <w:rsid w:val="001B008D"/>
    <w:rsid w:val="001D2108"/>
    <w:rsid w:val="00220708"/>
    <w:rsid w:val="00222A4F"/>
    <w:rsid w:val="0024067D"/>
    <w:rsid w:val="00254238"/>
    <w:rsid w:val="00261C7D"/>
    <w:rsid w:val="002633C1"/>
    <w:rsid w:val="00270DF0"/>
    <w:rsid w:val="0027716B"/>
    <w:rsid w:val="00282DA9"/>
    <w:rsid w:val="00283A52"/>
    <w:rsid w:val="0029623F"/>
    <w:rsid w:val="002A0310"/>
    <w:rsid w:val="002A0886"/>
    <w:rsid w:val="002A542F"/>
    <w:rsid w:val="002A6E4C"/>
    <w:rsid w:val="002D095E"/>
    <w:rsid w:val="002E35DF"/>
    <w:rsid w:val="002F08D4"/>
    <w:rsid w:val="0030138D"/>
    <w:rsid w:val="0030356A"/>
    <w:rsid w:val="003100EB"/>
    <w:rsid w:val="00317F7C"/>
    <w:rsid w:val="00320C11"/>
    <w:rsid w:val="003221D8"/>
    <w:rsid w:val="00324418"/>
    <w:rsid w:val="00326CF5"/>
    <w:rsid w:val="003277A4"/>
    <w:rsid w:val="003341F9"/>
    <w:rsid w:val="00335FAB"/>
    <w:rsid w:val="00353FB7"/>
    <w:rsid w:val="003632EE"/>
    <w:rsid w:val="00380437"/>
    <w:rsid w:val="003807F6"/>
    <w:rsid w:val="00385529"/>
    <w:rsid w:val="00390712"/>
    <w:rsid w:val="003945F8"/>
    <w:rsid w:val="003946BE"/>
    <w:rsid w:val="003B117D"/>
    <w:rsid w:val="003C3065"/>
    <w:rsid w:val="003C44A3"/>
    <w:rsid w:val="003E0EE0"/>
    <w:rsid w:val="004120BA"/>
    <w:rsid w:val="004147C2"/>
    <w:rsid w:val="00417F6D"/>
    <w:rsid w:val="00437F70"/>
    <w:rsid w:val="00452B0D"/>
    <w:rsid w:val="00463675"/>
    <w:rsid w:val="00496D50"/>
    <w:rsid w:val="004A03EC"/>
    <w:rsid w:val="004C6071"/>
    <w:rsid w:val="004D1605"/>
    <w:rsid w:val="004E2356"/>
    <w:rsid w:val="004F3AA9"/>
    <w:rsid w:val="0050174F"/>
    <w:rsid w:val="00501F64"/>
    <w:rsid w:val="00505F59"/>
    <w:rsid w:val="00557D6F"/>
    <w:rsid w:val="0058264E"/>
    <w:rsid w:val="00591547"/>
    <w:rsid w:val="005921A6"/>
    <w:rsid w:val="00594DA5"/>
    <w:rsid w:val="005C373E"/>
    <w:rsid w:val="005C7689"/>
    <w:rsid w:val="005D1733"/>
    <w:rsid w:val="005D558D"/>
    <w:rsid w:val="005D5906"/>
    <w:rsid w:val="005E5DB4"/>
    <w:rsid w:val="005F7506"/>
    <w:rsid w:val="005F7637"/>
    <w:rsid w:val="006249D2"/>
    <w:rsid w:val="00633743"/>
    <w:rsid w:val="00642CAC"/>
    <w:rsid w:val="006431E6"/>
    <w:rsid w:val="0066467A"/>
    <w:rsid w:val="00667F66"/>
    <w:rsid w:val="0067303B"/>
    <w:rsid w:val="006775AB"/>
    <w:rsid w:val="006A2E30"/>
    <w:rsid w:val="006A36E9"/>
    <w:rsid w:val="006A473B"/>
    <w:rsid w:val="006A6FB2"/>
    <w:rsid w:val="006B2129"/>
    <w:rsid w:val="006D1114"/>
    <w:rsid w:val="006F6FCD"/>
    <w:rsid w:val="006F7688"/>
    <w:rsid w:val="00701A2B"/>
    <w:rsid w:val="007261FF"/>
    <w:rsid w:val="00757255"/>
    <w:rsid w:val="007822EF"/>
    <w:rsid w:val="00787EAC"/>
    <w:rsid w:val="007A1C3A"/>
    <w:rsid w:val="007A671D"/>
    <w:rsid w:val="007E2EA9"/>
    <w:rsid w:val="00806E3A"/>
    <w:rsid w:val="0084501F"/>
    <w:rsid w:val="00845F63"/>
    <w:rsid w:val="0084604E"/>
    <w:rsid w:val="008612CD"/>
    <w:rsid w:val="00865ED7"/>
    <w:rsid w:val="00867E1D"/>
    <w:rsid w:val="00876787"/>
    <w:rsid w:val="00881F64"/>
    <w:rsid w:val="008831D9"/>
    <w:rsid w:val="00883DB4"/>
    <w:rsid w:val="00892B0D"/>
    <w:rsid w:val="008C0728"/>
    <w:rsid w:val="008D1B54"/>
    <w:rsid w:val="008F358E"/>
    <w:rsid w:val="008F581B"/>
    <w:rsid w:val="008F7ABE"/>
    <w:rsid w:val="00907392"/>
    <w:rsid w:val="00916145"/>
    <w:rsid w:val="00923E7C"/>
    <w:rsid w:val="00941A45"/>
    <w:rsid w:val="00950DE4"/>
    <w:rsid w:val="00952417"/>
    <w:rsid w:val="00955602"/>
    <w:rsid w:val="0096221E"/>
    <w:rsid w:val="009778A3"/>
    <w:rsid w:val="00977DB0"/>
    <w:rsid w:val="00984727"/>
    <w:rsid w:val="00994606"/>
    <w:rsid w:val="009B2EB9"/>
    <w:rsid w:val="009D594E"/>
    <w:rsid w:val="009E0233"/>
    <w:rsid w:val="009E27E2"/>
    <w:rsid w:val="009E5C7E"/>
    <w:rsid w:val="00A1282E"/>
    <w:rsid w:val="00A12ABA"/>
    <w:rsid w:val="00A1443B"/>
    <w:rsid w:val="00A151A0"/>
    <w:rsid w:val="00A245CA"/>
    <w:rsid w:val="00A3454C"/>
    <w:rsid w:val="00A40236"/>
    <w:rsid w:val="00A40E59"/>
    <w:rsid w:val="00A45BD7"/>
    <w:rsid w:val="00A56D45"/>
    <w:rsid w:val="00A6412A"/>
    <w:rsid w:val="00A64F79"/>
    <w:rsid w:val="00A8524C"/>
    <w:rsid w:val="00A87B43"/>
    <w:rsid w:val="00AA637B"/>
    <w:rsid w:val="00AD0111"/>
    <w:rsid w:val="00AD35B0"/>
    <w:rsid w:val="00AE5661"/>
    <w:rsid w:val="00AF3B85"/>
    <w:rsid w:val="00AF3D59"/>
    <w:rsid w:val="00AF3FA4"/>
    <w:rsid w:val="00B03D0B"/>
    <w:rsid w:val="00B218A7"/>
    <w:rsid w:val="00B255A7"/>
    <w:rsid w:val="00B33A9B"/>
    <w:rsid w:val="00B544D2"/>
    <w:rsid w:val="00B5648B"/>
    <w:rsid w:val="00B66CC7"/>
    <w:rsid w:val="00B70E77"/>
    <w:rsid w:val="00BB01AC"/>
    <w:rsid w:val="00BB0CAD"/>
    <w:rsid w:val="00BC2519"/>
    <w:rsid w:val="00BD604A"/>
    <w:rsid w:val="00BE1F84"/>
    <w:rsid w:val="00BE7CC9"/>
    <w:rsid w:val="00BF32CE"/>
    <w:rsid w:val="00C021DE"/>
    <w:rsid w:val="00C0661A"/>
    <w:rsid w:val="00C13B0A"/>
    <w:rsid w:val="00C231ED"/>
    <w:rsid w:val="00C2354D"/>
    <w:rsid w:val="00C51C0C"/>
    <w:rsid w:val="00C52AEB"/>
    <w:rsid w:val="00C750D8"/>
    <w:rsid w:val="00CA0491"/>
    <w:rsid w:val="00CB2DDF"/>
    <w:rsid w:val="00CF2543"/>
    <w:rsid w:val="00CF669B"/>
    <w:rsid w:val="00D24338"/>
    <w:rsid w:val="00D40BEF"/>
    <w:rsid w:val="00D42DF3"/>
    <w:rsid w:val="00D57E39"/>
    <w:rsid w:val="00D65530"/>
    <w:rsid w:val="00D74A1C"/>
    <w:rsid w:val="00D75660"/>
    <w:rsid w:val="00D876BF"/>
    <w:rsid w:val="00DC6474"/>
    <w:rsid w:val="00DC6C67"/>
    <w:rsid w:val="00DF7F04"/>
    <w:rsid w:val="00E5415D"/>
    <w:rsid w:val="00E57BA2"/>
    <w:rsid w:val="00E7017E"/>
    <w:rsid w:val="00E73827"/>
    <w:rsid w:val="00E83F3C"/>
    <w:rsid w:val="00EC2503"/>
    <w:rsid w:val="00ED133C"/>
    <w:rsid w:val="00ED4B16"/>
    <w:rsid w:val="00F11820"/>
    <w:rsid w:val="00F17587"/>
    <w:rsid w:val="00F23FFC"/>
    <w:rsid w:val="00F32CDF"/>
    <w:rsid w:val="00F54C66"/>
    <w:rsid w:val="00FD3596"/>
    <w:rsid w:val="00FE7C70"/>
    <w:rsid w:val="00FF366A"/>
    <w:rsid w:val="027DDBB8"/>
    <w:rsid w:val="070A666B"/>
    <w:rsid w:val="0DC7B83E"/>
    <w:rsid w:val="1BD860FA"/>
    <w:rsid w:val="1E34F503"/>
    <w:rsid w:val="233425BF"/>
    <w:rsid w:val="2DE05F3D"/>
    <w:rsid w:val="303D8A49"/>
    <w:rsid w:val="37B0E347"/>
    <w:rsid w:val="3B784340"/>
    <w:rsid w:val="3FFA42F7"/>
    <w:rsid w:val="41A3E530"/>
    <w:rsid w:val="426FD359"/>
    <w:rsid w:val="4F972A4D"/>
    <w:rsid w:val="68B89B36"/>
    <w:rsid w:val="7601E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F840B0E"/>
  <w15:chartTrackingRefBased/>
  <w15:docId w15:val="{1C584579-C05E-442D-907D-4DE9B2AE8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unhideWhenUsed/>
    <w:rsid w:val="00923E7C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147C2"/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147C2"/>
    <w:rPr>
      <w:sz w:val="24"/>
      <w:szCs w:val="24"/>
      <w:lang w:val="en-GB"/>
    </w:rPr>
  </w:style>
  <w:style w:type="character" w:styleId="UnresolvedMention">
    <w:name w:val="Unresolved Mention"/>
    <w:basedOn w:val="DefaultParagraphFont"/>
    <w:uiPriority w:val="99"/>
    <w:rsid w:val="00B544D2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B544D2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E35DF"/>
    <w:pPr>
      <w:spacing w:after="180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3GPPLiaison@etsi.org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portal.3gpp.org/desktopmodules/WorkItem/WorkItemDetails.aspx?workitemId=750167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AEA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  <_dlc_DocId xmlns="71c5aaf6-e6ce-465b-b873-5148d2a4c105">5AIRPNAIUNRU-1774131100-1211</_dlc_DocId>
    <_dlc_DocIdUrl xmlns="71c5aaf6-e6ce-465b-b873-5148d2a4c105">
      <Url>https://nokia.sharepoint.com/sites/c5g/projects/nas/_layouts/15/DocIdRedir.aspx?ID=5AIRPNAIUNRU-1774131100-1211</Url>
      <Description>5AIRPNAIUNRU-1774131100-1211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F07CC03704FA4687B1B83D0C61B4E3" ma:contentTypeVersion="6" ma:contentTypeDescription="Create a new document." ma:contentTypeScope="" ma:versionID="e4fbf392b359351998b4eb1ef2be3ae0">
  <xsd:schema xmlns:xsd="http://www.w3.org/2001/XMLSchema" xmlns:xs="http://www.w3.org/2001/XMLSchema" xmlns:p="http://schemas.microsoft.com/office/2006/metadata/properties" xmlns:ns2="71c5aaf6-e6ce-465b-b873-5148d2a4c105" xmlns:ns3="6d0092ff-228e-48cb-9ef6-dbafe0d3bded" xmlns:ns4="3b34c8f0-1ef5-4d1e-bb66-517ce7fe7356" targetNamespace="http://schemas.microsoft.com/office/2006/metadata/properties" ma:root="true" ma:fieldsID="b73123520b2c0f0b4b09abc8925ec488" ns2:_="" ns3:_="" ns4:_="">
    <xsd:import namespace="71c5aaf6-e6ce-465b-b873-5148d2a4c105"/>
    <xsd:import namespace="6d0092ff-228e-48cb-9ef6-dbafe0d3bded"/>
    <xsd:import namespace="3b34c8f0-1ef5-4d1e-bb66-517ce7fe735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0092ff-228e-48cb-9ef6-dbafe0d3bd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SharedContentType xmlns="Microsoft.SharePoint.Taxonomy.ContentTypeSync" SourceId="34c87397-5fc1-491e-85e7-d6110dbe9cbd" ContentTypeId="0x0101" PreviousValue="false"/>
</file>

<file path=customXml/itemProps1.xml><?xml version="1.0" encoding="utf-8"?>
<ds:datastoreItem xmlns:ds="http://schemas.openxmlformats.org/officeDocument/2006/customXml" ds:itemID="{C6E6A4E3-B430-4B3E-B861-33BFEFD69E27}">
  <ds:schemaRefs>
    <ds:schemaRef ds:uri="http://schemas.microsoft.com/office/2006/metadata/properties"/>
    <ds:schemaRef ds:uri="http://schemas.microsoft.com/office/infopath/2007/PartnerControls"/>
    <ds:schemaRef ds:uri="71c5aaf6-e6ce-465b-b873-5148d2a4c105"/>
  </ds:schemaRefs>
</ds:datastoreItem>
</file>

<file path=customXml/itemProps2.xml><?xml version="1.0" encoding="utf-8"?>
<ds:datastoreItem xmlns:ds="http://schemas.openxmlformats.org/officeDocument/2006/customXml" ds:itemID="{F3E73094-AACA-4916-8511-83CDB81AD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6d0092ff-228e-48cb-9ef6-dbafe0d3bded"/>
    <ds:schemaRef ds:uri="3b34c8f0-1ef5-4d1e-bb66-517ce7fe73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573C66B-B422-479A-8874-78C59EA4360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C7E64EF-4772-4C4F-89E3-D8F6E35F67B1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F295A9C6-A3D2-40C8-8E2E-BDB4D4BA01C6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2692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RAN2#110-e2</cp:lastModifiedBy>
  <cp:revision>3</cp:revision>
  <cp:lastPrinted>2002-04-23T00:10:00Z</cp:lastPrinted>
  <dcterms:created xsi:type="dcterms:W3CDTF">2020-06-11T00:51:00Z</dcterms:created>
  <dcterms:modified xsi:type="dcterms:W3CDTF">2020-06-15T02:19:00Z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0x01010059F07CC03704FA4687B1B83D0C61B4E3</vt:lpwstr>
  </property>
  <property fmtid="{D5CDD505-2E9C-101B-9397-08002B2CF9AE}" pid="3" name="_dlc_DocIdItemGuid">
    <vt:lpwstr>ff0aebd7-f7c8-4ddd-9f4f-83f42d81478c</vt:lpwstr>
  </property>
</Properties>
</file>