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15C" w14:textId="77777777" w:rsidR="00BC6E9B" w:rsidRDefault="006070A3">
      <w:pPr>
        <w:pStyle w:val="aff4"/>
      </w:pPr>
      <w:bookmarkStart w:id="0" w:name="_Toc36756613"/>
      <w:bookmarkStart w:id="1" w:name="_Toc46439061"/>
      <w:bookmarkStart w:id="2" w:name="_Toc46443898"/>
      <w:bookmarkStart w:id="3" w:name="_Toc193445983"/>
      <w:bookmarkStart w:id="4" w:name="_Toc36836154"/>
      <w:bookmarkStart w:id="5" w:name="_Toc29321029"/>
      <w:bookmarkStart w:id="6" w:name="_Toc46486659"/>
      <w:bookmarkStart w:id="7" w:name="_Toc37067420"/>
      <w:bookmarkStart w:id="8" w:name="_Toc201295345"/>
      <w:bookmarkStart w:id="9" w:name="_Toc36843131"/>
      <w:bookmarkStart w:id="10" w:name="_Toc193451788"/>
      <w:bookmarkStart w:id="11" w:name="_Toc60777075"/>
      <w:bookmarkStart w:id="12" w:name="_Toc52837545"/>
      <w:bookmarkStart w:id="13" w:name="_Toc193463058"/>
      <w:bookmarkStart w:id="14" w:name="_Toc20425633"/>
      <w:bookmarkStart w:id="15" w:name="_Toc53006185"/>
      <w:bookmarkStart w:id="16" w:name="_Toc52836537"/>
      <w:r>
        <w:t xml:space="preserve">AIML </w:t>
      </w:r>
      <w:r>
        <w:rPr>
          <w:rStyle w:val="Charf2"/>
        </w:rPr>
        <w:t>Comments</w:t>
      </w:r>
      <w:r>
        <w:t xml:space="preserve"> file</w:t>
      </w:r>
    </w:p>
    <w:p w14:paraId="3EE28EB0" w14:textId="77777777" w:rsidR="00BC6E9B" w:rsidRDefault="00BC6E9B"/>
    <w:p w14:paraId="1488CEBB" w14:textId="77777777" w:rsidR="00BC6E9B" w:rsidRDefault="006070A3">
      <w:r>
        <w:t>Template:</w:t>
      </w:r>
    </w:p>
    <w:p w14:paraId="5F6F98C6" w14:textId="77777777" w:rsidR="00BC6E9B" w:rsidRDefault="006070A3">
      <w:pPr>
        <w:pStyle w:val="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F03DAC" w14:textId="77777777">
        <w:tc>
          <w:tcPr>
            <w:tcW w:w="967" w:type="dxa"/>
          </w:tcPr>
          <w:p w14:paraId="5744D0A6" w14:textId="77777777" w:rsidR="00BC6E9B" w:rsidRDefault="006070A3">
            <w:r>
              <w:t>RIL Id</w:t>
            </w:r>
          </w:p>
        </w:tc>
        <w:tc>
          <w:tcPr>
            <w:tcW w:w="948" w:type="dxa"/>
          </w:tcPr>
          <w:p w14:paraId="06055FA7" w14:textId="77777777" w:rsidR="00BC6E9B" w:rsidRDefault="006070A3">
            <w:r>
              <w:t>WI</w:t>
            </w:r>
          </w:p>
        </w:tc>
        <w:tc>
          <w:tcPr>
            <w:tcW w:w="1068" w:type="dxa"/>
          </w:tcPr>
          <w:p w14:paraId="17333A00" w14:textId="77777777" w:rsidR="00BC6E9B" w:rsidRDefault="006070A3">
            <w:r>
              <w:t>Class</w:t>
            </w:r>
          </w:p>
        </w:tc>
        <w:tc>
          <w:tcPr>
            <w:tcW w:w="2797" w:type="dxa"/>
          </w:tcPr>
          <w:p w14:paraId="2344CB8C" w14:textId="77777777" w:rsidR="00BC6E9B" w:rsidRDefault="006070A3">
            <w:r>
              <w:t>Title</w:t>
            </w:r>
          </w:p>
        </w:tc>
        <w:tc>
          <w:tcPr>
            <w:tcW w:w="1161" w:type="dxa"/>
          </w:tcPr>
          <w:p w14:paraId="21418085" w14:textId="77777777" w:rsidR="00BC6E9B" w:rsidRDefault="006070A3">
            <w:proofErr w:type="spellStart"/>
            <w:r>
              <w:t>Tdoc</w:t>
            </w:r>
            <w:proofErr w:type="spellEnd"/>
          </w:p>
        </w:tc>
        <w:tc>
          <w:tcPr>
            <w:tcW w:w="1559" w:type="dxa"/>
          </w:tcPr>
          <w:p w14:paraId="68EC2CCE" w14:textId="77777777" w:rsidR="00BC6E9B" w:rsidRDefault="006070A3">
            <w:r>
              <w:t>Delegate</w:t>
            </w:r>
          </w:p>
        </w:tc>
        <w:tc>
          <w:tcPr>
            <w:tcW w:w="993" w:type="dxa"/>
          </w:tcPr>
          <w:p w14:paraId="477FC768" w14:textId="77777777" w:rsidR="00BC6E9B" w:rsidRDefault="006070A3">
            <w:proofErr w:type="spellStart"/>
            <w:r>
              <w:t>Misc</w:t>
            </w:r>
            <w:proofErr w:type="spellEnd"/>
          </w:p>
        </w:tc>
        <w:tc>
          <w:tcPr>
            <w:tcW w:w="850" w:type="dxa"/>
          </w:tcPr>
          <w:p w14:paraId="0C11C231" w14:textId="77777777" w:rsidR="00BC6E9B" w:rsidRDefault="006070A3">
            <w:r>
              <w:t>File version</w:t>
            </w:r>
          </w:p>
        </w:tc>
        <w:tc>
          <w:tcPr>
            <w:tcW w:w="814" w:type="dxa"/>
          </w:tcPr>
          <w:p w14:paraId="20538A60" w14:textId="77777777" w:rsidR="00BC6E9B" w:rsidRDefault="006070A3">
            <w:r>
              <w:t>Status</w:t>
            </w:r>
          </w:p>
        </w:tc>
      </w:tr>
      <w:tr w:rsidR="00BC6E9B" w14:paraId="4CF65C8E" w14:textId="77777777">
        <w:tc>
          <w:tcPr>
            <w:tcW w:w="967" w:type="dxa"/>
          </w:tcPr>
          <w:p w14:paraId="7E7ABD2E" w14:textId="77777777" w:rsidR="00BC6E9B" w:rsidRDefault="006070A3">
            <w:proofErr w:type="spellStart"/>
            <w:r>
              <w:t>Xnnn</w:t>
            </w:r>
            <w:proofErr w:type="spellEnd"/>
          </w:p>
        </w:tc>
        <w:tc>
          <w:tcPr>
            <w:tcW w:w="948" w:type="dxa"/>
          </w:tcPr>
          <w:p w14:paraId="45B89BC6" w14:textId="77777777" w:rsidR="00BC6E9B" w:rsidRDefault="00BC6E9B"/>
        </w:tc>
        <w:tc>
          <w:tcPr>
            <w:tcW w:w="1068" w:type="dxa"/>
          </w:tcPr>
          <w:p w14:paraId="563CE3C1" w14:textId="77777777" w:rsidR="00BC6E9B" w:rsidRDefault="00BC6E9B"/>
        </w:tc>
        <w:tc>
          <w:tcPr>
            <w:tcW w:w="2797" w:type="dxa"/>
          </w:tcPr>
          <w:p w14:paraId="78FA415F" w14:textId="77777777" w:rsidR="00BC6E9B" w:rsidRDefault="00BC6E9B"/>
        </w:tc>
        <w:tc>
          <w:tcPr>
            <w:tcW w:w="1161" w:type="dxa"/>
          </w:tcPr>
          <w:p w14:paraId="33AAC6AF" w14:textId="77777777" w:rsidR="00BC6E9B" w:rsidRDefault="00BC6E9B"/>
        </w:tc>
        <w:tc>
          <w:tcPr>
            <w:tcW w:w="1559" w:type="dxa"/>
          </w:tcPr>
          <w:p w14:paraId="3994F414" w14:textId="77777777" w:rsidR="00BC6E9B" w:rsidRDefault="00BC6E9B"/>
        </w:tc>
        <w:tc>
          <w:tcPr>
            <w:tcW w:w="993" w:type="dxa"/>
          </w:tcPr>
          <w:p w14:paraId="22646834" w14:textId="77777777" w:rsidR="00BC6E9B" w:rsidRDefault="00BC6E9B"/>
        </w:tc>
        <w:tc>
          <w:tcPr>
            <w:tcW w:w="850" w:type="dxa"/>
          </w:tcPr>
          <w:p w14:paraId="00FE4A91" w14:textId="77777777" w:rsidR="00BC6E9B" w:rsidRDefault="006070A3">
            <w:proofErr w:type="spellStart"/>
            <w:r>
              <w:t>vnnn</w:t>
            </w:r>
            <w:proofErr w:type="spellEnd"/>
          </w:p>
        </w:tc>
        <w:tc>
          <w:tcPr>
            <w:tcW w:w="814" w:type="dxa"/>
          </w:tcPr>
          <w:p w14:paraId="367F4E94" w14:textId="77777777" w:rsidR="00BC6E9B" w:rsidRDefault="006070A3">
            <w:proofErr w:type="spellStart"/>
            <w:r>
              <w:t>ToDo</w:t>
            </w:r>
            <w:proofErr w:type="spellEnd"/>
          </w:p>
        </w:tc>
      </w:tr>
    </w:tbl>
    <w:p w14:paraId="2249A242" w14:textId="77777777" w:rsidR="00BC6E9B" w:rsidRDefault="006070A3">
      <w:pPr>
        <w:pStyle w:val="af"/>
      </w:pPr>
      <w:r>
        <w:rPr>
          <w:b/>
        </w:rPr>
        <w:br/>
        <w:t>[Description]</w:t>
      </w:r>
      <w:r>
        <w:t xml:space="preserve">: </w:t>
      </w:r>
    </w:p>
    <w:p w14:paraId="7DE27C50" w14:textId="77777777" w:rsidR="00BC6E9B" w:rsidRDefault="006070A3">
      <w:pPr>
        <w:pStyle w:val="af"/>
      </w:pPr>
      <w:r>
        <w:rPr>
          <w:b/>
        </w:rPr>
        <w:t>[Proposed Change]</w:t>
      </w:r>
      <w:r>
        <w:t xml:space="preserve">: </w:t>
      </w:r>
    </w:p>
    <w:p w14:paraId="74C80E0F" w14:textId="77777777" w:rsidR="00BC6E9B" w:rsidRDefault="006070A3">
      <w:r>
        <w:rPr>
          <w:b/>
        </w:rPr>
        <w:t>[Comments]</w:t>
      </w:r>
      <w:r>
        <w:t>:</w:t>
      </w:r>
    </w:p>
    <w:p w14:paraId="39D03F2C" w14:textId="77777777" w:rsidR="00BC6E9B" w:rsidRDefault="00BC6E9B">
      <w:pPr>
        <w:pBdr>
          <w:bottom w:val="single" w:sz="6" w:space="1" w:color="auto"/>
        </w:pBdr>
      </w:pPr>
    </w:p>
    <w:p w14:paraId="05146037" w14:textId="77777777" w:rsidR="00BC6E9B" w:rsidRDefault="006070A3">
      <w:r>
        <w:t>Instructions:</w:t>
      </w:r>
    </w:p>
    <w:p w14:paraId="79BBE0AA" w14:textId="77777777" w:rsidR="00BC6E9B" w:rsidRDefault="006070A3">
      <w:pPr>
        <w:pStyle w:val="afff"/>
        <w:numPr>
          <w:ilvl w:val="0"/>
          <w:numId w:val="6"/>
        </w:numPr>
        <w:overflowPunct/>
        <w:autoSpaceDE/>
        <w:autoSpaceDN/>
        <w:adjustRightInd/>
        <w:spacing w:after="160" w:line="259" w:lineRule="auto"/>
        <w:textAlignment w:val="auto"/>
      </w:pPr>
      <w:r>
        <w:t xml:space="preserve">Copy the template RIL comments fields above (including the </w:t>
      </w:r>
      <w:r>
        <w:t xml:space="preserve">Heading </w:t>
      </w:r>
      <w:proofErr w:type="spellStart"/>
      <w:r>
        <w:t>Xnnn</w:t>
      </w:r>
      <w:proofErr w:type="spellEnd"/>
      <w:r>
        <w:t>)</w:t>
      </w:r>
    </w:p>
    <w:p w14:paraId="37A6CCEC" w14:textId="77777777" w:rsidR="00BC6E9B" w:rsidRDefault="006070A3">
      <w:pPr>
        <w:pStyle w:val="afff"/>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15105A9F" w14:textId="77777777" w:rsidR="00BC6E9B" w:rsidRDefault="006070A3">
      <w:pPr>
        <w:pStyle w:val="afff"/>
        <w:numPr>
          <w:ilvl w:val="0"/>
          <w:numId w:val="6"/>
        </w:numPr>
        <w:overflowPunct/>
        <w:autoSpaceDE/>
        <w:autoSpaceDN/>
        <w:adjustRightInd/>
        <w:spacing w:after="160" w:line="259" w:lineRule="auto"/>
        <w:textAlignment w:val="auto"/>
      </w:pPr>
      <w:r>
        <w:t xml:space="preserve">Fill in the fields, see R19 ASN.1 Guideline. </w:t>
      </w:r>
    </w:p>
    <w:p w14:paraId="2F7133EB" w14:textId="77777777" w:rsidR="00BC6E9B" w:rsidRDefault="006070A3">
      <w:pPr>
        <w:pStyle w:val="afff"/>
        <w:numPr>
          <w:ilvl w:val="0"/>
          <w:numId w:val="6"/>
        </w:numPr>
        <w:overflowPunct/>
        <w:autoSpaceDE/>
        <w:autoSpaceDN/>
        <w:adjustRightInd/>
        <w:spacing w:after="160" w:line="259" w:lineRule="auto"/>
        <w:textAlignment w:val="auto"/>
      </w:pPr>
      <w:r>
        <w:t xml:space="preserve">Companies may comment whether they agree or disagree. </w:t>
      </w:r>
    </w:p>
    <w:p w14:paraId="24E19404" w14:textId="77777777" w:rsidR="00BC6E9B" w:rsidRDefault="006070A3">
      <w:pPr>
        <w:pStyle w:val="afff"/>
        <w:numPr>
          <w:ilvl w:val="0"/>
          <w:numId w:val="6"/>
        </w:numPr>
        <w:overflowPunct/>
        <w:autoSpaceDE/>
        <w:autoSpaceDN/>
        <w:adjustRightInd/>
        <w:spacing w:after="160" w:line="259" w:lineRule="auto"/>
        <w:textAlignment w:val="auto"/>
      </w:pPr>
      <w:r>
        <w:t>Can copy spec text and use Word “Track changes”, etc.</w:t>
      </w:r>
    </w:p>
    <w:p w14:paraId="7CF82887" w14:textId="77777777" w:rsidR="00BC6E9B" w:rsidRDefault="006070A3">
      <w:pPr>
        <w:pStyle w:val="afff"/>
        <w:numPr>
          <w:ilvl w:val="0"/>
          <w:numId w:val="6"/>
        </w:numPr>
        <w:overflowPunct/>
        <w:autoSpaceDE/>
        <w:autoSpaceDN/>
        <w:adjustRightInd/>
        <w:spacing w:after="160" w:line="259" w:lineRule="auto"/>
        <w:textAlignment w:val="auto"/>
      </w:pPr>
      <w:r>
        <w:t>Do not delete text added by other companies.</w:t>
      </w:r>
    </w:p>
    <w:p w14:paraId="5737C365" w14:textId="77777777" w:rsidR="00BC6E9B" w:rsidRDefault="00BC6E9B">
      <w:pPr>
        <w:pBdr>
          <w:bottom w:val="single" w:sz="6" w:space="1" w:color="auto"/>
        </w:pBdr>
      </w:pPr>
    </w:p>
    <w:p w14:paraId="114FD961" w14:textId="77777777" w:rsidR="00BC6E9B" w:rsidRDefault="00BC6E9B">
      <w:pPr>
        <w:rPr>
          <w:rFonts w:eastAsiaTheme="minorEastAsia"/>
        </w:rPr>
      </w:pPr>
    </w:p>
    <w:p w14:paraId="3F530FFE" w14:textId="77777777" w:rsidR="00BC6E9B" w:rsidRDefault="00BC6E9B">
      <w:pPr>
        <w:rPr>
          <w:rFonts w:eastAsiaTheme="minorEastAsia"/>
        </w:rPr>
      </w:pPr>
    </w:p>
    <w:p w14:paraId="70994E20" w14:textId="77777777" w:rsidR="00BC6E9B" w:rsidRDefault="00BC6E9B">
      <w:pPr>
        <w:rPr>
          <w:rFonts w:eastAsiaTheme="minorEastAsia"/>
        </w:rPr>
      </w:pPr>
    </w:p>
    <w:p w14:paraId="44570D12" w14:textId="77777777" w:rsidR="00BC6E9B" w:rsidRDefault="00BC6E9B">
      <w:pPr>
        <w:rPr>
          <w:rFonts w:eastAsiaTheme="minorEastAsia"/>
        </w:rPr>
      </w:pPr>
    </w:p>
    <w:p w14:paraId="5A9D57A9" w14:textId="77777777" w:rsidR="00BC6E9B" w:rsidRDefault="006070A3">
      <w:pPr>
        <w:pStyle w:val="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88A81F" w14:textId="77777777">
        <w:tc>
          <w:tcPr>
            <w:tcW w:w="967" w:type="dxa"/>
          </w:tcPr>
          <w:p w14:paraId="6138CC5A" w14:textId="77777777" w:rsidR="00BC6E9B" w:rsidRDefault="006070A3">
            <w:r>
              <w:t>RIL Id</w:t>
            </w:r>
          </w:p>
        </w:tc>
        <w:tc>
          <w:tcPr>
            <w:tcW w:w="948" w:type="dxa"/>
          </w:tcPr>
          <w:p w14:paraId="5B04905B" w14:textId="77777777" w:rsidR="00BC6E9B" w:rsidRDefault="006070A3">
            <w:r>
              <w:t>WI</w:t>
            </w:r>
          </w:p>
        </w:tc>
        <w:tc>
          <w:tcPr>
            <w:tcW w:w="1068" w:type="dxa"/>
          </w:tcPr>
          <w:p w14:paraId="5922CFF8" w14:textId="77777777" w:rsidR="00BC6E9B" w:rsidRDefault="006070A3">
            <w:r>
              <w:t>Class</w:t>
            </w:r>
          </w:p>
        </w:tc>
        <w:tc>
          <w:tcPr>
            <w:tcW w:w="2797" w:type="dxa"/>
          </w:tcPr>
          <w:p w14:paraId="27913FED" w14:textId="77777777" w:rsidR="00BC6E9B" w:rsidRDefault="006070A3">
            <w:r>
              <w:t>Title</w:t>
            </w:r>
          </w:p>
        </w:tc>
        <w:tc>
          <w:tcPr>
            <w:tcW w:w="1161" w:type="dxa"/>
          </w:tcPr>
          <w:p w14:paraId="0A4E30FB" w14:textId="77777777" w:rsidR="00BC6E9B" w:rsidRDefault="006070A3">
            <w:proofErr w:type="spellStart"/>
            <w:r>
              <w:t>Tdoc</w:t>
            </w:r>
            <w:proofErr w:type="spellEnd"/>
          </w:p>
        </w:tc>
        <w:tc>
          <w:tcPr>
            <w:tcW w:w="1559" w:type="dxa"/>
          </w:tcPr>
          <w:p w14:paraId="74B9C467" w14:textId="77777777" w:rsidR="00BC6E9B" w:rsidRDefault="006070A3">
            <w:r>
              <w:t>Delegate</w:t>
            </w:r>
          </w:p>
        </w:tc>
        <w:tc>
          <w:tcPr>
            <w:tcW w:w="993" w:type="dxa"/>
          </w:tcPr>
          <w:p w14:paraId="15B09E9A" w14:textId="77777777" w:rsidR="00BC6E9B" w:rsidRDefault="006070A3">
            <w:proofErr w:type="spellStart"/>
            <w:r>
              <w:t>Misc</w:t>
            </w:r>
            <w:proofErr w:type="spellEnd"/>
          </w:p>
        </w:tc>
        <w:tc>
          <w:tcPr>
            <w:tcW w:w="850" w:type="dxa"/>
          </w:tcPr>
          <w:p w14:paraId="33C14519" w14:textId="77777777" w:rsidR="00BC6E9B" w:rsidRDefault="006070A3">
            <w:r>
              <w:t>File version</w:t>
            </w:r>
          </w:p>
        </w:tc>
        <w:tc>
          <w:tcPr>
            <w:tcW w:w="814" w:type="dxa"/>
          </w:tcPr>
          <w:p w14:paraId="1884B10B" w14:textId="77777777" w:rsidR="00BC6E9B" w:rsidRDefault="006070A3">
            <w:r>
              <w:t>Status</w:t>
            </w:r>
          </w:p>
        </w:tc>
      </w:tr>
      <w:tr w:rsidR="00BC6E9B" w14:paraId="3CF8F379" w14:textId="77777777">
        <w:tc>
          <w:tcPr>
            <w:tcW w:w="967" w:type="dxa"/>
          </w:tcPr>
          <w:p w14:paraId="56A67EC8" w14:textId="77777777" w:rsidR="00BC6E9B" w:rsidRDefault="006070A3">
            <w:proofErr w:type="spellStart"/>
            <w:r>
              <w:t>Nxxx</w:t>
            </w:r>
            <w:proofErr w:type="spellEnd"/>
          </w:p>
        </w:tc>
        <w:tc>
          <w:tcPr>
            <w:tcW w:w="948" w:type="dxa"/>
          </w:tcPr>
          <w:p w14:paraId="4C5AB079" w14:textId="77777777" w:rsidR="00BC6E9B" w:rsidRDefault="006070A3">
            <w:r>
              <w:t>AIML</w:t>
            </w:r>
          </w:p>
        </w:tc>
        <w:tc>
          <w:tcPr>
            <w:tcW w:w="1068" w:type="dxa"/>
          </w:tcPr>
          <w:p w14:paraId="4E30E86C" w14:textId="77777777" w:rsidR="00BC6E9B" w:rsidRDefault="006070A3">
            <w:r>
              <w:t>1</w:t>
            </w:r>
          </w:p>
        </w:tc>
        <w:tc>
          <w:tcPr>
            <w:tcW w:w="2797" w:type="dxa"/>
          </w:tcPr>
          <w:p w14:paraId="4551689A" w14:textId="77777777" w:rsidR="00BC6E9B" w:rsidRDefault="006070A3">
            <w:r>
              <w:t xml:space="preserve">Circular </w:t>
            </w:r>
            <w:r>
              <w:t>definition of applicable AI/ML configuration</w:t>
            </w:r>
          </w:p>
        </w:tc>
        <w:tc>
          <w:tcPr>
            <w:tcW w:w="1161" w:type="dxa"/>
          </w:tcPr>
          <w:p w14:paraId="5F26AEF7" w14:textId="77777777" w:rsidR="00BC6E9B" w:rsidRDefault="006070A3">
            <w:r>
              <w:t>N/A</w:t>
            </w:r>
          </w:p>
        </w:tc>
        <w:tc>
          <w:tcPr>
            <w:tcW w:w="1559" w:type="dxa"/>
          </w:tcPr>
          <w:p w14:paraId="6A131D75" w14:textId="77777777" w:rsidR="00BC6E9B" w:rsidRDefault="006070A3">
            <w:proofErr w:type="spellStart"/>
            <w:r>
              <w:t>Jerediah</w:t>
            </w:r>
            <w:proofErr w:type="spellEnd"/>
            <w:r>
              <w:t xml:space="preserve"> </w:t>
            </w:r>
            <w:proofErr w:type="spellStart"/>
            <w:r>
              <w:t>Fevold</w:t>
            </w:r>
            <w:proofErr w:type="spellEnd"/>
          </w:p>
        </w:tc>
        <w:tc>
          <w:tcPr>
            <w:tcW w:w="993" w:type="dxa"/>
          </w:tcPr>
          <w:p w14:paraId="7A5E08A3" w14:textId="77777777" w:rsidR="00BC6E9B" w:rsidRDefault="00BC6E9B"/>
        </w:tc>
        <w:tc>
          <w:tcPr>
            <w:tcW w:w="850" w:type="dxa"/>
          </w:tcPr>
          <w:p w14:paraId="047E4E14" w14:textId="77777777" w:rsidR="00BC6E9B" w:rsidRDefault="006070A3">
            <w:proofErr w:type="spellStart"/>
            <w:r>
              <w:t>vnnn</w:t>
            </w:r>
            <w:proofErr w:type="spellEnd"/>
          </w:p>
        </w:tc>
        <w:tc>
          <w:tcPr>
            <w:tcW w:w="814" w:type="dxa"/>
          </w:tcPr>
          <w:p w14:paraId="7C86084A" w14:textId="77777777" w:rsidR="00BC6E9B" w:rsidRDefault="006070A3">
            <w:proofErr w:type="spellStart"/>
            <w:r>
              <w:t>ToDo</w:t>
            </w:r>
            <w:proofErr w:type="spellEnd"/>
          </w:p>
        </w:tc>
      </w:tr>
    </w:tbl>
    <w:p w14:paraId="35A134B6" w14:textId="77777777" w:rsidR="00BC6E9B" w:rsidRDefault="006070A3">
      <w:pPr>
        <w:pStyle w:val="af"/>
      </w:pPr>
      <w:r>
        <w:rPr>
          <w:b/>
        </w:rPr>
        <w:br/>
        <w:t>[Description]</w:t>
      </w:r>
      <w:r>
        <w:t xml:space="preserve">: The definition of applicable AI/ML configuration is circular and does not provide insight into the purpose. We also have not defined the term </w:t>
      </w:r>
      <w:r>
        <w:t>“functionality”, so it should not be used here.</w:t>
      </w:r>
    </w:p>
    <w:p w14:paraId="046FF619" w14:textId="77777777" w:rsidR="00BC6E9B" w:rsidRDefault="006070A3">
      <w:pPr>
        <w:pStyle w:val="af"/>
      </w:pPr>
      <w:r>
        <w:rPr>
          <w:b/>
        </w:rPr>
        <w:t>[Proposed Change]</w:t>
      </w:r>
      <w:r>
        <w:t xml:space="preserve">: </w:t>
      </w:r>
    </w:p>
    <w:p w14:paraId="5640D79A" w14:textId="77777777" w:rsidR="00BC6E9B" w:rsidRDefault="006070A3">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 xml:space="preserve">AI/ML functionality is determined to be </w:delText>
        </w:r>
        <w:r>
          <w:rPr>
            <w:rFonts w:eastAsia="SimSun"/>
            <w:lang w:eastAsia="en-US"/>
          </w:rPr>
          <w:delText>applicable by the UE</w:delText>
        </w:r>
      </w:del>
      <w:r>
        <w:rPr>
          <w:rFonts w:eastAsia="SimSun"/>
          <w:lang w:eastAsia="en-US"/>
        </w:rPr>
        <w:t>, as defined in TS 38.300 [2]</w:t>
      </w:r>
      <w:r>
        <w:rPr>
          <w:rFonts w:eastAsia="SimSun"/>
          <w:bCs/>
          <w:lang w:eastAsia="en-US"/>
        </w:rPr>
        <w:t>.</w:t>
      </w:r>
    </w:p>
    <w:p w14:paraId="109C0378" w14:textId="77777777" w:rsidR="00BC6E9B" w:rsidRDefault="006070A3">
      <w:r>
        <w:rPr>
          <w:b/>
        </w:rPr>
        <w:t>[Comments]</w:t>
      </w:r>
      <w:r>
        <w:t>:</w:t>
      </w:r>
    </w:p>
    <w:p w14:paraId="4C3DC1E0" w14:textId="77777777" w:rsidR="00BC6E9B" w:rsidRDefault="006070A3">
      <w:r>
        <w:t>[WI CR rapporteur-v022]: Deleting this definition altogether is an alternative which has been raised as a class 0 issue (in “NR Rel-19 ASN1 Editorials”), since 38.331 does not use this term. We</w:t>
      </w:r>
      <w:r>
        <w:t xml:space="preserve"> think it should be discussed within the scope of this RIL.</w:t>
      </w:r>
    </w:p>
    <w:p w14:paraId="78437973" w14:textId="77777777" w:rsidR="00BC6E9B" w:rsidRDefault="00BC6E9B"/>
    <w:p w14:paraId="4F973121" w14:textId="77777777" w:rsidR="00BC6E9B" w:rsidRDefault="006070A3">
      <w:pPr>
        <w:pStyle w:val="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B58B50" w14:textId="77777777">
        <w:tc>
          <w:tcPr>
            <w:tcW w:w="967" w:type="dxa"/>
          </w:tcPr>
          <w:p w14:paraId="76449EAB" w14:textId="77777777" w:rsidR="00BC6E9B" w:rsidRDefault="006070A3">
            <w:r>
              <w:t>RIL Id</w:t>
            </w:r>
          </w:p>
        </w:tc>
        <w:tc>
          <w:tcPr>
            <w:tcW w:w="948" w:type="dxa"/>
          </w:tcPr>
          <w:p w14:paraId="4188049A" w14:textId="77777777" w:rsidR="00BC6E9B" w:rsidRDefault="006070A3">
            <w:r>
              <w:t>WI</w:t>
            </w:r>
          </w:p>
        </w:tc>
        <w:tc>
          <w:tcPr>
            <w:tcW w:w="1068" w:type="dxa"/>
          </w:tcPr>
          <w:p w14:paraId="1A2552CD" w14:textId="77777777" w:rsidR="00BC6E9B" w:rsidRDefault="006070A3">
            <w:r>
              <w:t>Class</w:t>
            </w:r>
          </w:p>
        </w:tc>
        <w:tc>
          <w:tcPr>
            <w:tcW w:w="2797" w:type="dxa"/>
          </w:tcPr>
          <w:p w14:paraId="24E6478F" w14:textId="77777777" w:rsidR="00BC6E9B" w:rsidRDefault="006070A3">
            <w:r>
              <w:t>Title</w:t>
            </w:r>
          </w:p>
        </w:tc>
        <w:tc>
          <w:tcPr>
            <w:tcW w:w="1161" w:type="dxa"/>
          </w:tcPr>
          <w:p w14:paraId="3153FE8F" w14:textId="77777777" w:rsidR="00BC6E9B" w:rsidRDefault="006070A3">
            <w:proofErr w:type="spellStart"/>
            <w:r>
              <w:t>Tdoc</w:t>
            </w:r>
            <w:proofErr w:type="spellEnd"/>
          </w:p>
        </w:tc>
        <w:tc>
          <w:tcPr>
            <w:tcW w:w="1559" w:type="dxa"/>
          </w:tcPr>
          <w:p w14:paraId="7E5983F8" w14:textId="77777777" w:rsidR="00BC6E9B" w:rsidRDefault="006070A3">
            <w:r>
              <w:t>Delegate</w:t>
            </w:r>
          </w:p>
        </w:tc>
        <w:tc>
          <w:tcPr>
            <w:tcW w:w="993" w:type="dxa"/>
          </w:tcPr>
          <w:p w14:paraId="4B28C0FF" w14:textId="77777777" w:rsidR="00BC6E9B" w:rsidRDefault="006070A3">
            <w:proofErr w:type="spellStart"/>
            <w:r>
              <w:t>Misc</w:t>
            </w:r>
            <w:proofErr w:type="spellEnd"/>
          </w:p>
        </w:tc>
        <w:tc>
          <w:tcPr>
            <w:tcW w:w="850" w:type="dxa"/>
          </w:tcPr>
          <w:p w14:paraId="7580D2DF" w14:textId="77777777" w:rsidR="00BC6E9B" w:rsidRDefault="006070A3">
            <w:r>
              <w:t>File version</w:t>
            </w:r>
          </w:p>
        </w:tc>
        <w:tc>
          <w:tcPr>
            <w:tcW w:w="814" w:type="dxa"/>
          </w:tcPr>
          <w:p w14:paraId="6A26A5DA" w14:textId="77777777" w:rsidR="00BC6E9B" w:rsidRDefault="006070A3">
            <w:r>
              <w:t>Status</w:t>
            </w:r>
          </w:p>
        </w:tc>
      </w:tr>
      <w:tr w:rsidR="00BC6E9B" w14:paraId="7568E0A8" w14:textId="77777777">
        <w:tc>
          <w:tcPr>
            <w:tcW w:w="967" w:type="dxa"/>
          </w:tcPr>
          <w:p w14:paraId="3AAE6437" w14:textId="77777777" w:rsidR="00BC6E9B" w:rsidRDefault="006070A3">
            <w:r>
              <w:rPr>
                <w:rFonts w:hint="eastAsia"/>
              </w:rPr>
              <w:t>C071</w:t>
            </w:r>
          </w:p>
        </w:tc>
        <w:tc>
          <w:tcPr>
            <w:tcW w:w="948" w:type="dxa"/>
          </w:tcPr>
          <w:p w14:paraId="4F4757E3" w14:textId="77777777" w:rsidR="00BC6E9B" w:rsidRDefault="006070A3">
            <w:r>
              <w:rPr>
                <w:sz w:val="18"/>
                <w:szCs w:val="18"/>
              </w:rPr>
              <w:t>AIML</w:t>
            </w:r>
          </w:p>
        </w:tc>
        <w:tc>
          <w:tcPr>
            <w:tcW w:w="1068" w:type="dxa"/>
          </w:tcPr>
          <w:p w14:paraId="7F038B5C" w14:textId="77777777" w:rsidR="00BC6E9B" w:rsidRDefault="006070A3">
            <w:pPr>
              <w:rPr>
                <w:rFonts w:eastAsiaTheme="minorEastAsia"/>
              </w:rPr>
            </w:pPr>
            <w:r>
              <w:rPr>
                <w:rFonts w:hint="eastAsia"/>
              </w:rPr>
              <w:t>2</w:t>
            </w:r>
          </w:p>
        </w:tc>
        <w:tc>
          <w:tcPr>
            <w:tcW w:w="2797" w:type="dxa"/>
          </w:tcPr>
          <w:p w14:paraId="460637D7" w14:textId="77777777" w:rsidR="00BC6E9B" w:rsidRDefault="006070A3">
            <w:r>
              <w:rPr>
                <w:rFonts w:hint="eastAsia"/>
              </w:rPr>
              <w:t>Cond Sync</w:t>
            </w:r>
          </w:p>
        </w:tc>
        <w:tc>
          <w:tcPr>
            <w:tcW w:w="1161" w:type="dxa"/>
          </w:tcPr>
          <w:p w14:paraId="779910D6" w14:textId="77777777" w:rsidR="00BC6E9B" w:rsidRDefault="00BC6E9B"/>
        </w:tc>
        <w:tc>
          <w:tcPr>
            <w:tcW w:w="1559" w:type="dxa"/>
          </w:tcPr>
          <w:p w14:paraId="4627EADC" w14:textId="77777777" w:rsidR="00BC6E9B" w:rsidRDefault="006070A3">
            <w:proofErr w:type="spellStart"/>
            <w:r>
              <w:rPr>
                <w:rFonts w:hint="eastAsia"/>
              </w:rPr>
              <w:t>Tangxun</w:t>
            </w:r>
            <w:proofErr w:type="spellEnd"/>
          </w:p>
        </w:tc>
        <w:tc>
          <w:tcPr>
            <w:tcW w:w="993" w:type="dxa"/>
          </w:tcPr>
          <w:p w14:paraId="0469E35A" w14:textId="77777777" w:rsidR="00BC6E9B" w:rsidRDefault="00BC6E9B"/>
        </w:tc>
        <w:tc>
          <w:tcPr>
            <w:tcW w:w="850" w:type="dxa"/>
          </w:tcPr>
          <w:p w14:paraId="6D43969C" w14:textId="77777777" w:rsidR="00BC6E9B" w:rsidRDefault="006070A3">
            <w:pPr>
              <w:rPr>
                <w:rFonts w:eastAsiaTheme="minorEastAsia"/>
              </w:rPr>
            </w:pPr>
            <w:r>
              <w:t>V</w:t>
            </w:r>
            <w:r>
              <w:rPr>
                <w:rFonts w:hint="eastAsia"/>
              </w:rPr>
              <w:t>003</w:t>
            </w:r>
          </w:p>
        </w:tc>
        <w:tc>
          <w:tcPr>
            <w:tcW w:w="814" w:type="dxa"/>
          </w:tcPr>
          <w:p w14:paraId="54F5D13C" w14:textId="77777777" w:rsidR="00BC6E9B" w:rsidRDefault="006070A3">
            <w:proofErr w:type="spellStart"/>
            <w:r>
              <w:t>PropAgree</w:t>
            </w:r>
            <w:proofErr w:type="spellEnd"/>
          </w:p>
        </w:tc>
      </w:tr>
    </w:tbl>
    <w:p w14:paraId="537F8285" w14:textId="77777777" w:rsidR="00BC6E9B" w:rsidRDefault="006070A3">
      <w:pPr>
        <w:pStyle w:val="af"/>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5DBEFAF6" w14:textId="77777777" w:rsidR="00BC6E9B" w:rsidRDefault="006070A3">
      <w:pPr>
        <w:pStyle w:val="af"/>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02AE969F" w14:textId="77777777" w:rsidR="00BC6E9B" w:rsidRDefault="006070A3">
      <w:pPr>
        <w:pStyle w:val="PL"/>
      </w:pPr>
      <w:r>
        <w:t>RRCReconfiguration-v19xy-</w:t>
      </w:r>
      <w:proofErr w:type="gramStart"/>
      <w:r>
        <w:t>IEs ::=</w:t>
      </w:r>
      <w:proofErr w:type="gramEnd"/>
      <w:r>
        <w:t xml:space="preserve">        </w:t>
      </w:r>
      <w:r>
        <w:rPr>
          <w:color w:val="993366"/>
        </w:rPr>
        <w:t>SEQUENCE</w:t>
      </w:r>
      <w:r>
        <w:t xml:space="preserve"> {</w:t>
      </w:r>
    </w:p>
    <w:p w14:paraId="7ED510C6" w14:textId="77777777" w:rsidR="00BC6E9B" w:rsidRDefault="006070A3">
      <w:pPr>
        <w:pStyle w:val="PL"/>
        <w:rPr>
          <w:color w:val="808080"/>
        </w:rPr>
      </w:pPr>
      <w:r>
        <w:t xml:space="preserve">    other</w:t>
      </w:r>
      <w:r>
        <w:t xml:space="preserve">Config-v19xy                       </w:t>
      </w:r>
      <w:proofErr w:type="spellStart"/>
      <w:r>
        <w:t>OtherConfig-v19xy</w:t>
      </w:r>
      <w:proofErr w:type="spellEnd"/>
      <w:r>
        <w:t xml:space="preserve">                                                  </w:t>
      </w:r>
      <w:r>
        <w:rPr>
          <w:color w:val="993366"/>
        </w:rPr>
        <w:t>OPTIONAL</w:t>
      </w:r>
      <w:r>
        <w:t xml:space="preserve">, </w:t>
      </w:r>
      <w:r>
        <w:rPr>
          <w:color w:val="808080"/>
        </w:rPr>
        <w:t>-- Need M</w:t>
      </w:r>
    </w:p>
    <w:p w14:paraId="4EF172EB" w14:textId="77777777" w:rsidR="00BC6E9B" w:rsidRDefault="006070A3">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w:t>
        </w:r>
        <w:r>
          <w:rPr>
            <w:rFonts w:hint="eastAsia"/>
            <w:color w:val="808080"/>
            <w:lang w:eastAsia="zh-CN"/>
          </w:rPr>
          <w:t xml:space="preserve"> Sync</w:t>
        </w:r>
      </w:ins>
    </w:p>
    <w:p w14:paraId="1FD27D03"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912952F" w14:textId="77777777" w:rsidR="00BC6E9B" w:rsidRDefault="006070A3">
      <w:pPr>
        <w:pStyle w:val="PL"/>
      </w:pPr>
      <w:r>
        <w:lastRenderedPageBreak/>
        <w:t>}</w:t>
      </w:r>
    </w:p>
    <w:p w14:paraId="08F215A7" w14:textId="77777777" w:rsidR="00BC6E9B" w:rsidRDefault="00BC6E9B">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23FDF3C1" w14:textId="77777777">
        <w:tc>
          <w:tcPr>
            <w:tcW w:w="4027" w:type="dxa"/>
            <w:tcBorders>
              <w:top w:val="single" w:sz="4" w:space="0" w:color="auto"/>
              <w:left w:val="single" w:sz="4" w:space="0" w:color="auto"/>
              <w:bottom w:val="single" w:sz="4" w:space="0" w:color="auto"/>
              <w:right w:val="single" w:sz="4" w:space="0" w:color="auto"/>
            </w:tcBorders>
          </w:tcPr>
          <w:p w14:paraId="4A355885" w14:textId="77777777" w:rsidR="00BC6E9B" w:rsidRDefault="006070A3">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91D0A3" w14:textId="77777777" w:rsidR="00BC6E9B" w:rsidRDefault="006070A3">
            <w:pPr>
              <w:pStyle w:val="TAH"/>
              <w:rPr>
                <w:lang w:eastAsia="sv-SE"/>
              </w:rPr>
            </w:pPr>
            <w:r>
              <w:rPr>
                <w:lang w:eastAsia="sv-SE"/>
              </w:rPr>
              <w:t>Explanation</w:t>
            </w:r>
          </w:p>
        </w:tc>
      </w:tr>
      <w:tr w:rsidR="00BC6E9B" w14:paraId="0E683051" w14:textId="77777777">
        <w:tc>
          <w:tcPr>
            <w:tcW w:w="4027" w:type="dxa"/>
            <w:tcBorders>
              <w:top w:val="single" w:sz="4" w:space="0" w:color="auto"/>
              <w:left w:val="single" w:sz="4" w:space="0" w:color="auto"/>
              <w:bottom w:val="single" w:sz="4" w:space="0" w:color="auto"/>
              <w:right w:val="single" w:sz="4" w:space="0" w:color="auto"/>
            </w:tcBorders>
          </w:tcPr>
          <w:p w14:paraId="607CF460" w14:textId="77777777" w:rsidR="00BC6E9B" w:rsidRDefault="006070A3">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34B7E8BB" w14:textId="77777777" w:rsidR="00BC6E9B" w:rsidRDefault="006070A3">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4E1259DC" w14:textId="77777777" w:rsidR="00BC6E9B" w:rsidRDefault="00BC6E9B">
      <w:pPr>
        <w:pStyle w:val="af"/>
        <w:rPr>
          <w:rFonts w:eastAsiaTheme="minorEastAsia"/>
        </w:rPr>
      </w:pPr>
    </w:p>
    <w:p w14:paraId="310E1CDF" w14:textId="77777777" w:rsidR="00BC6E9B" w:rsidRDefault="006070A3">
      <w:r>
        <w:rPr>
          <w:b/>
        </w:rPr>
        <w:t>[Comments]</w:t>
      </w:r>
      <w:r>
        <w:t>:</w:t>
      </w:r>
    </w:p>
    <w:p w14:paraId="05766996"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ABD596A" w14:textId="77777777" w:rsidR="00BC6E9B" w:rsidRDefault="00BC6E9B">
      <w:pPr>
        <w:rPr>
          <w:rFonts w:eastAsiaTheme="minorEastAsia"/>
        </w:rPr>
      </w:pPr>
    </w:p>
    <w:p w14:paraId="3D1BFAA5" w14:textId="77777777" w:rsidR="00BC6E9B" w:rsidRDefault="006070A3">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CEE454" w14:textId="77777777">
        <w:tc>
          <w:tcPr>
            <w:tcW w:w="967" w:type="dxa"/>
          </w:tcPr>
          <w:p w14:paraId="756B5C30" w14:textId="77777777" w:rsidR="00BC6E9B" w:rsidRDefault="006070A3">
            <w:r>
              <w:t>RIL Id</w:t>
            </w:r>
          </w:p>
        </w:tc>
        <w:tc>
          <w:tcPr>
            <w:tcW w:w="948" w:type="dxa"/>
          </w:tcPr>
          <w:p w14:paraId="32BC8BE2" w14:textId="77777777" w:rsidR="00BC6E9B" w:rsidRDefault="006070A3">
            <w:r>
              <w:t>WI</w:t>
            </w:r>
          </w:p>
        </w:tc>
        <w:tc>
          <w:tcPr>
            <w:tcW w:w="1068" w:type="dxa"/>
          </w:tcPr>
          <w:p w14:paraId="064F2D0E" w14:textId="77777777" w:rsidR="00BC6E9B" w:rsidRDefault="006070A3">
            <w:r>
              <w:t>Class</w:t>
            </w:r>
          </w:p>
        </w:tc>
        <w:tc>
          <w:tcPr>
            <w:tcW w:w="2797" w:type="dxa"/>
          </w:tcPr>
          <w:p w14:paraId="26801E4C" w14:textId="77777777" w:rsidR="00BC6E9B" w:rsidRDefault="006070A3">
            <w:r>
              <w:t>Title</w:t>
            </w:r>
          </w:p>
        </w:tc>
        <w:tc>
          <w:tcPr>
            <w:tcW w:w="1161" w:type="dxa"/>
          </w:tcPr>
          <w:p w14:paraId="1C170388" w14:textId="77777777" w:rsidR="00BC6E9B" w:rsidRDefault="006070A3">
            <w:proofErr w:type="spellStart"/>
            <w:r>
              <w:t>Tdoc</w:t>
            </w:r>
            <w:proofErr w:type="spellEnd"/>
          </w:p>
        </w:tc>
        <w:tc>
          <w:tcPr>
            <w:tcW w:w="1559" w:type="dxa"/>
          </w:tcPr>
          <w:p w14:paraId="39EF3B8B" w14:textId="77777777" w:rsidR="00BC6E9B" w:rsidRDefault="006070A3">
            <w:r>
              <w:t>Delegate</w:t>
            </w:r>
          </w:p>
        </w:tc>
        <w:tc>
          <w:tcPr>
            <w:tcW w:w="993" w:type="dxa"/>
          </w:tcPr>
          <w:p w14:paraId="29CC13BF" w14:textId="77777777" w:rsidR="00BC6E9B" w:rsidRDefault="006070A3">
            <w:proofErr w:type="spellStart"/>
            <w:r>
              <w:t>Misc</w:t>
            </w:r>
            <w:proofErr w:type="spellEnd"/>
          </w:p>
        </w:tc>
        <w:tc>
          <w:tcPr>
            <w:tcW w:w="850" w:type="dxa"/>
          </w:tcPr>
          <w:p w14:paraId="151E4E78" w14:textId="77777777" w:rsidR="00BC6E9B" w:rsidRDefault="006070A3">
            <w:r>
              <w:t>File version</w:t>
            </w:r>
          </w:p>
        </w:tc>
        <w:tc>
          <w:tcPr>
            <w:tcW w:w="814" w:type="dxa"/>
          </w:tcPr>
          <w:p w14:paraId="46B52164" w14:textId="77777777" w:rsidR="00BC6E9B" w:rsidRDefault="006070A3">
            <w:r>
              <w:t>Status</w:t>
            </w:r>
          </w:p>
        </w:tc>
      </w:tr>
      <w:tr w:rsidR="00BC6E9B" w14:paraId="3E7FB0BA" w14:textId="77777777">
        <w:tc>
          <w:tcPr>
            <w:tcW w:w="967" w:type="dxa"/>
          </w:tcPr>
          <w:p w14:paraId="751A2CAD" w14:textId="77777777" w:rsidR="00BC6E9B" w:rsidRDefault="006070A3">
            <w:pPr>
              <w:rPr>
                <w:rFonts w:eastAsiaTheme="minorEastAsia"/>
              </w:rPr>
            </w:pPr>
            <w:r>
              <w:rPr>
                <w:rFonts w:hint="eastAsia"/>
              </w:rPr>
              <w:t>C072</w:t>
            </w:r>
          </w:p>
        </w:tc>
        <w:tc>
          <w:tcPr>
            <w:tcW w:w="948" w:type="dxa"/>
          </w:tcPr>
          <w:p w14:paraId="0830D19A" w14:textId="77777777" w:rsidR="00BC6E9B" w:rsidRDefault="006070A3">
            <w:r>
              <w:rPr>
                <w:sz w:val="18"/>
                <w:szCs w:val="18"/>
              </w:rPr>
              <w:t>AIML</w:t>
            </w:r>
          </w:p>
        </w:tc>
        <w:tc>
          <w:tcPr>
            <w:tcW w:w="1068" w:type="dxa"/>
          </w:tcPr>
          <w:p w14:paraId="53E5B206" w14:textId="77777777" w:rsidR="00BC6E9B" w:rsidRDefault="006070A3">
            <w:pPr>
              <w:rPr>
                <w:rFonts w:eastAsiaTheme="minorEastAsia"/>
              </w:rPr>
            </w:pPr>
            <w:r>
              <w:rPr>
                <w:rFonts w:hint="eastAsia"/>
              </w:rPr>
              <w:t>1</w:t>
            </w:r>
          </w:p>
        </w:tc>
        <w:tc>
          <w:tcPr>
            <w:tcW w:w="2797" w:type="dxa"/>
          </w:tcPr>
          <w:p w14:paraId="2DEB690C" w14:textId="77777777" w:rsidR="00BC6E9B" w:rsidRDefault="006070A3">
            <w:r>
              <w:t>“</w:t>
            </w:r>
            <w:r>
              <w:rPr>
                <w:rFonts w:hint="eastAsia"/>
              </w:rPr>
              <w:t>UE-side data collection</w:t>
            </w:r>
            <w:r>
              <w:t>”</w:t>
            </w:r>
            <w:r>
              <w:rPr>
                <w:rFonts w:hint="eastAsia"/>
              </w:rPr>
              <w:t xml:space="preserve"> wording</w:t>
            </w:r>
          </w:p>
        </w:tc>
        <w:tc>
          <w:tcPr>
            <w:tcW w:w="1161" w:type="dxa"/>
          </w:tcPr>
          <w:p w14:paraId="3B29B52C" w14:textId="77777777" w:rsidR="00BC6E9B" w:rsidRDefault="00BC6E9B"/>
        </w:tc>
        <w:tc>
          <w:tcPr>
            <w:tcW w:w="1559" w:type="dxa"/>
          </w:tcPr>
          <w:p w14:paraId="4A181B38" w14:textId="77777777" w:rsidR="00BC6E9B" w:rsidRDefault="006070A3">
            <w:proofErr w:type="spellStart"/>
            <w:r>
              <w:rPr>
                <w:rFonts w:hint="eastAsia"/>
              </w:rPr>
              <w:t>Tangxun</w:t>
            </w:r>
            <w:proofErr w:type="spellEnd"/>
          </w:p>
        </w:tc>
        <w:tc>
          <w:tcPr>
            <w:tcW w:w="993" w:type="dxa"/>
          </w:tcPr>
          <w:p w14:paraId="19D92311" w14:textId="77777777" w:rsidR="00BC6E9B" w:rsidRDefault="00BC6E9B"/>
        </w:tc>
        <w:tc>
          <w:tcPr>
            <w:tcW w:w="850" w:type="dxa"/>
          </w:tcPr>
          <w:p w14:paraId="3A22EFFC" w14:textId="77777777" w:rsidR="00BC6E9B" w:rsidRDefault="006070A3">
            <w:pPr>
              <w:rPr>
                <w:rFonts w:eastAsiaTheme="minorEastAsia"/>
              </w:rPr>
            </w:pPr>
            <w:r>
              <w:t>V</w:t>
            </w:r>
            <w:r>
              <w:rPr>
                <w:rFonts w:hint="eastAsia"/>
              </w:rPr>
              <w:t>003</w:t>
            </w:r>
          </w:p>
        </w:tc>
        <w:tc>
          <w:tcPr>
            <w:tcW w:w="814" w:type="dxa"/>
          </w:tcPr>
          <w:p w14:paraId="695D61D9" w14:textId="77777777" w:rsidR="00BC6E9B" w:rsidRDefault="006070A3">
            <w:proofErr w:type="spellStart"/>
            <w:r>
              <w:t>PropAgree</w:t>
            </w:r>
            <w:proofErr w:type="spellEnd"/>
          </w:p>
        </w:tc>
      </w:tr>
    </w:tbl>
    <w:p w14:paraId="43ABA2D1" w14:textId="77777777" w:rsidR="00BC6E9B" w:rsidRDefault="006070A3">
      <w:pPr>
        <w:pStyle w:val="af"/>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A91FE33"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3DD1AEF0" w14:textId="77777777" w:rsidR="00BC6E9B" w:rsidRDefault="006070A3">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303100CF" w14:textId="77777777" w:rsidR="00BC6E9B" w:rsidRDefault="006070A3">
      <w:pPr>
        <w:pStyle w:val="B3"/>
      </w:pPr>
      <w:r>
        <w:t>3&gt;</w:t>
      </w:r>
      <w:r>
        <w:tab/>
        <w:t>consider itself to be configured to provide its preference on being config</w:t>
      </w:r>
      <w:r>
        <w:t>ured with radio measurement resources for UE</w:t>
      </w:r>
      <w:ins w:id="26" w:author="CATT" w:date="2025-09-18T14:19:00Z">
        <w:r>
          <w:rPr>
            <w:rFonts w:hint="eastAsia"/>
          </w:rPr>
          <w:t>-side</w:t>
        </w:r>
      </w:ins>
      <w:r>
        <w:t xml:space="preserve"> data collection in accordance with 5.7.4;</w:t>
      </w:r>
    </w:p>
    <w:p w14:paraId="62F8D3F2" w14:textId="77777777" w:rsidR="00BC6E9B" w:rsidRDefault="00BC6E9B">
      <w:pPr>
        <w:pStyle w:val="af"/>
        <w:rPr>
          <w:rFonts w:eastAsiaTheme="minorEastAsia"/>
        </w:rPr>
      </w:pPr>
    </w:p>
    <w:p w14:paraId="7EE7E771" w14:textId="77777777" w:rsidR="00BC6E9B" w:rsidRDefault="006070A3">
      <w:r>
        <w:rPr>
          <w:b/>
        </w:rPr>
        <w:t>[Comments]</w:t>
      </w:r>
      <w:r>
        <w:t>:</w:t>
      </w:r>
    </w:p>
    <w:p w14:paraId="21A6D5E9"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86908DD" w14:textId="77777777" w:rsidR="00BC6E9B" w:rsidRDefault="00BC6E9B"/>
    <w:p w14:paraId="1085C920" w14:textId="77777777" w:rsidR="00BC6E9B" w:rsidRDefault="006070A3">
      <w:pPr>
        <w:pStyle w:val="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1C9EF7" w14:textId="77777777">
        <w:tc>
          <w:tcPr>
            <w:tcW w:w="967" w:type="dxa"/>
          </w:tcPr>
          <w:p w14:paraId="778184FF" w14:textId="77777777" w:rsidR="00BC6E9B" w:rsidRDefault="006070A3">
            <w:r>
              <w:t>RIL Id</w:t>
            </w:r>
          </w:p>
        </w:tc>
        <w:tc>
          <w:tcPr>
            <w:tcW w:w="948" w:type="dxa"/>
          </w:tcPr>
          <w:p w14:paraId="3ED82991" w14:textId="77777777" w:rsidR="00BC6E9B" w:rsidRDefault="006070A3">
            <w:r>
              <w:t>WI</w:t>
            </w:r>
          </w:p>
        </w:tc>
        <w:tc>
          <w:tcPr>
            <w:tcW w:w="1068" w:type="dxa"/>
          </w:tcPr>
          <w:p w14:paraId="05BF6E21" w14:textId="77777777" w:rsidR="00BC6E9B" w:rsidRDefault="006070A3">
            <w:r>
              <w:t>Class</w:t>
            </w:r>
          </w:p>
        </w:tc>
        <w:tc>
          <w:tcPr>
            <w:tcW w:w="2797" w:type="dxa"/>
          </w:tcPr>
          <w:p w14:paraId="1BF0A249" w14:textId="77777777" w:rsidR="00BC6E9B" w:rsidRDefault="006070A3">
            <w:r>
              <w:t>Title</w:t>
            </w:r>
          </w:p>
        </w:tc>
        <w:tc>
          <w:tcPr>
            <w:tcW w:w="1161" w:type="dxa"/>
          </w:tcPr>
          <w:p w14:paraId="798E8A21" w14:textId="77777777" w:rsidR="00BC6E9B" w:rsidRDefault="006070A3">
            <w:proofErr w:type="spellStart"/>
            <w:r>
              <w:t>Tdoc</w:t>
            </w:r>
            <w:proofErr w:type="spellEnd"/>
          </w:p>
        </w:tc>
        <w:tc>
          <w:tcPr>
            <w:tcW w:w="1559" w:type="dxa"/>
          </w:tcPr>
          <w:p w14:paraId="6C561C5B" w14:textId="77777777" w:rsidR="00BC6E9B" w:rsidRDefault="006070A3">
            <w:r>
              <w:t>Delegate</w:t>
            </w:r>
          </w:p>
        </w:tc>
        <w:tc>
          <w:tcPr>
            <w:tcW w:w="993" w:type="dxa"/>
          </w:tcPr>
          <w:p w14:paraId="3E8ABF60" w14:textId="77777777" w:rsidR="00BC6E9B" w:rsidRDefault="006070A3">
            <w:proofErr w:type="spellStart"/>
            <w:r>
              <w:t>Misc</w:t>
            </w:r>
            <w:proofErr w:type="spellEnd"/>
          </w:p>
        </w:tc>
        <w:tc>
          <w:tcPr>
            <w:tcW w:w="850" w:type="dxa"/>
          </w:tcPr>
          <w:p w14:paraId="6BDCAA80" w14:textId="77777777" w:rsidR="00BC6E9B" w:rsidRDefault="006070A3">
            <w:r>
              <w:t>File version</w:t>
            </w:r>
          </w:p>
        </w:tc>
        <w:tc>
          <w:tcPr>
            <w:tcW w:w="814" w:type="dxa"/>
          </w:tcPr>
          <w:p w14:paraId="0B85EE88" w14:textId="77777777" w:rsidR="00BC6E9B" w:rsidRDefault="006070A3">
            <w:r>
              <w:t>Status</w:t>
            </w:r>
          </w:p>
        </w:tc>
      </w:tr>
      <w:tr w:rsidR="00BC6E9B" w14:paraId="1A20D50D" w14:textId="77777777">
        <w:tc>
          <w:tcPr>
            <w:tcW w:w="967" w:type="dxa"/>
          </w:tcPr>
          <w:p w14:paraId="610B2F1D" w14:textId="77777777" w:rsidR="00BC6E9B" w:rsidRDefault="006070A3">
            <w:pPr>
              <w:rPr>
                <w:rFonts w:eastAsia="DengXian"/>
              </w:rPr>
            </w:pPr>
            <w:r>
              <w:rPr>
                <w:rFonts w:eastAsia="DengXian" w:hint="eastAsia"/>
              </w:rPr>
              <w:t>B200</w:t>
            </w:r>
          </w:p>
        </w:tc>
        <w:tc>
          <w:tcPr>
            <w:tcW w:w="948" w:type="dxa"/>
          </w:tcPr>
          <w:p w14:paraId="051B4D05" w14:textId="77777777" w:rsidR="00BC6E9B" w:rsidRDefault="006070A3">
            <w:r>
              <w:rPr>
                <w:sz w:val="18"/>
                <w:szCs w:val="18"/>
              </w:rPr>
              <w:t>AIML</w:t>
            </w:r>
          </w:p>
        </w:tc>
        <w:tc>
          <w:tcPr>
            <w:tcW w:w="1068" w:type="dxa"/>
          </w:tcPr>
          <w:p w14:paraId="0366785C" w14:textId="77777777" w:rsidR="00BC6E9B" w:rsidRDefault="006070A3">
            <w:pPr>
              <w:rPr>
                <w:rFonts w:eastAsiaTheme="minorEastAsia"/>
              </w:rPr>
            </w:pPr>
            <w:r>
              <w:rPr>
                <w:rFonts w:hint="eastAsia"/>
              </w:rPr>
              <w:t>1</w:t>
            </w:r>
          </w:p>
        </w:tc>
        <w:tc>
          <w:tcPr>
            <w:tcW w:w="2797" w:type="dxa"/>
          </w:tcPr>
          <w:p w14:paraId="0D24161A" w14:textId="77777777" w:rsidR="00BC6E9B" w:rsidRDefault="006070A3">
            <w:pPr>
              <w:rPr>
                <w:rFonts w:eastAsia="DengXian"/>
              </w:rPr>
            </w:pPr>
            <w:r>
              <w:rPr>
                <w:rFonts w:eastAsia="DengXian" w:hint="eastAsia"/>
              </w:rPr>
              <w:t>Missing of crossing reference to 5.7.4</w:t>
            </w:r>
          </w:p>
        </w:tc>
        <w:tc>
          <w:tcPr>
            <w:tcW w:w="1161" w:type="dxa"/>
          </w:tcPr>
          <w:p w14:paraId="3C708B28" w14:textId="77777777" w:rsidR="00BC6E9B" w:rsidRDefault="00BC6E9B"/>
        </w:tc>
        <w:tc>
          <w:tcPr>
            <w:tcW w:w="1559" w:type="dxa"/>
          </w:tcPr>
          <w:p w14:paraId="449761B6" w14:textId="77777777" w:rsidR="00BC6E9B" w:rsidRDefault="006070A3">
            <w:pPr>
              <w:rPr>
                <w:rFonts w:eastAsia="DengXian"/>
              </w:rPr>
            </w:pPr>
            <w:r>
              <w:rPr>
                <w:rFonts w:eastAsia="DengXian" w:hint="eastAsia"/>
              </w:rPr>
              <w:t>Congchi Zhang</w:t>
            </w:r>
          </w:p>
        </w:tc>
        <w:tc>
          <w:tcPr>
            <w:tcW w:w="993" w:type="dxa"/>
          </w:tcPr>
          <w:p w14:paraId="7E8C5755" w14:textId="77777777" w:rsidR="00BC6E9B" w:rsidRDefault="00BC6E9B"/>
        </w:tc>
        <w:tc>
          <w:tcPr>
            <w:tcW w:w="850" w:type="dxa"/>
          </w:tcPr>
          <w:p w14:paraId="68FF5E5F" w14:textId="77777777" w:rsidR="00BC6E9B" w:rsidRDefault="006070A3">
            <w:pPr>
              <w:rPr>
                <w:rFonts w:eastAsia="DengXian"/>
              </w:rPr>
            </w:pPr>
            <w:r>
              <w:t>V</w:t>
            </w:r>
            <w:r>
              <w:rPr>
                <w:rFonts w:hint="eastAsia"/>
              </w:rPr>
              <w:t>0</w:t>
            </w:r>
            <w:r>
              <w:rPr>
                <w:rFonts w:eastAsia="DengXian" w:hint="eastAsia"/>
              </w:rPr>
              <w:t>11</w:t>
            </w:r>
          </w:p>
        </w:tc>
        <w:tc>
          <w:tcPr>
            <w:tcW w:w="814" w:type="dxa"/>
          </w:tcPr>
          <w:p w14:paraId="27D46484" w14:textId="77777777" w:rsidR="00BC6E9B" w:rsidRDefault="006070A3">
            <w:proofErr w:type="spellStart"/>
            <w:r>
              <w:t>PropReject</w:t>
            </w:r>
            <w:proofErr w:type="spellEnd"/>
          </w:p>
        </w:tc>
      </w:tr>
    </w:tbl>
    <w:p w14:paraId="789A16EE" w14:textId="77777777" w:rsidR="00BC6E9B" w:rsidRDefault="006070A3">
      <w:pPr>
        <w:pStyle w:val="af"/>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4A6EA60A"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11E4B7F6" w14:textId="77777777" w:rsidR="00BC6E9B" w:rsidRDefault="006070A3">
      <w:pPr>
        <w:pStyle w:val="af"/>
        <w:rPr>
          <w:rFonts w:eastAsia="DengXian"/>
        </w:rPr>
      </w:pPr>
      <w:r>
        <w:rPr>
          <w:rFonts w:eastAsia="DengXian"/>
        </w:rPr>
        <w:t>…</w:t>
      </w:r>
    </w:p>
    <w:p w14:paraId="0E72022E" w14:textId="77777777" w:rsidR="00BC6E9B" w:rsidRDefault="006070A3">
      <w:pPr>
        <w:pStyle w:val="B2"/>
      </w:pPr>
      <w:r>
        <w:t>2&gt;</w:t>
      </w:r>
      <w:r>
        <w:tab/>
        <w:t>else:</w:t>
      </w:r>
    </w:p>
    <w:p w14:paraId="46CA5FD3" w14:textId="77777777" w:rsidR="00BC6E9B" w:rsidRDefault="006070A3">
      <w:pPr>
        <w:pStyle w:val="B3"/>
        <w:rPr>
          <w:rFonts w:eastAsia="DengXian"/>
          <w:iCs/>
        </w:rPr>
      </w:pPr>
      <w:r>
        <w:t>3&gt;</w:t>
      </w:r>
      <w:r>
        <w:tab/>
        <w:t>consider itself not to be configured to report applicability information of configurations subject to the applicability determinatio</w:t>
      </w:r>
      <w:r>
        <w:t xml:space="preserve">n procedure </w:t>
      </w:r>
      <w:r>
        <w:rPr>
          <w:highlight w:val="yellow"/>
        </w:rPr>
        <w:t>in accordance with 5.7.4</w:t>
      </w:r>
      <w:r>
        <w:rPr>
          <w:iCs/>
          <w:highlight w:val="yellow"/>
        </w:rPr>
        <w:t>;</w:t>
      </w:r>
    </w:p>
    <w:p w14:paraId="5CCAF592"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713BCCA9" w14:textId="77777777" w:rsidR="00BC6E9B" w:rsidRDefault="006070A3">
      <w:pPr>
        <w:pStyle w:val="B3"/>
        <w:rPr>
          <w:rFonts w:eastAsia="DengXian"/>
        </w:rPr>
      </w:pPr>
      <w:r>
        <w:rPr>
          <w:rFonts w:eastAsia="DengXian"/>
        </w:rPr>
        <w:t>…</w:t>
      </w:r>
    </w:p>
    <w:p w14:paraId="1E275B72" w14:textId="77777777" w:rsidR="00BC6E9B" w:rsidRDefault="006070A3">
      <w:pPr>
        <w:pStyle w:val="B2"/>
      </w:pPr>
      <w:r>
        <w:t>2&gt;</w:t>
      </w:r>
      <w:r>
        <w:tab/>
        <w:t>else:</w:t>
      </w:r>
    </w:p>
    <w:p w14:paraId="66EBD531" w14:textId="77777777" w:rsidR="00BC6E9B" w:rsidRDefault="006070A3">
      <w:pPr>
        <w:pStyle w:val="B3"/>
      </w:pPr>
      <w:r>
        <w:t>3&gt;</w:t>
      </w:r>
      <w:r>
        <w:tab/>
        <w:t xml:space="preserve">consider itself not to be configured to provide its preference on being configured with radio measurement resources for UE data </w:t>
      </w:r>
      <w:r>
        <w:t>collection</w:t>
      </w:r>
      <w:r>
        <w:rPr>
          <w:rFonts w:eastAsia="DengXian" w:hint="eastAsia"/>
        </w:rPr>
        <w:t xml:space="preserve"> </w:t>
      </w:r>
      <w:r>
        <w:rPr>
          <w:rFonts w:eastAsia="DengXian" w:hint="eastAsia"/>
          <w:highlight w:val="yellow"/>
        </w:rPr>
        <w:t>[Missing]</w:t>
      </w:r>
      <w:r>
        <w:t>;</w:t>
      </w:r>
    </w:p>
    <w:p w14:paraId="005E9C29" w14:textId="77777777" w:rsidR="00BC6E9B" w:rsidRDefault="006070A3">
      <w:pPr>
        <w:pStyle w:val="B3"/>
        <w:rPr>
          <w:rFonts w:eastAsia="DengXian"/>
        </w:rPr>
      </w:pPr>
      <w:r>
        <w:rPr>
          <w:rFonts w:eastAsia="DengXian"/>
        </w:rPr>
        <w:t>…</w:t>
      </w:r>
    </w:p>
    <w:p w14:paraId="48997ED3" w14:textId="77777777" w:rsidR="00BC6E9B" w:rsidRDefault="006070A3">
      <w:pPr>
        <w:pStyle w:val="B2"/>
      </w:pPr>
      <w:r>
        <w:t>2&gt;</w:t>
      </w:r>
      <w:r>
        <w:tab/>
        <w:t>else:</w:t>
      </w:r>
    </w:p>
    <w:p w14:paraId="43A34BC1" w14:textId="77777777" w:rsidR="00BC6E9B" w:rsidRDefault="006070A3">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6A9E10F0" w14:textId="77777777" w:rsidR="00BC6E9B" w:rsidRDefault="00BC6E9B">
      <w:pPr>
        <w:pStyle w:val="B3"/>
        <w:rPr>
          <w:rFonts w:eastAsia="DengXian"/>
        </w:rPr>
      </w:pPr>
    </w:p>
    <w:p w14:paraId="4CFCC19F" w14:textId="77777777" w:rsidR="00BC6E9B" w:rsidRDefault="00BC6E9B">
      <w:pPr>
        <w:pStyle w:val="af"/>
        <w:rPr>
          <w:rFonts w:eastAsia="DengXian"/>
        </w:rPr>
      </w:pPr>
    </w:p>
    <w:p w14:paraId="179CC2F6" w14:textId="77777777" w:rsidR="00BC6E9B" w:rsidRDefault="006070A3">
      <w:pPr>
        <w:pStyle w:val="af"/>
        <w:rPr>
          <w:rFonts w:eastAsia="DengXian"/>
        </w:rPr>
      </w:pPr>
      <w:r>
        <w:rPr>
          <w:b/>
        </w:rPr>
        <w:t>[Proposed Change]</w:t>
      </w:r>
      <w:r>
        <w:t xml:space="preserve">: </w:t>
      </w:r>
    </w:p>
    <w:p w14:paraId="73F014CE"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5C5B20F0" w14:textId="77777777" w:rsidR="00BC6E9B" w:rsidRDefault="006070A3">
      <w:pPr>
        <w:pStyle w:val="B3"/>
        <w:rPr>
          <w:rFonts w:eastAsia="DengXian"/>
        </w:rPr>
      </w:pPr>
      <w:r>
        <w:rPr>
          <w:rFonts w:eastAsia="DengXian"/>
        </w:rPr>
        <w:t>…</w:t>
      </w:r>
    </w:p>
    <w:p w14:paraId="2F0B8C01" w14:textId="77777777" w:rsidR="00BC6E9B" w:rsidRDefault="006070A3">
      <w:pPr>
        <w:pStyle w:val="B2"/>
      </w:pPr>
      <w:r>
        <w:lastRenderedPageBreak/>
        <w:t>2&gt;</w:t>
      </w:r>
      <w:r>
        <w:tab/>
        <w:t>else:</w:t>
      </w:r>
    </w:p>
    <w:p w14:paraId="6906BCA8" w14:textId="77777777" w:rsidR="00BC6E9B" w:rsidRDefault="006070A3">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42805F02" w14:textId="77777777" w:rsidR="00BC6E9B" w:rsidRDefault="006070A3">
      <w:pPr>
        <w:pStyle w:val="B3"/>
        <w:rPr>
          <w:rFonts w:eastAsia="DengXian"/>
        </w:rPr>
      </w:pPr>
      <w:r>
        <w:rPr>
          <w:rFonts w:eastAsia="DengXian"/>
        </w:rPr>
        <w:t>…</w:t>
      </w:r>
    </w:p>
    <w:p w14:paraId="51C9B1BB" w14:textId="77777777" w:rsidR="00BC6E9B" w:rsidRDefault="006070A3">
      <w:pPr>
        <w:pStyle w:val="B2"/>
      </w:pPr>
      <w:r>
        <w:t>2&gt;</w:t>
      </w:r>
      <w:r>
        <w:tab/>
        <w:t>else:</w:t>
      </w:r>
    </w:p>
    <w:p w14:paraId="41B44340" w14:textId="77777777" w:rsidR="00BC6E9B" w:rsidRDefault="006070A3">
      <w:pPr>
        <w:pStyle w:val="B3"/>
      </w:pPr>
      <w:r>
        <w:t>3&gt;</w:t>
      </w:r>
      <w:r>
        <w:tab/>
        <w:t>consider itself not t</w:t>
      </w:r>
      <w:r>
        <w: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3B84D2CE" w14:textId="77777777" w:rsidR="00BC6E9B" w:rsidRDefault="00BC6E9B">
      <w:pPr>
        <w:pStyle w:val="af"/>
        <w:rPr>
          <w:rFonts w:eastAsia="DengXian"/>
        </w:rPr>
      </w:pPr>
    </w:p>
    <w:p w14:paraId="7197F988" w14:textId="77777777" w:rsidR="00BC6E9B" w:rsidRDefault="00BC6E9B">
      <w:pPr>
        <w:pStyle w:val="af"/>
        <w:rPr>
          <w:rFonts w:eastAsiaTheme="minorEastAsia"/>
        </w:rPr>
      </w:pPr>
    </w:p>
    <w:p w14:paraId="6E4CC84B" w14:textId="77777777" w:rsidR="00BC6E9B" w:rsidRDefault="006070A3">
      <w:r>
        <w:rPr>
          <w:b/>
        </w:rPr>
        <w:t>[Comments]</w:t>
      </w:r>
      <w:r>
        <w:t>:</w:t>
      </w:r>
    </w:p>
    <w:p w14:paraId="12ACE90C" w14:textId="77777777" w:rsidR="00BC6E9B" w:rsidRDefault="006070A3">
      <w:pPr>
        <w:rPr>
          <w:rFonts w:eastAsiaTheme="minorEastAsia"/>
        </w:rPr>
      </w:pPr>
      <w:r>
        <w:rPr>
          <w:rFonts w:eastAsiaTheme="minorEastAsia"/>
        </w:rPr>
        <w:t>[WI CR rapporteur-v022]: The proposed changes are not needed and not aligned with the procedu</w:t>
      </w:r>
      <w:r>
        <w:rPr>
          <w:rFonts w:eastAsiaTheme="minorEastAsia"/>
        </w:rPr>
        <w:t>ral text for legacy configurations. The text “in accordance with 5.7.4” is typically used in legacy only for the branches that start with “</w:t>
      </w:r>
      <w:r>
        <w:t>consider itself to be configured</w:t>
      </w:r>
      <w:r>
        <w:rPr>
          <w:rFonts w:eastAsiaTheme="minorEastAsia"/>
        </w:rPr>
        <w:t>” and not for the branches that start with “</w:t>
      </w:r>
      <w:r>
        <w:t xml:space="preserve">consider itself </w:t>
      </w:r>
      <w:r>
        <w:rPr>
          <w:u w:val="single"/>
        </w:rPr>
        <w:t>not to be</w:t>
      </w:r>
      <w:r>
        <w:t xml:space="preserve"> configured</w:t>
      </w:r>
      <w:r>
        <w:rPr>
          <w:rFonts w:eastAsiaTheme="minorEastAsia"/>
        </w:rPr>
        <w:t>”. Th</w:t>
      </w:r>
      <w:r>
        <w:rPr>
          <w:rFonts w:eastAsiaTheme="minorEastAsia"/>
        </w:rPr>
        <w:t>e reason to make an exception for “</w:t>
      </w:r>
      <w:r>
        <w:t>3&gt;</w:t>
      </w:r>
      <w:r>
        <w:rPr>
          <w:rFonts w:eastAsiaTheme="minorEastAsia"/>
        </w:rPr>
        <w:t xml:space="preserve"> </w:t>
      </w:r>
      <w:r>
        <w:t xml:space="preserve">consider itself </w:t>
      </w:r>
      <w:r>
        <w:rPr>
          <w:rFonts w:eastAsiaTheme="minorEastAsia"/>
          <w:u w:val="single"/>
        </w:rPr>
        <w:t>not to be configured</w:t>
      </w:r>
      <w:r>
        <w:t xml:space="preserve"> to report applicability information of configurations subject to the applicability determination procedure </w:t>
      </w:r>
      <w:r>
        <w:rPr>
          <w:rFonts w:eastAsiaTheme="minorEastAsia"/>
          <w:u w:val="single"/>
        </w:rPr>
        <w:t>in accordance with 5.7.4</w:t>
      </w:r>
      <w:r>
        <w:rPr>
          <w:rFonts w:eastAsiaTheme="minorEastAsia"/>
        </w:rPr>
        <w:t xml:space="preserve">;” is that the UE will still report applicability </w:t>
      </w:r>
      <w:r>
        <w:rPr>
          <w:rFonts w:eastAsiaTheme="minorEastAsia"/>
        </w:rPr>
        <w:t xml:space="preserve">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0E753852" w14:textId="77777777" w:rsidR="00BC6E9B" w:rsidRDefault="00BC6E9B">
      <w:pPr>
        <w:rPr>
          <w:rFonts w:eastAsiaTheme="minorEastAsia"/>
        </w:rPr>
      </w:pPr>
    </w:p>
    <w:p w14:paraId="41FE55CA" w14:textId="77777777" w:rsidR="00BC6E9B" w:rsidRDefault="006070A3">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7AB3EC6" w14:textId="77777777">
        <w:tc>
          <w:tcPr>
            <w:tcW w:w="967" w:type="dxa"/>
          </w:tcPr>
          <w:p w14:paraId="552E0278" w14:textId="77777777" w:rsidR="00BC6E9B" w:rsidRDefault="006070A3">
            <w:r>
              <w:t>RIL Id</w:t>
            </w:r>
          </w:p>
        </w:tc>
        <w:tc>
          <w:tcPr>
            <w:tcW w:w="948" w:type="dxa"/>
          </w:tcPr>
          <w:p w14:paraId="6121987F" w14:textId="77777777" w:rsidR="00BC6E9B" w:rsidRDefault="006070A3">
            <w:r>
              <w:t>WI</w:t>
            </w:r>
          </w:p>
        </w:tc>
        <w:tc>
          <w:tcPr>
            <w:tcW w:w="1068" w:type="dxa"/>
          </w:tcPr>
          <w:p w14:paraId="60E43759" w14:textId="77777777" w:rsidR="00BC6E9B" w:rsidRDefault="006070A3">
            <w:r>
              <w:t>Class</w:t>
            </w:r>
          </w:p>
        </w:tc>
        <w:tc>
          <w:tcPr>
            <w:tcW w:w="2797" w:type="dxa"/>
          </w:tcPr>
          <w:p w14:paraId="2E2C2ACC" w14:textId="77777777" w:rsidR="00BC6E9B" w:rsidRDefault="006070A3">
            <w:r>
              <w:t>Title</w:t>
            </w:r>
          </w:p>
        </w:tc>
        <w:tc>
          <w:tcPr>
            <w:tcW w:w="1161" w:type="dxa"/>
          </w:tcPr>
          <w:p w14:paraId="6F72A94D" w14:textId="77777777" w:rsidR="00BC6E9B" w:rsidRDefault="006070A3">
            <w:proofErr w:type="spellStart"/>
            <w:r>
              <w:t>Tdoc</w:t>
            </w:r>
            <w:proofErr w:type="spellEnd"/>
          </w:p>
        </w:tc>
        <w:tc>
          <w:tcPr>
            <w:tcW w:w="1559" w:type="dxa"/>
          </w:tcPr>
          <w:p w14:paraId="1CD5DCF8" w14:textId="77777777" w:rsidR="00BC6E9B" w:rsidRDefault="006070A3">
            <w:r>
              <w:t>Delegate</w:t>
            </w:r>
          </w:p>
        </w:tc>
        <w:tc>
          <w:tcPr>
            <w:tcW w:w="993" w:type="dxa"/>
          </w:tcPr>
          <w:p w14:paraId="538AE272" w14:textId="77777777" w:rsidR="00BC6E9B" w:rsidRDefault="006070A3">
            <w:proofErr w:type="spellStart"/>
            <w:r>
              <w:t>Misc</w:t>
            </w:r>
            <w:proofErr w:type="spellEnd"/>
          </w:p>
        </w:tc>
        <w:tc>
          <w:tcPr>
            <w:tcW w:w="850" w:type="dxa"/>
          </w:tcPr>
          <w:p w14:paraId="121E0CC7" w14:textId="77777777" w:rsidR="00BC6E9B" w:rsidRDefault="006070A3">
            <w:r>
              <w:t>File version</w:t>
            </w:r>
          </w:p>
        </w:tc>
        <w:tc>
          <w:tcPr>
            <w:tcW w:w="814" w:type="dxa"/>
          </w:tcPr>
          <w:p w14:paraId="25DCEE35" w14:textId="77777777" w:rsidR="00BC6E9B" w:rsidRDefault="006070A3">
            <w:r>
              <w:t>Status</w:t>
            </w:r>
          </w:p>
        </w:tc>
      </w:tr>
      <w:tr w:rsidR="00BC6E9B" w14:paraId="55D25856" w14:textId="77777777">
        <w:tc>
          <w:tcPr>
            <w:tcW w:w="967" w:type="dxa"/>
          </w:tcPr>
          <w:p w14:paraId="6F93EB66" w14:textId="77777777" w:rsidR="00BC6E9B" w:rsidRDefault="006070A3">
            <w:pPr>
              <w:rPr>
                <w:rFonts w:eastAsiaTheme="minorEastAsia"/>
              </w:rPr>
            </w:pPr>
            <w:r>
              <w:rPr>
                <w:rFonts w:hint="eastAsia"/>
              </w:rPr>
              <w:t>C073</w:t>
            </w:r>
          </w:p>
        </w:tc>
        <w:tc>
          <w:tcPr>
            <w:tcW w:w="948" w:type="dxa"/>
          </w:tcPr>
          <w:p w14:paraId="18BA8E1C" w14:textId="77777777" w:rsidR="00BC6E9B" w:rsidRDefault="006070A3">
            <w:r>
              <w:rPr>
                <w:sz w:val="18"/>
                <w:szCs w:val="18"/>
              </w:rPr>
              <w:t>AIML</w:t>
            </w:r>
          </w:p>
        </w:tc>
        <w:tc>
          <w:tcPr>
            <w:tcW w:w="1068" w:type="dxa"/>
          </w:tcPr>
          <w:p w14:paraId="47EA8AEF" w14:textId="77777777" w:rsidR="00BC6E9B" w:rsidRDefault="006070A3">
            <w:pPr>
              <w:rPr>
                <w:rFonts w:eastAsiaTheme="minorEastAsia"/>
              </w:rPr>
            </w:pPr>
            <w:r>
              <w:rPr>
                <w:rFonts w:hint="eastAsia"/>
              </w:rPr>
              <w:t>1</w:t>
            </w:r>
          </w:p>
        </w:tc>
        <w:tc>
          <w:tcPr>
            <w:tcW w:w="2797" w:type="dxa"/>
          </w:tcPr>
          <w:p w14:paraId="0BE0C699" w14:textId="77777777" w:rsidR="00BC6E9B" w:rsidRDefault="006070A3">
            <w:r>
              <w:t>CSI logged measurement configuration</w:t>
            </w:r>
          </w:p>
        </w:tc>
        <w:tc>
          <w:tcPr>
            <w:tcW w:w="1161" w:type="dxa"/>
          </w:tcPr>
          <w:p w14:paraId="492F91E8" w14:textId="77777777" w:rsidR="00BC6E9B" w:rsidRDefault="00BC6E9B"/>
        </w:tc>
        <w:tc>
          <w:tcPr>
            <w:tcW w:w="1559" w:type="dxa"/>
          </w:tcPr>
          <w:p w14:paraId="40FD3F35" w14:textId="77777777" w:rsidR="00BC6E9B" w:rsidRDefault="006070A3">
            <w:proofErr w:type="spellStart"/>
            <w:r>
              <w:rPr>
                <w:rFonts w:hint="eastAsia"/>
              </w:rPr>
              <w:t>Tangxun</w:t>
            </w:r>
            <w:proofErr w:type="spellEnd"/>
          </w:p>
        </w:tc>
        <w:tc>
          <w:tcPr>
            <w:tcW w:w="993" w:type="dxa"/>
          </w:tcPr>
          <w:p w14:paraId="4E6EAA7F" w14:textId="77777777" w:rsidR="00BC6E9B" w:rsidRDefault="00BC6E9B"/>
        </w:tc>
        <w:tc>
          <w:tcPr>
            <w:tcW w:w="850" w:type="dxa"/>
          </w:tcPr>
          <w:p w14:paraId="068FA69A" w14:textId="77777777" w:rsidR="00BC6E9B" w:rsidRDefault="006070A3">
            <w:pPr>
              <w:rPr>
                <w:rFonts w:eastAsiaTheme="minorEastAsia"/>
              </w:rPr>
            </w:pPr>
            <w:r>
              <w:t>V</w:t>
            </w:r>
            <w:r>
              <w:rPr>
                <w:rFonts w:hint="eastAsia"/>
              </w:rPr>
              <w:t>003</w:t>
            </w:r>
          </w:p>
        </w:tc>
        <w:tc>
          <w:tcPr>
            <w:tcW w:w="814" w:type="dxa"/>
          </w:tcPr>
          <w:p w14:paraId="4FF71AF7" w14:textId="77777777" w:rsidR="00BC6E9B" w:rsidRDefault="006070A3">
            <w:proofErr w:type="spellStart"/>
            <w:r>
              <w:t>ToDo</w:t>
            </w:r>
            <w:proofErr w:type="spellEnd"/>
          </w:p>
        </w:tc>
      </w:tr>
    </w:tbl>
    <w:p w14:paraId="0193B695" w14:textId="77777777" w:rsidR="00BC6E9B" w:rsidRDefault="006070A3">
      <w:pPr>
        <w:pStyle w:val="af"/>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1AD035B8"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40A9812D" w14:textId="77777777" w:rsidR="00BC6E9B" w:rsidRDefault="006070A3">
      <w:pPr>
        <w:pStyle w:val="B2"/>
      </w:pPr>
      <w:r>
        <w:t>2&gt;</w:t>
      </w:r>
      <w:r>
        <w:tab/>
      </w:r>
      <w:r>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41CD7C91" w14:textId="77777777" w:rsidR="00BC6E9B" w:rsidRDefault="00BC6E9B">
      <w:pPr>
        <w:pStyle w:val="af"/>
        <w:rPr>
          <w:rFonts w:eastAsiaTheme="minorEastAsia"/>
        </w:rPr>
      </w:pPr>
    </w:p>
    <w:p w14:paraId="0330A756" w14:textId="77777777" w:rsidR="00BC6E9B" w:rsidRDefault="006070A3">
      <w:r>
        <w:rPr>
          <w:b/>
        </w:rPr>
        <w:lastRenderedPageBreak/>
        <w:t>[Comments]</w:t>
      </w:r>
      <w:r>
        <w:t>:</w:t>
      </w:r>
    </w:p>
    <w:p w14:paraId="7C904DDA" w14:textId="77777777" w:rsidR="00BC6E9B" w:rsidRDefault="006070A3">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4707AC91" w14:textId="77777777" w:rsidR="00BC6E9B" w:rsidRDefault="006070A3">
      <w:pPr>
        <w:rPr>
          <w:rFonts w:eastAsia="DengXian"/>
        </w:rPr>
      </w:pPr>
      <w:r>
        <w:rPr>
          <w:rFonts w:eastAsia="DengXian"/>
        </w:rPr>
        <w:t>[Ericsson-v022]: We agree with the issue, and we propose further small changes for clarity.</w:t>
      </w:r>
    </w:p>
    <w:p w14:paraId="0C7417B6" w14:textId="77777777" w:rsidR="00BC6E9B" w:rsidRDefault="006070A3">
      <w:pPr>
        <w:pStyle w:val="B2"/>
      </w:pPr>
      <w:r>
        <w:t>2&gt;</w:t>
      </w:r>
      <w:r>
        <w:tab/>
        <w:t xml:space="preserve">release </w:t>
      </w:r>
      <w:ins w:id="32" w:author="Ericsson" w:date="2025-09-26T18:14:00Z">
        <w:r>
          <w:t>any CSI logged measurement configuration</w:t>
        </w:r>
      </w:ins>
      <w:ins w:id="33" w:author="Ericsson" w:date="2025-09-25T18:24:00Z">
        <w:r>
          <w:t xml:space="preserve"> included in</w:t>
        </w:r>
        <w:r>
          <w:rPr>
            <w:i/>
            <w:iCs/>
          </w:rPr>
          <w:t xml:space="preserve"> </w:t>
        </w:r>
        <w:proofErr w:type="spellStart"/>
        <w:r>
          <w:rPr>
            <w:i/>
            <w:iCs/>
          </w:rPr>
          <w:t>csi-LoggedMeasurementConfigToAddModList</w:t>
        </w:r>
      </w:ins>
      <w:proofErr w:type="spellEnd"/>
      <w:del w:id="34" w:author="Ericsson" w:date="2025-09-25T18:24:00Z">
        <w:r>
          <w:rPr>
            <w:i/>
            <w:iCs/>
          </w:rPr>
          <w:delText>CSI-LoggedMeasurementConfig</w:delText>
        </w:r>
      </w:del>
      <w:r>
        <w:t>, if configured;</w:t>
      </w:r>
    </w:p>
    <w:p w14:paraId="1F9D785D" w14:textId="77777777" w:rsidR="00AB2A5F" w:rsidRPr="006634E2" w:rsidRDefault="00AB2A5F" w:rsidP="00AB2A5F">
      <w:pPr>
        <w:rPr>
          <w:rFonts w:eastAsia="맑은 고딕"/>
          <w:lang w:eastAsia="ko-KR"/>
        </w:rPr>
      </w:pPr>
      <w:r>
        <w:rPr>
          <w:rFonts w:eastAsia="맑은 고딕"/>
          <w:lang w:eastAsia="ko-KR"/>
        </w:rPr>
        <w:t xml:space="preserve">[Samsung-Beom-v028]: </w:t>
      </w:r>
      <w:proofErr w:type="spellStart"/>
      <w:r w:rsidRPr="00E74BBD">
        <w:rPr>
          <w:rFonts w:eastAsia="맑은 고딕"/>
          <w:i/>
          <w:iCs/>
          <w:lang w:eastAsia="ko-KR"/>
        </w:rPr>
        <w:t>csi-LoggedMeasurementConfigToAddModList</w:t>
      </w:r>
      <w:proofErr w:type="spellEnd"/>
      <w:r>
        <w:rPr>
          <w:rFonts w:eastAsia="맑은 고딕"/>
          <w:i/>
          <w:iCs/>
          <w:lang w:eastAsia="ko-KR"/>
        </w:rPr>
        <w:t xml:space="preserve"> </w:t>
      </w:r>
      <w:r>
        <w:rPr>
          <w:rFonts w:eastAsia="맑은 고딕"/>
          <w:lang w:eastAsia="ko-KR"/>
        </w:rPr>
        <w:t xml:space="preserve">is the field name for NW-side data collection configuration. A field name of a certain configuration could be referred upon reception of the configuration. However, it should not be </w:t>
      </w:r>
      <w:proofErr w:type="spellStart"/>
      <w:r>
        <w:rPr>
          <w:rFonts w:eastAsia="맑은 고딕"/>
          <w:lang w:eastAsia="ko-KR"/>
        </w:rPr>
        <w:t>reffered</w:t>
      </w:r>
      <w:proofErr w:type="spellEnd"/>
      <w:r>
        <w:rPr>
          <w:rFonts w:eastAsia="맑은 고딕"/>
          <w:lang w:eastAsia="ko-KR"/>
        </w:rPr>
        <w:t xml:space="preserve"> in the other cases, as UE does not have to store the field name as UE configuration. We understand that is the principle RRC spec generally follows. There are several spots to refer to “</w:t>
      </w:r>
      <w:proofErr w:type="spellStart"/>
      <w:r w:rsidRPr="006634E2">
        <w:rPr>
          <w:rFonts w:eastAsia="맑은 고딕"/>
          <w:i/>
          <w:iCs/>
          <w:lang w:eastAsia="ko-KR"/>
        </w:rPr>
        <w:t>csi-LoggedMeasurementConfigToAddModList</w:t>
      </w:r>
      <w:proofErr w:type="spellEnd"/>
      <w:r>
        <w:rPr>
          <w:rFonts w:eastAsia="맑은 고딕"/>
          <w:lang w:eastAsia="ko-KR"/>
        </w:rPr>
        <w:t>”. We are okay to keep the text in 5.3.5.5, 5.5x.1 (i.e., upon reception of</w:t>
      </w:r>
      <w:r w:rsidRPr="00374E4C">
        <w:rPr>
          <w:i/>
          <w:iCs/>
        </w:rPr>
        <w:t xml:space="preserve"> </w:t>
      </w:r>
      <w:r w:rsidRPr="006634E2">
        <w:t>configuration</w:t>
      </w:r>
      <w:r>
        <w:t xml:space="preserve">), but we suggest not </w:t>
      </w:r>
      <w:proofErr w:type="spellStart"/>
      <w:r>
        <w:t>refering</w:t>
      </w:r>
      <w:proofErr w:type="spellEnd"/>
      <w:r>
        <w:t xml:space="preserve"> </w:t>
      </w:r>
      <w:r>
        <w:rPr>
          <w:rFonts w:eastAsia="맑은 고딕"/>
          <w:lang w:eastAsia="ko-KR"/>
        </w:rPr>
        <w:t>“</w:t>
      </w:r>
      <w:proofErr w:type="spellStart"/>
      <w:r w:rsidRPr="006634E2">
        <w:rPr>
          <w:rFonts w:eastAsia="맑은 고딕"/>
          <w:i/>
          <w:iCs/>
          <w:lang w:eastAsia="ko-KR"/>
        </w:rPr>
        <w:t>csi-LoggedMeasurementConfigToAddModList</w:t>
      </w:r>
      <w:proofErr w:type="spellEnd"/>
      <w:r>
        <w:rPr>
          <w:rFonts w:eastAsia="맑은 고딕"/>
          <w:lang w:eastAsia="ko-KR"/>
        </w:rPr>
        <w:t xml:space="preserve">” but using “CSI logged measurement configuration” simply in other places (i.e., </w:t>
      </w:r>
      <w:r>
        <w:t xml:space="preserve">5.5.4, 5.5x.3.2) </w:t>
      </w:r>
    </w:p>
    <w:p w14:paraId="771F5D20" w14:textId="77777777" w:rsidR="00AB2A5F" w:rsidRDefault="00AB2A5F" w:rsidP="00AB2A5F">
      <w:pPr>
        <w:rPr>
          <w:rFonts w:eastAsia="맑은 고딕"/>
          <w:lang w:eastAsia="ko-KR"/>
        </w:rPr>
      </w:pPr>
      <w:r>
        <w:rPr>
          <w:rFonts w:eastAsia="맑은 고딕"/>
          <w:lang w:eastAsia="ko-KR"/>
        </w:rPr>
        <w:t xml:space="preserve">And, we support C073 or Lenovo’s update.  </w:t>
      </w:r>
    </w:p>
    <w:p w14:paraId="4AC2C1A5" w14:textId="77777777" w:rsidR="00BC6E9B" w:rsidRDefault="00BC6E9B">
      <w:pPr>
        <w:rPr>
          <w:rFonts w:eastAsiaTheme="minorEastAsia"/>
        </w:rPr>
      </w:pPr>
    </w:p>
    <w:p w14:paraId="2C8BA9E3" w14:textId="77777777" w:rsidR="00BC6E9B" w:rsidRDefault="006070A3">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1E46B" w14:textId="77777777">
        <w:tc>
          <w:tcPr>
            <w:tcW w:w="967" w:type="dxa"/>
          </w:tcPr>
          <w:p w14:paraId="0501463B" w14:textId="77777777" w:rsidR="00BC6E9B" w:rsidRDefault="006070A3">
            <w:r>
              <w:t>RIL Id</w:t>
            </w:r>
          </w:p>
        </w:tc>
        <w:tc>
          <w:tcPr>
            <w:tcW w:w="948" w:type="dxa"/>
          </w:tcPr>
          <w:p w14:paraId="1CEFF3F7" w14:textId="77777777" w:rsidR="00BC6E9B" w:rsidRDefault="006070A3">
            <w:r>
              <w:t>WI</w:t>
            </w:r>
          </w:p>
        </w:tc>
        <w:tc>
          <w:tcPr>
            <w:tcW w:w="1068" w:type="dxa"/>
          </w:tcPr>
          <w:p w14:paraId="3C6F1CDA" w14:textId="77777777" w:rsidR="00BC6E9B" w:rsidRDefault="006070A3">
            <w:r>
              <w:t>Class</w:t>
            </w:r>
          </w:p>
        </w:tc>
        <w:tc>
          <w:tcPr>
            <w:tcW w:w="2797" w:type="dxa"/>
          </w:tcPr>
          <w:p w14:paraId="0DB2B409" w14:textId="77777777" w:rsidR="00BC6E9B" w:rsidRDefault="006070A3">
            <w:r>
              <w:t>Title</w:t>
            </w:r>
          </w:p>
        </w:tc>
        <w:tc>
          <w:tcPr>
            <w:tcW w:w="1161" w:type="dxa"/>
          </w:tcPr>
          <w:p w14:paraId="1BB172C5" w14:textId="77777777" w:rsidR="00BC6E9B" w:rsidRDefault="006070A3">
            <w:proofErr w:type="spellStart"/>
            <w:r>
              <w:t>Tdoc</w:t>
            </w:r>
            <w:proofErr w:type="spellEnd"/>
          </w:p>
        </w:tc>
        <w:tc>
          <w:tcPr>
            <w:tcW w:w="1559" w:type="dxa"/>
          </w:tcPr>
          <w:p w14:paraId="018CBD92" w14:textId="77777777" w:rsidR="00BC6E9B" w:rsidRDefault="006070A3">
            <w:r>
              <w:t>Delegate</w:t>
            </w:r>
          </w:p>
        </w:tc>
        <w:tc>
          <w:tcPr>
            <w:tcW w:w="993" w:type="dxa"/>
          </w:tcPr>
          <w:p w14:paraId="0F5140E4" w14:textId="77777777" w:rsidR="00BC6E9B" w:rsidRDefault="006070A3">
            <w:proofErr w:type="spellStart"/>
            <w:r>
              <w:t>Misc</w:t>
            </w:r>
            <w:proofErr w:type="spellEnd"/>
          </w:p>
        </w:tc>
        <w:tc>
          <w:tcPr>
            <w:tcW w:w="850" w:type="dxa"/>
          </w:tcPr>
          <w:p w14:paraId="3B331CCF" w14:textId="77777777" w:rsidR="00BC6E9B" w:rsidRDefault="006070A3">
            <w:r>
              <w:t>File version</w:t>
            </w:r>
          </w:p>
        </w:tc>
        <w:tc>
          <w:tcPr>
            <w:tcW w:w="814" w:type="dxa"/>
          </w:tcPr>
          <w:p w14:paraId="32E4F619" w14:textId="77777777" w:rsidR="00BC6E9B" w:rsidRDefault="006070A3">
            <w:r>
              <w:t>Status</w:t>
            </w:r>
          </w:p>
        </w:tc>
      </w:tr>
      <w:tr w:rsidR="00BC6E9B" w14:paraId="11480EF7" w14:textId="77777777">
        <w:tc>
          <w:tcPr>
            <w:tcW w:w="967" w:type="dxa"/>
          </w:tcPr>
          <w:p w14:paraId="6D648D59" w14:textId="77777777" w:rsidR="00BC6E9B" w:rsidRDefault="006070A3">
            <w:pPr>
              <w:rPr>
                <w:rFonts w:eastAsiaTheme="minorEastAsia"/>
              </w:rPr>
            </w:pPr>
            <w:r>
              <w:rPr>
                <w:rFonts w:hint="eastAsia"/>
              </w:rPr>
              <w:t>C074</w:t>
            </w:r>
          </w:p>
        </w:tc>
        <w:tc>
          <w:tcPr>
            <w:tcW w:w="948" w:type="dxa"/>
          </w:tcPr>
          <w:p w14:paraId="458F7D2D" w14:textId="77777777" w:rsidR="00BC6E9B" w:rsidRDefault="006070A3">
            <w:r>
              <w:rPr>
                <w:sz w:val="18"/>
                <w:szCs w:val="18"/>
              </w:rPr>
              <w:t>AIML</w:t>
            </w:r>
          </w:p>
        </w:tc>
        <w:tc>
          <w:tcPr>
            <w:tcW w:w="1068" w:type="dxa"/>
          </w:tcPr>
          <w:p w14:paraId="2CC20C47" w14:textId="77777777" w:rsidR="00BC6E9B" w:rsidRDefault="006070A3">
            <w:pPr>
              <w:rPr>
                <w:rFonts w:eastAsiaTheme="minorEastAsia"/>
              </w:rPr>
            </w:pPr>
            <w:r>
              <w:rPr>
                <w:rFonts w:hint="eastAsia"/>
              </w:rPr>
              <w:t>1</w:t>
            </w:r>
          </w:p>
        </w:tc>
        <w:tc>
          <w:tcPr>
            <w:tcW w:w="2797" w:type="dxa"/>
          </w:tcPr>
          <w:p w14:paraId="2B5DCCF8" w14:textId="77777777" w:rsidR="00BC6E9B" w:rsidRDefault="006070A3">
            <w:pPr>
              <w:rPr>
                <w:rFonts w:eastAsiaTheme="minorEastAsia"/>
              </w:rPr>
            </w:pPr>
            <w:r>
              <w:t>D</w:t>
            </w:r>
            <w:r>
              <w:rPr>
                <w:rFonts w:hint="eastAsia"/>
              </w:rPr>
              <w:t>uplicate release/discard UE behaviour</w:t>
            </w:r>
          </w:p>
        </w:tc>
        <w:tc>
          <w:tcPr>
            <w:tcW w:w="1161" w:type="dxa"/>
          </w:tcPr>
          <w:p w14:paraId="488D2361" w14:textId="77777777" w:rsidR="00BC6E9B" w:rsidRDefault="00BC6E9B"/>
        </w:tc>
        <w:tc>
          <w:tcPr>
            <w:tcW w:w="1559" w:type="dxa"/>
          </w:tcPr>
          <w:p w14:paraId="69931F8B" w14:textId="77777777" w:rsidR="00BC6E9B" w:rsidRDefault="006070A3">
            <w:proofErr w:type="spellStart"/>
            <w:r>
              <w:rPr>
                <w:rFonts w:hint="eastAsia"/>
              </w:rPr>
              <w:t>Tangxun</w:t>
            </w:r>
            <w:proofErr w:type="spellEnd"/>
          </w:p>
        </w:tc>
        <w:tc>
          <w:tcPr>
            <w:tcW w:w="993" w:type="dxa"/>
          </w:tcPr>
          <w:p w14:paraId="4C2E197F" w14:textId="77777777" w:rsidR="00BC6E9B" w:rsidRDefault="00BC6E9B"/>
        </w:tc>
        <w:tc>
          <w:tcPr>
            <w:tcW w:w="850" w:type="dxa"/>
          </w:tcPr>
          <w:p w14:paraId="1F94FC99" w14:textId="77777777" w:rsidR="00BC6E9B" w:rsidRDefault="006070A3">
            <w:pPr>
              <w:rPr>
                <w:rFonts w:eastAsiaTheme="minorEastAsia"/>
              </w:rPr>
            </w:pPr>
            <w:r>
              <w:t>V</w:t>
            </w:r>
            <w:r>
              <w:rPr>
                <w:rFonts w:hint="eastAsia"/>
              </w:rPr>
              <w:t>003</w:t>
            </w:r>
          </w:p>
        </w:tc>
        <w:tc>
          <w:tcPr>
            <w:tcW w:w="814" w:type="dxa"/>
          </w:tcPr>
          <w:p w14:paraId="31AB3CCB" w14:textId="77777777" w:rsidR="00BC6E9B" w:rsidRDefault="006070A3">
            <w:proofErr w:type="spellStart"/>
            <w:r>
              <w:t>ToDo</w:t>
            </w:r>
            <w:proofErr w:type="spellEnd"/>
          </w:p>
        </w:tc>
      </w:tr>
    </w:tbl>
    <w:p w14:paraId="1472DDB2" w14:textId="77777777" w:rsidR="00BC6E9B" w:rsidRDefault="006070A3">
      <w:pPr>
        <w:pStyle w:val="af"/>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w:t>
      </w:r>
      <w:r>
        <w:rPr>
          <w:i/>
          <w:iCs/>
        </w:rPr>
        <w:t>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15AF9F7A"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0D85CC70" w14:textId="77777777" w:rsidR="00BC6E9B" w:rsidRDefault="006070A3">
      <w:pPr>
        <w:pStyle w:val="B3"/>
      </w:pPr>
      <w:r>
        <w:t>3&gt;</w:t>
      </w:r>
      <w:r>
        <w:tab/>
        <w:t>else:</w:t>
      </w:r>
    </w:p>
    <w:p w14:paraId="6100923E" w14:textId="77777777" w:rsidR="00BC6E9B" w:rsidRDefault="006070A3">
      <w:pPr>
        <w:pStyle w:val="B4"/>
      </w:pPr>
      <w:r>
        <w:t>4&gt;</w:t>
      </w:r>
      <w:r>
        <w:tab/>
        <w:t>consider radio link failure to be detected for the MCG,</w:t>
      </w:r>
      <w:r>
        <w:t xml:space="preserve"> </w:t>
      </w:r>
      <w:proofErr w:type="gramStart"/>
      <w:r>
        <w:t>i.e.</w:t>
      </w:r>
      <w:proofErr w:type="gramEnd"/>
      <w:r>
        <w:t xml:space="preserve"> MCG RLF;</w:t>
      </w:r>
    </w:p>
    <w:p w14:paraId="6DF73F25" w14:textId="77777777" w:rsidR="00BC6E9B" w:rsidRDefault="006070A3">
      <w:pPr>
        <w:pStyle w:val="B4"/>
      </w:pPr>
      <w:r>
        <w:t>4&gt;</w:t>
      </w:r>
      <w:r>
        <w:tab/>
        <w:t>discard any segments of segmented RRC messages stored according to 5.7.6.3;</w:t>
      </w:r>
    </w:p>
    <w:p w14:paraId="413E5A7D" w14:textId="77777777" w:rsidR="00BC6E9B" w:rsidRDefault="006070A3">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1022448E" w14:textId="77777777" w:rsidR="00BC6E9B" w:rsidRDefault="006070A3">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0DACB895" w14:textId="77777777" w:rsidR="00BC6E9B" w:rsidRDefault="006070A3">
      <w:pPr>
        <w:pStyle w:val="B4"/>
        <w:rPr>
          <w:del w:id="39" w:author="CATT" w:date="2025-09-18T14:47:00Z"/>
        </w:rPr>
      </w:pPr>
      <w:del w:id="40" w:author="CATT" w:date="2025-09-18T14:47:00Z">
        <w:r>
          <w:lastRenderedPageBreak/>
          <w:delText>4&gt;</w:delText>
        </w:r>
        <w:r>
          <w:tab/>
        </w:r>
        <w:r>
          <w:delText xml:space="preserve">discard the logged measurement entries included in </w:delText>
        </w:r>
        <w:r>
          <w:rPr>
            <w:i/>
            <w:iCs/>
          </w:rPr>
          <w:delText>VarCSI-LogMeasReport,</w:delText>
        </w:r>
        <w:r>
          <w:delText xml:space="preserve"> if any;</w:delText>
        </w:r>
      </w:del>
    </w:p>
    <w:p w14:paraId="3631DA10" w14:textId="77777777" w:rsidR="00BC6E9B" w:rsidRDefault="00BC6E9B">
      <w:pPr>
        <w:pStyle w:val="af"/>
        <w:rPr>
          <w:rFonts w:eastAsiaTheme="minorEastAsia"/>
        </w:rPr>
      </w:pPr>
    </w:p>
    <w:p w14:paraId="3187588D" w14:textId="77777777" w:rsidR="00BC6E9B" w:rsidRDefault="006070A3">
      <w:r>
        <w:rPr>
          <w:b/>
        </w:rPr>
        <w:t>[Comments]</w:t>
      </w:r>
      <w:r>
        <w:t>:</w:t>
      </w:r>
    </w:p>
    <w:p w14:paraId="305CF0AA" w14:textId="77777777" w:rsidR="00BC6E9B" w:rsidRDefault="006070A3">
      <w:pPr>
        <w:pStyle w:val="af"/>
      </w:pPr>
      <w:r>
        <w:rPr>
          <w:rFonts w:eastAsiaTheme="minorEastAsia"/>
        </w:rPr>
        <w:t xml:space="preserve">[Huawei-Dawid-v004] Agree with CATT’s comment and proposal. </w:t>
      </w:r>
      <w:r>
        <w:t xml:space="preserve">During the CR review, rapporteur mentioned MCG failure case. However, this case results in MCG </w:t>
      </w:r>
      <w:r>
        <w:t>recovery procedure being triggered which can result in the following outcome:</w:t>
      </w:r>
    </w:p>
    <w:p w14:paraId="7889829F" w14:textId="77777777" w:rsidR="00BC6E9B" w:rsidRDefault="006070A3">
      <w:pPr>
        <w:pStyle w:val="af"/>
        <w:numPr>
          <w:ilvl w:val="0"/>
          <w:numId w:val="7"/>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4E64F7EF" w14:textId="77777777" w:rsidR="00BC6E9B" w:rsidRDefault="006070A3">
      <w:pPr>
        <w:pStyle w:val="af"/>
        <w:numPr>
          <w:ilvl w:val="0"/>
          <w:numId w:val="7"/>
        </w:numPr>
      </w:pPr>
      <w:r>
        <w:t xml:space="preserve">Handover </w:t>
      </w:r>
      <w:r>
        <w:sym w:font="Wingdings" w:char="F0E0"/>
      </w:r>
      <w:r>
        <w:t xml:space="preserve"> already covered in a dedicated section</w:t>
      </w:r>
    </w:p>
    <w:p w14:paraId="12887481" w14:textId="77777777" w:rsidR="00BC6E9B" w:rsidRDefault="006070A3">
      <w:pPr>
        <w:pStyle w:val="af"/>
        <w:numPr>
          <w:ilvl w:val="0"/>
          <w:numId w:val="7"/>
        </w:numPr>
      </w:pPr>
      <w:r>
        <w:t xml:space="preserve">Re-establishment </w:t>
      </w:r>
      <w:r>
        <w:sym w:font="Wingdings" w:char="F0E0"/>
      </w:r>
      <w:r>
        <w:t xml:space="preserve"> already covered</w:t>
      </w:r>
      <w:r>
        <w:t xml:space="preserve"> in a dedicated section</w:t>
      </w:r>
    </w:p>
    <w:p w14:paraId="17EA22D3" w14:textId="77777777" w:rsidR="00BC6E9B" w:rsidRDefault="00BC6E9B">
      <w:pPr>
        <w:rPr>
          <w:rFonts w:eastAsiaTheme="minorEastAsia"/>
        </w:rPr>
      </w:pPr>
    </w:p>
    <w:p w14:paraId="0C46C7B5" w14:textId="77777777" w:rsidR="00BC6E9B" w:rsidRDefault="006070A3">
      <w:pPr>
        <w:rPr>
          <w:rFonts w:eastAsia="DengXian"/>
        </w:rPr>
      </w:pPr>
      <w:r>
        <w:rPr>
          <w:rFonts w:eastAsia="DengXian" w:hint="eastAsia"/>
        </w:rPr>
        <w:t>[Lenovo-Congchi-v011]: Also agree with CATT</w:t>
      </w:r>
    </w:p>
    <w:p w14:paraId="12681012" w14:textId="77777777" w:rsidR="00BC6E9B" w:rsidRDefault="006070A3">
      <w:pPr>
        <w:pStyle w:val="af"/>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w:t>
      </w:r>
      <w:r>
        <w:rPr>
          <w:rFonts w:eastAsia="DengXian"/>
        </w:rPr>
        <w:t xml:space="preserve">figuration upon RLF. </w:t>
      </w:r>
    </w:p>
    <w:p w14:paraId="5414BBF7" w14:textId="77777777" w:rsidR="00AB2A5F" w:rsidRDefault="00AB2A5F" w:rsidP="00AB2A5F">
      <w:pPr>
        <w:rPr>
          <w:rFonts w:eastAsia="DengXian"/>
        </w:rPr>
      </w:pPr>
      <w:r>
        <w:rPr>
          <w:rFonts w:eastAsia="맑은 고딕"/>
          <w:lang w:eastAsia="ko-KR"/>
        </w:rPr>
        <w:t>[Samsung-Beom-v028]: Agree</w:t>
      </w:r>
    </w:p>
    <w:p w14:paraId="491DB46E" w14:textId="77777777" w:rsidR="00BC6E9B" w:rsidRDefault="006070A3">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3601FE" w14:textId="77777777">
        <w:tc>
          <w:tcPr>
            <w:tcW w:w="967" w:type="dxa"/>
          </w:tcPr>
          <w:p w14:paraId="139FB934" w14:textId="77777777" w:rsidR="00BC6E9B" w:rsidRDefault="006070A3">
            <w:r>
              <w:t>RIL Id</w:t>
            </w:r>
          </w:p>
        </w:tc>
        <w:tc>
          <w:tcPr>
            <w:tcW w:w="948" w:type="dxa"/>
          </w:tcPr>
          <w:p w14:paraId="7190C02D" w14:textId="77777777" w:rsidR="00BC6E9B" w:rsidRDefault="006070A3">
            <w:r>
              <w:t>WI</w:t>
            </w:r>
          </w:p>
        </w:tc>
        <w:tc>
          <w:tcPr>
            <w:tcW w:w="1068" w:type="dxa"/>
          </w:tcPr>
          <w:p w14:paraId="592978B4" w14:textId="77777777" w:rsidR="00BC6E9B" w:rsidRDefault="006070A3">
            <w:r>
              <w:t>Class</w:t>
            </w:r>
          </w:p>
        </w:tc>
        <w:tc>
          <w:tcPr>
            <w:tcW w:w="2797" w:type="dxa"/>
          </w:tcPr>
          <w:p w14:paraId="2708830F" w14:textId="77777777" w:rsidR="00BC6E9B" w:rsidRDefault="006070A3">
            <w:r>
              <w:t>Title</w:t>
            </w:r>
          </w:p>
        </w:tc>
        <w:tc>
          <w:tcPr>
            <w:tcW w:w="1161" w:type="dxa"/>
          </w:tcPr>
          <w:p w14:paraId="0C989EFC" w14:textId="77777777" w:rsidR="00BC6E9B" w:rsidRDefault="006070A3">
            <w:proofErr w:type="spellStart"/>
            <w:r>
              <w:t>Tdoc</w:t>
            </w:r>
            <w:proofErr w:type="spellEnd"/>
          </w:p>
        </w:tc>
        <w:tc>
          <w:tcPr>
            <w:tcW w:w="1559" w:type="dxa"/>
          </w:tcPr>
          <w:p w14:paraId="5617D66E" w14:textId="77777777" w:rsidR="00BC6E9B" w:rsidRDefault="006070A3">
            <w:r>
              <w:t>Delegate</w:t>
            </w:r>
          </w:p>
        </w:tc>
        <w:tc>
          <w:tcPr>
            <w:tcW w:w="993" w:type="dxa"/>
          </w:tcPr>
          <w:p w14:paraId="6B8A0C3B" w14:textId="77777777" w:rsidR="00BC6E9B" w:rsidRDefault="006070A3">
            <w:proofErr w:type="spellStart"/>
            <w:r>
              <w:t>Misc</w:t>
            </w:r>
            <w:proofErr w:type="spellEnd"/>
          </w:p>
        </w:tc>
        <w:tc>
          <w:tcPr>
            <w:tcW w:w="850" w:type="dxa"/>
          </w:tcPr>
          <w:p w14:paraId="2A041E35" w14:textId="77777777" w:rsidR="00BC6E9B" w:rsidRDefault="006070A3">
            <w:r>
              <w:t>File version</w:t>
            </w:r>
          </w:p>
        </w:tc>
        <w:tc>
          <w:tcPr>
            <w:tcW w:w="814" w:type="dxa"/>
          </w:tcPr>
          <w:p w14:paraId="7B07AAF2" w14:textId="77777777" w:rsidR="00BC6E9B" w:rsidRDefault="006070A3">
            <w:r>
              <w:t>Status</w:t>
            </w:r>
          </w:p>
        </w:tc>
      </w:tr>
      <w:tr w:rsidR="00BC6E9B" w14:paraId="33255082" w14:textId="77777777">
        <w:tc>
          <w:tcPr>
            <w:tcW w:w="967" w:type="dxa"/>
          </w:tcPr>
          <w:p w14:paraId="62F765AE" w14:textId="77777777" w:rsidR="00BC6E9B" w:rsidRDefault="006070A3">
            <w:r>
              <w:t>N032</w:t>
            </w:r>
          </w:p>
        </w:tc>
        <w:tc>
          <w:tcPr>
            <w:tcW w:w="948" w:type="dxa"/>
          </w:tcPr>
          <w:p w14:paraId="4804C084" w14:textId="77777777" w:rsidR="00BC6E9B" w:rsidRDefault="006070A3">
            <w:r>
              <w:t>AIML</w:t>
            </w:r>
          </w:p>
        </w:tc>
        <w:tc>
          <w:tcPr>
            <w:tcW w:w="1068" w:type="dxa"/>
          </w:tcPr>
          <w:p w14:paraId="795A6EE7" w14:textId="77777777" w:rsidR="00BC6E9B" w:rsidRDefault="006070A3">
            <w:r>
              <w:t>1</w:t>
            </w:r>
          </w:p>
        </w:tc>
        <w:tc>
          <w:tcPr>
            <w:tcW w:w="2797" w:type="dxa"/>
          </w:tcPr>
          <w:p w14:paraId="1D5D83CA" w14:textId="77777777" w:rsidR="00BC6E9B" w:rsidRDefault="006070A3">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7959734" w14:textId="77777777" w:rsidR="00BC6E9B" w:rsidRDefault="006070A3">
            <w:r>
              <w:t>N/A</w:t>
            </w:r>
          </w:p>
        </w:tc>
        <w:tc>
          <w:tcPr>
            <w:tcW w:w="1559" w:type="dxa"/>
          </w:tcPr>
          <w:p w14:paraId="30D66FEC" w14:textId="77777777" w:rsidR="00BC6E9B" w:rsidRDefault="006070A3">
            <w:proofErr w:type="spellStart"/>
            <w:r>
              <w:t>Jerediah</w:t>
            </w:r>
            <w:proofErr w:type="spellEnd"/>
            <w:r>
              <w:t xml:space="preserve"> </w:t>
            </w:r>
            <w:proofErr w:type="spellStart"/>
            <w:r>
              <w:t>Fevold</w:t>
            </w:r>
            <w:proofErr w:type="spellEnd"/>
          </w:p>
        </w:tc>
        <w:tc>
          <w:tcPr>
            <w:tcW w:w="993" w:type="dxa"/>
          </w:tcPr>
          <w:p w14:paraId="2D9075E5" w14:textId="77777777" w:rsidR="00BC6E9B" w:rsidRDefault="00BC6E9B"/>
        </w:tc>
        <w:tc>
          <w:tcPr>
            <w:tcW w:w="850" w:type="dxa"/>
          </w:tcPr>
          <w:p w14:paraId="1A079EC5" w14:textId="77777777" w:rsidR="00BC6E9B" w:rsidRDefault="006070A3">
            <w:proofErr w:type="spellStart"/>
            <w:r>
              <w:t>vnnn</w:t>
            </w:r>
            <w:proofErr w:type="spellEnd"/>
          </w:p>
        </w:tc>
        <w:tc>
          <w:tcPr>
            <w:tcW w:w="814" w:type="dxa"/>
          </w:tcPr>
          <w:p w14:paraId="3162B778" w14:textId="77777777" w:rsidR="00BC6E9B" w:rsidRDefault="006070A3">
            <w:proofErr w:type="spellStart"/>
            <w:r>
              <w:t>PropAgree</w:t>
            </w:r>
            <w:proofErr w:type="spellEnd"/>
          </w:p>
        </w:tc>
      </w:tr>
    </w:tbl>
    <w:p w14:paraId="398E63DE" w14:textId="77777777" w:rsidR="00BC6E9B" w:rsidRDefault="006070A3">
      <w:pPr>
        <w:pStyle w:val="af"/>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69A10EB" w14:textId="77777777" w:rsidR="00BC6E9B" w:rsidRDefault="006070A3">
      <w:pPr>
        <w:pStyle w:val="af"/>
      </w:pPr>
      <w:r>
        <w:rPr>
          <w:b/>
        </w:rPr>
        <w:t>[Proposed Change]</w:t>
      </w:r>
      <w:r>
        <w:t xml:space="preserve">: </w:t>
      </w:r>
    </w:p>
    <w:p w14:paraId="7F87D5F8" w14:textId="77777777" w:rsidR="00BC6E9B" w:rsidRDefault="006070A3">
      <w:pPr>
        <w:pStyle w:val="af"/>
        <w:rPr>
          <w:u w:val="single"/>
        </w:rPr>
      </w:pPr>
      <w:r>
        <w:rPr>
          <w:u w:val="single"/>
        </w:rPr>
        <w:lastRenderedPageBreak/>
        <w:t>5.5.4.2</w:t>
      </w:r>
    </w:p>
    <w:p w14:paraId="192879B1" w14:textId="77777777" w:rsidR="00BC6E9B" w:rsidRDefault="006070A3">
      <w:pPr>
        <w:pStyle w:val="af"/>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w:t>
      </w:r>
      <w:r>
        <w:rPr>
          <w:i/>
          <w:iCs/>
        </w:rPr>
        <w:t>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D132AC" w14:textId="77777777" w:rsidR="00BC6E9B" w:rsidRDefault="006070A3">
      <w:pPr>
        <w:pStyle w:val="af"/>
        <w:rPr>
          <w:u w:val="single"/>
        </w:rPr>
      </w:pPr>
      <w:r>
        <w:rPr>
          <w:u w:val="single"/>
        </w:rPr>
        <w:t>5.5.4.3</w:t>
      </w:r>
    </w:p>
    <w:p w14:paraId="3491D33E" w14:textId="77777777" w:rsidR="00BC6E9B" w:rsidRDefault="006070A3">
      <w:pPr>
        <w:ind w:left="568" w:hanging="284"/>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961B46F" w14:textId="77777777" w:rsidR="00BC6E9B" w:rsidRDefault="006070A3">
      <w:pPr>
        <w:pStyle w:val="af"/>
        <w:rPr>
          <w:u w:val="single"/>
        </w:rPr>
      </w:pPr>
      <w:r>
        <w:rPr>
          <w:u w:val="single"/>
        </w:rPr>
        <w:t>Related ASN.1</w:t>
      </w:r>
    </w:p>
    <w:p w14:paraId="1453E809" w14:textId="77777777" w:rsidR="00BC6E9B" w:rsidRDefault="006070A3">
      <w:pPr>
        <w:pStyle w:val="PL"/>
      </w:pPr>
      <w:r>
        <w:rPr>
          <w:lang w:val="en-US"/>
        </w:rPr>
        <w:t xml:space="preserve">    </w:t>
      </w:r>
      <w:r>
        <w:t xml:space="preserve">threshold-r19                     </w:t>
      </w:r>
      <w:r>
        <w:rPr>
          <w:color w:val="993366"/>
        </w:rPr>
        <w:t>CHOICE</w:t>
      </w:r>
      <w:r>
        <w:t xml:space="preserve"> {</w:t>
      </w:r>
    </w:p>
    <w:p w14:paraId="71F94F59" w14:textId="77777777" w:rsidR="00BC6E9B" w:rsidRDefault="006070A3">
      <w:pPr>
        <w:pStyle w:val="PL"/>
      </w:pPr>
      <w:r>
        <w:t xml:space="preserve">        aboveThreshold-r19               </w:t>
      </w:r>
      <w:proofErr w:type="spellStart"/>
      <w:r>
        <w:t>MeasTriggerQuantity</w:t>
      </w:r>
      <w:proofErr w:type="spellEnd"/>
      <w:r>
        <w:t>,</w:t>
      </w:r>
    </w:p>
    <w:p w14:paraId="0465FE60" w14:textId="77777777" w:rsidR="00BC6E9B" w:rsidRDefault="006070A3">
      <w:pPr>
        <w:pStyle w:val="PL"/>
      </w:pPr>
      <w:r>
        <w:t xml:space="preserve">        belowThreshold-r19               </w:t>
      </w:r>
      <w:proofErr w:type="spellStart"/>
      <w:r>
        <w:t>MeasTriggerQuantity</w:t>
      </w:r>
      <w:proofErr w:type="spellEnd"/>
    </w:p>
    <w:p w14:paraId="57DC51DC" w14:textId="77777777" w:rsidR="00BC6E9B" w:rsidRDefault="006070A3">
      <w:pPr>
        <w:pStyle w:val="PL"/>
      </w:pPr>
      <w:r>
        <w:t xml:space="preserve">    },</w:t>
      </w:r>
    </w:p>
    <w:p w14:paraId="3A3D4C79" w14:textId="77777777" w:rsidR="00BC6E9B" w:rsidRDefault="00BC6E9B">
      <w:pPr>
        <w:rPr>
          <w:b/>
        </w:rPr>
      </w:pPr>
    </w:p>
    <w:p w14:paraId="5CAB98D8" w14:textId="77777777" w:rsidR="00BC6E9B" w:rsidRDefault="006070A3">
      <w:r>
        <w:rPr>
          <w:b/>
        </w:rPr>
        <w:t>[Comments]</w:t>
      </w:r>
      <w:r>
        <w:t>:</w:t>
      </w:r>
    </w:p>
    <w:p w14:paraId="3E137CF9"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think both the current and proposed solutions work fine. We can include the proposed </w:t>
      </w:r>
      <w:r>
        <w:rPr>
          <w:rFonts w:eastAsiaTheme="minorEastAsia"/>
        </w:rPr>
        <w:t>change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CAE2285" w14:textId="77777777" w:rsidR="00BC6E9B" w:rsidRDefault="00BC6E9B"/>
    <w:p w14:paraId="0F6EF56D" w14:textId="77777777" w:rsidR="00BC6E9B" w:rsidRDefault="006070A3">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A5B494" w14:textId="77777777">
        <w:tc>
          <w:tcPr>
            <w:tcW w:w="967" w:type="dxa"/>
          </w:tcPr>
          <w:p w14:paraId="2ECA1769" w14:textId="77777777" w:rsidR="00BC6E9B" w:rsidRDefault="006070A3">
            <w:r>
              <w:t>RIL Id</w:t>
            </w:r>
          </w:p>
        </w:tc>
        <w:tc>
          <w:tcPr>
            <w:tcW w:w="948" w:type="dxa"/>
          </w:tcPr>
          <w:p w14:paraId="19F0F58F" w14:textId="77777777" w:rsidR="00BC6E9B" w:rsidRDefault="006070A3">
            <w:r>
              <w:t>WI</w:t>
            </w:r>
          </w:p>
        </w:tc>
        <w:tc>
          <w:tcPr>
            <w:tcW w:w="1068" w:type="dxa"/>
          </w:tcPr>
          <w:p w14:paraId="4C091D54" w14:textId="77777777" w:rsidR="00BC6E9B" w:rsidRDefault="006070A3">
            <w:r>
              <w:t>Class</w:t>
            </w:r>
          </w:p>
        </w:tc>
        <w:tc>
          <w:tcPr>
            <w:tcW w:w="2797" w:type="dxa"/>
          </w:tcPr>
          <w:p w14:paraId="14B70A11" w14:textId="77777777" w:rsidR="00BC6E9B" w:rsidRDefault="006070A3">
            <w:r>
              <w:t>Title</w:t>
            </w:r>
          </w:p>
        </w:tc>
        <w:tc>
          <w:tcPr>
            <w:tcW w:w="1161" w:type="dxa"/>
          </w:tcPr>
          <w:p w14:paraId="4D09ECE4" w14:textId="77777777" w:rsidR="00BC6E9B" w:rsidRDefault="006070A3">
            <w:proofErr w:type="spellStart"/>
            <w:r>
              <w:t>Tdoc</w:t>
            </w:r>
            <w:proofErr w:type="spellEnd"/>
          </w:p>
        </w:tc>
        <w:tc>
          <w:tcPr>
            <w:tcW w:w="1559" w:type="dxa"/>
          </w:tcPr>
          <w:p w14:paraId="10D1C1F2" w14:textId="77777777" w:rsidR="00BC6E9B" w:rsidRDefault="006070A3">
            <w:r>
              <w:t>Delegate</w:t>
            </w:r>
          </w:p>
        </w:tc>
        <w:tc>
          <w:tcPr>
            <w:tcW w:w="993" w:type="dxa"/>
          </w:tcPr>
          <w:p w14:paraId="5A0A0F98" w14:textId="77777777" w:rsidR="00BC6E9B" w:rsidRDefault="006070A3">
            <w:proofErr w:type="spellStart"/>
            <w:r>
              <w:t>Misc</w:t>
            </w:r>
            <w:proofErr w:type="spellEnd"/>
          </w:p>
        </w:tc>
        <w:tc>
          <w:tcPr>
            <w:tcW w:w="850" w:type="dxa"/>
          </w:tcPr>
          <w:p w14:paraId="4F051A47" w14:textId="77777777" w:rsidR="00BC6E9B" w:rsidRDefault="006070A3">
            <w:r>
              <w:t>File version</w:t>
            </w:r>
          </w:p>
        </w:tc>
        <w:tc>
          <w:tcPr>
            <w:tcW w:w="814" w:type="dxa"/>
          </w:tcPr>
          <w:p w14:paraId="11CDEA64" w14:textId="77777777" w:rsidR="00BC6E9B" w:rsidRDefault="006070A3">
            <w:r>
              <w:t>Status</w:t>
            </w:r>
          </w:p>
        </w:tc>
      </w:tr>
      <w:tr w:rsidR="00BC6E9B" w14:paraId="421B9FA2" w14:textId="77777777">
        <w:tc>
          <w:tcPr>
            <w:tcW w:w="967" w:type="dxa"/>
          </w:tcPr>
          <w:p w14:paraId="270D58B9" w14:textId="77777777" w:rsidR="00BC6E9B" w:rsidRDefault="006070A3">
            <w:pPr>
              <w:rPr>
                <w:rFonts w:eastAsiaTheme="minorEastAsia"/>
              </w:rPr>
            </w:pPr>
            <w:r>
              <w:rPr>
                <w:rFonts w:hint="eastAsia"/>
              </w:rPr>
              <w:t>C075</w:t>
            </w:r>
          </w:p>
        </w:tc>
        <w:tc>
          <w:tcPr>
            <w:tcW w:w="948" w:type="dxa"/>
          </w:tcPr>
          <w:p w14:paraId="46118B92" w14:textId="77777777" w:rsidR="00BC6E9B" w:rsidRDefault="006070A3">
            <w:r>
              <w:rPr>
                <w:sz w:val="18"/>
                <w:szCs w:val="18"/>
              </w:rPr>
              <w:t>AIML</w:t>
            </w:r>
          </w:p>
        </w:tc>
        <w:tc>
          <w:tcPr>
            <w:tcW w:w="1068" w:type="dxa"/>
          </w:tcPr>
          <w:p w14:paraId="2A243C21" w14:textId="77777777" w:rsidR="00BC6E9B" w:rsidRDefault="006070A3">
            <w:pPr>
              <w:rPr>
                <w:rFonts w:eastAsiaTheme="minorEastAsia"/>
              </w:rPr>
            </w:pPr>
            <w:r>
              <w:rPr>
                <w:rFonts w:hint="eastAsia"/>
              </w:rPr>
              <w:t>1</w:t>
            </w:r>
          </w:p>
        </w:tc>
        <w:tc>
          <w:tcPr>
            <w:tcW w:w="2797" w:type="dxa"/>
          </w:tcPr>
          <w:p w14:paraId="4B237A88" w14:textId="77777777" w:rsidR="00BC6E9B" w:rsidRDefault="006070A3">
            <w:r>
              <w:rPr>
                <w:rFonts w:hint="eastAsia"/>
              </w:rPr>
              <w:t>ARFCN and PCI</w:t>
            </w:r>
          </w:p>
        </w:tc>
        <w:tc>
          <w:tcPr>
            <w:tcW w:w="1161" w:type="dxa"/>
          </w:tcPr>
          <w:p w14:paraId="2B208441" w14:textId="77777777" w:rsidR="00BC6E9B" w:rsidRDefault="00BC6E9B"/>
        </w:tc>
        <w:tc>
          <w:tcPr>
            <w:tcW w:w="1559" w:type="dxa"/>
          </w:tcPr>
          <w:p w14:paraId="197E8B15" w14:textId="77777777" w:rsidR="00BC6E9B" w:rsidRDefault="006070A3">
            <w:proofErr w:type="spellStart"/>
            <w:r>
              <w:rPr>
                <w:rFonts w:hint="eastAsia"/>
              </w:rPr>
              <w:t>Tangxun</w:t>
            </w:r>
            <w:proofErr w:type="spellEnd"/>
          </w:p>
        </w:tc>
        <w:tc>
          <w:tcPr>
            <w:tcW w:w="993" w:type="dxa"/>
          </w:tcPr>
          <w:p w14:paraId="26AA5376" w14:textId="77777777" w:rsidR="00BC6E9B" w:rsidRDefault="00BC6E9B"/>
        </w:tc>
        <w:tc>
          <w:tcPr>
            <w:tcW w:w="850" w:type="dxa"/>
          </w:tcPr>
          <w:p w14:paraId="6F509D7F" w14:textId="77777777" w:rsidR="00BC6E9B" w:rsidRDefault="006070A3">
            <w:pPr>
              <w:rPr>
                <w:rFonts w:eastAsiaTheme="minorEastAsia"/>
              </w:rPr>
            </w:pPr>
            <w:r>
              <w:t>V</w:t>
            </w:r>
            <w:r>
              <w:rPr>
                <w:rFonts w:hint="eastAsia"/>
              </w:rPr>
              <w:t>003</w:t>
            </w:r>
          </w:p>
        </w:tc>
        <w:tc>
          <w:tcPr>
            <w:tcW w:w="814" w:type="dxa"/>
          </w:tcPr>
          <w:p w14:paraId="02B703DB" w14:textId="77777777" w:rsidR="00BC6E9B" w:rsidRDefault="006070A3">
            <w:proofErr w:type="spellStart"/>
            <w:r>
              <w:t>ToDo</w:t>
            </w:r>
            <w:proofErr w:type="spellEnd"/>
          </w:p>
        </w:tc>
      </w:tr>
    </w:tbl>
    <w:p w14:paraId="38C7D0BD" w14:textId="77777777" w:rsidR="00BC6E9B" w:rsidRDefault="006070A3">
      <w:pPr>
        <w:pStyle w:val="af"/>
        <w:rPr>
          <w:rFonts w:eastAsiaTheme="minorEastAsia"/>
        </w:rPr>
      </w:pPr>
      <w:r>
        <w:rPr>
          <w:b/>
        </w:rPr>
        <w:br/>
        <w:t>[Description]</w:t>
      </w:r>
      <w:r>
        <w:t>: “</w:t>
      </w:r>
      <w:r>
        <w:rPr>
          <w:rFonts w:hint="eastAsia"/>
          <w:iCs/>
        </w:rPr>
        <w:t>ARFCN and PCI</w:t>
      </w:r>
      <w:r>
        <w:t>”</w:t>
      </w:r>
      <w:r>
        <w:rPr>
          <w:rFonts w:hint="eastAsia"/>
        </w:rPr>
        <w:t xml:space="preserve"> should be replaced by </w:t>
      </w:r>
      <w:r>
        <w:t xml:space="preserve">“physical cell </w:t>
      </w:r>
      <w:r>
        <w:t>identity and carrier frequency”</w:t>
      </w:r>
      <w:r>
        <w:rPr>
          <w:rFonts w:hint="eastAsia"/>
        </w:rPr>
        <w:t>.</w:t>
      </w:r>
    </w:p>
    <w:p w14:paraId="649FA6B1"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5BCAD1CE" w14:textId="77777777" w:rsidR="00BC6E9B" w:rsidRDefault="006070A3">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is received, if available.</w:t>
      </w:r>
      <w:r>
        <w:t xml:space="preserv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0EDFAF32" w14:textId="77777777" w:rsidR="00BC6E9B" w:rsidRDefault="00BC6E9B">
      <w:pPr>
        <w:pStyle w:val="af"/>
        <w:rPr>
          <w:rFonts w:eastAsiaTheme="minorEastAsia"/>
        </w:rPr>
      </w:pPr>
    </w:p>
    <w:p w14:paraId="3650BF19" w14:textId="77777777" w:rsidR="00BC6E9B" w:rsidRDefault="00BC6E9B">
      <w:pPr>
        <w:pStyle w:val="af"/>
        <w:rPr>
          <w:rFonts w:eastAsiaTheme="minorEastAsia"/>
        </w:rPr>
      </w:pPr>
    </w:p>
    <w:p w14:paraId="52BFE2D2" w14:textId="77777777" w:rsidR="00BC6E9B" w:rsidRDefault="006070A3">
      <w:r>
        <w:rPr>
          <w:b/>
        </w:rPr>
        <w:lastRenderedPageBreak/>
        <w:t>[Comments]</w:t>
      </w:r>
      <w:r>
        <w:t>:</w:t>
      </w:r>
    </w:p>
    <w:p w14:paraId="266D69BB" w14:textId="77777777" w:rsidR="00BC6E9B" w:rsidRDefault="006070A3">
      <w:pPr>
        <w:rPr>
          <w:rFonts w:eastAsiaTheme="minorEastAsia"/>
        </w:rPr>
      </w:pPr>
      <w:r>
        <w:rPr>
          <w:rFonts w:eastAsiaTheme="minorEastAsia"/>
        </w:rPr>
        <w:t>[Ericsson</w:t>
      </w:r>
      <w:r>
        <w:t>-v022</w:t>
      </w:r>
      <w:r>
        <w:rPr>
          <w:rFonts w:eastAsiaTheme="minorEastAsia"/>
        </w:rPr>
        <w:t xml:space="preserve">]: We agree with the intention of the proposal and we think also “CGI” should be </w:t>
      </w:r>
      <w:r>
        <w:rPr>
          <w:rFonts w:eastAsiaTheme="minorEastAsia"/>
        </w:rPr>
        <w:t>updated, to be aligned with legacy cases, as follows:</w:t>
      </w:r>
    </w:p>
    <w:p w14:paraId="4E7E03CC" w14:textId="77777777" w:rsidR="00BC6E9B" w:rsidRDefault="006070A3">
      <w:pPr>
        <w:ind w:left="852"/>
      </w:pPr>
      <w:r>
        <w:rPr>
          <w:lang w:eastAsia="en-GB"/>
        </w:rPr>
        <w:t>3&gt;</w:t>
      </w:r>
      <w:r>
        <w:rPr>
          <w:lang w:eastAsia="en-GB"/>
        </w:rPr>
        <w:tab/>
      </w:r>
      <w:r>
        <w:t xml:space="preserve">set </w:t>
      </w:r>
      <w:proofErr w:type="spellStart"/>
      <w:r>
        <w:rPr>
          <w:i/>
          <w:iCs/>
        </w:rPr>
        <w:t>cellId</w:t>
      </w:r>
      <w:proofErr w:type="spellEnd"/>
      <w:r>
        <w:t xml:space="preserve"> to the </w:t>
      </w:r>
      <w:ins w:id="47" w:author="Ericsson" w:date="2025-09-25T18:46:00Z">
        <w:r>
          <w:t xml:space="preserve">global cell identity, if available, otherwise to the physical cell identity and carrier frequency of the serving cell associated with the serving cell configuration in which </w:t>
        </w:r>
        <w:proofErr w:type="spellStart"/>
        <w:r>
          <w:rPr>
            <w:i/>
            <w:iCs/>
          </w:rPr>
          <w:t>csi-Log</w:t>
        </w:r>
        <w:r>
          <w:rPr>
            <w:i/>
            <w:iCs/>
          </w:rPr>
          <w:t>gedMeasurementConfigToAddModList</w:t>
        </w:r>
        <w:proofErr w:type="spellEnd"/>
        <w:r>
          <w:rPr>
            <w:i/>
            <w:iCs/>
          </w:rPr>
          <w:t xml:space="preserve"> </w:t>
        </w:r>
        <w:r>
          <w:t>is received</w:t>
        </w:r>
      </w:ins>
      <w:del w:id="48" w:author="Ericsson" w:date="2025-09-25T18:46:00Z">
        <w:r>
          <w:delText xml:space="preserve">CGI of the serving cell associated with the serving cell configuration in which </w:delText>
        </w:r>
        <w:r>
          <w:rPr>
            <w:i/>
            <w:iCs/>
          </w:rPr>
          <w:delText xml:space="preserve">csi-LoggedMeasurementConfigToAddModList </w:delText>
        </w:r>
        <w:r>
          <w:delText xml:space="preserve">is received, if available. If the CGI is not available for that cell, set </w:delText>
        </w:r>
        <w:r>
          <w:rPr>
            <w:i/>
            <w:iCs/>
          </w:rPr>
          <w:delText>cellId</w:delText>
        </w:r>
        <w:r>
          <w:delText xml:space="preserve"> to the ARFCN and PCI of the serving cell</w:delText>
        </w:r>
      </w:del>
      <w:r>
        <w:t>;</w:t>
      </w:r>
    </w:p>
    <w:p w14:paraId="53649348" w14:textId="77777777" w:rsidR="00BC6E9B" w:rsidRDefault="00BC6E9B">
      <w:pPr>
        <w:rPr>
          <w:rFonts w:eastAsiaTheme="minorEastAsia"/>
        </w:rPr>
      </w:pPr>
    </w:p>
    <w:p w14:paraId="547319C1" w14:textId="77777777" w:rsidR="00BC6E9B" w:rsidRDefault="006070A3">
      <w:pPr>
        <w:pStyle w:val="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4C6F90B" w14:textId="77777777">
        <w:tc>
          <w:tcPr>
            <w:tcW w:w="967" w:type="dxa"/>
          </w:tcPr>
          <w:p w14:paraId="5EAFF0D4" w14:textId="77777777" w:rsidR="00BC6E9B" w:rsidRDefault="006070A3">
            <w:r>
              <w:t>RIL Id</w:t>
            </w:r>
          </w:p>
        </w:tc>
        <w:tc>
          <w:tcPr>
            <w:tcW w:w="948" w:type="dxa"/>
          </w:tcPr>
          <w:p w14:paraId="1EB6EE8D" w14:textId="77777777" w:rsidR="00BC6E9B" w:rsidRDefault="006070A3">
            <w:r>
              <w:t>WI</w:t>
            </w:r>
          </w:p>
        </w:tc>
        <w:tc>
          <w:tcPr>
            <w:tcW w:w="1068" w:type="dxa"/>
          </w:tcPr>
          <w:p w14:paraId="6AEA6286" w14:textId="77777777" w:rsidR="00BC6E9B" w:rsidRDefault="006070A3">
            <w:r>
              <w:t>Class</w:t>
            </w:r>
          </w:p>
        </w:tc>
        <w:tc>
          <w:tcPr>
            <w:tcW w:w="2797" w:type="dxa"/>
          </w:tcPr>
          <w:p w14:paraId="3CD29D93" w14:textId="77777777" w:rsidR="00BC6E9B" w:rsidRDefault="006070A3">
            <w:r>
              <w:t>Title</w:t>
            </w:r>
          </w:p>
        </w:tc>
        <w:tc>
          <w:tcPr>
            <w:tcW w:w="1161" w:type="dxa"/>
          </w:tcPr>
          <w:p w14:paraId="76F3E3A5" w14:textId="77777777" w:rsidR="00BC6E9B" w:rsidRDefault="006070A3">
            <w:proofErr w:type="spellStart"/>
            <w:r>
              <w:t>Tdoc</w:t>
            </w:r>
            <w:proofErr w:type="spellEnd"/>
          </w:p>
        </w:tc>
        <w:tc>
          <w:tcPr>
            <w:tcW w:w="1559" w:type="dxa"/>
          </w:tcPr>
          <w:p w14:paraId="05712994" w14:textId="77777777" w:rsidR="00BC6E9B" w:rsidRDefault="006070A3">
            <w:r>
              <w:t>Delegate</w:t>
            </w:r>
          </w:p>
        </w:tc>
        <w:tc>
          <w:tcPr>
            <w:tcW w:w="993" w:type="dxa"/>
          </w:tcPr>
          <w:p w14:paraId="6154D753" w14:textId="77777777" w:rsidR="00BC6E9B" w:rsidRDefault="006070A3">
            <w:proofErr w:type="spellStart"/>
            <w:r>
              <w:t>Misc</w:t>
            </w:r>
            <w:proofErr w:type="spellEnd"/>
          </w:p>
        </w:tc>
        <w:tc>
          <w:tcPr>
            <w:tcW w:w="850" w:type="dxa"/>
          </w:tcPr>
          <w:p w14:paraId="0ED56CB6" w14:textId="77777777" w:rsidR="00BC6E9B" w:rsidRDefault="006070A3">
            <w:r>
              <w:t>File version</w:t>
            </w:r>
          </w:p>
        </w:tc>
        <w:tc>
          <w:tcPr>
            <w:tcW w:w="814" w:type="dxa"/>
          </w:tcPr>
          <w:p w14:paraId="2CB848A0" w14:textId="77777777" w:rsidR="00BC6E9B" w:rsidRDefault="006070A3">
            <w:r>
              <w:t>Status</w:t>
            </w:r>
          </w:p>
        </w:tc>
      </w:tr>
      <w:tr w:rsidR="00BC6E9B" w14:paraId="0487F2CD" w14:textId="77777777">
        <w:tc>
          <w:tcPr>
            <w:tcW w:w="967" w:type="dxa"/>
          </w:tcPr>
          <w:p w14:paraId="504CE972" w14:textId="77777777" w:rsidR="00BC6E9B" w:rsidRDefault="006070A3">
            <w:pPr>
              <w:rPr>
                <w:rFonts w:eastAsia="DengXian"/>
              </w:rPr>
            </w:pPr>
            <w:r>
              <w:rPr>
                <w:rFonts w:eastAsia="DengXian" w:hint="eastAsia"/>
              </w:rPr>
              <w:t>B201</w:t>
            </w:r>
          </w:p>
        </w:tc>
        <w:tc>
          <w:tcPr>
            <w:tcW w:w="948" w:type="dxa"/>
          </w:tcPr>
          <w:p w14:paraId="31A49B13" w14:textId="77777777" w:rsidR="00BC6E9B" w:rsidRDefault="006070A3">
            <w:r>
              <w:rPr>
                <w:sz w:val="18"/>
                <w:szCs w:val="18"/>
              </w:rPr>
              <w:t>AIML</w:t>
            </w:r>
          </w:p>
        </w:tc>
        <w:tc>
          <w:tcPr>
            <w:tcW w:w="1068" w:type="dxa"/>
          </w:tcPr>
          <w:p w14:paraId="12DDE785" w14:textId="77777777" w:rsidR="00BC6E9B" w:rsidRDefault="006070A3">
            <w:pPr>
              <w:rPr>
                <w:rFonts w:eastAsiaTheme="minorEastAsia"/>
              </w:rPr>
            </w:pPr>
            <w:r>
              <w:rPr>
                <w:rFonts w:hint="eastAsia"/>
              </w:rPr>
              <w:t>1</w:t>
            </w:r>
          </w:p>
        </w:tc>
        <w:tc>
          <w:tcPr>
            <w:tcW w:w="2797" w:type="dxa"/>
          </w:tcPr>
          <w:p w14:paraId="660794F5" w14:textId="77777777" w:rsidR="00BC6E9B" w:rsidRDefault="006070A3">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4BEA6B52" w14:textId="77777777" w:rsidR="00BC6E9B" w:rsidRDefault="00BC6E9B"/>
        </w:tc>
        <w:tc>
          <w:tcPr>
            <w:tcW w:w="1559" w:type="dxa"/>
          </w:tcPr>
          <w:p w14:paraId="7B240D57" w14:textId="77777777" w:rsidR="00BC6E9B" w:rsidRDefault="006070A3">
            <w:pPr>
              <w:rPr>
                <w:rFonts w:eastAsia="DengXian"/>
              </w:rPr>
            </w:pPr>
            <w:r>
              <w:rPr>
                <w:rFonts w:eastAsia="DengXian" w:hint="eastAsia"/>
              </w:rPr>
              <w:t>Congchi Zhang</w:t>
            </w:r>
          </w:p>
        </w:tc>
        <w:tc>
          <w:tcPr>
            <w:tcW w:w="993" w:type="dxa"/>
          </w:tcPr>
          <w:p w14:paraId="3120B9AB" w14:textId="77777777" w:rsidR="00BC6E9B" w:rsidRDefault="00BC6E9B"/>
        </w:tc>
        <w:tc>
          <w:tcPr>
            <w:tcW w:w="850" w:type="dxa"/>
          </w:tcPr>
          <w:p w14:paraId="4F7FA0B9" w14:textId="77777777" w:rsidR="00BC6E9B" w:rsidRDefault="006070A3">
            <w:pPr>
              <w:rPr>
                <w:rFonts w:eastAsia="DengXian"/>
              </w:rPr>
            </w:pPr>
            <w:r>
              <w:t>V</w:t>
            </w:r>
            <w:r>
              <w:rPr>
                <w:rFonts w:hint="eastAsia"/>
              </w:rPr>
              <w:t>0</w:t>
            </w:r>
            <w:r>
              <w:rPr>
                <w:rFonts w:eastAsia="DengXian" w:hint="eastAsia"/>
              </w:rPr>
              <w:t>11</w:t>
            </w:r>
          </w:p>
        </w:tc>
        <w:tc>
          <w:tcPr>
            <w:tcW w:w="814" w:type="dxa"/>
          </w:tcPr>
          <w:p w14:paraId="6E45BD9C" w14:textId="77777777" w:rsidR="00BC6E9B" w:rsidRDefault="006070A3">
            <w:proofErr w:type="spellStart"/>
            <w:r>
              <w:t>PropAgree</w:t>
            </w:r>
            <w:proofErr w:type="spellEnd"/>
          </w:p>
        </w:tc>
      </w:tr>
    </w:tbl>
    <w:p w14:paraId="6E7A4FF4" w14:textId="77777777" w:rsidR="00BC6E9B" w:rsidRDefault="006070A3">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655A274B" w14:textId="77777777" w:rsidR="00BC6E9B" w:rsidRDefault="006070A3">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actually used </w:t>
      </w:r>
      <w:r>
        <w:rPr>
          <w:rFonts w:eastAsia="SimSun"/>
        </w:rPr>
        <w:t>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4EA25890" w14:textId="77777777" w:rsidR="00BC6E9B" w:rsidRDefault="006070A3">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452C70DE" w14:textId="77777777" w:rsidR="00BC6E9B" w:rsidRDefault="00BC6E9B">
      <w:pPr>
        <w:pStyle w:val="af"/>
        <w:rPr>
          <w:rFonts w:eastAsia="DengXian"/>
        </w:rPr>
      </w:pPr>
    </w:p>
    <w:p w14:paraId="54F2C558" w14:textId="77777777" w:rsidR="00BC6E9B" w:rsidRDefault="006070A3">
      <w:pPr>
        <w:pStyle w:val="af"/>
        <w:rPr>
          <w:rFonts w:eastAsia="DengXian"/>
        </w:rPr>
      </w:pPr>
      <w:r>
        <w:rPr>
          <w:b/>
        </w:rPr>
        <w:t>[Proposed Change]</w:t>
      </w:r>
      <w:r>
        <w:t xml:space="preserve">: </w:t>
      </w:r>
    </w:p>
    <w:p w14:paraId="0089B2DD" w14:textId="77777777" w:rsidR="00BC6E9B" w:rsidRDefault="006070A3">
      <w:pPr>
        <w:pStyle w:val="af"/>
        <w:rPr>
          <w:rFonts w:eastAsia="DengXian"/>
        </w:rPr>
      </w:pPr>
      <w:r>
        <w:rPr>
          <w:rFonts w:eastAsia="DengXian" w:hint="eastAsia"/>
        </w:rPr>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3D9F7F5C" w14:textId="77777777" w:rsidR="00BC6E9B" w:rsidRDefault="00BC6E9B">
      <w:pPr>
        <w:pStyle w:val="af"/>
        <w:rPr>
          <w:rFonts w:eastAsiaTheme="minorEastAsia"/>
        </w:rPr>
      </w:pPr>
    </w:p>
    <w:p w14:paraId="2AE5B34F" w14:textId="77777777" w:rsidR="00BC6E9B" w:rsidRDefault="006070A3">
      <w:r>
        <w:rPr>
          <w:b/>
        </w:rPr>
        <w:t>[Comments]</w:t>
      </w:r>
      <w:r>
        <w:t>:</w:t>
      </w:r>
    </w:p>
    <w:p w14:paraId="491C963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8BAD45A" w14:textId="77777777" w:rsidR="00BC6E9B" w:rsidRDefault="00BC6E9B">
      <w:pPr>
        <w:rPr>
          <w:rFonts w:eastAsia="DengXian"/>
        </w:rPr>
      </w:pPr>
    </w:p>
    <w:p w14:paraId="627178E1" w14:textId="77777777" w:rsidR="00BC6E9B" w:rsidRDefault="006070A3">
      <w:pPr>
        <w:pStyle w:val="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BA07AC" w14:textId="77777777">
        <w:tc>
          <w:tcPr>
            <w:tcW w:w="967" w:type="dxa"/>
          </w:tcPr>
          <w:p w14:paraId="36373711" w14:textId="77777777" w:rsidR="00BC6E9B" w:rsidRDefault="006070A3">
            <w:r>
              <w:t>RIL Id</w:t>
            </w:r>
          </w:p>
        </w:tc>
        <w:tc>
          <w:tcPr>
            <w:tcW w:w="948" w:type="dxa"/>
          </w:tcPr>
          <w:p w14:paraId="7F484D28" w14:textId="77777777" w:rsidR="00BC6E9B" w:rsidRDefault="006070A3">
            <w:r>
              <w:t>WI</w:t>
            </w:r>
          </w:p>
        </w:tc>
        <w:tc>
          <w:tcPr>
            <w:tcW w:w="1068" w:type="dxa"/>
          </w:tcPr>
          <w:p w14:paraId="13C4EA66" w14:textId="77777777" w:rsidR="00BC6E9B" w:rsidRDefault="006070A3">
            <w:r>
              <w:t>Class</w:t>
            </w:r>
          </w:p>
        </w:tc>
        <w:tc>
          <w:tcPr>
            <w:tcW w:w="2797" w:type="dxa"/>
          </w:tcPr>
          <w:p w14:paraId="04611011" w14:textId="77777777" w:rsidR="00BC6E9B" w:rsidRDefault="006070A3">
            <w:r>
              <w:t>Title</w:t>
            </w:r>
          </w:p>
        </w:tc>
        <w:tc>
          <w:tcPr>
            <w:tcW w:w="1161" w:type="dxa"/>
          </w:tcPr>
          <w:p w14:paraId="1AB21AD2" w14:textId="77777777" w:rsidR="00BC6E9B" w:rsidRDefault="006070A3">
            <w:proofErr w:type="spellStart"/>
            <w:r>
              <w:t>Tdoc</w:t>
            </w:r>
            <w:proofErr w:type="spellEnd"/>
          </w:p>
        </w:tc>
        <w:tc>
          <w:tcPr>
            <w:tcW w:w="1559" w:type="dxa"/>
          </w:tcPr>
          <w:p w14:paraId="3DBB9812" w14:textId="77777777" w:rsidR="00BC6E9B" w:rsidRDefault="006070A3">
            <w:r>
              <w:t>Delegate</w:t>
            </w:r>
          </w:p>
        </w:tc>
        <w:tc>
          <w:tcPr>
            <w:tcW w:w="993" w:type="dxa"/>
          </w:tcPr>
          <w:p w14:paraId="60C5C3B4" w14:textId="77777777" w:rsidR="00BC6E9B" w:rsidRDefault="006070A3">
            <w:proofErr w:type="spellStart"/>
            <w:r>
              <w:t>Misc</w:t>
            </w:r>
            <w:proofErr w:type="spellEnd"/>
          </w:p>
        </w:tc>
        <w:tc>
          <w:tcPr>
            <w:tcW w:w="850" w:type="dxa"/>
          </w:tcPr>
          <w:p w14:paraId="1DF1B014" w14:textId="77777777" w:rsidR="00BC6E9B" w:rsidRDefault="006070A3">
            <w:r>
              <w:t>File version</w:t>
            </w:r>
          </w:p>
        </w:tc>
        <w:tc>
          <w:tcPr>
            <w:tcW w:w="814" w:type="dxa"/>
          </w:tcPr>
          <w:p w14:paraId="5BFCA104" w14:textId="77777777" w:rsidR="00BC6E9B" w:rsidRDefault="006070A3">
            <w:r>
              <w:t>Status</w:t>
            </w:r>
          </w:p>
        </w:tc>
      </w:tr>
      <w:tr w:rsidR="00BC6E9B" w14:paraId="451A8484" w14:textId="77777777">
        <w:tc>
          <w:tcPr>
            <w:tcW w:w="967" w:type="dxa"/>
          </w:tcPr>
          <w:p w14:paraId="4CC51691" w14:textId="77777777" w:rsidR="00BC6E9B" w:rsidRDefault="006070A3">
            <w:pPr>
              <w:rPr>
                <w:rFonts w:eastAsia="DengXian"/>
              </w:rPr>
            </w:pPr>
            <w:r>
              <w:rPr>
                <w:rFonts w:eastAsia="DengXian" w:hint="eastAsia"/>
              </w:rPr>
              <w:t>B202</w:t>
            </w:r>
          </w:p>
        </w:tc>
        <w:tc>
          <w:tcPr>
            <w:tcW w:w="948" w:type="dxa"/>
          </w:tcPr>
          <w:p w14:paraId="3FFFA4A6" w14:textId="77777777" w:rsidR="00BC6E9B" w:rsidRDefault="006070A3">
            <w:r>
              <w:rPr>
                <w:sz w:val="18"/>
                <w:szCs w:val="18"/>
              </w:rPr>
              <w:t>AIML</w:t>
            </w:r>
          </w:p>
        </w:tc>
        <w:tc>
          <w:tcPr>
            <w:tcW w:w="1068" w:type="dxa"/>
          </w:tcPr>
          <w:p w14:paraId="4D5C4454" w14:textId="77777777" w:rsidR="00BC6E9B" w:rsidRDefault="006070A3">
            <w:pPr>
              <w:rPr>
                <w:rFonts w:eastAsiaTheme="minorEastAsia"/>
              </w:rPr>
            </w:pPr>
            <w:r>
              <w:rPr>
                <w:rFonts w:hint="eastAsia"/>
              </w:rPr>
              <w:t>1</w:t>
            </w:r>
          </w:p>
        </w:tc>
        <w:tc>
          <w:tcPr>
            <w:tcW w:w="2797" w:type="dxa"/>
          </w:tcPr>
          <w:p w14:paraId="67B6240E" w14:textId="77777777" w:rsidR="00BC6E9B" w:rsidRDefault="006070A3">
            <w:pPr>
              <w:rPr>
                <w:rFonts w:eastAsia="DengXian"/>
              </w:rPr>
            </w:pPr>
            <w:r>
              <w:rPr>
                <w:rFonts w:eastAsia="DengXian" w:hint="eastAsia"/>
              </w:rPr>
              <w:t>Trigger UAI upon applicability change since last report</w:t>
            </w:r>
          </w:p>
        </w:tc>
        <w:tc>
          <w:tcPr>
            <w:tcW w:w="1161" w:type="dxa"/>
          </w:tcPr>
          <w:p w14:paraId="5192093F" w14:textId="77777777" w:rsidR="00BC6E9B" w:rsidRDefault="00BC6E9B"/>
        </w:tc>
        <w:tc>
          <w:tcPr>
            <w:tcW w:w="1559" w:type="dxa"/>
          </w:tcPr>
          <w:p w14:paraId="6A799FC2" w14:textId="77777777" w:rsidR="00BC6E9B" w:rsidRDefault="006070A3">
            <w:pPr>
              <w:rPr>
                <w:rFonts w:eastAsia="DengXian"/>
              </w:rPr>
            </w:pPr>
            <w:r>
              <w:rPr>
                <w:rFonts w:eastAsia="DengXian" w:hint="eastAsia"/>
              </w:rPr>
              <w:t>Congchi Zhang</w:t>
            </w:r>
          </w:p>
        </w:tc>
        <w:tc>
          <w:tcPr>
            <w:tcW w:w="993" w:type="dxa"/>
          </w:tcPr>
          <w:p w14:paraId="56F2C891" w14:textId="77777777" w:rsidR="00BC6E9B" w:rsidRDefault="00BC6E9B"/>
        </w:tc>
        <w:tc>
          <w:tcPr>
            <w:tcW w:w="850" w:type="dxa"/>
          </w:tcPr>
          <w:p w14:paraId="3B053C84" w14:textId="77777777" w:rsidR="00BC6E9B" w:rsidRDefault="006070A3">
            <w:pPr>
              <w:rPr>
                <w:rFonts w:eastAsia="DengXian"/>
              </w:rPr>
            </w:pPr>
            <w:r>
              <w:t>V</w:t>
            </w:r>
            <w:r>
              <w:rPr>
                <w:rFonts w:hint="eastAsia"/>
              </w:rPr>
              <w:t>0</w:t>
            </w:r>
            <w:r>
              <w:rPr>
                <w:rFonts w:eastAsia="DengXian" w:hint="eastAsia"/>
              </w:rPr>
              <w:t>11</w:t>
            </w:r>
          </w:p>
        </w:tc>
        <w:tc>
          <w:tcPr>
            <w:tcW w:w="814" w:type="dxa"/>
          </w:tcPr>
          <w:p w14:paraId="52EF65A0" w14:textId="77777777" w:rsidR="00BC6E9B" w:rsidRDefault="006070A3">
            <w:proofErr w:type="spellStart"/>
            <w:r>
              <w:t>PropReject</w:t>
            </w:r>
            <w:proofErr w:type="spellEnd"/>
          </w:p>
        </w:tc>
      </w:tr>
    </w:tbl>
    <w:p w14:paraId="255A8A2E" w14:textId="77777777" w:rsidR="00BC6E9B" w:rsidRDefault="006070A3">
      <w:pPr>
        <w:rPr>
          <w:rFonts w:eastAsia="DengXian"/>
        </w:rPr>
      </w:pPr>
      <w:r>
        <w:rPr>
          <w:b/>
        </w:rPr>
        <w:br/>
        <w:t>[Description]</w:t>
      </w:r>
      <w:r>
        <w:t xml:space="preserve">: </w:t>
      </w:r>
    </w:p>
    <w:p w14:paraId="1D73D277" w14:textId="77777777" w:rsidR="00BC6E9B" w:rsidRDefault="006070A3">
      <w:pPr>
        <w:rPr>
          <w:rFonts w:eastAsia="DengXian"/>
        </w:rPr>
      </w:pPr>
      <w:r>
        <w:rPr>
          <w:rFonts w:eastAsia="DengXian" w:hint="eastAsia"/>
        </w:rPr>
        <w:t xml:space="preserve">The UAI is trigger if the applicability changes since the last report. </w:t>
      </w:r>
    </w:p>
    <w:p w14:paraId="7F5DEB34" w14:textId="77777777" w:rsidR="00BC6E9B" w:rsidRDefault="00BC6E9B">
      <w:pPr>
        <w:pStyle w:val="af"/>
        <w:rPr>
          <w:rFonts w:eastAsia="DengXian"/>
        </w:rPr>
      </w:pPr>
    </w:p>
    <w:p w14:paraId="51153123" w14:textId="77777777" w:rsidR="00BC6E9B" w:rsidRDefault="006070A3">
      <w:pPr>
        <w:pStyle w:val="af"/>
        <w:rPr>
          <w:rFonts w:eastAsia="DengXian"/>
        </w:rPr>
      </w:pPr>
      <w:r>
        <w:rPr>
          <w:b/>
        </w:rPr>
        <w:t>[Proposed Change]</w:t>
      </w:r>
      <w:r>
        <w:t xml:space="preserve">: </w:t>
      </w:r>
    </w:p>
    <w:p w14:paraId="350AE04F" w14:textId="77777777" w:rsidR="00BC6E9B" w:rsidRDefault="006070A3">
      <w:r>
        <w:t>A UE capable of providing assistance information related to the applicability of configurations subject to the applicability determination procedure may initiate t</w:t>
      </w:r>
      <w:r>
        <w:t>he procedure in several cases, including upon being configured to report assistance information about the applicability of configurations subject to the applicability determination procedure and upon change of the applicability of the configurations subjec</w:t>
      </w:r>
      <w:r>
        <w:t>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w:t>
      </w:r>
      <w:r>
        <w:t>cability of configurations subject to the applicability determination procedure shall initiate the procedure if it was configured to do so, upon determining that the applicability of a configuration subject to the applicability determination procedure chan</w:t>
      </w:r>
      <w:r>
        <w:t>ged from applicable to inapplicable</w:t>
      </w:r>
      <w:ins w:id="50"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7D4C134F" w14:textId="77777777" w:rsidR="00BC6E9B" w:rsidRDefault="00BC6E9B">
      <w:pPr>
        <w:pStyle w:val="af"/>
        <w:rPr>
          <w:rFonts w:eastAsiaTheme="minorEastAsia"/>
        </w:rPr>
      </w:pPr>
    </w:p>
    <w:p w14:paraId="6A8DAB04" w14:textId="77777777" w:rsidR="00BC6E9B" w:rsidRDefault="006070A3">
      <w:r>
        <w:rPr>
          <w:b/>
        </w:rPr>
        <w:t>[Comments]</w:t>
      </w:r>
      <w:r>
        <w:t>:</w:t>
      </w:r>
    </w:p>
    <w:p w14:paraId="57E6B941" w14:textId="77777777" w:rsidR="00BC6E9B" w:rsidRDefault="006070A3">
      <w:pPr>
        <w:rPr>
          <w:rFonts w:eastAsia="DengXian"/>
        </w:rPr>
      </w:pPr>
      <w:r>
        <w:rPr>
          <w:rFonts w:eastAsia="DengXian"/>
        </w:rPr>
        <w:t xml:space="preserve">[WI CR rapporteur-v022]: We think the proposed change is not </w:t>
      </w:r>
      <w:r>
        <w:rPr>
          <w:rFonts w:eastAsia="DengXian"/>
        </w:rPr>
        <w:t>needed, since the same text as the one suggested to be added is captured later in the same clause (5.7.4.2):</w:t>
      </w:r>
    </w:p>
    <w:p w14:paraId="495DD5AB" w14:textId="77777777" w:rsidR="00BC6E9B" w:rsidRDefault="006070A3">
      <w:pPr>
        <w:pStyle w:val="B1"/>
      </w:pPr>
      <w:r>
        <w:t>1&gt;</w:t>
      </w:r>
      <w:r>
        <w:tab/>
        <w:t>if configured to report assistance information about the applicability of configurations subject to the applicability determination procedure:</w:t>
      </w:r>
    </w:p>
    <w:p w14:paraId="2FDADFE8" w14:textId="77777777" w:rsidR="00BC6E9B" w:rsidRDefault="006070A3">
      <w:pPr>
        <w:pStyle w:val="B2"/>
      </w:pPr>
      <w:r>
        <w:t>2</w:t>
      </w:r>
      <w:r>
        <w:t>&gt;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7ACC9880" w14:textId="77777777" w:rsidR="00BC6E9B" w:rsidRDefault="006070A3">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160362CF" w14:textId="77777777" w:rsidR="00BC6E9B" w:rsidRDefault="00BC6E9B">
      <w:pPr>
        <w:rPr>
          <w:rFonts w:eastAsia="DengXian"/>
        </w:rPr>
      </w:pPr>
    </w:p>
    <w:p w14:paraId="1AF25FDD" w14:textId="77777777" w:rsidR="00BC6E9B" w:rsidRDefault="00BC6E9B">
      <w:pPr>
        <w:rPr>
          <w:rFonts w:eastAsia="DengXian"/>
        </w:rPr>
      </w:pPr>
    </w:p>
    <w:p w14:paraId="5F5471C2" w14:textId="77777777" w:rsidR="00BC6E9B" w:rsidRDefault="006070A3">
      <w:pPr>
        <w:pStyle w:val="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5D1F3B" w14:textId="77777777">
        <w:tc>
          <w:tcPr>
            <w:tcW w:w="967" w:type="dxa"/>
          </w:tcPr>
          <w:p w14:paraId="459CFC76" w14:textId="77777777" w:rsidR="00BC6E9B" w:rsidRDefault="006070A3">
            <w:r>
              <w:t>RIL Id</w:t>
            </w:r>
          </w:p>
        </w:tc>
        <w:tc>
          <w:tcPr>
            <w:tcW w:w="948" w:type="dxa"/>
          </w:tcPr>
          <w:p w14:paraId="328E24AB" w14:textId="77777777" w:rsidR="00BC6E9B" w:rsidRDefault="006070A3">
            <w:r>
              <w:t>WI</w:t>
            </w:r>
          </w:p>
        </w:tc>
        <w:tc>
          <w:tcPr>
            <w:tcW w:w="1068" w:type="dxa"/>
          </w:tcPr>
          <w:p w14:paraId="122179E2" w14:textId="77777777" w:rsidR="00BC6E9B" w:rsidRDefault="006070A3">
            <w:r>
              <w:t>Class</w:t>
            </w:r>
          </w:p>
        </w:tc>
        <w:tc>
          <w:tcPr>
            <w:tcW w:w="2797" w:type="dxa"/>
          </w:tcPr>
          <w:p w14:paraId="294D8AB3" w14:textId="77777777" w:rsidR="00BC6E9B" w:rsidRDefault="006070A3">
            <w:r>
              <w:t>Title</w:t>
            </w:r>
          </w:p>
        </w:tc>
        <w:tc>
          <w:tcPr>
            <w:tcW w:w="1161" w:type="dxa"/>
          </w:tcPr>
          <w:p w14:paraId="1ECEC654" w14:textId="77777777" w:rsidR="00BC6E9B" w:rsidRDefault="006070A3">
            <w:proofErr w:type="spellStart"/>
            <w:r>
              <w:t>Tdoc</w:t>
            </w:r>
            <w:proofErr w:type="spellEnd"/>
          </w:p>
        </w:tc>
        <w:tc>
          <w:tcPr>
            <w:tcW w:w="1559" w:type="dxa"/>
          </w:tcPr>
          <w:p w14:paraId="7D9B3B0F" w14:textId="77777777" w:rsidR="00BC6E9B" w:rsidRDefault="006070A3">
            <w:r>
              <w:t>Delegate</w:t>
            </w:r>
          </w:p>
        </w:tc>
        <w:tc>
          <w:tcPr>
            <w:tcW w:w="993" w:type="dxa"/>
          </w:tcPr>
          <w:p w14:paraId="4735B7A5" w14:textId="77777777" w:rsidR="00BC6E9B" w:rsidRDefault="006070A3">
            <w:proofErr w:type="spellStart"/>
            <w:r>
              <w:t>Misc</w:t>
            </w:r>
            <w:proofErr w:type="spellEnd"/>
          </w:p>
        </w:tc>
        <w:tc>
          <w:tcPr>
            <w:tcW w:w="850" w:type="dxa"/>
          </w:tcPr>
          <w:p w14:paraId="72D2FEE5" w14:textId="77777777" w:rsidR="00BC6E9B" w:rsidRDefault="006070A3">
            <w:r>
              <w:t>File version</w:t>
            </w:r>
          </w:p>
        </w:tc>
        <w:tc>
          <w:tcPr>
            <w:tcW w:w="814" w:type="dxa"/>
          </w:tcPr>
          <w:p w14:paraId="23897BBF" w14:textId="77777777" w:rsidR="00BC6E9B" w:rsidRDefault="006070A3">
            <w:r>
              <w:t>Status</w:t>
            </w:r>
          </w:p>
        </w:tc>
      </w:tr>
      <w:tr w:rsidR="00BC6E9B" w14:paraId="41ACBF44" w14:textId="77777777">
        <w:tc>
          <w:tcPr>
            <w:tcW w:w="967" w:type="dxa"/>
          </w:tcPr>
          <w:p w14:paraId="4B841A43" w14:textId="77777777" w:rsidR="00BC6E9B" w:rsidRDefault="006070A3">
            <w:r>
              <w:t>E039</w:t>
            </w:r>
          </w:p>
        </w:tc>
        <w:tc>
          <w:tcPr>
            <w:tcW w:w="948" w:type="dxa"/>
          </w:tcPr>
          <w:p w14:paraId="25F051AF" w14:textId="77777777" w:rsidR="00BC6E9B" w:rsidRDefault="006070A3">
            <w:r>
              <w:t>AIML</w:t>
            </w:r>
          </w:p>
        </w:tc>
        <w:tc>
          <w:tcPr>
            <w:tcW w:w="1068" w:type="dxa"/>
          </w:tcPr>
          <w:p w14:paraId="0F7A7C25" w14:textId="77777777" w:rsidR="00BC6E9B" w:rsidRDefault="006070A3">
            <w:r>
              <w:t>1</w:t>
            </w:r>
          </w:p>
        </w:tc>
        <w:tc>
          <w:tcPr>
            <w:tcW w:w="2797" w:type="dxa"/>
          </w:tcPr>
          <w:p w14:paraId="68F95B8D" w14:textId="77777777" w:rsidR="00BC6E9B" w:rsidRDefault="006070A3">
            <w:r>
              <w:t>Update UAI procedural text for UE-side data collection in 5.7.4.2 to match corresponding capability</w:t>
            </w:r>
          </w:p>
        </w:tc>
        <w:tc>
          <w:tcPr>
            <w:tcW w:w="1161" w:type="dxa"/>
          </w:tcPr>
          <w:p w14:paraId="413A0E55" w14:textId="77777777" w:rsidR="00BC6E9B" w:rsidRDefault="00BC6E9B"/>
        </w:tc>
        <w:tc>
          <w:tcPr>
            <w:tcW w:w="1559" w:type="dxa"/>
          </w:tcPr>
          <w:p w14:paraId="6B44B21C" w14:textId="77777777" w:rsidR="00BC6E9B" w:rsidRDefault="006070A3">
            <w:r>
              <w:t>Ericsson (Andra)</w:t>
            </w:r>
          </w:p>
        </w:tc>
        <w:tc>
          <w:tcPr>
            <w:tcW w:w="993" w:type="dxa"/>
          </w:tcPr>
          <w:p w14:paraId="4571D734" w14:textId="77777777" w:rsidR="00BC6E9B" w:rsidRDefault="00BC6E9B"/>
        </w:tc>
        <w:tc>
          <w:tcPr>
            <w:tcW w:w="850" w:type="dxa"/>
          </w:tcPr>
          <w:p w14:paraId="3B59C99F" w14:textId="77777777" w:rsidR="00BC6E9B" w:rsidRDefault="006070A3">
            <w:r>
              <w:t>V022</w:t>
            </w:r>
          </w:p>
        </w:tc>
        <w:tc>
          <w:tcPr>
            <w:tcW w:w="814" w:type="dxa"/>
          </w:tcPr>
          <w:p w14:paraId="7E98A988" w14:textId="77777777" w:rsidR="00BC6E9B" w:rsidRDefault="006070A3">
            <w:proofErr w:type="spellStart"/>
            <w:r>
              <w:t>ToDo</w:t>
            </w:r>
            <w:proofErr w:type="spellEnd"/>
          </w:p>
        </w:tc>
      </w:tr>
    </w:tbl>
    <w:p w14:paraId="1B326D18" w14:textId="77777777" w:rsidR="00BC6E9B" w:rsidRDefault="006070A3">
      <w:pPr>
        <w:pStyle w:val="af"/>
      </w:pPr>
      <w:r>
        <w:rPr>
          <w:b/>
        </w:rPr>
        <w:br/>
        <w:t>[Description]</w:t>
      </w:r>
      <w:r>
        <w:t xml:space="preserve">: The following procedural text in clause 5.7.4.2 for </w:t>
      </w:r>
      <w:r>
        <w:t>UE-side data collection should be aligned with the capability description for UE-side data collection, once this is finalized.</w:t>
      </w:r>
    </w:p>
    <w:p w14:paraId="788FFFF1" w14:textId="77777777" w:rsidR="00BC6E9B" w:rsidRDefault="006070A3">
      <w:r>
        <w:t xml:space="preserve">“A UE capable of providing its preference to be configured with or stop being configured with radio resources to perform UE-side </w:t>
      </w:r>
      <w:r>
        <w:t>data collection may initiate the procedure if it was configured to do so, upon determining that it would like to perform UE-side data collection, or upon determining a list of preferred radio resource configurations for UE-side data collection, or upon det</w:t>
      </w:r>
      <w:r>
        <w:t>ermining a list of radio resource configurations for which it prefers to stop UE-side data collection.”</w:t>
      </w:r>
    </w:p>
    <w:p w14:paraId="475AB2AB" w14:textId="77777777" w:rsidR="00BC6E9B" w:rsidRDefault="006070A3">
      <w:pPr>
        <w:pStyle w:val="af"/>
      </w:pPr>
      <w:r>
        <w:rPr>
          <w:b/>
        </w:rPr>
        <w:t>[Proposed Change]</w:t>
      </w:r>
      <w:r>
        <w:t>: There is no concrete change yet. This needs to be checked again once the capability for UE-side data collection is finalized.</w:t>
      </w:r>
    </w:p>
    <w:p w14:paraId="7D85162B" w14:textId="77777777" w:rsidR="00BC6E9B" w:rsidRDefault="006070A3">
      <w:r>
        <w:rPr>
          <w:b/>
        </w:rPr>
        <w:t>[Commen</w:t>
      </w:r>
      <w:r>
        <w:rPr>
          <w:b/>
        </w:rPr>
        <w:t>ts]</w:t>
      </w:r>
      <w:r>
        <w:t>:</w:t>
      </w:r>
    </w:p>
    <w:p w14:paraId="75B07DD5" w14:textId="77777777" w:rsidR="00BC6E9B" w:rsidRDefault="00BC6E9B">
      <w:pPr>
        <w:rPr>
          <w:rFonts w:eastAsiaTheme="minorEastAsia"/>
        </w:rPr>
      </w:pPr>
    </w:p>
    <w:p w14:paraId="0ED84B4B" w14:textId="77777777" w:rsidR="00BC6E9B" w:rsidRDefault="00BC6E9B">
      <w:pPr>
        <w:rPr>
          <w:rFonts w:eastAsiaTheme="minorEastAsia"/>
        </w:rPr>
      </w:pPr>
    </w:p>
    <w:p w14:paraId="1ACD39EA" w14:textId="77777777" w:rsidR="00BC6E9B" w:rsidRDefault="006070A3">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F9E0475" w14:textId="77777777">
        <w:tc>
          <w:tcPr>
            <w:tcW w:w="967" w:type="dxa"/>
          </w:tcPr>
          <w:p w14:paraId="4E338C4A" w14:textId="77777777" w:rsidR="00BC6E9B" w:rsidRDefault="006070A3">
            <w:r>
              <w:t>RIL Id</w:t>
            </w:r>
          </w:p>
        </w:tc>
        <w:tc>
          <w:tcPr>
            <w:tcW w:w="948" w:type="dxa"/>
          </w:tcPr>
          <w:p w14:paraId="2A99DB42" w14:textId="77777777" w:rsidR="00BC6E9B" w:rsidRDefault="006070A3">
            <w:r>
              <w:t>WI</w:t>
            </w:r>
          </w:p>
        </w:tc>
        <w:tc>
          <w:tcPr>
            <w:tcW w:w="1068" w:type="dxa"/>
          </w:tcPr>
          <w:p w14:paraId="6B7D4DCA" w14:textId="77777777" w:rsidR="00BC6E9B" w:rsidRDefault="006070A3">
            <w:r>
              <w:t>Class</w:t>
            </w:r>
          </w:p>
        </w:tc>
        <w:tc>
          <w:tcPr>
            <w:tcW w:w="2797" w:type="dxa"/>
          </w:tcPr>
          <w:p w14:paraId="411E1DEB" w14:textId="77777777" w:rsidR="00BC6E9B" w:rsidRDefault="006070A3">
            <w:r>
              <w:t>Title</w:t>
            </w:r>
          </w:p>
        </w:tc>
        <w:tc>
          <w:tcPr>
            <w:tcW w:w="1161" w:type="dxa"/>
          </w:tcPr>
          <w:p w14:paraId="3B6E8AA0" w14:textId="77777777" w:rsidR="00BC6E9B" w:rsidRDefault="006070A3">
            <w:proofErr w:type="spellStart"/>
            <w:r>
              <w:t>Tdoc</w:t>
            </w:r>
            <w:proofErr w:type="spellEnd"/>
          </w:p>
        </w:tc>
        <w:tc>
          <w:tcPr>
            <w:tcW w:w="1559" w:type="dxa"/>
          </w:tcPr>
          <w:p w14:paraId="1AC8F631" w14:textId="77777777" w:rsidR="00BC6E9B" w:rsidRDefault="006070A3">
            <w:r>
              <w:t>Delegate</w:t>
            </w:r>
          </w:p>
        </w:tc>
        <w:tc>
          <w:tcPr>
            <w:tcW w:w="993" w:type="dxa"/>
          </w:tcPr>
          <w:p w14:paraId="2A997604" w14:textId="77777777" w:rsidR="00BC6E9B" w:rsidRDefault="006070A3">
            <w:proofErr w:type="spellStart"/>
            <w:r>
              <w:t>Misc</w:t>
            </w:r>
            <w:proofErr w:type="spellEnd"/>
          </w:p>
        </w:tc>
        <w:tc>
          <w:tcPr>
            <w:tcW w:w="850" w:type="dxa"/>
          </w:tcPr>
          <w:p w14:paraId="5C51447A" w14:textId="77777777" w:rsidR="00BC6E9B" w:rsidRDefault="006070A3">
            <w:r>
              <w:t>File version</w:t>
            </w:r>
          </w:p>
        </w:tc>
        <w:tc>
          <w:tcPr>
            <w:tcW w:w="814" w:type="dxa"/>
          </w:tcPr>
          <w:p w14:paraId="34BCF209" w14:textId="77777777" w:rsidR="00BC6E9B" w:rsidRDefault="006070A3">
            <w:r>
              <w:t>Status</w:t>
            </w:r>
          </w:p>
        </w:tc>
      </w:tr>
      <w:tr w:rsidR="00BC6E9B" w14:paraId="168DF21E" w14:textId="77777777">
        <w:tc>
          <w:tcPr>
            <w:tcW w:w="967" w:type="dxa"/>
          </w:tcPr>
          <w:p w14:paraId="7C1DD763" w14:textId="77777777" w:rsidR="00BC6E9B" w:rsidRDefault="006070A3">
            <w:r>
              <w:t>N034</w:t>
            </w:r>
          </w:p>
        </w:tc>
        <w:tc>
          <w:tcPr>
            <w:tcW w:w="948" w:type="dxa"/>
          </w:tcPr>
          <w:p w14:paraId="1FDCFDD5" w14:textId="77777777" w:rsidR="00BC6E9B" w:rsidRDefault="006070A3">
            <w:r>
              <w:t>AIML</w:t>
            </w:r>
          </w:p>
        </w:tc>
        <w:tc>
          <w:tcPr>
            <w:tcW w:w="1068" w:type="dxa"/>
          </w:tcPr>
          <w:p w14:paraId="7C029A6F" w14:textId="77777777" w:rsidR="00BC6E9B" w:rsidRDefault="006070A3">
            <w:r>
              <w:t>2</w:t>
            </w:r>
          </w:p>
        </w:tc>
        <w:tc>
          <w:tcPr>
            <w:tcW w:w="2797" w:type="dxa"/>
          </w:tcPr>
          <w:p w14:paraId="0AEB8E29" w14:textId="77777777" w:rsidR="00BC6E9B" w:rsidRDefault="006070A3">
            <w:r>
              <w:t>Incorrect field referenced in applicability reporting procedure</w:t>
            </w:r>
          </w:p>
        </w:tc>
        <w:tc>
          <w:tcPr>
            <w:tcW w:w="1161" w:type="dxa"/>
          </w:tcPr>
          <w:p w14:paraId="09B97BDC" w14:textId="77777777" w:rsidR="00BC6E9B" w:rsidRDefault="006070A3">
            <w:r>
              <w:t>N/A</w:t>
            </w:r>
          </w:p>
        </w:tc>
        <w:tc>
          <w:tcPr>
            <w:tcW w:w="1559" w:type="dxa"/>
          </w:tcPr>
          <w:p w14:paraId="2BD16CE8" w14:textId="77777777" w:rsidR="00BC6E9B" w:rsidRDefault="006070A3">
            <w:proofErr w:type="spellStart"/>
            <w:r>
              <w:t>Jerediah</w:t>
            </w:r>
            <w:proofErr w:type="spellEnd"/>
            <w:r>
              <w:t xml:space="preserve"> </w:t>
            </w:r>
            <w:proofErr w:type="spellStart"/>
            <w:r>
              <w:t>Fevold</w:t>
            </w:r>
            <w:proofErr w:type="spellEnd"/>
          </w:p>
        </w:tc>
        <w:tc>
          <w:tcPr>
            <w:tcW w:w="993" w:type="dxa"/>
          </w:tcPr>
          <w:p w14:paraId="1C4BCCC9" w14:textId="77777777" w:rsidR="00BC6E9B" w:rsidRDefault="00BC6E9B"/>
        </w:tc>
        <w:tc>
          <w:tcPr>
            <w:tcW w:w="850" w:type="dxa"/>
          </w:tcPr>
          <w:p w14:paraId="22FBFFF5" w14:textId="77777777" w:rsidR="00BC6E9B" w:rsidRDefault="006070A3">
            <w:proofErr w:type="spellStart"/>
            <w:r>
              <w:t>vnnn</w:t>
            </w:r>
            <w:proofErr w:type="spellEnd"/>
          </w:p>
        </w:tc>
        <w:tc>
          <w:tcPr>
            <w:tcW w:w="814" w:type="dxa"/>
          </w:tcPr>
          <w:p w14:paraId="389711AD" w14:textId="77777777" w:rsidR="00BC6E9B" w:rsidRDefault="006070A3">
            <w:proofErr w:type="spellStart"/>
            <w:r>
              <w:t>PropAgree</w:t>
            </w:r>
            <w:proofErr w:type="spellEnd"/>
          </w:p>
        </w:tc>
      </w:tr>
    </w:tbl>
    <w:p w14:paraId="5E8E1B53" w14:textId="77777777" w:rsidR="00BC6E9B" w:rsidRDefault="006070A3">
      <w:pPr>
        <w:pStyle w:val="af"/>
      </w:pPr>
      <w:r>
        <w:rPr>
          <w:b/>
        </w:rPr>
        <w:br/>
        <w:t>[Description]</w:t>
      </w:r>
      <w:r>
        <w:t xml:space="preserve">: Incorrect field names are referenced in the </w:t>
      </w:r>
      <w:r>
        <w:t>applicability reporting procedure.</w:t>
      </w:r>
    </w:p>
    <w:p w14:paraId="0CBB225C" w14:textId="77777777" w:rsidR="00BC6E9B" w:rsidRDefault="006070A3">
      <w:pPr>
        <w:pStyle w:val="af"/>
      </w:pPr>
      <w:r>
        <w:rPr>
          <w:b/>
        </w:rPr>
        <w:t>[Proposed Change]</w:t>
      </w:r>
      <w:r>
        <w:t xml:space="preserve">: </w:t>
      </w:r>
    </w:p>
    <w:p w14:paraId="0221E9C9" w14:textId="77777777" w:rsidR="00BC6E9B" w:rsidRDefault="006070A3">
      <w:pPr>
        <w:ind w:left="1135" w:hanging="284"/>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w:t>
      </w:r>
      <w:r>
        <w:rPr>
          <w:i/>
          <w:iCs/>
        </w:rPr>
        <w:t>pplicabilitySetConfigList</w:t>
      </w:r>
      <w:proofErr w:type="spellEnd"/>
      <w:r>
        <w:t xml:space="preserve"> has changed:</w:t>
      </w:r>
    </w:p>
    <w:p w14:paraId="6A1266A2" w14:textId="77777777" w:rsidR="00BC6E9B" w:rsidRDefault="006070A3">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5EF851E8" w14:textId="77777777" w:rsidR="00BC6E9B" w:rsidRDefault="006070A3">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76B2830" w14:textId="77777777" w:rsidR="00BC6E9B" w:rsidRDefault="006070A3">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t xml:space="preserve"> for which the applicability status has changed:</w:t>
      </w:r>
    </w:p>
    <w:p w14:paraId="64F1C3C1" w14:textId="77777777" w:rsidR="00BC6E9B" w:rsidRDefault="006070A3">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9EFA8F1"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r>
        <w:rPr>
          <w:rFonts w:eastAsia="Yu Mincho"/>
          <w:i/>
          <w:iCs/>
        </w:rPr>
        <w:t>reportConfigId</w:t>
      </w:r>
      <w:proofErr w:type="spellEnd"/>
      <w:r>
        <w:rPr>
          <w:rFonts w:eastAsia="Yu Mincho"/>
        </w:rPr>
        <w:t>;</w:t>
      </w:r>
    </w:p>
    <w:p w14:paraId="6A30F99E" w14:textId="77777777" w:rsidR="00BC6E9B" w:rsidRDefault="006070A3">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proofErr w:type="spellEnd"/>
      <w:r>
        <w:t>;</w:t>
      </w:r>
    </w:p>
    <w:p w14:paraId="73E51AF5"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7480CCF" w14:textId="77777777" w:rsidR="00BC6E9B" w:rsidRDefault="006070A3">
      <w:pPr>
        <w:ind w:left="2552" w:hanging="284"/>
      </w:pPr>
      <w:r>
        <w:t>8&gt;</w:t>
      </w:r>
      <w:r>
        <w:tab/>
        <w:t xml:space="preserve">if the UE prefers to release the concerned </w:t>
      </w:r>
      <w:r>
        <w:rPr>
          <w:i/>
          <w:iCs/>
        </w:rPr>
        <w:t>CSI-</w:t>
      </w:r>
      <w:proofErr w:type="spellStart"/>
      <w:r>
        <w:rPr>
          <w:i/>
          <w:iCs/>
        </w:rPr>
        <w:t>Re</w:t>
      </w:r>
      <w:r>
        <w:rPr>
          <w:i/>
          <w:iCs/>
        </w:rPr>
        <w:t>portConfig</w:t>
      </w:r>
      <w:proofErr w:type="spellEnd"/>
      <w:r>
        <w:t xml:space="preserve">, include </w:t>
      </w:r>
      <w:proofErr w:type="spellStart"/>
      <w:r>
        <w:rPr>
          <w:i/>
          <w:iCs/>
        </w:rPr>
        <w:t>releaseConfigurationPreference</w:t>
      </w:r>
      <w:proofErr w:type="spellEnd"/>
      <w:r>
        <w:t>;</w:t>
      </w:r>
    </w:p>
    <w:p w14:paraId="622038F0" w14:textId="77777777" w:rsidR="00BC6E9B" w:rsidRDefault="006070A3">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93543EE" w14:textId="77777777" w:rsidR="00BC6E9B" w:rsidRDefault="006070A3">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w:t>
      </w:r>
      <w:r>
        <w:t>e content as follows:</w:t>
      </w:r>
    </w:p>
    <w:p w14:paraId="5B7BB4C9"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33D36D1E" w14:textId="77777777" w:rsidR="00BC6E9B" w:rsidRDefault="006070A3">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510DF987"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02AA3E2" w14:textId="77777777" w:rsidR="00BC6E9B" w:rsidRDefault="006070A3">
      <w:pPr>
        <w:ind w:left="2552" w:hanging="284"/>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1EDDE7E6" w14:textId="77777777" w:rsidR="00BC6E9B" w:rsidRDefault="006070A3">
      <w:r>
        <w:rPr>
          <w:b/>
        </w:rPr>
        <w:t>[Comments]</w:t>
      </w:r>
      <w:r>
        <w:t>:</w:t>
      </w:r>
    </w:p>
    <w:p w14:paraId="42163161" w14:textId="77777777" w:rsidR="00BC6E9B" w:rsidRDefault="006070A3">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w:t>
      </w:r>
      <w:r>
        <w:rPr>
          <w:rFonts w:eastAsiaTheme="minorEastAsia"/>
        </w:rPr>
        <w:t>ropAgree</w:t>
      </w:r>
      <w:proofErr w:type="spellEnd"/>
      <w:r>
        <w:rPr>
          <w:rFonts w:eastAsiaTheme="minorEastAsia"/>
        </w:rPr>
        <w:t>”.</w:t>
      </w:r>
    </w:p>
    <w:p w14:paraId="6871335F" w14:textId="77777777" w:rsidR="00BC6E9B" w:rsidRDefault="00BC6E9B"/>
    <w:p w14:paraId="59CCBB3F" w14:textId="77777777" w:rsidR="00BC6E9B" w:rsidRDefault="006070A3">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9256926" w14:textId="77777777">
        <w:tc>
          <w:tcPr>
            <w:tcW w:w="967" w:type="dxa"/>
          </w:tcPr>
          <w:p w14:paraId="1E3843C5" w14:textId="77777777" w:rsidR="00BC6E9B" w:rsidRDefault="006070A3">
            <w:r>
              <w:t>RIL Id</w:t>
            </w:r>
          </w:p>
        </w:tc>
        <w:tc>
          <w:tcPr>
            <w:tcW w:w="948" w:type="dxa"/>
          </w:tcPr>
          <w:p w14:paraId="6F8C94E9" w14:textId="77777777" w:rsidR="00BC6E9B" w:rsidRDefault="006070A3">
            <w:r>
              <w:t>WI</w:t>
            </w:r>
          </w:p>
        </w:tc>
        <w:tc>
          <w:tcPr>
            <w:tcW w:w="1068" w:type="dxa"/>
          </w:tcPr>
          <w:p w14:paraId="7F399F42" w14:textId="77777777" w:rsidR="00BC6E9B" w:rsidRDefault="006070A3">
            <w:r>
              <w:t>Class</w:t>
            </w:r>
          </w:p>
        </w:tc>
        <w:tc>
          <w:tcPr>
            <w:tcW w:w="2797" w:type="dxa"/>
          </w:tcPr>
          <w:p w14:paraId="609FA77A" w14:textId="77777777" w:rsidR="00BC6E9B" w:rsidRDefault="006070A3">
            <w:r>
              <w:t>Title</w:t>
            </w:r>
          </w:p>
        </w:tc>
        <w:tc>
          <w:tcPr>
            <w:tcW w:w="1161" w:type="dxa"/>
          </w:tcPr>
          <w:p w14:paraId="67E8E0F0" w14:textId="77777777" w:rsidR="00BC6E9B" w:rsidRDefault="006070A3">
            <w:proofErr w:type="spellStart"/>
            <w:r>
              <w:t>Tdoc</w:t>
            </w:r>
            <w:proofErr w:type="spellEnd"/>
          </w:p>
        </w:tc>
        <w:tc>
          <w:tcPr>
            <w:tcW w:w="1559" w:type="dxa"/>
          </w:tcPr>
          <w:p w14:paraId="6C0A4D6C" w14:textId="77777777" w:rsidR="00BC6E9B" w:rsidRDefault="006070A3">
            <w:r>
              <w:t>Delegate</w:t>
            </w:r>
          </w:p>
        </w:tc>
        <w:tc>
          <w:tcPr>
            <w:tcW w:w="993" w:type="dxa"/>
          </w:tcPr>
          <w:p w14:paraId="62491A33" w14:textId="77777777" w:rsidR="00BC6E9B" w:rsidRDefault="006070A3">
            <w:proofErr w:type="spellStart"/>
            <w:r>
              <w:t>Misc</w:t>
            </w:r>
            <w:proofErr w:type="spellEnd"/>
          </w:p>
        </w:tc>
        <w:tc>
          <w:tcPr>
            <w:tcW w:w="850" w:type="dxa"/>
          </w:tcPr>
          <w:p w14:paraId="297EFB02" w14:textId="77777777" w:rsidR="00BC6E9B" w:rsidRDefault="006070A3">
            <w:r>
              <w:t>File version</w:t>
            </w:r>
          </w:p>
        </w:tc>
        <w:tc>
          <w:tcPr>
            <w:tcW w:w="814" w:type="dxa"/>
          </w:tcPr>
          <w:p w14:paraId="07704576" w14:textId="77777777" w:rsidR="00BC6E9B" w:rsidRDefault="006070A3">
            <w:r>
              <w:t>Status</w:t>
            </w:r>
          </w:p>
        </w:tc>
      </w:tr>
      <w:tr w:rsidR="00BC6E9B" w14:paraId="5B2EA4B0" w14:textId="77777777">
        <w:tc>
          <w:tcPr>
            <w:tcW w:w="967" w:type="dxa"/>
          </w:tcPr>
          <w:p w14:paraId="2B3FDA3B" w14:textId="77777777" w:rsidR="00BC6E9B" w:rsidRDefault="006070A3">
            <w:pPr>
              <w:rPr>
                <w:rFonts w:eastAsiaTheme="minorEastAsia"/>
              </w:rPr>
            </w:pPr>
            <w:r>
              <w:rPr>
                <w:rFonts w:hint="eastAsia"/>
              </w:rPr>
              <w:lastRenderedPageBreak/>
              <w:t>C076</w:t>
            </w:r>
          </w:p>
        </w:tc>
        <w:tc>
          <w:tcPr>
            <w:tcW w:w="948" w:type="dxa"/>
          </w:tcPr>
          <w:p w14:paraId="4BA3D3FD" w14:textId="77777777" w:rsidR="00BC6E9B" w:rsidRDefault="006070A3">
            <w:r>
              <w:rPr>
                <w:sz w:val="18"/>
                <w:szCs w:val="18"/>
              </w:rPr>
              <w:t>AIML</w:t>
            </w:r>
          </w:p>
        </w:tc>
        <w:tc>
          <w:tcPr>
            <w:tcW w:w="1068" w:type="dxa"/>
          </w:tcPr>
          <w:p w14:paraId="6708607B" w14:textId="77777777" w:rsidR="00BC6E9B" w:rsidRDefault="006070A3">
            <w:pPr>
              <w:rPr>
                <w:rFonts w:eastAsiaTheme="minorEastAsia"/>
              </w:rPr>
            </w:pPr>
            <w:r>
              <w:rPr>
                <w:rFonts w:hint="eastAsia"/>
              </w:rPr>
              <w:t>1</w:t>
            </w:r>
          </w:p>
        </w:tc>
        <w:tc>
          <w:tcPr>
            <w:tcW w:w="2797" w:type="dxa"/>
          </w:tcPr>
          <w:p w14:paraId="476A4B24" w14:textId="77777777" w:rsidR="00BC6E9B" w:rsidRDefault="006070A3">
            <w:r>
              <w:t>W</w:t>
            </w:r>
            <w:r>
              <w:rPr>
                <w:rFonts w:hint="eastAsia"/>
              </w:rPr>
              <w:t>rong field name</w:t>
            </w:r>
          </w:p>
        </w:tc>
        <w:tc>
          <w:tcPr>
            <w:tcW w:w="1161" w:type="dxa"/>
          </w:tcPr>
          <w:p w14:paraId="53D1729A" w14:textId="77777777" w:rsidR="00BC6E9B" w:rsidRDefault="00BC6E9B"/>
        </w:tc>
        <w:tc>
          <w:tcPr>
            <w:tcW w:w="1559" w:type="dxa"/>
          </w:tcPr>
          <w:p w14:paraId="25266593" w14:textId="77777777" w:rsidR="00BC6E9B" w:rsidRDefault="006070A3">
            <w:proofErr w:type="spellStart"/>
            <w:r>
              <w:rPr>
                <w:rFonts w:hint="eastAsia"/>
              </w:rPr>
              <w:t>Tangxun</w:t>
            </w:r>
            <w:proofErr w:type="spellEnd"/>
          </w:p>
        </w:tc>
        <w:tc>
          <w:tcPr>
            <w:tcW w:w="993" w:type="dxa"/>
          </w:tcPr>
          <w:p w14:paraId="4D1373E5" w14:textId="77777777" w:rsidR="00BC6E9B" w:rsidRDefault="00BC6E9B"/>
        </w:tc>
        <w:tc>
          <w:tcPr>
            <w:tcW w:w="850" w:type="dxa"/>
          </w:tcPr>
          <w:p w14:paraId="7E51FA92" w14:textId="77777777" w:rsidR="00BC6E9B" w:rsidRDefault="006070A3">
            <w:pPr>
              <w:rPr>
                <w:rFonts w:eastAsiaTheme="minorEastAsia"/>
              </w:rPr>
            </w:pPr>
            <w:r>
              <w:t>V</w:t>
            </w:r>
            <w:r>
              <w:rPr>
                <w:rFonts w:hint="eastAsia"/>
              </w:rPr>
              <w:t>003</w:t>
            </w:r>
          </w:p>
        </w:tc>
        <w:tc>
          <w:tcPr>
            <w:tcW w:w="814" w:type="dxa"/>
          </w:tcPr>
          <w:p w14:paraId="2A069FD6" w14:textId="77777777" w:rsidR="00BC6E9B" w:rsidRDefault="006070A3">
            <w:r>
              <w:t>Duplicate</w:t>
            </w:r>
          </w:p>
        </w:tc>
      </w:tr>
    </w:tbl>
    <w:p w14:paraId="2770ECE0" w14:textId="77777777" w:rsidR="00BC6E9B" w:rsidRDefault="006070A3">
      <w:pPr>
        <w:pStyle w:val="af"/>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323C074C"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43F0B1BF"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03DFBCA4" w14:textId="77777777" w:rsidR="00BC6E9B" w:rsidRDefault="006070A3">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3954814C"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w:t>
      </w:r>
      <w:r>
        <w:rPr>
          <w:rFonts w:eastAsia="Yu Mincho"/>
        </w:rPr>
        <w:t xml:space="preserve">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79F11068"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300F50C8"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569ACAD1" w14:textId="77777777" w:rsidR="00BC6E9B" w:rsidRDefault="006070A3">
      <w:pPr>
        <w:pStyle w:val="B8"/>
      </w:pPr>
      <w:r>
        <w:t>8</w:t>
      </w:r>
      <w:r>
        <w:t>&gt;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0B639CAE"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77E7025" w14:textId="77777777" w:rsidR="00BC6E9B" w:rsidRDefault="006070A3">
      <w:pPr>
        <w:pStyle w:val="B6"/>
      </w:pPr>
      <w:r>
        <w:t>6&gt;</w:t>
      </w:r>
      <w:r>
        <w:tab/>
        <w:t>include an entry in</w:t>
      </w:r>
      <w:r>
        <w:t xml:space="preserve">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18A0E002" w14:textId="77777777" w:rsidR="00BC6E9B" w:rsidRDefault="00BC6E9B">
      <w:pPr>
        <w:pStyle w:val="af"/>
        <w:rPr>
          <w:rFonts w:eastAsiaTheme="minorEastAsia"/>
        </w:rPr>
      </w:pPr>
    </w:p>
    <w:p w14:paraId="6EBE78C7" w14:textId="77777777" w:rsidR="00BC6E9B" w:rsidRDefault="00BC6E9B">
      <w:pPr>
        <w:pStyle w:val="af"/>
        <w:rPr>
          <w:rFonts w:eastAsiaTheme="minorEastAsia"/>
        </w:rPr>
      </w:pPr>
    </w:p>
    <w:p w14:paraId="1C2C5225" w14:textId="77777777" w:rsidR="00BC6E9B" w:rsidRDefault="006070A3">
      <w:r>
        <w:rPr>
          <w:b/>
        </w:rPr>
        <w:t>[Comments]</w:t>
      </w:r>
      <w:r>
        <w:t>:</w:t>
      </w:r>
    </w:p>
    <w:p w14:paraId="6B5825FD" w14:textId="77777777" w:rsidR="00BC6E9B" w:rsidRDefault="006070A3">
      <w:r>
        <w:t>[WI CR rapporteur-v022]: Duplicate of RIL N034.</w:t>
      </w:r>
    </w:p>
    <w:p w14:paraId="2FB63EDE" w14:textId="77777777" w:rsidR="00BC6E9B" w:rsidRDefault="00BC6E9B">
      <w:pPr>
        <w:rPr>
          <w:rFonts w:eastAsiaTheme="minorEastAsia"/>
        </w:rPr>
      </w:pPr>
    </w:p>
    <w:p w14:paraId="7D968A1C" w14:textId="77777777" w:rsidR="00BC6E9B" w:rsidRDefault="006070A3">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E6D28B" w14:textId="77777777">
        <w:tc>
          <w:tcPr>
            <w:tcW w:w="967" w:type="dxa"/>
          </w:tcPr>
          <w:p w14:paraId="133D4E9C" w14:textId="77777777" w:rsidR="00BC6E9B" w:rsidRDefault="006070A3">
            <w:r>
              <w:t>RIL Id</w:t>
            </w:r>
          </w:p>
        </w:tc>
        <w:tc>
          <w:tcPr>
            <w:tcW w:w="948" w:type="dxa"/>
          </w:tcPr>
          <w:p w14:paraId="31FD62A8" w14:textId="77777777" w:rsidR="00BC6E9B" w:rsidRDefault="006070A3">
            <w:r>
              <w:t>WI</w:t>
            </w:r>
          </w:p>
        </w:tc>
        <w:tc>
          <w:tcPr>
            <w:tcW w:w="1068" w:type="dxa"/>
          </w:tcPr>
          <w:p w14:paraId="60BE9268" w14:textId="77777777" w:rsidR="00BC6E9B" w:rsidRDefault="006070A3">
            <w:r>
              <w:t>Class</w:t>
            </w:r>
          </w:p>
        </w:tc>
        <w:tc>
          <w:tcPr>
            <w:tcW w:w="2797" w:type="dxa"/>
          </w:tcPr>
          <w:p w14:paraId="0A0395A6" w14:textId="77777777" w:rsidR="00BC6E9B" w:rsidRDefault="006070A3">
            <w:r>
              <w:t>Title</w:t>
            </w:r>
          </w:p>
        </w:tc>
        <w:tc>
          <w:tcPr>
            <w:tcW w:w="1161" w:type="dxa"/>
          </w:tcPr>
          <w:p w14:paraId="4690AA11" w14:textId="77777777" w:rsidR="00BC6E9B" w:rsidRDefault="006070A3">
            <w:proofErr w:type="spellStart"/>
            <w:r>
              <w:t>Tdoc</w:t>
            </w:r>
            <w:proofErr w:type="spellEnd"/>
          </w:p>
        </w:tc>
        <w:tc>
          <w:tcPr>
            <w:tcW w:w="1559" w:type="dxa"/>
          </w:tcPr>
          <w:p w14:paraId="36D920D3" w14:textId="77777777" w:rsidR="00BC6E9B" w:rsidRDefault="006070A3">
            <w:r>
              <w:t>Delegate</w:t>
            </w:r>
          </w:p>
        </w:tc>
        <w:tc>
          <w:tcPr>
            <w:tcW w:w="993" w:type="dxa"/>
          </w:tcPr>
          <w:p w14:paraId="42CCFF8A" w14:textId="77777777" w:rsidR="00BC6E9B" w:rsidRDefault="006070A3">
            <w:proofErr w:type="spellStart"/>
            <w:r>
              <w:t>Misc</w:t>
            </w:r>
            <w:proofErr w:type="spellEnd"/>
          </w:p>
        </w:tc>
        <w:tc>
          <w:tcPr>
            <w:tcW w:w="850" w:type="dxa"/>
          </w:tcPr>
          <w:p w14:paraId="4D743683" w14:textId="77777777" w:rsidR="00BC6E9B" w:rsidRDefault="006070A3">
            <w:r>
              <w:t>File version</w:t>
            </w:r>
          </w:p>
        </w:tc>
        <w:tc>
          <w:tcPr>
            <w:tcW w:w="814" w:type="dxa"/>
          </w:tcPr>
          <w:p w14:paraId="7E5C1036" w14:textId="77777777" w:rsidR="00BC6E9B" w:rsidRDefault="006070A3">
            <w:r>
              <w:t>Status</w:t>
            </w:r>
          </w:p>
        </w:tc>
      </w:tr>
      <w:tr w:rsidR="00BC6E9B" w14:paraId="659A9C11" w14:textId="77777777">
        <w:tc>
          <w:tcPr>
            <w:tcW w:w="967" w:type="dxa"/>
          </w:tcPr>
          <w:p w14:paraId="2E27D9C4" w14:textId="77777777" w:rsidR="00BC6E9B" w:rsidRDefault="006070A3">
            <w:pPr>
              <w:rPr>
                <w:rFonts w:eastAsiaTheme="minorEastAsia"/>
              </w:rPr>
            </w:pPr>
            <w:r>
              <w:rPr>
                <w:rFonts w:hint="eastAsia"/>
              </w:rPr>
              <w:t>C077</w:t>
            </w:r>
          </w:p>
        </w:tc>
        <w:tc>
          <w:tcPr>
            <w:tcW w:w="948" w:type="dxa"/>
          </w:tcPr>
          <w:p w14:paraId="49DA01AE" w14:textId="77777777" w:rsidR="00BC6E9B" w:rsidRDefault="006070A3">
            <w:r>
              <w:rPr>
                <w:sz w:val="18"/>
                <w:szCs w:val="18"/>
              </w:rPr>
              <w:t>AIML</w:t>
            </w:r>
          </w:p>
        </w:tc>
        <w:tc>
          <w:tcPr>
            <w:tcW w:w="1068" w:type="dxa"/>
          </w:tcPr>
          <w:p w14:paraId="4B7F4302" w14:textId="77777777" w:rsidR="00BC6E9B" w:rsidRDefault="006070A3">
            <w:pPr>
              <w:rPr>
                <w:rFonts w:eastAsiaTheme="minorEastAsia"/>
              </w:rPr>
            </w:pPr>
            <w:r>
              <w:rPr>
                <w:rFonts w:hint="eastAsia"/>
              </w:rPr>
              <w:t>1</w:t>
            </w:r>
          </w:p>
        </w:tc>
        <w:tc>
          <w:tcPr>
            <w:tcW w:w="2797" w:type="dxa"/>
          </w:tcPr>
          <w:p w14:paraId="6C3A728C" w14:textId="77777777" w:rsidR="00BC6E9B" w:rsidRDefault="006070A3">
            <w:r>
              <w:t>U</w:t>
            </w:r>
            <w:r>
              <w:rPr>
                <w:rFonts w:hint="eastAsia"/>
              </w:rPr>
              <w:t xml:space="preserve">ndefined </w:t>
            </w:r>
            <w:proofErr w:type="spellStart"/>
            <w:r>
              <w:rPr>
                <w:rFonts w:eastAsia="Yu Mincho"/>
                <w:i/>
                <w:iCs/>
              </w:rPr>
              <w:t>applicabilityReportConfigId</w:t>
            </w:r>
            <w:proofErr w:type="spellEnd"/>
          </w:p>
        </w:tc>
        <w:tc>
          <w:tcPr>
            <w:tcW w:w="1161" w:type="dxa"/>
          </w:tcPr>
          <w:p w14:paraId="1949685C" w14:textId="77777777" w:rsidR="00BC6E9B" w:rsidRDefault="00BC6E9B"/>
        </w:tc>
        <w:tc>
          <w:tcPr>
            <w:tcW w:w="1559" w:type="dxa"/>
          </w:tcPr>
          <w:p w14:paraId="303562DF" w14:textId="77777777" w:rsidR="00BC6E9B" w:rsidRDefault="006070A3">
            <w:proofErr w:type="spellStart"/>
            <w:r>
              <w:rPr>
                <w:rFonts w:hint="eastAsia"/>
              </w:rPr>
              <w:t>Tangxun</w:t>
            </w:r>
            <w:proofErr w:type="spellEnd"/>
          </w:p>
        </w:tc>
        <w:tc>
          <w:tcPr>
            <w:tcW w:w="993" w:type="dxa"/>
          </w:tcPr>
          <w:p w14:paraId="0B1EC980" w14:textId="77777777" w:rsidR="00BC6E9B" w:rsidRDefault="00BC6E9B"/>
        </w:tc>
        <w:tc>
          <w:tcPr>
            <w:tcW w:w="850" w:type="dxa"/>
          </w:tcPr>
          <w:p w14:paraId="3724E7BA" w14:textId="77777777" w:rsidR="00BC6E9B" w:rsidRDefault="006070A3">
            <w:pPr>
              <w:rPr>
                <w:rFonts w:eastAsiaTheme="minorEastAsia"/>
              </w:rPr>
            </w:pPr>
            <w:r>
              <w:t>V</w:t>
            </w:r>
            <w:r>
              <w:rPr>
                <w:rFonts w:hint="eastAsia"/>
              </w:rPr>
              <w:t>003</w:t>
            </w:r>
          </w:p>
        </w:tc>
        <w:tc>
          <w:tcPr>
            <w:tcW w:w="814" w:type="dxa"/>
          </w:tcPr>
          <w:p w14:paraId="1DDA9534" w14:textId="77777777" w:rsidR="00BC6E9B" w:rsidRDefault="006070A3">
            <w:proofErr w:type="spellStart"/>
            <w:r>
              <w:t>PropAgree</w:t>
            </w:r>
            <w:proofErr w:type="spellEnd"/>
          </w:p>
        </w:tc>
      </w:tr>
    </w:tbl>
    <w:p w14:paraId="77623082" w14:textId="77777777" w:rsidR="00BC6E9B" w:rsidRDefault="006070A3">
      <w:pPr>
        <w:pStyle w:val="af"/>
        <w:rPr>
          <w:rFonts w:eastAsiaTheme="minorEastAsia"/>
        </w:rPr>
      </w:pPr>
      <w:r>
        <w:rPr>
          <w:b/>
        </w:rPr>
        <w:lastRenderedPageBreak/>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0CEBE07E" w14:textId="77777777" w:rsidR="00BC6E9B" w:rsidRDefault="006070A3">
      <w:pPr>
        <w:pStyle w:val="af"/>
        <w:rPr>
          <w:rFonts w:eastAsiaTheme="minorEastAsia"/>
        </w:rPr>
      </w:pPr>
      <w:r>
        <w:rPr>
          <w:b/>
        </w:rPr>
        <w:t>[Proposed Change]</w:t>
      </w:r>
      <w:r>
        <w:t xml:space="preserve">: </w:t>
      </w:r>
      <w:r>
        <w:rPr>
          <w:rFonts w:hint="eastAsia"/>
        </w:rPr>
        <w:t>upd</w:t>
      </w:r>
      <w:r>
        <w:rPr>
          <w:rFonts w:hint="eastAsia"/>
        </w:rPr>
        <w:t>ate the procedural text as below (also in other places):</w:t>
      </w:r>
    </w:p>
    <w:p w14:paraId="500FFF97"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10CD1814"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w:t>
      </w:r>
      <w:r>
        <w:t xml:space="preserve">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721710A" w14:textId="77777777" w:rsidR="00BC6E9B" w:rsidRDefault="00BC6E9B">
      <w:pPr>
        <w:pStyle w:val="af"/>
        <w:rPr>
          <w:rFonts w:eastAsiaTheme="minorEastAsia"/>
        </w:rPr>
      </w:pPr>
    </w:p>
    <w:p w14:paraId="48FA41D5" w14:textId="77777777" w:rsidR="00BC6E9B" w:rsidRDefault="006070A3">
      <w:r>
        <w:rPr>
          <w:b/>
        </w:rPr>
        <w:t>[Comments]</w:t>
      </w:r>
      <w:r>
        <w:t>:</w:t>
      </w:r>
    </w:p>
    <w:p w14:paraId="43BC60D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CDD1258" w14:textId="77777777" w:rsidR="00BC6E9B" w:rsidRDefault="00BC6E9B">
      <w:pPr>
        <w:rPr>
          <w:rFonts w:eastAsiaTheme="minorEastAsia"/>
        </w:rPr>
      </w:pPr>
    </w:p>
    <w:p w14:paraId="381590D0" w14:textId="77777777" w:rsidR="00BC6E9B" w:rsidRDefault="006070A3">
      <w:pPr>
        <w:pStyle w:val="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4AF5F5C" w14:textId="77777777">
        <w:tc>
          <w:tcPr>
            <w:tcW w:w="967" w:type="dxa"/>
          </w:tcPr>
          <w:p w14:paraId="2E61430C" w14:textId="77777777" w:rsidR="00BC6E9B" w:rsidRDefault="006070A3">
            <w:r>
              <w:t>RIL Id</w:t>
            </w:r>
          </w:p>
        </w:tc>
        <w:tc>
          <w:tcPr>
            <w:tcW w:w="948" w:type="dxa"/>
          </w:tcPr>
          <w:p w14:paraId="6455E1C6" w14:textId="77777777" w:rsidR="00BC6E9B" w:rsidRDefault="006070A3">
            <w:r>
              <w:t>WI</w:t>
            </w:r>
          </w:p>
        </w:tc>
        <w:tc>
          <w:tcPr>
            <w:tcW w:w="1068" w:type="dxa"/>
          </w:tcPr>
          <w:p w14:paraId="4DC34E88" w14:textId="77777777" w:rsidR="00BC6E9B" w:rsidRDefault="006070A3">
            <w:r>
              <w:t>Class</w:t>
            </w:r>
          </w:p>
        </w:tc>
        <w:tc>
          <w:tcPr>
            <w:tcW w:w="2797" w:type="dxa"/>
          </w:tcPr>
          <w:p w14:paraId="58A89CEF" w14:textId="77777777" w:rsidR="00BC6E9B" w:rsidRDefault="006070A3">
            <w:r>
              <w:t>Title</w:t>
            </w:r>
          </w:p>
        </w:tc>
        <w:tc>
          <w:tcPr>
            <w:tcW w:w="1161" w:type="dxa"/>
          </w:tcPr>
          <w:p w14:paraId="57995B62" w14:textId="77777777" w:rsidR="00BC6E9B" w:rsidRDefault="006070A3">
            <w:proofErr w:type="spellStart"/>
            <w:r>
              <w:t>Tdoc</w:t>
            </w:r>
            <w:proofErr w:type="spellEnd"/>
          </w:p>
        </w:tc>
        <w:tc>
          <w:tcPr>
            <w:tcW w:w="1559" w:type="dxa"/>
          </w:tcPr>
          <w:p w14:paraId="3153A149" w14:textId="77777777" w:rsidR="00BC6E9B" w:rsidRDefault="006070A3">
            <w:r>
              <w:t>Delegate</w:t>
            </w:r>
          </w:p>
        </w:tc>
        <w:tc>
          <w:tcPr>
            <w:tcW w:w="993" w:type="dxa"/>
          </w:tcPr>
          <w:p w14:paraId="705F2976" w14:textId="77777777" w:rsidR="00BC6E9B" w:rsidRDefault="006070A3">
            <w:proofErr w:type="spellStart"/>
            <w:r>
              <w:t>Misc</w:t>
            </w:r>
            <w:proofErr w:type="spellEnd"/>
          </w:p>
        </w:tc>
        <w:tc>
          <w:tcPr>
            <w:tcW w:w="850" w:type="dxa"/>
          </w:tcPr>
          <w:p w14:paraId="0DC679B3" w14:textId="77777777" w:rsidR="00BC6E9B" w:rsidRDefault="006070A3">
            <w:r>
              <w:t>File version</w:t>
            </w:r>
          </w:p>
        </w:tc>
        <w:tc>
          <w:tcPr>
            <w:tcW w:w="814" w:type="dxa"/>
          </w:tcPr>
          <w:p w14:paraId="123775D0" w14:textId="77777777" w:rsidR="00BC6E9B" w:rsidRDefault="006070A3">
            <w:r>
              <w:t>Status</w:t>
            </w:r>
          </w:p>
        </w:tc>
      </w:tr>
      <w:tr w:rsidR="00BC6E9B" w14:paraId="178641E3" w14:textId="77777777">
        <w:tc>
          <w:tcPr>
            <w:tcW w:w="967" w:type="dxa"/>
          </w:tcPr>
          <w:p w14:paraId="06EA5279" w14:textId="77777777" w:rsidR="00BC6E9B" w:rsidRDefault="006070A3">
            <w:r>
              <w:t>E040</w:t>
            </w:r>
          </w:p>
        </w:tc>
        <w:tc>
          <w:tcPr>
            <w:tcW w:w="948" w:type="dxa"/>
          </w:tcPr>
          <w:p w14:paraId="666A9DC8" w14:textId="77777777" w:rsidR="00BC6E9B" w:rsidRDefault="006070A3">
            <w:r>
              <w:t>AIML</w:t>
            </w:r>
          </w:p>
        </w:tc>
        <w:tc>
          <w:tcPr>
            <w:tcW w:w="1068" w:type="dxa"/>
          </w:tcPr>
          <w:p w14:paraId="2333F9D8" w14:textId="77777777" w:rsidR="00BC6E9B" w:rsidRDefault="006070A3">
            <w:r>
              <w:t>2</w:t>
            </w:r>
          </w:p>
        </w:tc>
        <w:tc>
          <w:tcPr>
            <w:tcW w:w="2797" w:type="dxa"/>
          </w:tcPr>
          <w:p w14:paraId="1C04946F" w14:textId="77777777" w:rsidR="00BC6E9B" w:rsidRDefault="006070A3">
            <w:r>
              <w:t>Ensure that UE does not request a candidate UE-side data collection configuration for which it already has a UE-side data collection configuration</w:t>
            </w:r>
          </w:p>
        </w:tc>
        <w:tc>
          <w:tcPr>
            <w:tcW w:w="1161" w:type="dxa"/>
          </w:tcPr>
          <w:p w14:paraId="76BF2C4E" w14:textId="77777777" w:rsidR="00BC6E9B" w:rsidRDefault="006070A3">
            <w:r>
              <w:t>R2-25xxxx</w:t>
            </w:r>
          </w:p>
        </w:tc>
        <w:tc>
          <w:tcPr>
            <w:tcW w:w="1559" w:type="dxa"/>
          </w:tcPr>
          <w:p w14:paraId="1F139F34" w14:textId="77777777" w:rsidR="00BC6E9B" w:rsidRDefault="006070A3">
            <w:r>
              <w:t>Ericsson (Andra)</w:t>
            </w:r>
          </w:p>
        </w:tc>
        <w:tc>
          <w:tcPr>
            <w:tcW w:w="993" w:type="dxa"/>
          </w:tcPr>
          <w:p w14:paraId="4ECF52E6" w14:textId="77777777" w:rsidR="00BC6E9B" w:rsidRDefault="00BC6E9B"/>
        </w:tc>
        <w:tc>
          <w:tcPr>
            <w:tcW w:w="850" w:type="dxa"/>
          </w:tcPr>
          <w:p w14:paraId="02AC2690" w14:textId="77777777" w:rsidR="00BC6E9B" w:rsidRDefault="006070A3">
            <w:r>
              <w:t>V022</w:t>
            </w:r>
          </w:p>
        </w:tc>
        <w:tc>
          <w:tcPr>
            <w:tcW w:w="814" w:type="dxa"/>
          </w:tcPr>
          <w:p w14:paraId="21501019" w14:textId="77777777" w:rsidR="00BC6E9B" w:rsidRDefault="006070A3">
            <w:proofErr w:type="spellStart"/>
            <w:r>
              <w:t>ToDo</w:t>
            </w:r>
            <w:proofErr w:type="spellEnd"/>
          </w:p>
        </w:tc>
      </w:tr>
    </w:tbl>
    <w:p w14:paraId="149A71CA" w14:textId="77777777" w:rsidR="00BC6E9B" w:rsidRDefault="006070A3">
      <w:pPr>
        <w:pStyle w:val="af"/>
      </w:pPr>
      <w:r>
        <w:rPr>
          <w:b/>
        </w:rPr>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w:t>
      </w:r>
      <w:r>
        <w:rPr>
          <w:i/>
          <w:iCs/>
        </w:rPr>
        <w:t>rtConfig</w:t>
      </w:r>
      <w:proofErr w:type="spellEnd"/>
      <w:r>
        <w:t xml:space="preserve">) for that candidate configuration. This is not a desired behaviour and it should be fixed. </w:t>
      </w:r>
    </w:p>
    <w:p w14:paraId="040C2170" w14:textId="77777777" w:rsidR="00BC6E9B" w:rsidRDefault="006070A3">
      <w:pPr>
        <w:pStyle w:val="af"/>
      </w:pPr>
      <w:r>
        <w:rPr>
          <w:b/>
        </w:rPr>
        <w:t>[Proposed Change]</w:t>
      </w:r>
      <w:r>
        <w:t xml:space="preserve">: The issue and some possible solutions will be discussed in more detail in a </w:t>
      </w:r>
      <w:proofErr w:type="spellStart"/>
      <w:r>
        <w:t>Tdoc</w:t>
      </w:r>
      <w:proofErr w:type="spellEnd"/>
      <w:r>
        <w:t>. Some possible solutions are:</w:t>
      </w:r>
    </w:p>
    <w:p w14:paraId="606B6B00" w14:textId="77777777" w:rsidR="00BC6E9B" w:rsidRDefault="006070A3">
      <w:pPr>
        <w:pStyle w:val="af"/>
        <w:numPr>
          <w:ilvl w:val="0"/>
          <w:numId w:val="8"/>
        </w:numPr>
      </w:pPr>
      <w:r>
        <w:t>change only the procedura</w:t>
      </w:r>
      <w:r>
        <w:t>l text to make it clear that the UE does not request candidate configurations for which it already has a corresponding UE-side data collection configuration;</w:t>
      </w:r>
    </w:p>
    <w:p w14:paraId="13F4CA60" w14:textId="77777777" w:rsidR="00BC6E9B" w:rsidRDefault="006070A3">
      <w:pPr>
        <w:pStyle w:val="af"/>
        <w:numPr>
          <w:ilvl w:val="0"/>
          <w:numId w:val="8"/>
        </w:numPr>
      </w:pPr>
      <w:r>
        <w:t>change the ASN.1 (and corresponding procedures) so the network can indicate which candidate config</w:t>
      </w:r>
      <w:r>
        <w:t xml:space="preserve">uration a real UE-side data collection configuration corresponds to. </w:t>
      </w:r>
    </w:p>
    <w:p w14:paraId="31048384" w14:textId="77777777" w:rsidR="00BC6E9B" w:rsidRDefault="006070A3">
      <w:r>
        <w:rPr>
          <w:b/>
        </w:rPr>
        <w:t>[Comments]</w:t>
      </w:r>
      <w:r>
        <w:t>:</w:t>
      </w:r>
    </w:p>
    <w:p w14:paraId="1536331A" w14:textId="77777777" w:rsidR="00BC6E9B" w:rsidRDefault="00BC6E9B">
      <w:pPr>
        <w:rPr>
          <w:rFonts w:eastAsiaTheme="minorEastAsia"/>
        </w:rPr>
      </w:pPr>
    </w:p>
    <w:p w14:paraId="5B531F3F" w14:textId="77777777" w:rsidR="00BC6E9B" w:rsidRDefault="006070A3">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B0B479" w14:textId="77777777">
        <w:tc>
          <w:tcPr>
            <w:tcW w:w="967" w:type="dxa"/>
          </w:tcPr>
          <w:p w14:paraId="1EE29393" w14:textId="77777777" w:rsidR="00BC6E9B" w:rsidRDefault="006070A3">
            <w:r>
              <w:t>RIL Id</w:t>
            </w:r>
          </w:p>
        </w:tc>
        <w:tc>
          <w:tcPr>
            <w:tcW w:w="948" w:type="dxa"/>
          </w:tcPr>
          <w:p w14:paraId="75442027" w14:textId="77777777" w:rsidR="00BC6E9B" w:rsidRDefault="006070A3">
            <w:r>
              <w:t>WI</w:t>
            </w:r>
          </w:p>
        </w:tc>
        <w:tc>
          <w:tcPr>
            <w:tcW w:w="1068" w:type="dxa"/>
          </w:tcPr>
          <w:p w14:paraId="51926962" w14:textId="77777777" w:rsidR="00BC6E9B" w:rsidRDefault="006070A3">
            <w:r>
              <w:t>Class</w:t>
            </w:r>
          </w:p>
        </w:tc>
        <w:tc>
          <w:tcPr>
            <w:tcW w:w="2797" w:type="dxa"/>
          </w:tcPr>
          <w:p w14:paraId="78E1C01F" w14:textId="77777777" w:rsidR="00BC6E9B" w:rsidRDefault="006070A3">
            <w:r>
              <w:t>Title</w:t>
            </w:r>
          </w:p>
        </w:tc>
        <w:tc>
          <w:tcPr>
            <w:tcW w:w="1161" w:type="dxa"/>
          </w:tcPr>
          <w:p w14:paraId="07945835" w14:textId="77777777" w:rsidR="00BC6E9B" w:rsidRDefault="006070A3">
            <w:proofErr w:type="spellStart"/>
            <w:r>
              <w:t>Tdoc</w:t>
            </w:r>
            <w:proofErr w:type="spellEnd"/>
          </w:p>
        </w:tc>
        <w:tc>
          <w:tcPr>
            <w:tcW w:w="1559" w:type="dxa"/>
          </w:tcPr>
          <w:p w14:paraId="61088EF1" w14:textId="77777777" w:rsidR="00BC6E9B" w:rsidRDefault="006070A3">
            <w:r>
              <w:t>Delegate</w:t>
            </w:r>
          </w:p>
        </w:tc>
        <w:tc>
          <w:tcPr>
            <w:tcW w:w="993" w:type="dxa"/>
          </w:tcPr>
          <w:p w14:paraId="20609B67" w14:textId="77777777" w:rsidR="00BC6E9B" w:rsidRDefault="006070A3">
            <w:proofErr w:type="spellStart"/>
            <w:r>
              <w:t>Misc</w:t>
            </w:r>
            <w:proofErr w:type="spellEnd"/>
          </w:p>
        </w:tc>
        <w:tc>
          <w:tcPr>
            <w:tcW w:w="850" w:type="dxa"/>
          </w:tcPr>
          <w:p w14:paraId="35368ED1" w14:textId="77777777" w:rsidR="00BC6E9B" w:rsidRDefault="006070A3">
            <w:r>
              <w:t>File version</w:t>
            </w:r>
          </w:p>
        </w:tc>
        <w:tc>
          <w:tcPr>
            <w:tcW w:w="814" w:type="dxa"/>
          </w:tcPr>
          <w:p w14:paraId="0911BDF2" w14:textId="77777777" w:rsidR="00BC6E9B" w:rsidRDefault="006070A3">
            <w:r>
              <w:t>Status</w:t>
            </w:r>
          </w:p>
        </w:tc>
      </w:tr>
      <w:tr w:rsidR="00BC6E9B" w14:paraId="2184DA6C" w14:textId="77777777">
        <w:tc>
          <w:tcPr>
            <w:tcW w:w="967" w:type="dxa"/>
          </w:tcPr>
          <w:p w14:paraId="7E084B56" w14:textId="77777777" w:rsidR="00BC6E9B" w:rsidRDefault="006070A3">
            <w:r>
              <w:t>N033</w:t>
            </w:r>
          </w:p>
        </w:tc>
        <w:tc>
          <w:tcPr>
            <w:tcW w:w="948" w:type="dxa"/>
          </w:tcPr>
          <w:p w14:paraId="1F3F2A17" w14:textId="77777777" w:rsidR="00BC6E9B" w:rsidRDefault="006070A3">
            <w:r>
              <w:t>AIML</w:t>
            </w:r>
          </w:p>
        </w:tc>
        <w:tc>
          <w:tcPr>
            <w:tcW w:w="1068" w:type="dxa"/>
          </w:tcPr>
          <w:p w14:paraId="553E73F8" w14:textId="77777777" w:rsidR="00BC6E9B" w:rsidRDefault="006070A3">
            <w:r>
              <w:t>2</w:t>
            </w:r>
          </w:p>
        </w:tc>
        <w:tc>
          <w:tcPr>
            <w:tcW w:w="2797" w:type="dxa"/>
          </w:tcPr>
          <w:p w14:paraId="57F3D319" w14:textId="77777777" w:rsidR="00BC6E9B" w:rsidRDefault="006070A3">
            <w:r>
              <w:t>NW-side DC log request should not be datatype specific.</w:t>
            </w:r>
          </w:p>
        </w:tc>
        <w:tc>
          <w:tcPr>
            <w:tcW w:w="1161" w:type="dxa"/>
          </w:tcPr>
          <w:p w14:paraId="3FF65666" w14:textId="77777777" w:rsidR="00BC6E9B" w:rsidRDefault="006070A3">
            <w:r>
              <w:t>N/A</w:t>
            </w:r>
          </w:p>
        </w:tc>
        <w:tc>
          <w:tcPr>
            <w:tcW w:w="1559" w:type="dxa"/>
          </w:tcPr>
          <w:p w14:paraId="685D6B9B" w14:textId="77777777" w:rsidR="00BC6E9B" w:rsidRDefault="006070A3">
            <w:proofErr w:type="spellStart"/>
            <w:r>
              <w:t>Jerediah</w:t>
            </w:r>
            <w:proofErr w:type="spellEnd"/>
            <w:r>
              <w:t xml:space="preserve"> </w:t>
            </w:r>
            <w:proofErr w:type="spellStart"/>
            <w:r>
              <w:t>Fevold</w:t>
            </w:r>
            <w:proofErr w:type="spellEnd"/>
          </w:p>
        </w:tc>
        <w:tc>
          <w:tcPr>
            <w:tcW w:w="993" w:type="dxa"/>
          </w:tcPr>
          <w:p w14:paraId="62F6105E" w14:textId="77777777" w:rsidR="00BC6E9B" w:rsidRDefault="00BC6E9B"/>
        </w:tc>
        <w:tc>
          <w:tcPr>
            <w:tcW w:w="850" w:type="dxa"/>
          </w:tcPr>
          <w:p w14:paraId="14DED80B" w14:textId="77777777" w:rsidR="00BC6E9B" w:rsidRDefault="006070A3">
            <w:proofErr w:type="spellStart"/>
            <w:r>
              <w:t>vnnn</w:t>
            </w:r>
            <w:proofErr w:type="spellEnd"/>
          </w:p>
        </w:tc>
        <w:tc>
          <w:tcPr>
            <w:tcW w:w="814" w:type="dxa"/>
          </w:tcPr>
          <w:p w14:paraId="4412D512" w14:textId="77777777" w:rsidR="00BC6E9B" w:rsidRDefault="006070A3">
            <w:proofErr w:type="spellStart"/>
            <w:r>
              <w:t>ToDo</w:t>
            </w:r>
            <w:proofErr w:type="spellEnd"/>
          </w:p>
        </w:tc>
      </w:tr>
    </w:tbl>
    <w:p w14:paraId="00BC34A2" w14:textId="77777777" w:rsidR="00BC6E9B" w:rsidRDefault="006070A3">
      <w:pPr>
        <w:pStyle w:val="af"/>
      </w:pPr>
      <w:r>
        <w:rPr>
          <w:b/>
        </w:rPr>
        <w:br/>
      </w:r>
      <w:r>
        <w:rPr>
          <w:b/>
        </w:rPr>
        <w:t>[Description]</w:t>
      </w:r>
      <w:r>
        <w:t xml:space="preserve">:  Related to N024, N025, and N026. The field for requesting the NW-side data collection log should not be specific to a datatype as the buffer is generic. It is reasonable to keep the logs separated by datatype as long as the request and the </w:t>
      </w:r>
      <w:r>
        <w:t xml:space="preserve">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Right now, we have a single indication for</w:t>
      </w:r>
      <w:r>
        <w:t xml:space="preserve"> buffer full, buffer and threshold reached. When we have more datatypes for collection, it could easily be that each individually do not reach the threshold, but the two together do. Then, the gNB would start to empty the buffer, perhaps for the first data</w:t>
      </w:r>
      <w:r>
        <w:t>type. Then, the buffer threshold would no longer be met and the message containing the first datatype would not have the proper indicator to indicate that more data is available since it would be datatype specific.</w:t>
      </w:r>
    </w:p>
    <w:p w14:paraId="4F3BE4B2" w14:textId="77777777" w:rsidR="00BC6E9B" w:rsidRDefault="006070A3">
      <w:pPr>
        <w:pStyle w:val="af"/>
      </w:pPr>
      <w:r>
        <w:rPr>
          <w:b/>
        </w:rPr>
        <w:t>[Proposed Change]</w:t>
      </w:r>
      <w:r>
        <w:t xml:space="preserve">: </w:t>
      </w:r>
    </w:p>
    <w:p w14:paraId="47C16332" w14:textId="77777777" w:rsidR="00BC6E9B" w:rsidRDefault="006070A3">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610754FF"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154A0B0" w14:textId="77777777" w:rsidR="00BC6E9B" w:rsidRDefault="006070A3">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w:t>
      </w:r>
      <w:r>
        <w:rPr>
          <w:lang w:eastAsia="ko-KR"/>
        </w:rPr>
        <w:t>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56A568E9" w14:textId="77777777" w:rsidR="00BC6E9B" w:rsidRDefault="006070A3">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2B69EEB" w14:textId="77777777" w:rsidR="00BC6E9B" w:rsidRDefault="006070A3">
      <w:pPr>
        <w:ind w:left="1418" w:hanging="284"/>
      </w:pPr>
      <w:r>
        <w:t>4&gt;</w:t>
      </w:r>
      <w:r>
        <w:tab/>
        <w:t>in</w:t>
      </w:r>
      <w:r>
        <w:t xml:space="preserve">clude the </w:t>
      </w:r>
      <w:proofErr w:type="spellStart"/>
      <w:r>
        <w:rPr>
          <w:i/>
          <w:iCs/>
        </w:rPr>
        <w:t>csi-MoreLogMeasAvailable</w:t>
      </w:r>
      <w:proofErr w:type="spellEnd"/>
      <w:r>
        <w:t>;</w:t>
      </w:r>
    </w:p>
    <w:p w14:paraId="52FB62E7" w14:textId="77777777" w:rsidR="00BC6E9B" w:rsidRDefault="006070A3">
      <w:r>
        <w:t>&lt;cut for brevity&gt;</w:t>
      </w:r>
    </w:p>
    <w:p w14:paraId="110E2757" w14:textId="77777777" w:rsidR="00BC6E9B" w:rsidRDefault="006070A3">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6707EBE7" w14:textId="77777777" w:rsidR="00BC6E9B" w:rsidRDefault="006070A3">
      <w:pPr>
        <w:ind w:left="851" w:hanging="284"/>
      </w:pPr>
      <w:r>
        <w:t>2&gt;</w:t>
      </w:r>
      <w:r>
        <w:tab/>
        <w:t xml:space="preserve">submit the </w:t>
      </w:r>
      <w:proofErr w:type="spellStart"/>
      <w:r>
        <w:rPr>
          <w:i/>
        </w:rPr>
        <w:t>UEInformationResponse</w:t>
      </w:r>
      <w:proofErr w:type="spellEnd"/>
      <w:r>
        <w:t xml:space="preserve"> message to lower layers for transmission via SRBX;</w:t>
      </w:r>
    </w:p>
    <w:p w14:paraId="35F1D8B5" w14:textId="77777777" w:rsidR="00BC6E9B" w:rsidRDefault="006070A3">
      <w:pPr>
        <w:ind w:left="851" w:hanging="284"/>
        <w:rPr>
          <w:iCs/>
        </w:rPr>
      </w:pPr>
      <w:r>
        <w:t>2&gt;</w:t>
      </w:r>
      <w:r>
        <w:tab/>
      </w:r>
      <w:r>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A135ECA" w14:textId="77777777" w:rsidR="00BC6E9B" w:rsidRDefault="00BC6E9B"/>
    <w:p w14:paraId="74282659" w14:textId="77777777" w:rsidR="00BC6E9B" w:rsidRDefault="006070A3">
      <w:r>
        <w:rPr>
          <w:b/>
        </w:rPr>
        <w:lastRenderedPageBreak/>
        <w:t>[Comments]</w:t>
      </w:r>
      <w:r>
        <w:t>:</w:t>
      </w:r>
    </w:p>
    <w:p w14:paraId="435422A9" w14:textId="77777777" w:rsidR="00BC6E9B" w:rsidRDefault="006070A3">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w:t>
      </w:r>
      <w:r>
        <w:rPr>
          <w:rFonts w:eastAsia="DengXian" w:hint="eastAsia"/>
        </w:rPr>
        <w:t>believe the current implementation is fine. It is also future proof considering we may have new UE variable defined in Rel20 for AI mobility. We can easily add similar flag to support new measurement types. Besides, DC usually refers to dual connectivity.</w:t>
      </w:r>
    </w:p>
    <w:p w14:paraId="0DC290D4" w14:textId="77777777" w:rsidR="00BC6E9B" w:rsidRDefault="006070A3">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7C3AC9E9" w14:textId="77777777" w:rsidR="00BC6E9B" w:rsidRDefault="006070A3">
      <w:pPr>
        <w:rPr>
          <w:rFonts w:eastAsia="DengXian"/>
        </w:rPr>
      </w:pPr>
      <w:r>
        <w:rPr>
          <w:rFonts w:eastAsia="DengXian"/>
        </w:rPr>
        <w:t>[Ericsson-v022]: We agree with Lenovo and Huawei.</w:t>
      </w:r>
    </w:p>
    <w:p w14:paraId="7660F8FC" w14:textId="77777777" w:rsidR="00BC6E9B" w:rsidRDefault="00BC6E9B"/>
    <w:p w14:paraId="013CD9CE" w14:textId="77777777" w:rsidR="00BC6E9B" w:rsidRDefault="006070A3">
      <w:pPr>
        <w:pStyle w:val="1"/>
      </w:pPr>
      <w:r>
        <w:t>J</w:t>
      </w:r>
      <w:r>
        <w:t>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BBE7F" w14:textId="77777777">
        <w:tc>
          <w:tcPr>
            <w:tcW w:w="967" w:type="dxa"/>
          </w:tcPr>
          <w:p w14:paraId="167C69DD" w14:textId="77777777" w:rsidR="00BC6E9B" w:rsidRDefault="006070A3">
            <w:r>
              <w:t>RIL Id</w:t>
            </w:r>
          </w:p>
        </w:tc>
        <w:tc>
          <w:tcPr>
            <w:tcW w:w="948" w:type="dxa"/>
          </w:tcPr>
          <w:p w14:paraId="3DF5F557" w14:textId="77777777" w:rsidR="00BC6E9B" w:rsidRDefault="006070A3">
            <w:r>
              <w:t>WI</w:t>
            </w:r>
          </w:p>
        </w:tc>
        <w:tc>
          <w:tcPr>
            <w:tcW w:w="1068" w:type="dxa"/>
          </w:tcPr>
          <w:p w14:paraId="1FD1D679" w14:textId="77777777" w:rsidR="00BC6E9B" w:rsidRDefault="006070A3">
            <w:r>
              <w:t>Class</w:t>
            </w:r>
          </w:p>
        </w:tc>
        <w:tc>
          <w:tcPr>
            <w:tcW w:w="2797" w:type="dxa"/>
          </w:tcPr>
          <w:p w14:paraId="501DA33E" w14:textId="77777777" w:rsidR="00BC6E9B" w:rsidRDefault="006070A3">
            <w:r>
              <w:t>Title</w:t>
            </w:r>
          </w:p>
        </w:tc>
        <w:tc>
          <w:tcPr>
            <w:tcW w:w="1161" w:type="dxa"/>
          </w:tcPr>
          <w:p w14:paraId="1C0C5FB6" w14:textId="77777777" w:rsidR="00BC6E9B" w:rsidRDefault="006070A3">
            <w:proofErr w:type="spellStart"/>
            <w:r>
              <w:t>Tdoc</w:t>
            </w:r>
            <w:proofErr w:type="spellEnd"/>
          </w:p>
        </w:tc>
        <w:tc>
          <w:tcPr>
            <w:tcW w:w="1559" w:type="dxa"/>
          </w:tcPr>
          <w:p w14:paraId="21C088F5" w14:textId="77777777" w:rsidR="00BC6E9B" w:rsidRDefault="006070A3">
            <w:r>
              <w:t>Delegate</w:t>
            </w:r>
          </w:p>
        </w:tc>
        <w:tc>
          <w:tcPr>
            <w:tcW w:w="993" w:type="dxa"/>
          </w:tcPr>
          <w:p w14:paraId="7252EF8D" w14:textId="77777777" w:rsidR="00BC6E9B" w:rsidRDefault="006070A3">
            <w:proofErr w:type="spellStart"/>
            <w:r>
              <w:t>Misc</w:t>
            </w:r>
            <w:proofErr w:type="spellEnd"/>
          </w:p>
        </w:tc>
        <w:tc>
          <w:tcPr>
            <w:tcW w:w="850" w:type="dxa"/>
          </w:tcPr>
          <w:p w14:paraId="72BCD82D" w14:textId="77777777" w:rsidR="00BC6E9B" w:rsidRDefault="006070A3">
            <w:r>
              <w:t>File version</w:t>
            </w:r>
          </w:p>
        </w:tc>
        <w:tc>
          <w:tcPr>
            <w:tcW w:w="814" w:type="dxa"/>
          </w:tcPr>
          <w:p w14:paraId="51BE1C2D" w14:textId="77777777" w:rsidR="00BC6E9B" w:rsidRDefault="006070A3">
            <w:r>
              <w:t>Status</w:t>
            </w:r>
          </w:p>
        </w:tc>
      </w:tr>
      <w:tr w:rsidR="00BC6E9B" w14:paraId="4B757C80" w14:textId="77777777">
        <w:tc>
          <w:tcPr>
            <w:tcW w:w="967" w:type="dxa"/>
          </w:tcPr>
          <w:p w14:paraId="45D7C0F0" w14:textId="77777777" w:rsidR="00BC6E9B" w:rsidRDefault="006070A3">
            <w:r>
              <w:t>J008</w:t>
            </w:r>
          </w:p>
        </w:tc>
        <w:tc>
          <w:tcPr>
            <w:tcW w:w="948" w:type="dxa"/>
          </w:tcPr>
          <w:p w14:paraId="011196E0" w14:textId="77777777" w:rsidR="00BC6E9B" w:rsidRDefault="006070A3">
            <w:pPr>
              <w:rPr>
                <w:rFonts w:eastAsia="DengXian"/>
              </w:rPr>
            </w:pPr>
            <w:r>
              <w:rPr>
                <w:rFonts w:eastAsia="DengXian"/>
              </w:rPr>
              <w:t>AIML</w:t>
            </w:r>
          </w:p>
        </w:tc>
        <w:tc>
          <w:tcPr>
            <w:tcW w:w="1068" w:type="dxa"/>
          </w:tcPr>
          <w:p w14:paraId="1AD5C121" w14:textId="77777777" w:rsidR="00BC6E9B" w:rsidRDefault="006070A3">
            <w:pPr>
              <w:rPr>
                <w:rFonts w:eastAsia="DengXian"/>
              </w:rPr>
            </w:pPr>
            <w:r>
              <w:rPr>
                <w:rFonts w:eastAsia="DengXian" w:hint="eastAsia"/>
              </w:rPr>
              <w:t>1</w:t>
            </w:r>
          </w:p>
        </w:tc>
        <w:tc>
          <w:tcPr>
            <w:tcW w:w="2797" w:type="dxa"/>
          </w:tcPr>
          <w:p w14:paraId="155ED9D9" w14:textId="77777777" w:rsidR="00BC6E9B" w:rsidRDefault="006070A3">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72D8040D" w14:textId="77777777" w:rsidR="00BC6E9B" w:rsidRDefault="006070A3">
            <w:r>
              <w:t>R2-25xxxx</w:t>
            </w:r>
          </w:p>
        </w:tc>
        <w:tc>
          <w:tcPr>
            <w:tcW w:w="1559" w:type="dxa"/>
          </w:tcPr>
          <w:p w14:paraId="64206157" w14:textId="77777777" w:rsidR="00BC6E9B" w:rsidRDefault="006070A3">
            <w:pPr>
              <w:rPr>
                <w:rFonts w:eastAsia="DengXian"/>
              </w:rPr>
            </w:pPr>
            <w:r>
              <w:rPr>
                <w:rFonts w:eastAsia="DengXian"/>
              </w:rPr>
              <w:t>Sharp (LIU Lei)</w:t>
            </w:r>
          </w:p>
        </w:tc>
        <w:tc>
          <w:tcPr>
            <w:tcW w:w="993" w:type="dxa"/>
          </w:tcPr>
          <w:p w14:paraId="49433D84" w14:textId="77777777" w:rsidR="00BC6E9B" w:rsidRDefault="00BC6E9B"/>
        </w:tc>
        <w:tc>
          <w:tcPr>
            <w:tcW w:w="850" w:type="dxa"/>
          </w:tcPr>
          <w:p w14:paraId="339BD4E9" w14:textId="77777777" w:rsidR="00BC6E9B" w:rsidRDefault="006070A3">
            <w:pPr>
              <w:rPr>
                <w:highlight w:val="yellow"/>
              </w:rPr>
            </w:pPr>
            <w:r>
              <w:t>V009</w:t>
            </w:r>
          </w:p>
        </w:tc>
        <w:tc>
          <w:tcPr>
            <w:tcW w:w="814" w:type="dxa"/>
          </w:tcPr>
          <w:p w14:paraId="7C43ADF5" w14:textId="77777777" w:rsidR="00BC6E9B" w:rsidRDefault="006070A3">
            <w:proofErr w:type="spellStart"/>
            <w:r>
              <w:t>ToDo</w:t>
            </w:r>
            <w:proofErr w:type="spellEnd"/>
          </w:p>
        </w:tc>
      </w:tr>
    </w:tbl>
    <w:p w14:paraId="753614EF" w14:textId="77777777" w:rsidR="00BC6E9B" w:rsidRDefault="006070A3">
      <w:pPr>
        <w:pStyle w:val="af"/>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36CE1E3E" w14:textId="77777777" w:rsidR="00BC6E9B" w:rsidRDefault="006070A3">
      <w:pPr>
        <w:pStyle w:val="af"/>
      </w:pPr>
      <w:r>
        <w:rPr>
          <w:b/>
        </w:rPr>
        <w:t>[Proposed Change]</w:t>
      </w:r>
      <w:r>
        <w:t xml:space="preserve">: </w:t>
      </w:r>
    </w:p>
    <w:p w14:paraId="1C6B0F76" w14:textId="77777777" w:rsidR="00BC6E9B" w:rsidRDefault="006070A3">
      <w:pPr>
        <w:ind w:left="568" w:hanging="284"/>
        <w:rPr>
          <w:lang w:eastAsia="ko-KR"/>
        </w:rPr>
      </w:pPr>
      <w:r>
        <w:t>1&gt;</w:t>
      </w:r>
      <w:r>
        <w:tab/>
        <w:t xml:space="preserve">if the </w:t>
      </w:r>
      <w:proofErr w:type="spellStart"/>
      <w:r>
        <w:rPr>
          <w:i/>
          <w:iCs/>
        </w:rPr>
        <w:t>csi-LogMeasReportReq</w:t>
      </w:r>
      <w:proofErr w:type="spellEnd"/>
      <w:r>
        <w:t xml:space="preserve"> is pr</w:t>
      </w:r>
      <w:r>
        <w:t>esent:</w:t>
      </w:r>
    </w:p>
    <w:p w14:paraId="523CDAA9"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39D7976" w14:textId="77777777" w:rsidR="00BC6E9B" w:rsidRDefault="006070A3">
      <w:pPr>
        <w:pStyle w:val="af"/>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 xml:space="preserve">one or more </w:t>
      </w:r>
      <w:r>
        <w:rPr>
          <w:lang w:eastAsia="ko-KR"/>
        </w:rPr>
        <w:t>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4B496534" w14:textId="77777777" w:rsidR="00BC6E9B" w:rsidRDefault="006070A3">
      <w:pPr>
        <w:pStyle w:val="af"/>
        <w:ind w:left="851"/>
        <w:rPr>
          <w:rFonts w:eastAsia="DengXian"/>
          <w:iCs/>
          <w:lang w:val="en-US"/>
        </w:rPr>
      </w:pPr>
      <w:ins w:id="74"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w:t>
        </w:r>
        <w:r>
          <w:rPr>
            <w:rFonts w:eastAsia="DengXian"/>
            <w:iCs/>
            <w:lang w:val="en-US"/>
          </w:rPr>
          <w:t xml:space="preserve">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59BC64B7" w14:textId="77777777" w:rsidR="00BC6E9B" w:rsidRDefault="006070A3">
      <w:r>
        <w:rPr>
          <w:b/>
        </w:rPr>
        <w:t>[Comments]</w:t>
      </w:r>
      <w:r>
        <w:t>:</w:t>
      </w:r>
    </w:p>
    <w:p w14:paraId="2B709EBE" w14:textId="77777777" w:rsidR="00BC6E9B" w:rsidRDefault="006070A3">
      <w:pPr>
        <w:rPr>
          <w:rFonts w:eastAsia="DengXian"/>
        </w:rPr>
      </w:pPr>
      <w:r>
        <w:rPr>
          <w:rFonts w:eastAsia="DengXian"/>
        </w:rPr>
        <w:t xml:space="preserve">[WI CR rapporteur-v022]: We suggest to discuss this issue in </w:t>
      </w:r>
      <w:proofErr w:type="spellStart"/>
      <w:r>
        <w:rPr>
          <w:rFonts w:eastAsia="DengXian"/>
        </w:rPr>
        <w:t>Tdocs</w:t>
      </w:r>
      <w:proofErr w:type="spellEnd"/>
      <w:r>
        <w:rPr>
          <w:rFonts w:eastAsia="DengXian"/>
        </w:rPr>
        <w:t>, together with J009.</w:t>
      </w:r>
    </w:p>
    <w:p w14:paraId="1A86A5D5" w14:textId="77777777" w:rsidR="00BC6E9B" w:rsidRDefault="00BC6E9B">
      <w:pPr>
        <w:rPr>
          <w:rFonts w:eastAsia="DengXian"/>
        </w:rPr>
      </w:pPr>
    </w:p>
    <w:p w14:paraId="3A94A8CE" w14:textId="77777777" w:rsidR="00BC6E9B" w:rsidRDefault="006070A3">
      <w:pPr>
        <w:pStyle w:val="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157B771" w14:textId="77777777">
        <w:tc>
          <w:tcPr>
            <w:tcW w:w="967" w:type="dxa"/>
          </w:tcPr>
          <w:p w14:paraId="741CCB29" w14:textId="77777777" w:rsidR="00BC6E9B" w:rsidRDefault="006070A3">
            <w:r>
              <w:t>RIL Id</w:t>
            </w:r>
          </w:p>
        </w:tc>
        <w:tc>
          <w:tcPr>
            <w:tcW w:w="948" w:type="dxa"/>
          </w:tcPr>
          <w:p w14:paraId="0FAAEC6B" w14:textId="77777777" w:rsidR="00BC6E9B" w:rsidRDefault="006070A3">
            <w:r>
              <w:t>WI</w:t>
            </w:r>
          </w:p>
        </w:tc>
        <w:tc>
          <w:tcPr>
            <w:tcW w:w="1068" w:type="dxa"/>
          </w:tcPr>
          <w:p w14:paraId="2B3C768D" w14:textId="77777777" w:rsidR="00BC6E9B" w:rsidRDefault="006070A3">
            <w:r>
              <w:t>Class</w:t>
            </w:r>
          </w:p>
        </w:tc>
        <w:tc>
          <w:tcPr>
            <w:tcW w:w="2797" w:type="dxa"/>
          </w:tcPr>
          <w:p w14:paraId="499CC31C" w14:textId="77777777" w:rsidR="00BC6E9B" w:rsidRDefault="006070A3">
            <w:r>
              <w:t>Title</w:t>
            </w:r>
          </w:p>
        </w:tc>
        <w:tc>
          <w:tcPr>
            <w:tcW w:w="1161" w:type="dxa"/>
          </w:tcPr>
          <w:p w14:paraId="1DF5D261" w14:textId="77777777" w:rsidR="00BC6E9B" w:rsidRDefault="006070A3">
            <w:proofErr w:type="spellStart"/>
            <w:r>
              <w:t>Tdoc</w:t>
            </w:r>
            <w:proofErr w:type="spellEnd"/>
          </w:p>
        </w:tc>
        <w:tc>
          <w:tcPr>
            <w:tcW w:w="1559" w:type="dxa"/>
          </w:tcPr>
          <w:p w14:paraId="7A949878" w14:textId="77777777" w:rsidR="00BC6E9B" w:rsidRDefault="006070A3">
            <w:r>
              <w:t>Delegate</w:t>
            </w:r>
          </w:p>
        </w:tc>
        <w:tc>
          <w:tcPr>
            <w:tcW w:w="993" w:type="dxa"/>
          </w:tcPr>
          <w:p w14:paraId="31AA2D81" w14:textId="77777777" w:rsidR="00BC6E9B" w:rsidRDefault="006070A3">
            <w:proofErr w:type="spellStart"/>
            <w:r>
              <w:t>Misc</w:t>
            </w:r>
            <w:proofErr w:type="spellEnd"/>
          </w:p>
        </w:tc>
        <w:tc>
          <w:tcPr>
            <w:tcW w:w="850" w:type="dxa"/>
          </w:tcPr>
          <w:p w14:paraId="68A075B8" w14:textId="77777777" w:rsidR="00BC6E9B" w:rsidRDefault="006070A3">
            <w:r>
              <w:t>File version</w:t>
            </w:r>
          </w:p>
        </w:tc>
        <w:tc>
          <w:tcPr>
            <w:tcW w:w="814" w:type="dxa"/>
          </w:tcPr>
          <w:p w14:paraId="6ED0F519" w14:textId="77777777" w:rsidR="00BC6E9B" w:rsidRDefault="006070A3">
            <w:r>
              <w:t>Status</w:t>
            </w:r>
          </w:p>
        </w:tc>
      </w:tr>
      <w:tr w:rsidR="00BC6E9B" w14:paraId="01AF399C" w14:textId="77777777">
        <w:tc>
          <w:tcPr>
            <w:tcW w:w="967" w:type="dxa"/>
          </w:tcPr>
          <w:p w14:paraId="7D255186" w14:textId="77777777" w:rsidR="00BC6E9B" w:rsidRDefault="006070A3">
            <w:r>
              <w:t>J009</w:t>
            </w:r>
          </w:p>
        </w:tc>
        <w:tc>
          <w:tcPr>
            <w:tcW w:w="948" w:type="dxa"/>
          </w:tcPr>
          <w:p w14:paraId="1BB57BF7" w14:textId="77777777" w:rsidR="00BC6E9B" w:rsidRDefault="006070A3">
            <w:pPr>
              <w:rPr>
                <w:rFonts w:eastAsia="DengXian"/>
              </w:rPr>
            </w:pPr>
            <w:r>
              <w:rPr>
                <w:rFonts w:eastAsia="DengXian" w:hint="eastAsia"/>
              </w:rPr>
              <w:t>A</w:t>
            </w:r>
            <w:r>
              <w:rPr>
                <w:rFonts w:eastAsia="DengXian"/>
              </w:rPr>
              <w:t>IML</w:t>
            </w:r>
          </w:p>
        </w:tc>
        <w:tc>
          <w:tcPr>
            <w:tcW w:w="1068" w:type="dxa"/>
          </w:tcPr>
          <w:p w14:paraId="1C6176FE" w14:textId="77777777" w:rsidR="00BC6E9B" w:rsidRDefault="006070A3">
            <w:pPr>
              <w:rPr>
                <w:rFonts w:eastAsia="DengXian"/>
              </w:rPr>
            </w:pPr>
            <w:r>
              <w:rPr>
                <w:rFonts w:eastAsia="DengXian" w:hint="eastAsia"/>
              </w:rPr>
              <w:t>1</w:t>
            </w:r>
          </w:p>
        </w:tc>
        <w:tc>
          <w:tcPr>
            <w:tcW w:w="2797" w:type="dxa"/>
          </w:tcPr>
          <w:p w14:paraId="621EB3F4" w14:textId="77777777" w:rsidR="00BC6E9B" w:rsidRDefault="006070A3">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4EEA94FF" w14:textId="77777777" w:rsidR="00BC6E9B" w:rsidRDefault="006070A3">
            <w:r>
              <w:t>R2-25xxxx</w:t>
            </w:r>
          </w:p>
        </w:tc>
        <w:tc>
          <w:tcPr>
            <w:tcW w:w="1559" w:type="dxa"/>
          </w:tcPr>
          <w:p w14:paraId="1862D00F" w14:textId="77777777" w:rsidR="00BC6E9B" w:rsidRDefault="006070A3">
            <w:pPr>
              <w:rPr>
                <w:rFonts w:eastAsia="DengXian"/>
              </w:rPr>
            </w:pPr>
            <w:r>
              <w:rPr>
                <w:rFonts w:eastAsia="DengXian"/>
              </w:rPr>
              <w:t>Sharp (LIU Lei)</w:t>
            </w:r>
          </w:p>
        </w:tc>
        <w:tc>
          <w:tcPr>
            <w:tcW w:w="993" w:type="dxa"/>
          </w:tcPr>
          <w:p w14:paraId="21D485A0" w14:textId="77777777" w:rsidR="00BC6E9B" w:rsidRDefault="00BC6E9B"/>
        </w:tc>
        <w:tc>
          <w:tcPr>
            <w:tcW w:w="850" w:type="dxa"/>
          </w:tcPr>
          <w:p w14:paraId="71170B1C" w14:textId="77777777" w:rsidR="00BC6E9B" w:rsidRDefault="006070A3">
            <w:pPr>
              <w:rPr>
                <w:highlight w:val="yellow"/>
              </w:rPr>
            </w:pPr>
            <w:r>
              <w:t>V009</w:t>
            </w:r>
          </w:p>
        </w:tc>
        <w:tc>
          <w:tcPr>
            <w:tcW w:w="814" w:type="dxa"/>
          </w:tcPr>
          <w:p w14:paraId="1C123606" w14:textId="77777777" w:rsidR="00BC6E9B" w:rsidRDefault="006070A3">
            <w:proofErr w:type="spellStart"/>
            <w:r>
              <w:t>ToDo</w:t>
            </w:r>
            <w:proofErr w:type="spellEnd"/>
          </w:p>
        </w:tc>
      </w:tr>
    </w:tbl>
    <w:p w14:paraId="3A41B657" w14:textId="77777777" w:rsidR="00BC6E9B" w:rsidRDefault="006070A3">
      <w:pPr>
        <w:pStyle w:val="af"/>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05FD08F2" w14:textId="77777777" w:rsidR="00BC6E9B" w:rsidRDefault="006070A3">
      <w:pPr>
        <w:pStyle w:val="af"/>
      </w:pPr>
      <w:r>
        <w:rPr>
          <w:b/>
        </w:rPr>
        <w:t>[Pr</w:t>
      </w:r>
      <w:r>
        <w:rPr>
          <w:b/>
        </w:rPr>
        <w:t>oposed Change]</w:t>
      </w:r>
      <w:r>
        <w:t xml:space="preserve">: </w:t>
      </w:r>
    </w:p>
    <w:p w14:paraId="574CCE28" w14:textId="77777777" w:rsidR="00BC6E9B" w:rsidRDefault="006070A3">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388DAEBF"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SRBX;</w:t>
      </w:r>
    </w:p>
    <w:p w14:paraId="2E75A38A"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r>
      <w:r>
        <w:rPr>
          <w:color w:val="000000"/>
        </w:rPr>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message confirmed by lower layers;</w:t>
      </w:r>
    </w:p>
    <w:p w14:paraId="720FA9EA" w14:textId="77777777" w:rsidR="00BC6E9B" w:rsidRDefault="006070A3">
      <w:r>
        <w:rPr>
          <w:b/>
        </w:rPr>
        <w:t>[Comments]</w:t>
      </w:r>
      <w:r>
        <w:t>:</w:t>
      </w:r>
    </w:p>
    <w:p w14:paraId="5DF66C78" w14:textId="77777777" w:rsidR="00BC6E9B" w:rsidRDefault="006070A3">
      <w:pPr>
        <w:rPr>
          <w:rFonts w:eastAsia="DengXian"/>
        </w:rPr>
      </w:pPr>
      <w:r>
        <w:rPr>
          <w:rFonts w:eastAsia="DengXian"/>
        </w:rPr>
        <w:t xml:space="preserve">[WI CR rapporteur-v022]: We suggest to discuss this issue in </w:t>
      </w:r>
      <w:proofErr w:type="spellStart"/>
      <w:r>
        <w:rPr>
          <w:rFonts w:eastAsia="DengXian"/>
        </w:rPr>
        <w:t>Tdocs</w:t>
      </w:r>
      <w:proofErr w:type="spellEnd"/>
      <w:r>
        <w:rPr>
          <w:rFonts w:eastAsia="DengXian"/>
        </w:rPr>
        <w:t>, together with J008.</w:t>
      </w:r>
    </w:p>
    <w:p w14:paraId="51AC182D" w14:textId="77777777" w:rsidR="00BC6E9B" w:rsidRDefault="00BC6E9B">
      <w:pPr>
        <w:rPr>
          <w:rFonts w:eastAsia="DengXian"/>
        </w:rPr>
      </w:pPr>
    </w:p>
    <w:p w14:paraId="5228555B" w14:textId="77777777" w:rsidR="00BC6E9B" w:rsidRDefault="006070A3">
      <w:pPr>
        <w:pStyle w:val="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6C015DE" w14:textId="77777777">
        <w:tc>
          <w:tcPr>
            <w:tcW w:w="967" w:type="dxa"/>
          </w:tcPr>
          <w:p w14:paraId="705F6A2F" w14:textId="77777777" w:rsidR="00BC6E9B" w:rsidRDefault="006070A3">
            <w:r>
              <w:t>RIL Id</w:t>
            </w:r>
          </w:p>
        </w:tc>
        <w:tc>
          <w:tcPr>
            <w:tcW w:w="948" w:type="dxa"/>
          </w:tcPr>
          <w:p w14:paraId="17797D05" w14:textId="77777777" w:rsidR="00BC6E9B" w:rsidRDefault="006070A3">
            <w:r>
              <w:t>WI</w:t>
            </w:r>
          </w:p>
        </w:tc>
        <w:tc>
          <w:tcPr>
            <w:tcW w:w="1068" w:type="dxa"/>
          </w:tcPr>
          <w:p w14:paraId="2ABDEAAE" w14:textId="77777777" w:rsidR="00BC6E9B" w:rsidRDefault="006070A3">
            <w:r>
              <w:t>Class</w:t>
            </w:r>
          </w:p>
        </w:tc>
        <w:tc>
          <w:tcPr>
            <w:tcW w:w="2797" w:type="dxa"/>
          </w:tcPr>
          <w:p w14:paraId="52E0E216" w14:textId="77777777" w:rsidR="00BC6E9B" w:rsidRDefault="006070A3">
            <w:r>
              <w:t>Title</w:t>
            </w:r>
          </w:p>
        </w:tc>
        <w:tc>
          <w:tcPr>
            <w:tcW w:w="1161" w:type="dxa"/>
          </w:tcPr>
          <w:p w14:paraId="184E4DC5" w14:textId="77777777" w:rsidR="00BC6E9B" w:rsidRDefault="006070A3">
            <w:proofErr w:type="spellStart"/>
            <w:r>
              <w:t>Tdoc</w:t>
            </w:r>
            <w:proofErr w:type="spellEnd"/>
          </w:p>
        </w:tc>
        <w:tc>
          <w:tcPr>
            <w:tcW w:w="1559" w:type="dxa"/>
          </w:tcPr>
          <w:p w14:paraId="0F0A4800" w14:textId="77777777" w:rsidR="00BC6E9B" w:rsidRDefault="006070A3">
            <w:r>
              <w:t>Delegate</w:t>
            </w:r>
          </w:p>
        </w:tc>
        <w:tc>
          <w:tcPr>
            <w:tcW w:w="993" w:type="dxa"/>
          </w:tcPr>
          <w:p w14:paraId="1878DBC7" w14:textId="77777777" w:rsidR="00BC6E9B" w:rsidRDefault="006070A3">
            <w:proofErr w:type="spellStart"/>
            <w:r>
              <w:t>Misc</w:t>
            </w:r>
            <w:proofErr w:type="spellEnd"/>
          </w:p>
        </w:tc>
        <w:tc>
          <w:tcPr>
            <w:tcW w:w="850" w:type="dxa"/>
          </w:tcPr>
          <w:p w14:paraId="6F942879" w14:textId="77777777" w:rsidR="00BC6E9B" w:rsidRDefault="006070A3">
            <w:r>
              <w:t>File version</w:t>
            </w:r>
          </w:p>
        </w:tc>
        <w:tc>
          <w:tcPr>
            <w:tcW w:w="814" w:type="dxa"/>
          </w:tcPr>
          <w:p w14:paraId="21E1993A" w14:textId="77777777" w:rsidR="00BC6E9B" w:rsidRDefault="006070A3">
            <w:r>
              <w:t>Status</w:t>
            </w:r>
          </w:p>
        </w:tc>
      </w:tr>
      <w:tr w:rsidR="00BC6E9B" w14:paraId="715545F8" w14:textId="77777777">
        <w:tc>
          <w:tcPr>
            <w:tcW w:w="967" w:type="dxa"/>
          </w:tcPr>
          <w:p w14:paraId="7213D0A5" w14:textId="77777777" w:rsidR="00BC6E9B" w:rsidRDefault="006070A3">
            <w:r>
              <w:t>N024</w:t>
            </w:r>
          </w:p>
        </w:tc>
        <w:tc>
          <w:tcPr>
            <w:tcW w:w="948" w:type="dxa"/>
          </w:tcPr>
          <w:p w14:paraId="7D383277" w14:textId="77777777" w:rsidR="00BC6E9B" w:rsidRDefault="006070A3">
            <w:r>
              <w:t>AIML</w:t>
            </w:r>
          </w:p>
        </w:tc>
        <w:tc>
          <w:tcPr>
            <w:tcW w:w="1068" w:type="dxa"/>
          </w:tcPr>
          <w:p w14:paraId="6FF4E80D" w14:textId="77777777" w:rsidR="00BC6E9B" w:rsidRDefault="006070A3">
            <w:r>
              <w:t>1</w:t>
            </w:r>
          </w:p>
        </w:tc>
        <w:tc>
          <w:tcPr>
            <w:tcW w:w="2797" w:type="dxa"/>
          </w:tcPr>
          <w:p w14:paraId="21773F6C" w14:textId="77777777" w:rsidR="00BC6E9B" w:rsidRDefault="006070A3">
            <w:r>
              <w:t>NW-side buffer is implied to be datatype specific but it is supposed to be general.</w:t>
            </w:r>
          </w:p>
        </w:tc>
        <w:tc>
          <w:tcPr>
            <w:tcW w:w="1161" w:type="dxa"/>
          </w:tcPr>
          <w:p w14:paraId="76C8E015" w14:textId="77777777" w:rsidR="00BC6E9B" w:rsidRDefault="006070A3">
            <w:r>
              <w:t>N/A</w:t>
            </w:r>
          </w:p>
        </w:tc>
        <w:tc>
          <w:tcPr>
            <w:tcW w:w="1559" w:type="dxa"/>
          </w:tcPr>
          <w:p w14:paraId="13497B45" w14:textId="77777777" w:rsidR="00BC6E9B" w:rsidRDefault="006070A3">
            <w:proofErr w:type="spellStart"/>
            <w:r>
              <w:t>Jerediah</w:t>
            </w:r>
            <w:proofErr w:type="spellEnd"/>
            <w:r>
              <w:t xml:space="preserve"> </w:t>
            </w:r>
            <w:proofErr w:type="spellStart"/>
            <w:r>
              <w:t>Fevold</w:t>
            </w:r>
            <w:proofErr w:type="spellEnd"/>
          </w:p>
        </w:tc>
        <w:tc>
          <w:tcPr>
            <w:tcW w:w="993" w:type="dxa"/>
          </w:tcPr>
          <w:p w14:paraId="050AC071" w14:textId="77777777" w:rsidR="00BC6E9B" w:rsidRDefault="00BC6E9B"/>
        </w:tc>
        <w:tc>
          <w:tcPr>
            <w:tcW w:w="850" w:type="dxa"/>
          </w:tcPr>
          <w:p w14:paraId="08854F46" w14:textId="77777777" w:rsidR="00BC6E9B" w:rsidRDefault="006070A3">
            <w:proofErr w:type="spellStart"/>
            <w:r>
              <w:t>vnnn</w:t>
            </w:r>
            <w:proofErr w:type="spellEnd"/>
          </w:p>
        </w:tc>
        <w:tc>
          <w:tcPr>
            <w:tcW w:w="814" w:type="dxa"/>
          </w:tcPr>
          <w:p w14:paraId="7D3EE7F3" w14:textId="77777777" w:rsidR="00BC6E9B" w:rsidRDefault="006070A3">
            <w:proofErr w:type="spellStart"/>
            <w:r>
              <w:t>ToDo</w:t>
            </w:r>
            <w:proofErr w:type="spellEnd"/>
          </w:p>
        </w:tc>
      </w:tr>
    </w:tbl>
    <w:p w14:paraId="6F6A1C20" w14:textId="77777777" w:rsidR="00BC6E9B" w:rsidRDefault="006070A3">
      <w:pPr>
        <w:pStyle w:val="af"/>
      </w:pPr>
      <w:r>
        <w:rPr>
          <w:b/>
        </w:rPr>
        <w:lastRenderedPageBreak/>
        <w:br/>
        <w:t>[Description]</w:t>
      </w:r>
      <w:r>
        <w:t xml:space="preserve">: The field name implies that the buffer can be reported or emptied at the granularity of the datatype. </w:t>
      </w:r>
      <w:r>
        <w:t>However, that has never been agreed.</w:t>
      </w:r>
    </w:p>
    <w:p w14:paraId="54C5DA28" w14:textId="77777777" w:rsidR="00BC6E9B" w:rsidRDefault="006070A3">
      <w:pPr>
        <w:pStyle w:val="af"/>
      </w:pPr>
      <w:r>
        <w:rPr>
          <w:b/>
        </w:rPr>
        <w:t>[Proposed Change]</w:t>
      </w:r>
      <w:r>
        <w:t>:</w:t>
      </w:r>
    </w:p>
    <w:p w14:paraId="454F04FA" w14:textId="77777777" w:rsidR="00BC6E9B" w:rsidRDefault="006070A3">
      <w:pPr>
        <w:pStyle w:val="PL"/>
      </w:pPr>
      <w:r>
        <w:t>RRCReconfigurationComplete-v19xy-</w:t>
      </w:r>
      <w:proofErr w:type="gramStart"/>
      <w:r>
        <w:t>IEs ::=</w:t>
      </w:r>
      <w:proofErr w:type="gramEnd"/>
      <w:r>
        <w:t xml:space="preserve">    </w:t>
      </w:r>
      <w:r>
        <w:rPr>
          <w:color w:val="993366"/>
        </w:rPr>
        <w:t>SEQUENCE</w:t>
      </w:r>
      <w:r>
        <w:t xml:space="preserve"> {</w:t>
      </w:r>
    </w:p>
    <w:p w14:paraId="037EB980" w14:textId="77777777" w:rsidR="00BC6E9B" w:rsidRDefault="006070A3">
      <w:pPr>
        <w:pStyle w:val="PL"/>
      </w:pPr>
      <w:r>
        <w:t xml:space="preserve">    applicabilityReportList-r19                 </w:t>
      </w:r>
      <w:proofErr w:type="spellStart"/>
      <w:r>
        <w:t>ApplicabilityReportList-r19</w:t>
      </w:r>
      <w:proofErr w:type="spellEnd"/>
      <w:r>
        <w:t xml:space="preserve">                                             </w:t>
      </w:r>
      <w:r>
        <w:rPr>
          <w:color w:val="993366"/>
        </w:rPr>
        <w:t>OPTIONAL</w:t>
      </w:r>
      <w:r>
        <w:t>,</w:t>
      </w:r>
    </w:p>
    <w:p w14:paraId="2F9F0C56" w14:textId="77777777" w:rsidR="00BC6E9B" w:rsidRDefault="006070A3">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w:t>
      </w:r>
      <w:r>
        <w:rPr>
          <w:color w:val="993366"/>
        </w:rPr>
        <w:t>PTIONAL</w:t>
      </w:r>
      <w:r>
        <w:t>,</w:t>
      </w:r>
    </w:p>
    <w:p w14:paraId="03A918DC"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2B6CB1" w14:textId="77777777" w:rsidR="00BC6E9B" w:rsidRDefault="006070A3">
      <w:pPr>
        <w:pStyle w:val="PL"/>
      </w:pPr>
      <w:r>
        <w:t>}</w:t>
      </w:r>
    </w:p>
    <w:p w14:paraId="61F581B0" w14:textId="77777777" w:rsidR="00BC6E9B" w:rsidRDefault="00BC6E9B">
      <w:pPr>
        <w:pStyle w:val="af"/>
        <w:rPr>
          <w:lang w:val="en-US"/>
        </w:rPr>
      </w:pPr>
    </w:p>
    <w:p w14:paraId="227D3067" w14:textId="77777777" w:rsidR="00BC6E9B" w:rsidRDefault="006070A3">
      <w:r>
        <w:rPr>
          <w:b/>
        </w:rPr>
        <w:t>[Comments]</w:t>
      </w:r>
      <w:r>
        <w:t>:</w:t>
      </w:r>
    </w:p>
    <w:p w14:paraId="37B6B5BC" w14:textId="77777777" w:rsidR="00BC6E9B" w:rsidRDefault="006070A3">
      <w:r>
        <w:t xml:space="preserve">[Huawei-Dawid-v017]: Disagree with Nokia comment. There was a RAN2 agreement: “To define field </w:t>
      </w:r>
      <w:r>
        <w:t>names and IE based on the content of the logged data rather than the specific use case”</w:t>
      </w:r>
    </w:p>
    <w:p w14:paraId="7766D0B9" w14:textId="77777777" w:rsidR="00BC6E9B" w:rsidRDefault="006070A3">
      <w:r>
        <w:t>[Ericsson-v022]: Agree with Huawei’s comment.</w:t>
      </w:r>
    </w:p>
    <w:p w14:paraId="3E624AD5" w14:textId="77777777" w:rsidR="00BC6E9B" w:rsidRDefault="00BC6E9B"/>
    <w:p w14:paraId="5BDDB082" w14:textId="77777777" w:rsidR="00BC6E9B" w:rsidRDefault="006070A3">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6625B8" w14:textId="77777777">
        <w:tc>
          <w:tcPr>
            <w:tcW w:w="967" w:type="dxa"/>
          </w:tcPr>
          <w:p w14:paraId="62C950FA" w14:textId="77777777" w:rsidR="00BC6E9B" w:rsidRDefault="006070A3">
            <w:r>
              <w:t>RIL Id</w:t>
            </w:r>
          </w:p>
        </w:tc>
        <w:tc>
          <w:tcPr>
            <w:tcW w:w="948" w:type="dxa"/>
          </w:tcPr>
          <w:p w14:paraId="60347A48" w14:textId="77777777" w:rsidR="00BC6E9B" w:rsidRDefault="006070A3">
            <w:r>
              <w:t>WI</w:t>
            </w:r>
          </w:p>
        </w:tc>
        <w:tc>
          <w:tcPr>
            <w:tcW w:w="1068" w:type="dxa"/>
          </w:tcPr>
          <w:p w14:paraId="584418D6" w14:textId="77777777" w:rsidR="00BC6E9B" w:rsidRDefault="006070A3">
            <w:r>
              <w:t>Class</w:t>
            </w:r>
          </w:p>
        </w:tc>
        <w:tc>
          <w:tcPr>
            <w:tcW w:w="2797" w:type="dxa"/>
          </w:tcPr>
          <w:p w14:paraId="4779AD2C" w14:textId="77777777" w:rsidR="00BC6E9B" w:rsidRDefault="006070A3">
            <w:r>
              <w:t>Title</w:t>
            </w:r>
          </w:p>
        </w:tc>
        <w:tc>
          <w:tcPr>
            <w:tcW w:w="1161" w:type="dxa"/>
          </w:tcPr>
          <w:p w14:paraId="21F54C40" w14:textId="77777777" w:rsidR="00BC6E9B" w:rsidRDefault="006070A3">
            <w:proofErr w:type="spellStart"/>
            <w:r>
              <w:t>Tdoc</w:t>
            </w:r>
            <w:proofErr w:type="spellEnd"/>
          </w:p>
        </w:tc>
        <w:tc>
          <w:tcPr>
            <w:tcW w:w="1559" w:type="dxa"/>
          </w:tcPr>
          <w:p w14:paraId="5A7AEFDE" w14:textId="77777777" w:rsidR="00BC6E9B" w:rsidRDefault="006070A3">
            <w:r>
              <w:t>Delegate</w:t>
            </w:r>
          </w:p>
        </w:tc>
        <w:tc>
          <w:tcPr>
            <w:tcW w:w="993" w:type="dxa"/>
          </w:tcPr>
          <w:p w14:paraId="3950EF77" w14:textId="77777777" w:rsidR="00BC6E9B" w:rsidRDefault="006070A3">
            <w:proofErr w:type="spellStart"/>
            <w:r>
              <w:t>Misc</w:t>
            </w:r>
            <w:proofErr w:type="spellEnd"/>
          </w:p>
        </w:tc>
        <w:tc>
          <w:tcPr>
            <w:tcW w:w="850" w:type="dxa"/>
          </w:tcPr>
          <w:p w14:paraId="70FF7D92" w14:textId="77777777" w:rsidR="00BC6E9B" w:rsidRDefault="006070A3">
            <w:r>
              <w:t>File version</w:t>
            </w:r>
          </w:p>
        </w:tc>
        <w:tc>
          <w:tcPr>
            <w:tcW w:w="814" w:type="dxa"/>
          </w:tcPr>
          <w:p w14:paraId="148145F9" w14:textId="77777777" w:rsidR="00BC6E9B" w:rsidRDefault="006070A3">
            <w:r>
              <w:t>Status</w:t>
            </w:r>
          </w:p>
        </w:tc>
      </w:tr>
      <w:tr w:rsidR="00BC6E9B" w14:paraId="345DEC30" w14:textId="77777777">
        <w:tc>
          <w:tcPr>
            <w:tcW w:w="967" w:type="dxa"/>
          </w:tcPr>
          <w:p w14:paraId="6FC1C986" w14:textId="77777777" w:rsidR="00BC6E9B" w:rsidRDefault="006070A3">
            <w:r>
              <w:t>N025</w:t>
            </w:r>
          </w:p>
        </w:tc>
        <w:tc>
          <w:tcPr>
            <w:tcW w:w="948" w:type="dxa"/>
          </w:tcPr>
          <w:p w14:paraId="785D1708" w14:textId="77777777" w:rsidR="00BC6E9B" w:rsidRDefault="006070A3">
            <w:r>
              <w:t>AIML</w:t>
            </w:r>
          </w:p>
        </w:tc>
        <w:tc>
          <w:tcPr>
            <w:tcW w:w="1068" w:type="dxa"/>
          </w:tcPr>
          <w:p w14:paraId="264989C4" w14:textId="77777777" w:rsidR="00BC6E9B" w:rsidRDefault="006070A3">
            <w:r>
              <w:t>1</w:t>
            </w:r>
          </w:p>
        </w:tc>
        <w:tc>
          <w:tcPr>
            <w:tcW w:w="2797" w:type="dxa"/>
          </w:tcPr>
          <w:p w14:paraId="6E36E16B" w14:textId="77777777" w:rsidR="00BC6E9B" w:rsidRDefault="006070A3">
            <w:r>
              <w:t xml:space="preserve">NW-side buffer is implied to be </w:t>
            </w:r>
            <w:r>
              <w:t>datatype specific but it is supposed to be general.</w:t>
            </w:r>
          </w:p>
        </w:tc>
        <w:tc>
          <w:tcPr>
            <w:tcW w:w="1161" w:type="dxa"/>
          </w:tcPr>
          <w:p w14:paraId="4A72AF12" w14:textId="77777777" w:rsidR="00BC6E9B" w:rsidRDefault="006070A3">
            <w:r>
              <w:t>N/A</w:t>
            </w:r>
          </w:p>
        </w:tc>
        <w:tc>
          <w:tcPr>
            <w:tcW w:w="1559" w:type="dxa"/>
          </w:tcPr>
          <w:p w14:paraId="2CB32047" w14:textId="77777777" w:rsidR="00BC6E9B" w:rsidRDefault="006070A3">
            <w:proofErr w:type="spellStart"/>
            <w:r>
              <w:t>Jerediah</w:t>
            </w:r>
            <w:proofErr w:type="spellEnd"/>
            <w:r>
              <w:t xml:space="preserve"> </w:t>
            </w:r>
            <w:proofErr w:type="spellStart"/>
            <w:r>
              <w:t>Fevold</w:t>
            </w:r>
            <w:proofErr w:type="spellEnd"/>
          </w:p>
        </w:tc>
        <w:tc>
          <w:tcPr>
            <w:tcW w:w="993" w:type="dxa"/>
          </w:tcPr>
          <w:p w14:paraId="6EEA1C5B" w14:textId="77777777" w:rsidR="00BC6E9B" w:rsidRDefault="00BC6E9B"/>
        </w:tc>
        <w:tc>
          <w:tcPr>
            <w:tcW w:w="850" w:type="dxa"/>
          </w:tcPr>
          <w:p w14:paraId="264EC3B9" w14:textId="77777777" w:rsidR="00BC6E9B" w:rsidRDefault="006070A3">
            <w:proofErr w:type="spellStart"/>
            <w:r>
              <w:t>vnnn</w:t>
            </w:r>
            <w:proofErr w:type="spellEnd"/>
          </w:p>
        </w:tc>
        <w:tc>
          <w:tcPr>
            <w:tcW w:w="814" w:type="dxa"/>
          </w:tcPr>
          <w:p w14:paraId="36B76301" w14:textId="77777777" w:rsidR="00BC6E9B" w:rsidRDefault="006070A3">
            <w:proofErr w:type="spellStart"/>
            <w:r>
              <w:t>ToDo</w:t>
            </w:r>
            <w:proofErr w:type="spellEnd"/>
          </w:p>
        </w:tc>
      </w:tr>
    </w:tbl>
    <w:p w14:paraId="123ACA94" w14:textId="77777777" w:rsidR="00BC6E9B" w:rsidRDefault="006070A3">
      <w:pPr>
        <w:pStyle w:val="af"/>
      </w:pPr>
      <w:r>
        <w:rPr>
          <w:b/>
        </w:rPr>
        <w:br/>
        <w:t>[Description]</w:t>
      </w:r>
      <w:r>
        <w:t>: The field name implies that the buffer can be reported or emptied at the granularity of the datatype. However, that has never been agreed.</w:t>
      </w:r>
    </w:p>
    <w:p w14:paraId="747A3AC6" w14:textId="77777777" w:rsidR="00BC6E9B" w:rsidRDefault="006070A3">
      <w:pPr>
        <w:pStyle w:val="af"/>
      </w:pPr>
      <w:r>
        <w:rPr>
          <w:b/>
        </w:rPr>
        <w:t>[Proposed Change]</w:t>
      </w:r>
      <w:r>
        <w:t xml:space="preserve">: </w:t>
      </w:r>
    </w:p>
    <w:p w14:paraId="102DA1D0" w14:textId="77777777" w:rsidR="00BC6E9B" w:rsidRDefault="006070A3">
      <w:pPr>
        <w:pStyle w:val="PL"/>
      </w:pPr>
      <w:r>
        <w:t>UEInformationRequest-v19xy-</w:t>
      </w:r>
      <w:proofErr w:type="gramStart"/>
      <w:r>
        <w:t>IEs ::=</w:t>
      </w:r>
      <w:proofErr w:type="gramEnd"/>
      <w:r>
        <w:t xml:space="preserve"> </w:t>
      </w:r>
      <w:r>
        <w:rPr>
          <w:color w:val="993366"/>
        </w:rPr>
        <w:t>SEQUENCE</w:t>
      </w:r>
      <w:r>
        <w:t xml:space="preserve"> {</w:t>
      </w:r>
    </w:p>
    <w:p w14:paraId="41A560FC" w14:textId="77777777" w:rsidR="00BC6E9B" w:rsidRDefault="006070A3">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08674C6"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13A7F82" w14:textId="77777777" w:rsidR="00BC6E9B" w:rsidRDefault="006070A3">
      <w:pPr>
        <w:pStyle w:val="PL"/>
      </w:pPr>
      <w:r>
        <w:t>}</w:t>
      </w:r>
    </w:p>
    <w:p w14:paraId="7C3A852D" w14:textId="77777777" w:rsidR="00BC6E9B" w:rsidRDefault="006070A3">
      <w:pPr>
        <w:pStyle w:val="af"/>
      </w:pPr>
      <w:r>
        <w:br/>
      </w:r>
      <w:r>
        <w:rPr>
          <w:b/>
        </w:rPr>
        <w:t>[Comments]</w:t>
      </w:r>
      <w:r>
        <w:t>:</w:t>
      </w:r>
    </w:p>
    <w:p w14:paraId="6C140AAD" w14:textId="77777777" w:rsidR="00BC6E9B" w:rsidRDefault="006070A3">
      <w:r>
        <w:lastRenderedPageBreak/>
        <w:t>[Huawei-Dawid-v017]: Disagree with Nokia comment. There was a RAN2 agreement: “To define field names and IE based on the content of the logged data rather than the specific use case”</w:t>
      </w:r>
    </w:p>
    <w:p w14:paraId="57EA8E73" w14:textId="77777777" w:rsidR="00BC6E9B" w:rsidRDefault="006070A3">
      <w:r>
        <w:t>[Ericsson-v022]:</w:t>
      </w:r>
      <w:r>
        <w:t xml:space="preserve"> Agree with Huawei’s comment.</w:t>
      </w:r>
    </w:p>
    <w:p w14:paraId="5C67B881" w14:textId="77777777" w:rsidR="00BC6E9B" w:rsidRDefault="00BC6E9B">
      <w:pPr>
        <w:pStyle w:val="af"/>
      </w:pPr>
    </w:p>
    <w:p w14:paraId="121E07D4" w14:textId="77777777" w:rsidR="00BC6E9B" w:rsidRDefault="006070A3">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3F520" w14:textId="77777777">
        <w:tc>
          <w:tcPr>
            <w:tcW w:w="967" w:type="dxa"/>
          </w:tcPr>
          <w:p w14:paraId="251F1720" w14:textId="77777777" w:rsidR="00BC6E9B" w:rsidRDefault="006070A3">
            <w:r>
              <w:t>RIL Id</w:t>
            </w:r>
          </w:p>
        </w:tc>
        <w:tc>
          <w:tcPr>
            <w:tcW w:w="948" w:type="dxa"/>
          </w:tcPr>
          <w:p w14:paraId="34C6E890" w14:textId="77777777" w:rsidR="00BC6E9B" w:rsidRDefault="006070A3">
            <w:r>
              <w:t>WI</w:t>
            </w:r>
          </w:p>
        </w:tc>
        <w:tc>
          <w:tcPr>
            <w:tcW w:w="1068" w:type="dxa"/>
          </w:tcPr>
          <w:p w14:paraId="4DD4B028" w14:textId="77777777" w:rsidR="00BC6E9B" w:rsidRDefault="006070A3">
            <w:r>
              <w:t>Class</w:t>
            </w:r>
          </w:p>
        </w:tc>
        <w:tc>
          <w:tcPr>
            <w:tcW w:w="2797" w:type="dxa"/>
          </w:tcPr>
          <w:p w14:paraId="7376D22F" w14:textId="77777777" w:rsidR="00BC6E9B" w:rsidRDefault="006070A3">
            <w:r>
              <w:t>Title</w:t>
            </w:r>
          </w:p>
        </w:tc>
        <w:tc>
          <w:tcPr>
            <w:tcW w:w="1161" w:type="dxa"/>
          </w:tcPr>
          <w:p w14:paraId="306A453E" w14:textId="77777777" w:rsidR="00BC6E9B" w:rsidRDefault="006070A3">
            <w:proofErr w:type="spellStart"/>
            <w:r>
              <w:t>Tdoc</w:t>
            </w:r>
            <w:proofErr w:type="spellEnd"/>
          </w:p>
        </w:tc>
        <w:tc>
          <w:tcPr>
            <w:tcW w:w="1559" w:type="dxa"/>
          </w:tcPr>
          <w:p w14:paraId="77EF3236" w14:textId="77777777" w:rsidR="00BC6E9B" w:rsidRDefault="006070A3">
            <w:r>
              <w:t>Delegate</w:t>
            </w:r>
          </w:p>
        </w:tc>
        <w:tc>
          <w:tcPr>
            <w:tcW w:w="993" w:type="dxa"/>
          </w:tcPr>
          <w:p w14:paraId="2E6647E4" w14:textId="77777777" w:rsidR="00BC6E9B" w:rsidRDefault="006070A3">
            <w:proofErr w:type="spellStart"/>
            <w:r>
              <w:t>Misc</w:t>
            </w:r>
            <w:proofErr w:type="spellEnd"/>
          </w:p>
        </w:tc>
        <w:tc>
          <w:tcPr>
            <w:tcW w:w="850" w:type="dxa"/>
          </w:tcPr>
          <w:p w14:paraId="24E0BC7D" w14:textId="77777777" w:rsidR="00BC6E9B" w:rsidRDefault="006070A3">
            <w:r>
              <w:t>File version</w:t>
            </w:r>
          </w:p>
        </w:tc>
        <w:tc>
          <w:tcPr>
            <w:tcW w:w="814" w:type="dxa"/>
          </w:tcPr>
          <w:p w14:paraId="5CABC5E6" w14:textId="77777777" w:rsidR="00BC6E9B" w:rsidRDefault="006070A3">
            <w:r>
              <w:t>Status</w:t>
            </w:r>
          </w:p>
        </w:tc>
      </w:tr>
      <w:tr w:rsidR="00BC6E9B" w14:paraId="1729DFD3" w14:textId="77777777">
        <w:tc>
          <w:tcPr>
            <w:tcW w:w="967" w:type="dxa"/>
          </w:tcPr>
          <w:p w14:paraId="126FAE09" w14:textId="77777777" w:rsidR="00BC6E9B" w:rsidRDefault="006070A3">
            <w:r>
              <w:t>N071</w:t>
            </w:r>
          </w:p>
        </w:tc>
        <w:tc>
          <w:tcPr>
            <w:tcW w:w="948" w:type="dxa"/>
          </w:tcPr>
          <w:p w14:paraId="617447D7" w14:textId="77777777" w:rsidR="00BC6E9B" w:rsidRDefault="006070A3">
            <w:r>
              <w:t>AIML</w:t>
            </w:r>
          </w:p>
        </w:tc>
        <w:tc>
          <w:tcPr>
            <w:tcW w:w="1068" w:type="dxa"/>
          </w:tcPr>
          <w:p w14:paraId="44F4E244" w14:textId="77777777" w:rsidR="00BC6E9B" w:rsidRDefault="006070A3">
            <w:r>
              <w:t>1</w:t>
            </w:r>
          </w:p>
        </w:tc>
        <w:tc>
          <w:tcPr>
            <w:tcW w:w="2797" w:type="dxa"/>
          </w:tcPr>
          <w:p w14:paraId="01991868" w14:textId="77777777" w:rsidR="00BC6E9B" w:rsidRDefault="006070A3">
            <w:r>
              <w:t xml:space="preserve">Field </w:t>
            </w:r>
            <w:proofErr w:type="spellStart"/>
            <w:r>
              <w:rPr>
                <w:i/>
                <w:iCs/>
              </w:rPr>
              <w:t>applicabilityReportList</w:t>
            </w:r>
            <w:proofErr w:type="spellEnd"/>
            <w:r>
              <w:t xml:space="preserve"> description missing</w:t>
            </w:r>
          </w:p>
        </w:tc>
        <w:tc>
          <w:tcPr>
            <w:tcW w:w="1161" w:type="dxa"/>
          </w:tcPr>
          <w:p w14:paraId="694A0F1E" w14:textId="77777777" w:rsidR="00BC6E9B" w:rsidRDefault="00BC6E9B"/>
        </w:tc>
        <w:tc>
          <w:tcPr>
            <w:tcW w:w="1559" w:type="dxa"/>
          </w:tcPr>
          <w:p w14:paraId="5932DAB9" w14:textId="77777777" w:rsidR="00BC6E9B" w:rsidRDefault="006070A3">
            <w:r>
              <w:t>Sakira Hassan</w:t>
            </w:r>
          </w:p>
        </w:tc>
        <w:tc>
          <w:tcPr>
            <w:tcW w:w="993" w:type="dxa"/>
          </w:tcPr>
          <w:p w14:paraId="0EFDD4EF" w14:textId="77777777" w:rsidR="00BC6E9B" w:rsidRDefault="00BC6E9B"/>
        </w:tc>
        <w:tc>
          <w:tcPr>
            <w:tcW w:w="850" w:type="dxa"/>
          </w:tcPr>
          <w:p w14:paraId="3ADE939D" w14:textId="77777777" w:rsidR="00BC6E9B" w:rsidRDefault="006070A3">
            <w:r>
              <w:t>V015</w:t>
            </w:r>
          </w:p>
        </w:tc>
        <w:tc>
          <w:tcPr>
            <w:tcW w:w="814" w:type="dxa"/>
          </w:tcPr>
          <w:p w14:paraId="07D1D01F" w14:textId="77777777" w:rsidR="00BC6E9B" w:rsidRDefault="006070A3">
            <w:proofErr w:type="spellStart"/>
            <w:r>
              <w:t>PropReject</w:t>
            </w:r>
            <w:proofErr w:type="spellEnd"/>
          </w:p>
        </w:tc>
      </w:tr>
    </w:tbl>
    <w:p w14:paraId="3C7C5BB9" w14:textId="77777777" w:rsidR="00BC6E9B" w:rsidRDefault="006070A3">
      <w:pPr>
        <w:pStyle w:val="af"/>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09D79948" w14:textId="77777777" w:rsidR="00BC6E9B" w:rsidRDefault="006070A3">
      <w:pPr>
        <w:pStyle w:val="af"/>
      </w:pPr>
      <w:r>
        <w:rPr>
          <w:b/>
        </w:rPr>
        <w:t>[Proposed Change]</w:t>
      </w:r>
      <w:r>
        <w:t>: update the field description as below:</w:t>
      </w:r>
    </w:p>
    <w:tbl>
      <w:tblPr>
        <w:tblW w:w="0" w:type="auto"/>
        <w:tblLook w:val="04A0" w:firstRow="1" w:lastRow="0" w:firstColumn="1" w:lastColumn="0" w:noHBand="0" w:noVBand="1"/>
      </w:tblPr>
      <w:tblGrid>
        <w:gridCol w:w="14281"/>
      </w:tblGrid>
      <w:tr w:rsidR="00BC6E9B" w14:paraId="1C001E1D" w14:textId="77777777">
        <w:tc>
          <w:tcPr>
            <w:tcW w:w="14281" w:type="dxa"/>
          </w:tcPr>
          <w:p w14:paraId="2F20272A" w14:textId="77777777" w:rsidR="00BC6E9B" w:rsidRDefault="006070A3">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t>applicabilityReportList</w:t>
              </w:r>
              <w:proofErr w:type="spellEnd"/>
            </w:ins>
          </w:p>
          <w:p w14:paraId="7F8B3F16" w14:textId="77777777" w:rsidR="00BC6E9B" w:rsidRDefault="006070A3">
            <w:pPr>
              <w:pStyle w:val="af"/>
            </w:pPr>
            <w:ins w:id="90" w:author="Nokia (Sakira)" w:date="2025-09-24T11:29:00Z">
              <w:r>
                <w:rPr>
                  <w:bCs/>
                  <w:szCs w:val="22"/>
                  <w:lang w:eastAsia="sv-SE"/>
                </w:rPr>
                <w:t>The applicability reports related to prediction configurations and sets of parameters for prediction configurations.</w:t>
              </w:r>
            </w:ins>
          </w:p>
        </w:tc>
      </w:tr>
    </w:tbl>
    <w:p w14:paraId="4B900066" w14:textId="77777777" w:rsidR="00BC6E9B" w:rsidRDefault="00BC6E9B">
      <w:pPr>
        <w:pStyle w:val="af"/>
      </w:pPr>
    </w:p>
    <w:p w14:paraId="6E6C15EE" w14:textId="77777777" w:rsidR="00BC6E9B" w:rsidRDefault="006070A3">
      <w:pPr>
        <w:pStyle w:val="af"/>
      </w:pPr>
      <w:r>
        <w:rPr>
          <w:b/>
        </w:rPr>
        <w:t>[Comments]</w:t>
      </w:r>
      <w:r>
        <w:t>:</w:t>
      </w:r>
    </w:p>
    <w:p w14:paraId="4392333D" w14:textId="77777777" w:rsidR="00BC6E9B" w:rsidRDefault="006070A3">
      <w:pPr>
        <w:pStyle w:val="af"/>
      </w:pPr>
      <w:r>
        <w:t xml:space="preserve">[WI CR rapporteur-v022]: We do not think the proposed change is needed, since </w:t>
      </w:r>
      <w:proofErr w:type="spellStart"/>
      <w:r>
        <w:rPr>
          <w:i/>
          <w:iCs/>
        </w:rPr>
        <w:t>applicabilityReportList</w:t>
      </w:r>
      <w:proofErr w:type="spellEnd"/>
      <w:r>
        <w:t xml:space="preserve"> is described for </w:t>
      </w:r>
      <w:proofErr w:type="spellStart"/>
      <w:r>
        <w:rPr>
          <w:i/>
          <w:iCs/>
        </w:rPr>
        <w:t>RRCReconfigurationComplete</w:t>
      </w:r>
      <w:proofErr w:type="spellEnd"/>
      <w:r>
        <w:t xml:space="preserve">. </w:t>
      </w:r>
    </w:p>
    <w:p w14:paraId="5AC474AA" w14:textId="77777777" w:rsidR="00BC6E9B" w:rsidRDefault="00BC6E9B">
      <w:pPr>
        <w:pStyle w:val="af"/>
      </w:pPr>
    </w:p>
    <w:p w14:paraId="3DBC7EDE" w14:textId="77777777" w:rsidR="00BC6E9B" w:rsidRDefault="006070A3">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6AC76F" w14:textId="77777777">
        <w:tc>
          <w:tcPr>
            <w:tcW w:w="967" w:type="dxa"/>
          </w:tcPr>
          <w:p w14:paraId="035BCDB7" w14:textId="77777777" w:rsidR="00BC6E9B" w:rsidRDefault="006070A3">
            <w:r>
              <w:t>RIL Id</w:t>
            </w:r>
          </w:p>
        </w:tc>
        <w:tc>
          <w:tcPr>
            <w:tcW w:w="948" w:type="dxa"/>
          </w:tcPr>
          <w:p w14:paraId="73EF8865" w14:textId="77777777" w:rsidR="00BC6E9B" w:rsidRDefault="006070A3">
            <w:r>
              <w:t>WI</w:t>
            </w:r>
          </w:p>
        </w:tc>
        <w:tc>
          <w:tcPr>
            <w:tcW w:w="1068" w:type="dxa"/>
          </w:tcPr>
          <w:p w14:paraId="47507D42" w14:textId="77777777" w:rsidR="00BC6E9B" w:rsidRDefault="006070A3">
            <w:r>
              <w:t>Class</w:t>
            </w:r>
          </w:p>
        </w:tc>
        <w:tc>
          <w:tcPr>
            <w:tcW w:w="2797" w:type="dxa"/>
          </w:tcPr>
          <w:p w14:paraId="75E21C79" w14:textId="77777777" w:rsidR="00BC6E9B" w:rsidRDefault="006070A3">
            <w:r>
              <w:t>Title</w:t>
            </w:r>
          </w:p>
        </w:tc>
        <w:tc>
          <w:tcPr>
            <w:tcW w:w="1161" w:type="dxa"/>
          </w:tcPr>
          <w:p w14:paraId="7E6B4371" w14:textId="77777777" w:rsidR="00BC6E9B" w:rsidRDefault="006070A3">
            <w:proofErr w:type="spellStart"/>
            <w:r>
              <w:t>Tdoc</w:t>
            </w:r>
            <w:proofErr w:type="spellEnd"/>
          </w:p>
        </w:tc>
        <w:tc>
          <w:tcPr>
            <w:tcW w:w="1559" w:type="dxa"/>
          </w:tcPr>
          <w:p w14:paraId="74073F0F" w14:textId="77777777" w:rsidR="00BC6E9B" w:rsidRDefault="006070A3">
            <w:r>
              <w:t>Delegate</w:t>
            </w:r>
          </w:p>
        </w:tc>
        <w:tc>
          <w:tcPr>
            <w:tcW w:w="993" w:type="dxa"/>
          </w:tcPr>
          <w:p w14:paraId="550B09C6" w14:textId="77777777" w:rsidR="00BC6E9B" w:rsidRDefault="006070A3">
            <w:proofErr w:type="spellStart"/>
            <w:r>
              <w:t>Misc</w:t>
            </w:r>
            <w:proofErr w:type="spellEnd"/>
          </w:p>
        </w:tc>
        <w:tc>
          <w:tcPr>
            <w:tcW w:w="850" w:type="dxa"/>
          </w:tcPr>
          <w:p w14:paraId="2382DD5A" w14:textId="77777777" w:rsidR="00BC6E9B" w:rsidRDefault="006070A3">
            <w:r>
              <w:t>File version</w:t>
            </w:r>
          </w:p>
        </w:tc>
        <w:tc>
          <w:tcPr>
            <w:tcW w:w="814" w:type="dxa"/>
          </w:tcPr>
          <w:p w14:paraId="6E72992A" w14:textId="77777777" w:rsidR="00BC6E9B" w:rsidRDefault="006070A3">
            <w:r>
              <w:t>Status</w:t>
            </w:r>
          </w:p>
        </w:tc>
      </w:tr>
      <w:tr w:rsidR="00BC6E9B" w14:paraId="2617E12E" w14:textId="77777777">
        <w:tc>
          <w:tcPr>
            <w:tcW w:w="967" w:type="dxa"/>
          </w:tcPr>
          <w:p w14:paraId="4471CBCF" w14:textId="77777777" w:rsidR="00BC6E9B" w:rsidRDefault="006070A3">
            <w:r>
              <w:t>N026</w:t>
            </w:r>
          </w:p>
        </w:tc>
        <w:tc>
          <w:tcPr>
            <w:tcW w:w="948" w:type="dxa"/>
          </w:tcPr>
          <w:p w14:paraId="5CA49FE9" w14:textId="77777777" w:rsidR="00BC6E9B" w:rsidRDefault="006070A3">
            <w:r>
              <w:t>AIML</w:t>
            </w:r>
          </w:p>
        </w:tc>
        <w:tc>
          <w:tcPr>
            <w:tcW w:w="1068" w:type="dxa"/>
          </w:tcPr>
          <w:p w14:paraId="32979413" w14:textId="77777777" w:rsidR="00BC6E9B" w:rsidRDefault="006070A3">
            <w:r>
              <w:t>2</w:t>
            </w:r>
          </w:p>
        </w:tc>
        <w:tc>
          <w:tcPr>
            <w:tcW w:w="2797" w:type="dxa"/>
          </w:tcPr>
          <w:p w14:paraId="7C185BFD" w14:textId="77777777" w:rsidR="00BC6E9B" w:rsidRDefault="006070A3">
            <w:r>
              <w:t xml:space="preserve">NW-side buffer is </w:t>
            </w:r>
            <w:r>
              <w:t>implied to be datatype specific but it is supposed to be general.</w:t>
            </w:r>
          </w:p>
        </w:tc>
        <w:tc>
          <w:tcPr>
            <w:tcW w:w="1161" w:type="dxa"/>
          </w:tcPr>
          <w:p w14:paraId="4D8DF6DD" w14:textId="77777777" w:rsidR="00BC6E9B" w:rsidRDefault="006070A3">
            <w:r>
              <w:t>N/A</w:t>
            </w:r>
          </w:p>
        </w:tc>
        <w:tc>
          <w:tcPr>
            <w:tcW w:w="1559" w:type="dxa"/>
          </w:tcPr>
          <w:p w14:paraId="5A446329" w14:textId="77777777" w:rsidR="00BC6E9B" w:rsidRDefault="006070A3">
            <w:proofErr w:type="spellStart"/>
            <w:r>
              <w:t>Jerediah</w:t>
            </w:r>
            <w:proofErr w:type="spellEnd"/>
            <w:r>
              <w:t xml:space="preserve"> </w:t>
            </w:r>
            <w:proofErr w:type="spellStart"/>
            <w:r>
              <w:t>Fevold</w:t>
            </w:r>
            <w:proofErr w:type="spellEnd"/>
          </w:p>
        </w:tc>
        <w:tc>
          <w:tcPr>
            <w:tcW w:w="993" w:type="dxa"/>
          </w:tcPr>
          <w:p w14:paraId="0C9D04CC" w14:textId="77777777" w:rsidR="00BC6E9B" w:rsidRDefault="00BC6E9B"/>
        </w:tc>
        <w:tc>
          <w:tcPr>
            <w:tcW w:w="850" w:type="dxa"/>
          </w:tcPr>
          <w:p w14:paraId="7ECDC4F9" w14:textId="77777777" w:rsidR="00BC6E9B" w:rsidRDefault="006070A3">
            <w:proofErr w:type="spellStart"/>
            <w:r>
              <w:t>vnnn</w:t>
            </w:r>
            <w:proofErr w:type="spellEnd"/>
          </w:p>
        </w:tc>
        <w:tc>
          <w:tcPr>
            <w:tcW w:w="814" w:type="dxa"/>
          </w:tcPr>
          <w:p w14:paraId="370A6D82" w14:textId="77777777" w:rsidR="00BC6E9B" w:rsidRDefault="006070A3">
            <w:proofErr w:type="spellStart"/>
            <w:r>
              <w:t>ToDo</w:t>
            </w:r>
            <w:proofErr w:type="spellEnd"/>
          </w:p>
        </w:tc>
      </w:tr>
    </w:tbl>
    <w:p w14:paraId="7D266A17" w14:textId="77777777" w:rsidR="00BC6E9B" w:rsidRDefault="006070A3">
      <w:pPr>
        <w:pStyle w:val="af"/>
      </w:pPr>
      <w:r>
        <w:rPr>
          <w:b/>
        </w:rPr>
        <w:lastRenderedPageBreak/>
        <w:br/>
        <w:t>[Description]</w:t>
      </w:r>
      <w:r>
        <w:t xml:space="preserve">: In the future, other use cases could share the same buffer. If we use separate IEs to report each datatype, then the indication of </w:t>
      </w:r>
      <w:r>
        <w:t xml:space="preserve">further data availability will need to be </w:t>
      </w:r>
      <w:proofErr w:type="spellStart"/>
      <w:r>
        <w:t>signaled</w:t>
      </w:r>
      <w:proofErr w:type="spellEnd"/>
      <w:r>
        <w:t xml:space="preserve"> in each type for which more data is available. This would have limited utility, though, since the gNB presumably wants all of the data which it configured for collection. Therefore, a higher-level report I</w:t>
      </w:r>
      <w:r>
        <w:t>E needs to store the different types as a choice (Option 1), or the data availability indicator needs to be moved outside of the report IE (Option 2).</w:t>
      </w:r>
    </w:p>
    <w:p w14:paraId="45C0E007" w14:textId="77777777" w:rsidR="00BC6E9B" w:rsidRDefault="006070A3">
      <w:pPr>
        <w:pStyle w:val="af"/>
      </w:pPr>
      <w:r>
        <w:rPr>
          <w:b/>
        </w:rPr>
        <w:t>[Proposed Change]</w:t>
      </w:r>
      <w:r>
        <w:t xml:space="preserve">: </w:t>
      </w:r>
    </w:p>
    <w:p w14:paraId="135F4722" w14:textId="77777777" w:rsidR="00BC6E9B" w:rsidRDefault="006070A3">
      <w:pPr>
        <w:pStyle w:val="PL"/>
      </w:pPr>
      <w:r>
        <w:t>UEInformationResponse-v19xy-</w:t>
      </w:r>
      <w:proofErr w:type="gramStart"/>
      <w:r>
        <w:t>IEs ::=</w:t>
      </w:r>
      <w:proofErr w:type="gramEnd"/>
      <w:r>
        <w:t xml:space="preserve">  </w:t>
      </w:r>
      <w:r>
        <w:rPr>
          <w:color w:val="993366"/>
        </w:rPr>
        <w:t>SEQUENCE</w:t>
      </w:r>
      <w:r>
        <w:t xml:space="preserve"> {</w:t>
      </w:r>
    </w:p>
    <w:p w14:paraId="4938ADFB" w14:textId="77777777" w:rsidR="00BC6E9B" w:rsidRDefault="006070A3">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r>
        <w:t xml:space="preserve">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1E774CBA" w14:textId="77777777" w:rsidR="00BC6E9B" w:rsidRDefault="006070A3">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61C74D8A"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5F69C66" w14:textId="77777777" w:rsidR="00BC6E9B" w:rsidRDefault="006070A3">
      <w:pPr>
        <w:pStyle w:val="PL"/>
        <w:rPr>
          <w:ins w:id="101" w:author="Nokia" w:date="2025-09-15T15:46:00Z"/>
        </w:rPr>
      </w:pPr>
      <w:r>
        <w:t>}</w:t>
      </w:r>
    </w:p>
    <w:p w14:paraId="50DAB2CB" w14:textId="77777777" w:rsidR="00BC6E9B" w:rsidRDefault="00BC6E9B">
      <w:pPr>
        <w:pStyle w:val="PL"/>
        <w:rPr>
          <w:ins w:id="102" w:author="Nokia" w:date="2025-09-15T15:46:00Z"/>
        </w:rPr>
      </w:pPr>
    </w:p>
    <w:p w14:paraId="710A095C" w14:textId="77777777" w:rsidR="00BC6E9B" w:rsidRDefault="006070A3">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915F2AD" w14:textId="77777777" w:rsidR="00BC6E9B" w:rsidRDefault="006070A3">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4A0BB22F" w14:textId="77777777" w:rsidR="00BC6E9B" w:rsidRDefault="006070A3">
      <w:pPr>
        <w:pStyle w:val="PL"/>
        <w:rPr>
          <w:ins w:id="108" w:author="Nokia" w:date="2025-09-15T15:47:00Z"/>
        </w:rPr>
      </w:pPr>
      <w:ins w:id="109" w:author="Nokia" w:date="2025-09-15T15:47:00Z">
        <w:r>
          <w:t xml:space="preserve">        csi-LogMeasReport-r19    CSI-Log</w:t>
        </w:r>
        <w:r>
          <w:rPr>
            <w:lang w:val="it-IT"/>
          </w:rPr>
          <w:t>MeasR</w:t>
        </w:r>
        <w:r>
          <w:t>eport-r19,</w:t>
        </w:r>
      </w:ins>
    </w:p>
    <w:p w14:paraId="3DBF9F06" w14:textId="77777777" w:rsidR="00BC6E9B" w:rsidRDefault="006070A3">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7B447CDF" w14:textId="77777777" w:rsidR="00BC6E9B" w:rsidRDefault="006070A3">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0D777319" w14:textId="77777777" w:rsidR="00BC6E9B" w:rsidRDefault="006070A3">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3A8731C4" w14:textId="77777777" w:rsidR="00BC6E9B" w:rsidRDefault="006070A3">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6F8D0212" w14:textId="77777777" w:rsidR="00BC6E9B" w:rsidRDefault="006070A3">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0F954C87" w14:textId="77777777" w:rsidR="00BC6E9B" w:rsidRDefault="006070A3">
      <w:pPr>
        <w:pStyle w:val="PL"/>
      </w:pPr>
      <w:ins w:id="123" w:author="Nokia" w:date="2025-09-15T15:46:00Z">
        <w:r>
          <w:t>}</w:t>
        </w:r>
      </w:ins>
    </w:p>
    <w:p w14:paraId="6DA57E61" w14:textId="77777777" w:rsidR="00BC6E9B" w:rsidRDefault="006070A3">
      <w:pPr>
        <w:pStyle w:val="af"/>
      </w:pPr>
      <w:r>
        <w:br/>
      </w:r>
      <w:r>
        <w:rPr>
          <w:b/>
        </w:rPr>
        <w:t>[Comments]</w:t>
      </w:r>
      <w:r>
        <w:t>:</w:t>
      </w:r>
    </w:p>
    <w:p w14:paraId="00EE36F1" w14:textId="77777777" w:rsidR="00BC6E9B" w:rsidRDefault="006070A3">
      <w:r>
        <w:t xml:space="preserve">[Huawei-Dawid-v017]: Disagree with Nokia comment. There was a RAN2 agreement: “To define field names and IE </w:t>
      </w:r>
      <w:r>
        <w:t>based on the content of the logged data rather than the specific use case”. We can discuss how to implement other use cases once these use cases get specified in Rel-20</w:t>
      </w:r>
    </w:p>
    <w:p w14:paraId="4DBE7E03" w14:textId="77777777" w:rsidR="00BC6E9B" w:rsidRDefault="006070A3">
      <w:r>
        <w:t>[Ericsson-v022]: Agree with Huawei’s comment.</w:t>
      </w:r>
    </w:p>
    <w:p w14:paraId="1FF5175A" w14:textId="77777777" w:rsidR="00BC6E9B" w:rsidRDefault="00BC6E9B"/>
    <w:p w14:paraId="188DA9F8" w14:textId="77777777" w:rsidR="00BC6E9B" w:rsidRDefault="006070A3">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288F38" w14:textId="77777777">
        <w:tc>
          <w:tcPr>
            <w:tcW w:w="967" w:type="dxa"/>
          </w:tcPr>
          <w:p w14:paraId="0DBE5382" w14:textId="77777777" w:rsidR="00BC6E9B" w:rsidRDefault="006070A3">
            <w:r>
              <w:t>RIL Id</w:t>
            </w:r>
          </w:p>
        </w:tc>
        <w:tc>
          <w:tcPr>
            <w:tcW w:w="948" w:type="dxa"/>
          </w:tcPr>
          <w:p w14:paraId="59964F7B" w14:textId="77777777" w:rsidR="00BC6E9B" w:rsidRDefault="006070A3">
            <w:r>
              <w:t>WI</w:t>
            </w:r>
          </w:p>
        </w:tc>
        <w:tc>
          <w:tcPr>
            <w:tcW w:w="1068" w:type="dxa"/>
          </w:tcPr>
          <w:p w14:paraId="767416CB" w14:textId="77777777" w:rsidR="00BC6E9B" w:rsidRDefault="006070A3">
            <w:r>
              <w:t>Class</w:t>
            </w:r>
          </w:p>
        </w:tc>
        <w:tc>
          <w:tcPr>
            <w:tcW w:w="2797" w:type="dxa"/>
          </w:tcPr>
          <w:p w14:paraId="5E9B6646" w14:textId="77777777" w:rsidR="00BC6E9B" w:rsidRDefault="006070A3">
            <w:r>
              <w:t>Title</w:t>
            </w:r>
          </w:p>
        </w:tc>
        <w:tc>
          <w:tcPr>
            <w:tcW w:w="1161" w:type="dxa"/>
          </w:tcPr>
          <w:p w14:paraId="0AAF8771" w14:textId="77777777" w:rsidR="00BC6E9B" w:rsidRDefault="006070A3">
            <w:proofErr w:type="spellStart"/>
            <w:r>
              <w:t>Tdoc</w:t>
            </w:r>
            <w:proofErr w:type="spellEnd"/>
          </w:p>
        </w:tc>
        <w:tc>
          <w:tcPr>
            <w:tcW w:w="1559" w:type="dxa"/>
          </w:tcPr>
          <w:p w14:paraId="0AEB9EC5" w14:textId="77777777" w:rsidR="00BC6E9B" w:rsidRDefault="006070A3">
            <w:r>
              <w:t>Delegate</w:t>
            </w:r>
          </w:p>
        </w:tc>
        <w:tc>
          <w:tcPr>
            <w:tcW w:w="993" w:type="dxa"/>
          </w:tcPr>
          <w:p w14:paraId="0C369F32" w14:textId="77777777" w:rsidR="00BC6E9B" w:rsidRDefault="006070A3">
            <w:proofErr w:type="spellStart"/>
            <w:r>
              <w:t>Misc</w:t>
            </w:r>
            <w:proofErr w:type="spellEnd"/>
          </w:p>
        </w:tc>
        <w:tc>
          <w:tcPr>
            <w:tcW w:w="850" w:type="dxa"/>
          </w:tcPr>
          <w:p w14:paraId="2685FA69" w14:textId="77777777" w:rsidR="00BC6E9B" w:rsidRDefault="006070A3">
            <w:r>
              <w:t>File version</w:t>
            </w:r>
          </w:p>
        </w:tc>
        <w:tc>
          <w:tcPr>
            <w:tcW w:w="814" w:type="dxa"/>
          </w:tcPr>
          <w:p w14:paraId="7CE45F4A" w14:textId="77777777" w:rsidR="00BC6E9B" w:rsidRDefault="006070A3">
            <w:r>
              <w:t>Status</w:t>
            </w:r>
          </w:p>
        </w:tc>
      </w:tr>
      <w:tr w:rsidR="00BC6E9B" w14:paraId="1085F8D0" w14:textId="77777777">
        <w:tc>
          <w:tcPr>
            <w:tcW w:w="967" w:type="dxa"/>
          </w:tcPr>
          <w:p w14:paraId="0F0B4292" w14:textId="77777777" w:rsidR="00BC6E9B" w:rsidRDefault="006070A3">
            <w:r>
              <w:t>N027</w:t>
            </w:r>
          </w:p>
        </w:tc>
        <w:tc>
          <w:tcPr>
            <w:tcW w:w="948" w:type="dxa"/>
          </w:tcPr>
          <w:p w14:paraId="3E058BBE" w14:textId="77777777" w:rsidR="00BC6E9B" w:rsidRDefault="006070A3">
            <w:r>
              <w:t>AIML</w:t>
            </w:r>
          </w:p>
        </w:tc>
        <w:tc>
          <w:tcPr>
            <w:tcW w:w="1068" w:type="dxa"/>
          </w:tcPr>
          <w:p w14:paraId="75CED468" w14:textId="77777777" w:rsidR="00BC6E9B" w:rsidRDefault="006070A3">
            <w:r>
              <w:t>1</w:t>
            </w:r>
          </w:p>
        </w:tc>
        <w:tc>
          <w:tcPr>
            <w:tcW w:w="2797" w:type="dxa"/>
          </w:tcPr>
          <w:p w14:paraId="1AB79890" w14:textId="77777777" w:rsidR="00BC6E9B" w:rsidRDefault="006070A3">
            <w:r>
              <w:t>Fieldname mismatch</w:t>
            </w:r>
          </w:p>
        </w:tc>
        <w:tc>
          <w:tcPr>
            <w:tcW w:w="1161" w:type="dxa"/>
          </w:tcPr>
          <w:p w14:paraId="10648CAE" w14:textId="77777777" w:rsidR="00BC6E9B" w:rsidRDefault="006070A3">
            <w:r>
              <w:t>N/A</w:t>
            </w:r>
          </w:p>
        </w:tc>
        <w:tc>
          <w:tcPr>
            <w:tcW w:w="1559" w:type="dxa"/>
          </w:tcPr>
          <w:p w14:paraId="7C75A3CF" w14:textId="77777777" w:rsidR="00BC6E9B" w:rsidRDefault="006070A3">
            <w:proofErr w:type="spellStart"/>
            <w:r>
              <w:t>Jerediah</w:t>
            </w:r>
            <w:proofErr w:type="spellEnd"/>
            <w:r>
              <w:t xml:space="preserve"> </w:t>
            </w:r>
            <w:proofErr w:type="spellStart"/>
            <w:r>
              <w:t>Fevold</w:t>
            </w:r>
            <w:proofErr w:type="spellEnd"/>
          </w:p>
        </w:tc>
        <w:tc>
          <w:tcPr>
            <w:tcW w:w="993" w:type="dxa"/>
          </w:tcPr>
          <w:p w14:paraId="481A29AB" w14:textId="77777777" w:rsidR="00BC6E9B" w:rsidRDefault="00BC6E9B"/>
        </w:tc>
        <w:tc>
          <w:tcPr>
            <w:tcW w:w="850" w:type="dxa"/>
          </w:tcPr>
          <w:p w14:paraId="2EBD6D7F" w14:textId="77777777" w:rsidR="00BC6E9B" w:rsidRDefault="006070A3">
            <w:proofErr w:type="spellStart"/>
            <w:r>
              <w:t>vnnn</w:t>
            </w:r>
            <w:proofErr w:type="spellEnd"/>
          </w:p>
        </w:tc>
        <w:tc>
          <w:tcPr>
            <w:tcW w:w="814" w:type="dxa"/>
          </w:tcPr>
          <w:p w14:paraId="341E7BF3" w14:textId="77777777" w:rsidR="00BC6E9B" w:rsidRDefault="006070A3">
            <w:proofErr w:type="spellStart"/>
            <w:r>
              <w:t>PropAgree</w:t>
            </w:r>
            <w:proofErr w:type="spellEnd"/>
          </w:p>
        </w:tc>
      </w:tr>
    </w:tbl>
    <w:p w14:paraId="7EA70DBD" w14:textId="77777777" w:rsidR="00BC6E9B" w:rsidRDefault="006070A3">
      <w:pPr>
        <w:pStyle w:val="af"/>
      </w:pPr>
      <w:r>
        <w:rPr>
          <w:b/>
        </w:rPr>
        <w:br/>
        <w:t>[Description]</w:t>
      </w:r>
      <w:r>
        <w:t xml:space="preserve">: Change the fieldname for ApplicabilitySetConfigId-r19 from applicabilitySetId-r19 to applicabilitySetConfigId-r19. Similar issues </w:t>
      </w:r>
      <w:r>
        <w:t>throughout remove the word “config” from the names, but there is no need for conciseness.</w:t>
      </w:r>
    </w:p>
    <w:p w14:paraId="69C7051E" w14:textId="77777777" w:rsidR="00BC6E9B" w:rsidRDefault="006070A3">
      <w:pPr>
        <w:pStyle w:val="af"/>
      </w:pPr>
      <w:r>
        <w:rPr>
          <w:b/>
        </w:rPr>
        <w:lastRenderedPageBreak/>
        <w:t>[Proposed Change]</w:t>
      </w:r>
      <w:r>
        <w:t xml:space="preserve">: </w:t>
      </w:r>
    </w:p>
    <w:p w14:paraId="131C3AAD" w14:textId="77777777" w:rsidR="00BC6E9B" w:rsidRDefault="00BC6E9B">
      <w:pPr>
        <w:pStyle w:val="af"/>
      </w:pPr>
    </w:p>
    <w:p w14:paraId="3D03AC1B" w14:textId="77777777" w:rsidR="00BC6E9B" w:rsidRDefault="006070A3">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50EE568F" w14:textId="77777777" w:rsidR="00BC6E9B" w:rsidRDefault="00BC6E9B">
      <w:pPr>
        <w:pStyle w:val="af"/>
      </w:pPr>
    </w:p>
    <w:p w14:paraId="627B821D" w14:textId="77777777" w:rsidR="00BC6E9B" w:rsidRDefault="006070A3">
      <w:pPr>
        <w:pStyle w:val="PL"/>
      </w:pPr>
      <w:r>
        <w:t>ApplicabilityInfoReport-r</w:t>
      </w:r>
      <w:proofErr w:type="gramStart"/>
      <w:r>
        <w:t>19 ::=</w:t>
      </w:r>
      <w:proofErr w:type="gramEnd"/>
      <w:r>
        <w:t xml:space="preserve">  </w:t>
      </w:r>
      <w:r>
        <w:t xml:space="preserve">  </w:t>
      </w:r>
      <w:r>
        <w:rPr>
          <w:color w:val="993366"/>
        </w:rPr>
        <w:t>SEQUENCE</w:t>
      </w:r>
      <w:r>
        <w:t xml:space="preserve"> {</w:t>
      </w:r>
    </w:p>
    <w:p w14:paraId="373B8E64" w14:textId="77777777" w:rsidR="00BC6E9B" w:rsidRDefault="006070A3">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02D275D6" w14:textId="77777777" w:rsidR="00BC6E9B" w:rsidRDefault="006070A3">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5EFF4E9C" w14:textId="77777777" w:rsidR="00BC6E9B" w:rsidRDefault="006070A3">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0377958A" w14:textId="77777777" w:rsidR="00BC6E9B" w:rsidRDefault="00BC6E9B">
      <w:pPr>
        <w:pStyle w:val="af"/>
      </w:pPr>
    </w:p>
    <w:p w14:paraId="1DB0719A" w14:textId="77777777" w:rsidR="00BC6E9B" w:rsidRDefault="006070A3">
      <w:pPr>
        <w:rPr>
          <w:rFonts w:eastAsia="DengXian"/>
        </w:rPr>
      </w:pPr>
      <w:r>
        <w:rPr>
          <w:b/>
        </w:rPr>
        <w:t>[Comments]</w:t>
      </w:r>
      <w:r>
        <w:t>:</w:t>
      </w:r>
    </w:p>
    <w:p w14:paraId="1502E9B4" w14:textId="77777777" w:rsidR="00BC6E9B" w:rsidRDefault="006070A3">
      <w:pPr>
        <w:rPr>
          <w:rFonts w:eastAsia="DengXian"/>
        </w:rPr>
      </w:pPr>
      <w:r>
        <w:rPr>
          <w:rFonts w:eastAsia="DengXian"/>
        </w:rPr>
        <w:t xml:space="preserve">[WI CR rapporteur-v022]: The intention was to use “config” only in field names in </w:t>
      </w:r>
      <w:proofErr w:type="spellStart"/>
      <w:r>
        <w:rPr>
          <w:rFonts w:eastAsia="DengXian"/>
          <w:i/>
          <w:iCs/>
        </w:rPr>
        <w:t>otherConfig</w:t>
      </w:r>
      <w:proofErr w:type="spellEnd"/>
      <w:r>
        <w:rPr>
          <w:rFonts w:eastAsia="DengXian"/>
        </w:rPr>
        <w:t xml:space="preserve">, whereas field names in </w:t>
      </w:r>
      <w:proofErr w:type="spellStart"/>
      <w:r>
        <w:rPr>
          <w:rFonts w:eastAsia="DengXian"/>
          <w:i/>
          <w:iCs/>
        </w:rPr>
        <w:t>ApplicabilityConfigList</w:t>
      </w:r>
      <w:proofErr w:type="spellEnd"/>
      <w:r>
        <w:rPr>
          <w:rFonts w:eastAsia="DengXian"/>
        </w:rPr>
        <w:t xml:space="preserve"> were supposed to not contain “config”, so that we can distinguish in the procedural text the fields configured by </w:t>
      </w:r>
      <w:r>
        <w:rPr>
          <w:rFonts w:eastAsia="DengXian"/>
        </w:rPr>
        <w:t xml:space="preserve">the network vs. those sent by the UE. Accordingly, we agree with the proposed change for </w:t>
      </w:r>
      <w:proofErr w:type="spellStart"/>
      <w:r>
        <w:rPr>
          <w:rFonts w:eastAsia="DengXian"/>
          <w:i/>
          <w:iCs/>
        </w:rPr>
        <w:t>ApplicabilitySetConfigId</w:t>
      </w:r>
      <w:proofErr w:type="spellEnd"/>
      <w:r>
        <w:rPr>
          <w:rFonts w:eastAsia="DengXian"/>
        </w:rPr>
        <w:t xml:space="preserve">, but not with the one for </w:t>
      </w:r>
      <w:proofErr w:type="spellStart"/>
      <w:r>
        <w:rPr>
          <w:rFonts w:eastAsia="DengXian"/>
          <w:i/>
          <w:iCs/>
        </w:rPr>
        <w:t>ApplicabilityInfoReport</w:t>
      </w:r>
      <w:proofErr w:type="spellEnd"/>
      <w:r>
        <w:rPr>
          <w:rFonts w:eastAsia="DengXian"/>
        </w:rPr>
        <w:t>. We changed the status to “</w:t>
      </w:r>
      <w:proofErr w:type="spellStart"/>
      <w:r>
        <w:rPr>
          <w:rFonts w:eastAsia="DengXian"/>
        </w:rPr>
        <w:t>PropAgree</w:t>
      </w:r>
      <w:proofErr w:type="spellEnd"/>
      <w:r>
        <w:rPr>
          <w:rFonts w:eastAsia="DengXian"/>
        </w:rPr>
        <w:t>”, with the intention to capture just the first proposed</w:t>
      </w:r>
      <w:r>
        <w:rPr>
          <w:rFonts w:eastAsia="DengXian"/>
        </w:rPr>
        <w:t xml:space="preserve"> change in the CR. </w:t>
      </w:r>
    </w:p>
    <w:p w14:paraId="2BCC602E" w14:textId="77777777" w:rsidR="00BC6E9B" w:rsidRDefault="00BC6E9B">
      <w:pPr>
        <w:rPr>
          <w:rFonts w:eastAsia="DengXian"/>
        </w:rPr>
      </w:pPr>
    </w:p>
    <w:p w14:paraId="5A928A9E" w14:textId="77777777" w:rsidR="00BC6E9B" w:rsidRDefault="006070A3">
      <w:pPr>
        <w:pStyle w:val="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3081F7" w14:textId="77777777">
        <w:tc>
          <w:tcPr>
            <w:tcW w:w="967" w:type="dxa"/>
          </w:tcPr>
          <w:p w14:paraId="42DCBB4C" w14:textId="77777777" w:rsidR="00BC6E9B" w:rsidRDefault="006070A3">
            <w:r>
              <w:t>RIL Id</w:t>
            </w:r>
          </w:p>
        </w:tc>
        <w:tc>
          <w:tcPr>
            <w:tcW w:w="948" w:type="dxa"/>
          </w:tcPr>
          <w:p w14:paraId="290A1BAB" w14:textId="77777777" w:rsidR="00BC6E9B" w:rsidRDefault="006070A3">
            <w:r>
              <w:t>WI</w:t>
            </w:r>
          </w:p>
        </w:tc>
        <w:tc>
          <w:tcPr>
            <w:tcW w:w="1068" w:type="dxa"/>
          </w:tcPr>
          <w:p w14:paraId="03D4266C" w14:textId="77777777" w:rsidR="00BC6E9B" w:rsidRDefault="006070A3">
            <w:r>
              <w:t>Class</w:t>
            </w:r>
          </w:p>
        </w:tc>
        <w:tc>
          <w:tcPr>
            <w:tcW w:w="2797" w:type="dxa"/>
          </w:tcPr>
          <w:p w14:paraId="7CD2B2A8" w14:textId="77777777" w:rsidR="00BC6E9B" w:rsidRDefault="006070A3">
            <w:r>
              <w:t>Title</w:t>
            </w:r>
          </w:p>
        </w:tc>
        <w:tc>
          <w:tcPr>
            <w:tcW w:w="1161" w:type="dxa"/>
          </w:tcPr>
          <w:p w14:paraId="3A1CC46D" w14:textId="77777777" w:rsidR="00BC6E9B" w:rsidRDefault="006070A3">
            <w:proofErr w:type="spellStart"/>
            <w:r>
              <w:t>Tdoc</w:t>
            </w:r>
            <w:proofErr w:type="spellEnd"/>
          </w:p>
        </w:tc>
        <w:tc>
          <w:tcPr>
            <w:tcW w:w="1559" w:type="dxa"/>
          </w:tcPr>
          <w:p w14:paraId="7CA86AED" w14:textId="77777777" w:rsidR="00BC6E9B" w:rsidRDefault="006070A3">
            <w:r>
              <w:t>Delegate</w:t>
            </w:r>
          </w:p>
        </w:tc>
        <w:tc>
          <w:tcPr>
            <w:tcW w:w="993" w:type="dxa"/>
          </w:tcPr>
          <w:p w14:paraId="641B046D" w14:textId="77777777" w:rsidR="00BC6E9B" w:rsidRDefault="006070A3">
            <w:proofErr w:type="spellStart"/>
            <w:r>
              <w:t>Misc</w:t>
            </w:r>
            <w:proofErr w:type="spellEnd"/>
          </w:p>
        </w:tc>
        <w:tc>
          <w:tcPr>
            <w:tcW w:w="850" w:type="dxa"/>
          </w:tcPr>
          <w:p w14:paraId="7B85AD06" w14:textId="77777777" w:rsidR="00BC6E9B" w:rsidRDefault="006070A3">
            <w:r>
              <w:t>File version</w:t>
            </w:r>
          </w:p>
        </w:tc>
        <w:tc>
          <w:tcPr>
            <w:tcW w:w="814" w:type="dxa"/>
          </w:tcPr>
          <w:p w14:paraId="524BC0CE" w14:textId="77777777" w:rsidR="00BC6E9B" w:rsidRDefault="006070A3">
            <w:r>
              <w:t>Status</w:t>
            </w:r>
          </w:p>
        </w:tc>
      </w:tr>
      <w:tr w:rsidR="00BC6E9B" w14:paraId="1BF46DC3" w14:textId="77777777">
        <w:tc>
          <w:tcPr>
            <w:tcW w:w="967" w:type="dxa"/>
          </w:tcPr>
          <w:p w14:paraId="42F6C67C" w14:textId="77777777" w:rsidR="00BC6E9B" w:rsidRDefault="006070A3">
            <w:r>
              <w:t>E041</w:t>
            </w:r>
          </w:p>
        </w:tc>
        <w:tc>
          <w:tcPr>
            <w:tcW w:w="948" w:type="dxa"/>
          </w:tcPr>
          <w:p w14:paraId="10295027" w14:textId="77777777" w:rsidR="00BC6E9B" w:rsidRDefault="006070A3">
            <w:r>
              <w:t>AIML</w:t>
            </w:r>
          </w:p>
        </w:tc>
        <w:tc>
          <w:tcPr>
            <w:tcW w:w="1068" w:type="dxa"/>
          </w:tcPr>
          <w:p w14:paraId="1BF49820" w14:textId="77777777" w:rsidR="00BC6E9B" w:rsidRDefault="006070A3">
            <w:r>
              <w:t>2</w:t>
            </w:r>
          </w:p>
        </w:tc>
        <w:tc>
          <w:tcPr>
            <w:tcW w:w="2797" w:type="dxa"/>
          </w:tcPr>
          <w:p w14:paraId="117CC0B2" w14:textId="77777777" w:rsidR="00BC6E9B" w:rsidRDefault="006070A3">
            <w:r>
              <w:t>Associated ID validity</w:t>
            </w:r>
          </w:p>
        </w:tc>
        <w:tc>
          <w:tcPr>
            <w:tcW w:w="1161" w:type="dxa"/>
          </w:tcPr>
          <w:p w14:paraId="79F9218F" w14:textId="77777777" w:rsidR="00BC6E9B" w:rsidRDefault="006070A3">
            <w:r>
              <w:t>R2-25xxxx</w:t>
            </w:r>
          </w:p>
        </w:tc>
        <w:tc>
          <w:tcPr>
            <w:tcW w:w="1559" w:type="dxa"/>
          </w:tcPr>
          <w:p w14:paraId="6589744A" w14:textId="77777777" w:rsidR="00BC6E9B" w:rsidRDefault="006070A3">
            <w:r>
              <w:t>Ericsson (Jens)</w:t>
            </w:r>
          </w:p>
        </w:tc>
        <w:tc>
          <w:tcPr>
            <w:tcW w:w="993" w:type="dxa"/>
          </w:tcPr>
          <w:p w14:paraId="653F3923" w14:textId="77777777" w:rsidR="00BC6E9B" w:rsidRDefault="00BC6E9B"/>
        </w:tc>
        <w:tc>
          <w:tcPr>
            <w:tcW w:w="850" w:type="dxa"/>
          </w:tcPr>
          <w:p w14:paraId="457FD007" w14:textId="77777777" w:rsidR="00BC6E9B" w:rsidRDefault="006070A3">
            <w:r>
              <w:t>V022</w:t>
            </w:r>
          </w:p>
        </w:tc>
        <w:tc>
          <w:tcPr>
            <w:tcW w:w="814" w:type="dxa"/>
          </w:tcPr>
          <w:p w14:paraId="535C6DFD" w14:textId="77777777" w:rsidR="00BC6E9B" w:rsidRDefault="006070A3">
            <w:proofErr w:type="spellStart"/>
            <w:r>
              <w:t>ToDo</w:t>
            </w:r>
            <w:proofErr w:type="spellEnd"/>
          </w:p>
        </w:tc>
      </w:tr>
    </w:tbl>
    <w:p w14:paraId="0B238612" w14:textId="77777777" w:rsidR="00BC6E9B" w:rsidRDefault="006070A3">
      <w:pPr>
        <w:pStyle w:val="af"/>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w:t>
      </w:r>
      <w:r>
        <w:t xml:space="preserve">reset/reassign that value to other beam properties and inform the UE that should forget the old meaning of that value. We think it is unreasonable to assume that a given meaning holds for a given associated ID forever. It may happen that </w:t>
      </w:r>
      <w:proofErr w:type="gramStart"/>
      <w:r>
        <w:t>e.g.</w:t>
      </w:r>
      <w:proofErr w:type="gramEnd"/>
      <w:r>
        <w:t xml:space="preserve"> some hardware</w:t>
      </w:r>
      <w:r>
        <w:t xml:space="preserve"> is replaced and the old hardware is not used again anywhere else in the network, or there is a failure/reset in the network entity storing/assigning associated IDs, after which the legacy associated ID meanings (assigned to deployment characteristics) can</w:t>
      </w:r>
      <w:r>
        <w:t>not be recovered. Although such events may be very unlikely, they may still happen at a certain point in the future. Thus, there should be a way for the network and UE to make sure that they have the same understanding of an associated ID value. This is im</w:t>
      </w:r>
      <w:r>
        <w:t xml:space="preserve">portant for the UE (or UE-side entity) to be able to understand if a model exists and/or is trained for the same deployment assumed by the network for an associated ID. </w:t>
      </w:r>
    </w:p>
    <w:p w14:paraId="6CDB04CD" w14:textId="77777777" w:rsidR="00BC6E9B" w:rsidRDefault="006070A3">
      <w:pPr>
        <w:pStyle w:val="af"/>
      </w:pPr>
      <w:r>
        <w:rPr>
          <w:b/>
        </w:rPr>
        <w:t>[Proposed Change]</w:t>
      </w:r>
      <w:r>
        <w:t>: We will discuss this issue in more detail and present possible solu</w:t>
      </w:r>
      <w:r>
        <w:t xml:space="preserve">tions in a </w:t>
      </w:r>
      <w:proofErr w:type="spellStart"/>
      <w:r>
        <w:t>Tdoc</w:t>
      </w:r>
      <w:proofErr w:type="spellEnd"/>
      <w:r>
        <w:t xml:space="preserve">. </w:t>
      </w:r>
    </w:p>
    <w:p w14:paraId="29542961" w14:textId="77777777" w:rsidR="00BC6E9B" w:rsidRDefault="006070A3">
      <w:r>
        <w:rPr>
          <w:b/>
        </w:rPr>
        <w:t>[Comments]</w:t>
      </w:r>
      <w:r>
        <w:t>:</w:t>
      </w:r>
    </w:p>
    <w:p w14:paraId="1CC4404A" w14:textId="77777777" w:rsidR="00BC6E9B" w:rsidRDefault="00BC6E9B">
      <w:pPr>
        <w:rPr>
          <w:rFonts w:eastAsia="DengXian"/>
        </w:rPr>
      </w:pPr>
    </w:p>
    <w:p w14:paraId="2FE30663" w14:textId="77777777" w:rsidR="00BC6E9B" w:rsidRDefault="006070A3">
      <w:pPr>
        <w:pStyle w:val="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096713F" w14:textId="77777777">
        <w:tc>
          <w:tcPr>
            <w:tcW w:w="967" w:type="dxa"/>
          </w:tcPr>
          <w:p w14:paraId="3378E3F3" w14:textId="77777777" w:rsidR="00BC6E9B" w:rsidRDefault="006070A3">
            <w:r>
              <w:t>RIL Id</w:t>
            </w:r>
          </w:p>
        </w:tc>
        <w:tc>
          <w:tcPr>
            <w:tcW w:w="948" w:type="dxa"/>
          </w:tcPr>
          <w:p w14:paraId="3FCDAEE7" w14:textId="77777777" w:rsidR="00BC6E9B" w:rsidRDefault="006070A3">
            <w:r>
              <w:t>WI</w:t>
            </w:r>
          </w:p>
        </w:tc>
        <w:tc>
          <w:tcPr>
            <w:tcW w:w="1068" w:type="dxa"/>
          </w:tcPr>
          <w:p w14:paraId="50BBB4A6" w14:textId="77777777" w:rsidR="00BC6E9B" w:rsidRDefault="006070A3">
            <w:r>
              <w:t>Class</w:t>
            </w:r>
          </w:p>
        </w:tc>
        <w:tc>
          <w:tcPr>
            <w:tcW w:w="2797" w:type="dxa"/>
          </w:tcPr>
          <w:p w14:paraId="4C0E3140" w14:textId="77777777" w:rsidR="00BC6E9B" w:rsidRDefault="006070A3">
            <w:r>
              <w:t>Title</w:t>
            </w:r>
          </w:p>
        </w:tc>
        <w:tc>
          <w:tcPr>
            <w:tcW w:w="1161" w:type="dxa"/>
          </w:tcPr>
          <w:p w14:paraId="57844222" w14:textId="77777777" w:rsidR="00BC6E9B" w:rsidRDefault="006070A3">
            <w:proofErr w:type="spellStart"/>
            <w:r>
              <w:t>Tdoc</w:t>
            </w:r>
            <w:proofErr w:type="spellEnd"/>
          </w:p>
        </w:tc>
        <w:tc>
          <w:tcPr>
            <w:tcW w:w="1559" w:type="dxa"/>
          </w:tcPr>
          <w:p w14:paraId="07EA030C" w14:textId="77777777" w:rsidR="00BC6E9B" w:rsidRDefault="006070A3">
            <w:r>
              <w:t>Delegate</w:t>
            </w:r>
          </w:p>
        </w:tc>
        <w:tc>
          <w:tcPr>
            <w:tcW w:w="993" w:type="dxa"/>
          </w:tcPr>
          <w:p w14:paraId="37839E07" w14:textId="77777777" w:rsidR="00BC6E9B" w:rsidRDefault="006070A3">
            <w:proofErr w:type="spellStart"/>
            <w:r>
              <w:t>Misc</w:t>
            </w:r>
            <w:proofErr w:type="spellEnd"/>
          </w:p>
        </w:tc>
        <w:tc>
          <w:tcPr>
            <w:tcW w:w="850" w:type="dxa"/>
          </w:tcPr>
          <w:p w14:paraId="4F525500" w14:textId="77777777" w:rsidR="00BC6E9B" w:rsidRDefault="006070A3">
            <w:r>
              <w:t>File version</w:t>
            </w:r>
          </w:p>
        </w:tc>
        <w:tc>
          <w:tcPr>
            <w:tcW w:w="814" w:type="dxa"/>
          </w:tcPr>
          <w:p w14:paraId="2493AE67" w14:textId="77777777" w:rsidR="00BC6E9B" w:rsidRDefault="006070A3">
            <w:r>
              <w:t>Status</w:t>
            </w:r>
          </w:p>
        </w:tc>
      </w:tr>
      <w:tr w:rsidR="00BC6E9B" w14:paraId="5FD71EC2" w14:textId="77777777">
        <w:tc>
          <w:tcPr>
            <w:tcW w:w="967" w:type="dxa"/>
          </w:tcPr>
          <w:p w14:paraId="368350D5" w14:textId="77777777" w:rsidR="00BC6E9B" w:rsidRDefault="006070A3">
            <w:pPr>
              <w:rPr>
                <w:rFonts w:eastAsia="DengXian"/>
              </w:rPr>
            </w:pPr>
            <w:r>
              <w:rPr>
                <w:rFonts w:eastAsia="DengXian" w:hint="eastAsia"/>
              </w:rPr>
              <w:t>B203</w:t>
            </w:r>
          </w:p>
        </w:tc>
        <w:tc>
          <w:tcPr>
            <w:tcW w:w="948" w:type="dxa"/>
          </w:tcPr>
          <w:p w14:paraId="66C0D823" w14:textId="77777777" w:rsidR="00BC6E9B" w:rsidRDefault="006070A3">
            <w:r>
              <w:rPr>
                <w:sz w:val="18"/>
                <w:szCs w:val="18"/>
              </w:rPr>
              <w:t>AIML</w:t>
            </w:r>
          </w:p>
        </w:tc>
        <w:tc>
          <w:tcPr>
            <w:tcW w:w="1068" w:type="dxa"/>
          </w:tcPr>
          <w:p w14:paraId="0F30B1FA" w14:textId="77777777" w:rsidR="00BC6E9B" w:rsidRDefault="006070A3">
            <w:pPr>
              <w:rPr>
                <w:rFonts w:eastAsia="DengXian"/>
              </w:rPr>
            </w:pPr>
            <w:r>
              <w:rPr>
                <w:rFonts w:eastAsia="DengXian" w:hint="eastAsia"/>
              </w:rPr>
              <w:t>2</w:t>
            </w:r>
          </w:p>
        </w:tc>
        <w:tc>
          <w:tcPr>
            <w:tcW w:w="2797" w:type="dxa"/>
          </w:tcPr>
          <w:p w14:paraId="5A286F94" w14:textId="77777777" w:rsidR="00BC6E9B" w:rsidRDefault="006070A3">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5C4D5D9A" w14:textId="77777777" w:rsidR="00BC6E9B" w:rsidRDefault="00BC6E9B"/>
        </w:tc>
        <w:tc>
          <w:tcPr>
            <w:tcW w:w="1559" w:type="dxa"/>
          </w:tcPr>
          <w:p w14:paraId="1F0CB8CF" w14:textId="77777777" w:rsidR="00BC6E9B" w:rsidRDefault="006070A3">
            <w:pPr>
              <w:rPr>
                <w:rFonts w:eastAsia="DengXian"/>
              </w:rPr>
            </w:pPr>
            <w:r>
              <w:rPr>
                <w:rFonts w:eastAsia="DengXian" w:hint="eastAsia"/>
              </w:rPr>
              <w:t>Congchi Zhang</w:t>
            </w:r>
          </w:p>
        </w:tc>
        <w:tc>
          <w:tcPr>
            <w:tcW w:w="993" w:type="dxa"/>
          </w:tcPr>
          <w:p w14:paraId="461AAB33" w14:textId="77777777" w:rsidR="00BC6E9B" w:rsidRDefault="00BC6E9B"/>
        </w:tc>
        <w:tc>
          <w:tcPr>
            <w:tcW w:w="850" w:type="dxa"/>
          </w:tcPr>
          <w:p w14:paraId="0826A0BE" w14:textId="77777777" w:rsidR="00BC6E9B" w:rsidRDefault="006070A3">
            <w:pPr>
              <w:rPr>
                <w:rFonts w:eastAsia="DengXian"/>
              </w:rPr>
            </w:pPr>
            <w:r>
              <w:t>V</w:t>
            </w:r>
            <w:r>
              <w:rPr>
                <w:rFonts w:hint="eastAsia"/>
              </w:rPr>
              <w:t>0</w:t>
            </w:r>
            <w:r>
              <w:rPr>
                <w:rFonts w:eastAsia="DengXian" w:hint="eastAsia"/>
              </w:rPr>
              <w:t>11</w:t>
            </w:r>
          </w:p>
        </w:tc>
        <w:tc>
          <w:tcPr>
            <w:tcW w:w="814" w:type="dxa"/>
          </w:tcPr>
          <w:p w14:paraId="4CF14B00" w14:textId="77777777" w:rsidR="00BC6E9B" w:rsidRDefault="006070A3">
            <w:proofErr w:type="spellStart"/>
            <w:r>
              <w:t>PropAgree</w:t>
            </w:r>
            <w:proofErr w:type="spellEnd"/>
          </w:p>
        </w:tc>
      </w:tr>
    </w:tbl>
    <w:p w14:paraId="5AC3D78F" w14:textId="77777777" w:rsidR="00BC6E9B" w:rsidRDefault="006070A3">
      <w:pPr>
        <w:rPr>
          <w:rFonts w:eastAsia="DengXian"/>
        </w:rPr>
      </w:pPr>
      <w:r>
        <w:rPr>
          <w:b/>
        </w:rPr>
        <w:br/>
        <w:t>[Description]</w:t>
      </w:r>
      <w:r>
        <w:t xml:space="preserve">: </w:t>
      </w:r>
    </w:p>
    <w:p w14:paraId="2631760C" w14:textId="77777777" w:rsidR="00BC6E9B" w:rsidRDefault="006070A3">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528A6FD1" w14:textId="77777777" w:rsidR="00BC6E9B" w:rsidRDefault="00BC6E9B">
      <w:pPr>
        <w:pStyle w:val="af"/>
        <w:rPr>
          <w:rFonts w:eastAsia="DengXian"/>
        </w:rPr>
      </w:pPr>
    </w:p>
    <w:p w14:paraId="23F08D61" w14:textId="77777777" w:rsidR="00BC6E9B" w:rsidRDefault="006070A3">
      <w:pPr>
        <w:pStyle w:val="af"/>
        <w:rPr>
          <w:rFonts w:eastAsia="DengXian"/>
        </w:rPr>
      </w:pPr>
      <w:r>
        <w:rPr>
          <w:b/>
        </w:rPr>
        <w:t>[Proposed Change]</w:t>
      </w:r>
      <w:r>
        <w:t xml:space="preserve">: </w:t>
      </w:r>
    </w:p>
    <w:p w14:paraId="5E6C7DA8" w14:textId="77777777" w:rsidR="00BC6E9B" w:rsidRDefault="006070A3">
      <w:pPr>
        <w:pStyle w:val="PL"/>
      </w:pPr>
      <w:r>
        <w:t>CSI-Logg</w:t>
      </w:r>
      <w:r>
        <w:t>edMeasurementConfig-r</w:t>
      </w:r>
      <w:proofErr w:type="gramStart"/>
      <w:r>
        <w:t>19 ::=</w:t>
      </w:r>
      <w:proofErr w:type="gramEnd"/>
      <w:r>
        <w:t xml:space="preserve">          </w:t>
      </w:r>
      <w:r>
        <w:rPr>
          <w:color w:val="993366"/>
        </w:rPr>
        <w:t>SEQUENCE</w:t>
      </w:r>
      <w:r>
        <w:t xml:space="preserve"> {</w:t>
      </w:r>
    </w:p>
    <w:p w14:paraId="031D7173" w14:textId="77777777" w:rsidR="00BC6E9B" w:rsidRDefault="006070A3">
      <w:pPr>
        <w:pStyle w:val="PL"/>
      </w:pPr>
      <w:r>
        <w:t xml:space="preserve">    csi-LoggedMeasurementConfigId-r19         </w:t>
      </w:r>
      <w:proofErr w:type="spellStart"/>
      <w:r>
        <w:t>CSI-LoggedMeasurementConfigId-r19</w:t>
      </w:r>
      <w:proofErr w:type="spellEnd"/>
      <w:r>
        <w:t>,</w:t>
      </w:r>
    </w:p>
    <w:p w14:paraId="1B95ECF8" w14:textId="77777777" w:rsidR="00BC6E9B" w:rsidRDefault="006070A3">
      <w:pPr>
        <w:pStyle w:val="PL"/>
      </w:pPr>
      <w:r>
        <w:t xml:space="preserve">    csi-LoggedResourceConfig-r19              CSI-</w:t>
      </w:r>
      <w:proofErr w:type="spellStart"/>
      <w:r>
        <w:t>ResourceConfigId</w:t>
      </w:r>
      <w:proofErr w:type="spellEnd"/>
      <w:r>
        <w:t>,</w:t>
      </w:r>
    </w:p>
    <w:p w14:paraId="61B0B5AB" w14:textId="77777777" w:rsidR="00BC6E9B" w:rsidRDefault="006070A3">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53364E37" w14:textId="77777777" w:rsidR="00BC6E9B" w:rsidRDefault="006070A3">
      <w:pPr>
        <w:pStyle w:val="PL"/>
      </w:pPr>
      <w:r>
        <w:t xml:space="preserve">    csi-LoggedMeasurementEventTriggerConfig-r19  </w:t>
      </w:r>
      <w:r>
        <w:t xml:space="preserve">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65637FCD" w14:textId="77777777" w:rsidR="00BC6E9B" w:rsidRDefault="006070A3">
      <w:pPr>
        <w:pStyle w:val="PL"/>
      </w:pPr>
      <w:r>
        <w:t xml:space="preserve">    ...</w:t>
      </w:r>
    </w:p>
    <w:p w14:paraId="352AC3EC" w14:textId="77777777" w:rsidR="00BC6E9B" w:rsidRDefault="006070A3">
      <w:pPr>
        <w:pStyle w:val="PL"/>
      </w:pPr>
      <w:r>
        <w:t>}</w:t>
      </w:r>
    </w:p>
    <w:p w14:paraId="44AB1684" w14:textId="77777777" w:rsidR="00BC6E9B" w:rsidRDefault="00BC6E9B">
      <w:pPr>
        <w:pStyle w:val="af"/>
        <w:rPr>
          <w:rFonts w:eastAsiaTheme="minorEastAsia"/>
        </w:rPr>
      </w:pPr>
    </w:p>
    <w:p w14:paraId="728BA15D" w14:textId="77777777" w:rsidR="00BC6E9B" w:rsidRDefault="006070A3">
      <w:r>
        <w:rPr>
          <w:b/>
        </w:rPr>
        <w:t>[Comments]</w:t>
      </w:r>
      <w:r>
        <w:t>:</w:t>
      </w:r>
    </w:p>
    <w:p w14:paraId="71BA5DB3"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5A9920B" w14:textId="77777777" w:rsidR="00BC6E9B" w:rsidRDefault="00BC6E9B">
      <w:pPr>
        <w:rPr>
          <w:rFonts w:eastAsia="DengXian"/>
        </w:rPr>
      </w:pPr>
    </w:p>
    <w:p w14:paraId="255466C5" w14:textId="77777777" w:rsidR="00BC6E9B" w:rsidRDefault="006070A3">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5A1E9C" w14:textId="77777777">
        <w:tc>
          <w:tcPr>
            <w:tcW w:w="967" w:type="dxa"/>
          </w:tcPr>
          <w:p w14:paraId="31F764F1" w14:textId="77777777" w:rsidR="00BC6E9B" w:rsidRDefault="006070A3">
            <w:r>
              <w:t>RIL Id</w:t>
            </w:r>
          </w:p>
        </w:tc>
        <w:tc>
          <w:tcPr>
            <w:tcW w:w="948" w:type="dxa"/>
          </w:tcPr>
          <w:p w14:paraId="7AE82F10" w14:textId="77777777" w:rsidR="00BC6E9B" w:rsidRDefault="006070A3">
            <w:r>
              <w:t>WI</w:t>
            </w:r>
          </w:p>
        </w:tc>
        <w:tc>
          <w:tcPr>
            <w:tcW w:w="1068" w:type="dxa"/>
          </w:tcPr>
          <w:p w14:paraId="38627DE3" w14:textId="77777777" w:rsidR="00BC6E9B" w:rsidRDefault="006070A3">
            <w:r>
              <w:t>Class</w:t>
            </w:r>
          </w:p>
        </w:tc>
        <w:tc>
          <w:tcPr>
            <w:tcW w:w="2797" w:type="dxa"/>
          </w:tcPr>
          <w:p w14:paraId="358437B8" w14:textId="77777777" w:rsidR="00BC6E9B" w:rsidRDefault="006070A3">
            <w:r>
              <w:t>Title</w:t>
            </w:r>
          </w:p>
        </w:tc>
        <w:tc>
          <w:tcPr>
            <w:tcW w:w="1161" w:type="dxa"/>
          </w:tcPr>
          <w:p w14:paraId="2C5A67E9" w14:textId="77777777" w:rsidR="00BC6E9B" w:rsidRDefault="006070A3">
            <w:proofErr w:type="spellStart"/>
            <w:r>
              <w:t>Tdoc</w:t>
            </w:r>
            <w:proofErr w:type="spellEnd"/>
          </w:p>
        </w:tc>
        <w:tc>
          <w:tcPr>
            <w:tcW w:w="1559" w:type="dxa"/>
          </w:tcPr>
          <w:p w14:paraId="235115DC" w14:textId="77777777" w:rsidR="00BC6E9B" w:rsidRDefault="006070A3">
            <w:r>
              <w:t>Delegate</w:t>
            </w:r>
          </w:p>
        </w:tc>
        <w:tc>
          <w:tcPr>
            <w:tcW w:w="993" w:type="dxa"/>
          </w:tcPr>
          <w:p w14:paraId="78C065F2" w14:textId="77777777" w:rsidR="00BC6E9B" w:rsidRDefault="006070A3">
            <w:proofErr w:type="spellStart"/>
            <w:r>
              <w:t>Misc</w:t>
            </w:r>
            <w:proofErr w:type="spellEnd"/>
          </w:p>
        </w:tc>
        <w:tc>
          <w:tcPr>
            <w:tcW w:w="850" w:type="dxa"/>
          </w:tcPr>
          <w:p w14:paraId="0813EAA1" w14:textId="77777777" w:rsidR="00BC6E9B" w:rsidRDefault="006070A3">
            <w:r>
              <w:t>File version</w:t>
            </w:r>
          </w:p>
        </w:tc>
        <w:tc>
          <w:tcPr>
            <w:tcW w:w="814" w:type="dxa"/>
          </w:tcPr>
          <w:p w14:paraId="7F1CE3BF" w14:textId="77777777" w:rsidR="00BC6E9B" w:rsidRDefault="006070A3">
            <w:r>
              <w:t>Status</w:t>
            </w:r>
          </w:p>
        </w:tc>
      </w:tr>
      <w:tr w:rsidR="00BC6E9B" w14:paraId="7281679D" w14:textId="77777777">
        <w:tc>
          <w:tcPr>
            <w:tcW w:w="967" w:type="dxa"/>
          </w:tcPr>
          <w:p w14:paraId="265502D7" w14:textId="77777777" w:rsidR="00BC6E9B" w:rsidRDefault="006070A3">
            <w:r>
              <w:lastRenderedPageBreak/>
              <w:t>N028</w:t>
            </w:r>
          </w:p>
        </w:tc>
        <w:tc>
          <w:tcPr>
            <w:tcW w:w="948" w:type="dxa"/>
          </w:tcPr>
          <w:p w14:paraId="265AC67A" w14:textId="77777777" w:rsidR="00BC6E9B" w:rsidRDefault="006070A3">
            <w:r>
              <w:t>AIML</w:t>
            </w:r>
          </w:p>
        </w:tc>
        <w:tc>
          <w:tcPr>
            <w:tcW w:w="1068" w:type="dxa"/>
          </w:tcPr>
          <w:p w14:paraId="037CFE08" w14:textId="77777777" w:rsidR="00BC6E9B" w:rsidRDefault="006070A3">
            <w:r>
              <w:t>2</w:t>
            </w:r>
          </w:p>
        </w:tc>
        <w:tc>
          <w:tcPr>
            <w:tcW w:w="2797" w:type="dxa"/>
          </w:tcPr>
          <w:p w14:paraId="6D2A25DC" w14:textId="77777777" w:rsidR="00BC6E9B" w:rsidRDefault="006070A3">
            <w:r>
              <w:t>Reuse of A1/A2 events for NW-side logging</w:t>
            </w:r>
          </w:p>
        </w:tc>
        <w:tc>
          <w:tcPr>
            <w:tcW w:w="1161" w:type="dxa"/>
          </w:tcPr>
          <w:p w14:paraId="04FB6887" w14:textId="77777777" w:rsidR="00BC6E9B" w:rsidRDefault="006070A3">
            <w:r>
              <w:t>R2-25xxxx</w:t>
            </w:r>
          </w:p>
        </w:tc>
        <w:tc>
          <w:tcPr>
            <w:tcW w:w="1559" w:type="dxa"/>
          </w:tcPr>
          <w:p w14:paraId="3BE5C368" w14:textId="77777777" w:rsidR="00BC6E9B" w:rsidRDefault="006070A3">
            <w:proofErr w:type="spellStart"/>
            <w:r>
              <w:t>Jerediah</w:t>
            </w:r>
            <w:proofErr w:type="spellEnd"/>
            <w:r>
              <w:t xml:space="preserve"> </w:t>
            </w:r>
            <w:proofErr w:type="spellStart"/>
            <w:r>
              <w:t>Fevold</w:t>
            </w:r>
            <w:proofErr w:type="spellEnd"/>
          </w:p>
        </w:tc>
        <w:tc>
          <w:tcPr>
            <w:tcW w:w="993" w:type="dxa"/>
          </w:tcPr>
          <w:p w14:paraId="788647BE" w14:textId="77777777" w:rsidR="00BC6E9B" w:rsidRDefault="00BC6E9B"/>
        </w:tc>
        <w:tc>
          <w:tcPr>
            <w:tcW w:w="850" w:type="dxa"/>
          </w:tcPr>
          <w:p w14:paraId="527B317E" w14:textId="77777777" w:rsidR="00BC6E9B" w:rsidRDefault="006070A3">
            <w:proofErr w:type="spellStart"/>
            <w:r>
              <w:t>vnnn</w:t>
            </w:r>
            <w:proofErr w:type="spellEnd"/>
          </w:p>
        </w:tc>
        <w:tc>
          <w:tcPr>
            <w:tcW w:w="814" w:type="dxa"/>
          </w:tcPr>
          <w:p w14:paraId="5B269726" w14:textId="77777777" w:rsidR="00BC6E9B" w:rsidRDefault="006070A3">
            <w:proofErr w:type="spellStart"/>
            <w:r>
              <w:t>ToDo</w:t>
            </w:r>
            <w:proofErr w:type="spellEnd"/>
          </w:p>
        </w:tc>
      </w:tr>
    </w:tbl>
    <w:p w14:paraId="6970F7EE" w14:textId="77777777" w:rsidR="00BC6E9B" w:rsidRDefault="006070A3">
      <w:pPr>
        <w:pStyle w:val="af"/>
      </w:pPr>
      <w:r>
        <w:rPr>
          <w:b/>
        </w:rPr>
        <w:br/>
        <w:t>[Description]</w:t>
      </w:r>
      <w:r>
        <w:t>: It was agreed to reuse A1 and A2 events. The implementation does not reflect that agreement. The proposed change below could be simplified by making</w:t>
      </w:r>
      <w:r>
        <w:t xml:space="preserve"> the entire structure a choice which can only ever contain different types of events. That is, if we do not think this IE would be extended with anything else, then the outer level can be a CHOICE and the second set of extension markers could be removed.</w:t>
      </w:r>
    </w:p>
    <w:p w14:paraId="2DE45614" w14:textId="77777777" w:rsidR="00BC6E9B" w:rsidRDefault="006070A3">
      <w:pPr>
        <w:pStyle w:val="af"/>
      </w:pPr>
      <w:r>
        <w:rPr>
          <w:b/>
        </w:rPr>
        <w:t>[</w:t>
      </w:r>
      <w:r>
        <w:rPr>
          <w:b/>
        </w:rPr>
        <w:t>Proposed Change]</w:t>
      </w:r>
      <w:r>
        <w:t xml:space="preserve">: </w:t>
      </w:r>
    </w:p>
    <w:p w14:paraId="2BC71755" w14:textId="77777777" w:rsidR="00BC6E9B" w:rsidRDefault="006070A3">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0FD6D819" w14:textId="77777777" w:rsidR="00BC6E9B" w:rsidRDefault="006070A3">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402CDDBF" w14:textId="77777777" w:rsidR="00BC6E9B" w:rsidRDefault="006070A3">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1443B7BD" w14:textId="77777777" w:rsidR="00BC6E9B" w:rsidRDefault="006070A3">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04EC8E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0230F5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B4F7A5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3156E6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0838DCC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087B82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054D6D5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06695D7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13330E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8C8920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31978AB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1DB226D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5689BA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7CC7DF3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1ACB08D7" w14:textId="77777777" w:rsidR="00BC6E9B" w:rsidRDefault="006070A3">
      <w:pPr>
        <w:pStyle w:val="PL"/>
        <w:rPr>
          <w:del w:id="173" w:author="Nokia" w:date="2025-09-18T12:00:00Z"/>
        </w:rPr>
      </w:pPr>
      <w:del w:id="174" w:author="Nokia" w:date="2025-09-18T12:00:00Z">
        <w:r>
          <w:delText xml:space="preserve">    },</w:delText>
        </w:r>
      </w:del>
    </w:p>
    <w:p w14:paraId="7A1EDB12" w14:textId="77777777" w:rsidR="00BC6E9B" w:rsidRDefault="006070A3">
      <w:pPr>
        <w:pStyle w:val="PL"/>
        <w:rPr>
          <w:del w:id="175" w:author="Nokia" w:date="2025-09-18T12:00:00Z"/>
        </w:rPr>
      </w:pPr>
      <w:del w:id="176" w:author="Nokia" w:date="2025-09-18T12:00:00Z">
        <w:r>
          <w:delText xml:space="preserve">    hysteresis                        Hysteresis,</w:delText>
        </w:r>
      </w:del>
    </w:p>
    <w:p w14:paraId="0CC73FDF" w14:textId="77777777" w:rsidR="00BC6E9B" w:rsidRDefault="006070A3">
      <w:pPr>
        <w:pStyle w:val="PL"/>
        <w:rPr>
          <w:del w:id="177" w:author="Nokia" w:date="2025-09-18T12:00:00Z"/>
        </w:rPr>
      </w:pPr>
      <w:del w:id="178" w:author="Nokia" w:date="2025-09-18T12:00:00Z">
        <w:r>
          <w:delText xml:space="preserve">    timeToTrigger                     TimeToTrigger,</w:delText>
        </w:r>
      </w:del>
    </w:p>
    <w:p w14:paraId="52EA0B14" w14:textId="77777777" w:rsidR="00BC6E9B" w:rsidRDefault="006070A3">
      <w:pPr>
        <w:pStyle w:val="PL"/>
      </w:pPr>
      <w:del w:id="179" w:author="Nokia" w:date="2025-09-18T12:00:00Z">
        <w:r>
          <w:delText xml:space="preserve">    ...</w:delText>
        </w:r>
      </w:del>
      <w:r>
        <w:t>}</w:t>
      </w:r>
    </w:p>
    <w:p w14:paraId="77B7D986" w14:textId="77777777" w:rsidR="00BC6E9B" w:rsidRDefault="00BC6E9B">
      <w:pPr>
        <w:rPr>
          <w:b/>
        </w:rPr>
      </w:pPr>
    </w:p>
    <w:p w14:paraId="6320F305" w14:textId="77777777" w:rsidR="00BC6E9B" w:rsidRDefault="006070A3">
      <w:r>
        <w:rPr>
          <w:b/>
        </w:rPr>
        <w:t>[Comments]</w:t>
      </w:r>
      <w:r>
        <w:t>:</w:t>
      </w:r>
    </w:p>
    <w:p w14:paraId="02180513" w14:textId="77777777" w:rsidR="00BC6E9B" w:rsidRDefault="006070A3">
      <w:r>
        <w:t>[WI CR rapporteur-v022]: We think both the current solution and the proposed solution work. We suggest to discuss this issue</w:t>
      </w:r>
      <w:r>
        <w:t xml:space="preserve"> in a </w:t>
      </w:r>
      <w:proofErr w:type="spellStart"/>
      <w:r>
        <w:t>Tdoc</w:t>
      </w:r>
      <w:proofErr w:type="spellEnd"/>
      <w:r>
        <w:t xml:space="preserve">, addressing also other changes that are needed for the proposed solution. </w:t>
      </w:r>
    </w:p>
    <w:p w14:paraId="6E875FD9" w14:textId="77777777" w:rsidR="00BC6E9B" w:rsidRDefault="00BC6E9B"/>
    <w:p w14:paraId="5A74FFA5" w14:textId="77777777" w:rsidR="00BC6E9B" w:rsidRDefault="006070A3">
      <w:pPr>
        <w:pStyle w:val="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25C3E2A" w14:textId="77777777">
        <w:tc>
          <w:tcPr>
            <w:tcW w:w="967" w:type="dxa"/>
          </w:tcPr>
          <w:p w14:paraId="5580386E" w14:textId="77777777" w:rsidR="00BC6E9B" w:rsidRDefault="006070A3">
            <w:r>
              <w:t>RIL Id</w:t>
            </w:r>
          </w:p>
        </w:tc>
        <w:tc>
          <w:tcPr>
            <w:tcW w:w="948" w:type="dxa"/>
          </w:tcPr>
          <w:p w14:paraId="3301A57C" w14:textId="77777777" w:rsidR="00BC6E9B" w:rsidRDefault="006070A3">
            <w:r>
              <w:t>WI</w:t>
            </w:r>
          </w:p>
        </w:tc>
        <w:tc>
          <w:tcPr>
            <w:tcW w:w="1068" w:type="dxa"/>
          </w:tcPr>
          <w:p w14:paraId="6136517F" w14:textId="77777777" w:rsidR="00BC6E9B" w:rsidRDefault="006070A3">
            <w:r>
              <w:t>Class</w:t>
            </w:r>
          </w:p>
        </w:tc>
        <w:tc>
          <w:tcPr>
            <w:tcW w:w="2797" w:type="dxa"/>
          </w:tcPr>
          <w:p w14:paraId="7BE171F7" w14:textId="77777777" w:rsidR="00BC6E9B" w:rsidRDefault="006070A3">
            <w:r>
              <w:t>Title</w:t>
            </w:r>
          </w:p>
        </w:tc>
        <w:tc>
          <w:tcPr>
            <w:tcW w:w="1161" w:type="dxa"/>
          </w:tcPr>
          <w:p w14:paraId="12DE021A" w14:textId="77777777" w:rsidR="00BC6E9B" w:rsidRDefault="006070A3">
            <w:proofErr w:type="spellStart"/>
            <w:r>
              <w:t>Tdoc</w:t>
            </w:r>
            <w:proofErr w:type="spellEnd"/>
          </w:p>
        </w:tc>
        <w:tc>
          <w:tcPr>
            <w:tcW w:w="1559" w:type="dxa"/>
          </w:tcPr>
          <w:p w14:paraId="6A034C2D" w14:textId="77777777" w:rsidR="00BC6E9B" w:rsidRDefault="006070A3">
            <w:r>
              <w:t>Delegate</w:t>
            </w:r>
          </w:p>
        </w:tc>
        <w:tc>
          <w:tcPr>
            <w:tcW w:w="993" w:type="dxa"/>
          </w:tcPr>
          <w:p w14:paraId="1B8E450C" w14:textId="77777777" w:rsidR="00BC6E9B" w:rsidRDefault="006070A3">
            <w:proofErr w:type="spellStart"/>
            <w:r>
              <w:t>Misc</w:t>
            </w:r>
            <w:proofErr w:type="spellEnd"/>
          </w:p>
        </w:tc>
        <w:tc>
          <w:tcPr>
            <w:tcW w:w="850" w:type="dxa"/>
          </w:tcPr>
          <w:p w14:paraId="3BFBAA03" w14:textId="77777777" w:rsidR="00BC6E9B" w:rsidRDefault="006070A3">
            <w:r>
              <w:t>File version</w:t>
            </w:r>
          </w:p>
        </w:tc>
        <w:tc>
          <w:tcPr>
            <w:tcW w:w="814" w:type="dxa"/>
          </w:tcPr>
          <w:p w14:paraId="40B607F6" w14:textId="77777777" w:rsidR="00BC6E9B" w:rsidRDefault="006070A3">
            <w:r>
              <w:t>Status</w:t>
            </w:r>
          </w:p>
        </w:tc>
      </w:tr>
      <w:tr w:rsidR="00BC6E9B" w14:paraId="3D5C3E26" w14:textId="77777777">
        <w:tc>
          <w:tcPr>
            <w:tcW w:w="967" w:type="dxa"/>
          </w:tcPr>
          <w:p w14:paraId="47C983E9" w14:textId="77777777" w:rsidR="00BC6E9B" w:rsidRDefault="006070A3">
            <w:r>
              <w:t>N073</w:t>
            </w:r>
          </w:p>
        </w:tc>
        <w:tc>
          <w:tcPr>
            <w:tcW w:w="948" w:type="dxa"/>
          </w:tcPr>
          <w:p w14:paraId="18D65365" w14:textId="77777777" w:rsidR="00BC6E9B" w:rsidRDefault="006070A3">
            <w:r>
              <w:t>AIML</w:t>
            </w:r>
          </w:p>
        </w:tc>
        <w:tc>
          <w:tcPr>
            <w:tcW w:w="1068" w:type="dxa"/>
          </w:tcPr>
          <w:p w14:paraId="714A03AF" w14:textId="77777777" w:rsidR="00BC6E9B" w:rsidRDefault="006070A3">
            <w:r>
              <w:t>1</w:t>
            </w:r>
          </w:p>
        </w:tc>
        <w:tc>
          <w:tcPr>
            <w:tcW w:w="2797" w:type="dxa"/>
          </w:tcPr>
          <w:p w14:paraId="3F7C410B" w14:textId="77777777" w:rsidR="00BC6E9B" w:rsidRDefault="006070A3">
            <w:r>
              <w:t xml:space="preserve">Mismatch in ASN.1 and description of </w:t>
            </w:r>
            <w:r>
              <w:rPr>
                <w:i/>
                <w:iCs/>
              </w:rPr>
              <w:t>nrofReportedRS-v19xy</w:t>
            </w:r>
          </w:p>
        </w:tc>
        <w:tc>
          <w:tcPr>
            <w:tcW w:w="1161" w:type="dxa"/>
          </w:tcPr>
          <w:p w14:paraId="1CD80F33" w14:textId="77777777" w:rsidR="00BC6E9B" w:rsidRDefault="00BC6E9B"/>
        </w:tc>
        <w:tc>
          <w:tcPr>
            <w:tcW w:w="1559" w:type="dxa"/>
          </w:tcPr>
          <w:p w14:paraId="27CBE6F4" w14:textId="77777777" w:rsidR="00BC6E9B" w:rsidRDefault="006070A3">
            <w:r>
              <w:t>Sakira Hassan</w:t>
            </w:r>
          </w:p>
        </w:tc>
        <w:tc>
          <w:tcPr>
            <w:tcW w:w="993" w:type="dxa"/>
          </w:tcPr>
          <w:p w14:paraId="5467E6CC" w14:textId="77777777" w:rsidR="00BC6E9B" w:rsidRDefault="00BC6E9B"/>
        </w:tc>
        <w:tc>
          <w:tcPr>
            <w:tcW w:w="850" w:type="dxa"/>
          </w:tcPr>
          <w:p w14:paraId="310DF6E1" w14:textId="77777777" w:rsidR="00BC6E9B" w:rsidRDefault="006070A3">
            <w:r>
              <w:t>V015</w:t>
            </w:r>
          </w:p>
        </w:tc>
        <w:tc>
          <w:tcPr>
            <w:tcW w:w="814" w:type="dxa"/>
          </w:tcPr>
          <w:p w14:paraId="7FC4D63F" w14:textId="77777777" w:rsidR="00BC6E9B" w:rsidRDefault="006070A3">
            <w:proofErr w:type="spellStart"/>
            <w:r>
              <w:t>PropAgree</w:t>
            </w:r>
            <w:proofErr w:type="spellEnd"/>
          </w:p>
        </w:tc>
      </w:tr>
    </w:tbl>
    <w:p w14:paraId="16C91D09" w14:textId="77777777" w:rsidR="00BC6E9B" w:rsidRDefault="006070A3">
      <w:pPr>
        <w:pStyle w:val="af"/>
      </w:pPr>
      <w:r>
        <w:rPr>
          <w:b/>
        </w:rPr>
        <w:br/>
        <w:t>[Description]</w:t>
      </w:r>
      <w:r>
        <w:t xml:space="preserve">: The value {n6, n8} provided for </w:t>
      </w:r>
      <w:r>
        <w:rPr>
          <w:i/>
          <w:iCs/>
        </w:rPr>
        <w:t>nrofReportedRS-v19xy</w:t>
      </w:r>
      <w:r>
        <w:t xml:space="preserve"> doesn’t match with the description.</w:t>
      </w:r>
    </w:p>
    <w:p w14:paraId="3C6BA4F5" w14:textId="77777777" w:rsidR="00BC6E9B" w:rsidRDefault="006070A3">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08A417CF" w14:textId="77777777" w:rsidR="00BC6E9B" w:rsidRDefault="006070A3">
      <w:pPr>
        <w:pStyle w:val="af"/>
      </w:pPr>
      <w:r>
        <w:t xml:space="preserve">    </w:t>
      </w:r>
    </w:p>
    <w:tbl>
      <w:tblPr>
        <w:tblW w:w="0" w:type="auto"/>
        <w:tblLook w:val="04A0" w:firstRow="1" w:lastRow="0" w:firstColumn="1" w:lastColumn="0" w:noHBand="0" w:noVBand="1"/>
      </w:tblPr>
      <w:tblGrid>
        <w:gridCol w:w="14281"/>
      </w:tblGrid>
      <w:tr w:rsidR="00BC6E9B" w14:paraId="7ED6E8D5" w14:textId="77777777">
        <w:tc>
          <w:tcPr>
            <w:tcW w:w="14281" w:type="dxa"/>
          </w:tcPr>
          <w:p w14:paraId="1A321AA5" w14:textId="77777777" w:rsidR="00BC6E9B" w:rsidRDefault="006070A3">
            <w:pPr>
              <w:pStyle w:val="TAL"/>
              <w:rPr>
                <w:szCs w:val="22"/>
                <w:lang w:eastAsia="sv-SE"/>
              </w:rPr>
            </w:pPr>
            <w:proofErr w:type="spellStart"/>
            <w:r>
              <w:rPr>
                <w:b/>
                <w:i/>
                <w:szCs w:val="22"/>
                <w:lang w:eastAsia="sv-SE"/>
              </w:rPr>
              <w:t>nrofReportedRS</w:t>
            </w:r>
            <w:proofErr w:type="spellEnd"/>
          </w:p>
          <w:p w14:paraId="0F34F97F"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7E543089" w14:textId="77777777" w:rsidR="00BC6E9B" w:rsidRDefault="006070A3">
            <w:pPr>
              <w:pStyle w:val="af"/>
            </w:pPr>
            <w:r>
              <w:rPr>
                <w:szCs w:val="22"/>
                <w:lang w:eastAsia="sv-SE"/>
              </w:rPr>
              <w:t>(</w:t>
            </w:r>
            <w:proofErr w:type="gramStart"/>
            <w:r>
              <w:rPr>
                <w:szCs w:val="22"/>
                <w:lang w:eastAsia="sv-SE"/>
              </w:rPr>
              <w:t>see</w:t>
            </w:r>
            <w:proofErr w:type="gramEnd"/>
            <w:r>
              <w:rPr>
                <w:szCs w:val="22"/>
                <w:lang w:eastAsia="sv-SE"/>
              </w:rPr>
              <w:t xml:space="preserve"> TS 38.214 [19], clause 5.2.1.4) When the field is absent the UE </w:t>
            </w:r>
            <w:r>
              <w:rPr>
                <w:szCs w:val="22"/>
                <w:lang w:eastAsia="sv-SE"/>
              </w:rPr>
              <w:t xml:space="preserve">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15AF3755" w14:textId="77777777" w:rsidR="00BC6E9B" w:rsidRDefault="00BC6E9B">
      <w:pPr>
        <w:pStyle w:val="af"/>
      </w:pPr>
    </w:p>
    <w:p w14:paraId="7DEA6668" w14:textId="77777777" w:rsidR="00BC6E9B" w:rsidRDefault="006070A3">
      <w:pPr>
        <w:pStyle w:val="af"/>
      </w:pPr>
      <w:r>
        <w:rPr>
          <w:b/>
        </w:rPr>
        <w:t>[Proposed Change]</w:t>
      </w:r>
      <w:r>
        <w:t xml:space="preserve">: </w:t>
      </w:r>
    </w:p>
    <w:p w14:paraId="24679C45" w14:textId="77777777" w:rsidR="00BC6E9B" w:rsidRDefault="006070A3">
      <w:r>
        <w:rPr>
          <w:b/>
        </w:rPr>
        <w:t>[Comments]</w:t>
      </w:r>
      <w:r>
        <w:t>:</w:t>
      </w:r>
    </w:p>
    <w:p w14:paraId="35E2B98A" w14:textId="77777777" w:rsidR="00BC6E9B" w:rsidRDefault="006070A3">
      <w:r>
        <w:t>[Ericsson-v022]: We agree with the issue. A proposed solution is:</w:t>
      </w:r>
    </w:p>
    <w:p w14:paraId="55F4BEFE" w14:textId="77777777" w:rsidR="00BC6E9B" w:rsidRDefault="006070A3">
      <w:pPr>
        <w:pStyle w:val="TAL"/>
        <w:rPr>
          <w:szCs w:val="22"/>
          <w:lang w:eastAsia="sv-SE"/>
        </w:rPr>
      </w:pPr>
      <w:proofErr w:type="spellStart"/>
      <w:r>
        <w:rPr>
          <w:b/>
          <w:i/>
          <w:szCs w:val="22"/>
          <w:lang w:eastAsia="sv-SE"/>
        </w:rPr>
        <w:t>nrofReportedRS</w:t>
      </w:r>
      <w:proofErr w:type="spellEnd"/>
    </w:p>
    <w:p w14:paraId="29500AA4"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w:t>
      </w:r>
      <w:del w:id="181" w:author="Ericsson" w:date="2025-09-25T23:10:00Z">
        <w:r>
          <w:rPr>
            <w:szCs w:val="22"/>
            <w:lang w:eastAsia="sv-SE"/>
          </w:rPr>
          <w:delText xml:space="preserve">either </w:delText>
        </w:r>
      </w:del>
      <w:r>
        <w:rPr>
          <w:szCs w:val="22"/>
          <w:lang w:eastAsia="sv-SE"/>
        </w:rPr>
        <w:t>2</w:t>
      </w:r>
      <w:ins w:id="182" w:author="Ericsson" w:date="2025-09-25T23:10:00Z">
        <w:r>
          <w:rPr>
            <w:szCs w:val="22"/>
            <w:lang w:eastAsia="sv-SE"/>
          </w:rPr>
          <w:t>.</w:t>
        </w:r>
      </w:ins>
      <w:del w:id="183" w:author="Ericsson" w:date="2025-09-25T23:10:00Z">
        <w:r>
          <w:rPr>
            <w:szCs w:val="22"/>
            <w:lang w:eastAsia="sv-SE"/>
          </w:rPr>
          <w:delText xml:space="preserve"> or</w:delText>
        </w:r>
      </w:del>
      <w:r>
        <w:rPr>
          <w:szCs w:val="22"/>
          <w:lang w:eastAsia="sv-SE"/>
        </w:rPr>
        <w:t xml:space="preserve"> 4</w:t>
      </w:r>
      <w:ins w:id="184" w:author="Ericsson" w:date="2025-09-25T23:11:00Z">
        <w:r>
          <w:rPr>
            <w:szCs w:val="22"/>
            <w:lang w:eastAsia="sv-SE"/>
          </w:rPr>
          <w:t>, 6 or 8</w:t>
        </w:r>
      </w:ins>
      <w:r>
        <w:rPr>
          <w:szCs w:val="22"/>
          <w:lang w:eastAsia="sv-SE"/>
        </w:rPr>
        <w:t xml:space="preserve"> depending on UE capability.</w:t>
      </w:r>
    </w:p>
    <w:p w14:paraId="7EB4EC6C" w14:textId="77777777" w:rsidR="00BC6E9B" w:rsidRDefault="006070A3">
      <w:pPr>
        <w:rPr>
          <w:szCs w:val="22"/>
          <w:lang w:eastAsia="sv-SE"/>
        </w:rPr>
      </w:pPr>
      <w:r>
        <w:rPr>
          <w:szCs w:val="22"/>
          <w:lang w:eastAsia="sv-SE"/>
        </w:rPr>
        <w:t>(</w:t>
      </w:r>
      <w:proofErr w:type="gramStart"/>
      <w:r>
        <w:rPr>
          <w:szCs w:val="22"/>
          <w:lang w:eastAsia="sv-SE"/>
        </w:rPr>
        <w:t>see</w:t>
      </w:r>
      <w:proofErr w:type="gramEnd"/>
      <w:r>
        <w:rPr>
          <w:szCs w:val="22"/>
          <w:lang w:eastAsia="sv-SE"/>
        </w:rPr>
        <w:t xml:space="preserve"> TS 38.214 [19], clause 5.2.1.4) When the field is absent the UE applie</w:t>
      </w:r>
      <w:r>
        <w:rPr>
          <w:szCs w:val="22"/>
          <w:lang w:eastAsia="sv-SE"/>
        </w:rPr>
        <w:t xml:space="preserv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7DDEE9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6BC17C05" w14:textId="77777777" w:rsidR="00BC6E9B" w:rsidRDefault="00BC6E9B"/>
    <w:p w14:paraId="78BFB1F1" w14:textId="77777777" w:rsidR="00BC6E9B" w:rsidRDefault="006070A3">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6A2FF3" w14:textId="77777777">
        <w:tc>
          <w:tcPr>
            <w:tcW w:w="967" w:type="dxa"/>
          </w:tcPr>
          <w:p w14:paraId="6D1A5A91" w14:textId="77777777" w:rsidR="00BC6E9B" w:rsidRDefault="006070A3">
            <w:r>
              <w:t>RIL Id</w:t>
            </w:r>
          </w:p>
        </w:tc>
        <w:tc>
          <w:tcPr>
            <w:tcW w:w="948" w:type="dxa"/>
          </w:tcPr>
          <w:p w14:paraId="27115BCC" w14:textId="77777777" w:rsidR="00BC6E9B" w:rsidRDefault="006070A3">
            <w:r>
              <w:t>WI</w:t>
            </w:r>
          </w:p>
        </w:tc>
        <w:tc>
          <w:tcPr>
            <w:tcW w:w="1068" w:type="dxa"/>
          </w:tcPr>
          <w:p w14:paraId="5FFB62F8" w14:textId="77777777" w:rsidR="00BC6E9B" w:rsidRDefault="006070A3">
            <w:r>
              <w:t>Class</w:t>
            </w:r>
          </w:p>
        </w:tc>
        <w:tc>
          <w:tcPr>
            <w:tcW w:w="2797" w:type="dxa"/>
          </w:tcPr>
          <w:p w14:paraId="4A10B755" w14:textId="77777777" w:rsidR="00BC6E9B" w:rsidRDefault="006070A3">
            <w:r>
              <w:t>Title</w:t>
            </w:r>
          </w:p>
        </w:tc>
        <w:tc>
          <w:tcPr>
            <w:tcW w:w="1161" w:type="dxa"/>
          </w:tcPr>
          <w:p w14:paraId="7E561FA7" w14:textId="77777777" w:rsidR="00BC6E9B" w:rsidRDefault="006070A3">
            <w:proofErr w:type="spellStart"/>
            <w:r>
              <w:t>Tdoc</w:t>
            </w:r>
            <w:proofErr w:type="spellEnd"/>
          </w:p>
        </w:tc>
        <w:tc>
          <w:tcPr>
            <w:tcW w:w="1559" w:type="dxa"/>
          </w:tcPr>
          <w:p w14:paraId="49093976" w14:textId="77777777" w:rsidR="00BC6E9B" w:rsidRDefault="006070A3">
            <w:r>
              <w:t>Delegate</w:t>
            </w:r>
          </w:p>
        </w:tc>
        <w:tc>
          <w:tcPr>
            <w:tcW w:w="993" w:type="dxa"/>
          </w:tcPr>
          <w:p w14:paraId="01EE3E03" w14:textId="77777777" w:rsidR="00BC6E9B" w:rsidRDefault="006070A3">
            <w:proofErr w:type="spellStart"/>
            <w:r>
              <w:t>Misc</w:t>
            </w:r>
            <w:proofErr w:type="spellEnd"/>
          </w:p>
        </w:tc>
        <w:tc>
          <w:tcPr>
            <w:tcW w:w="850" w:type="dxa"/>
          </w:tcPr>
          <w:p w14:paraId="2BCD99E9" w14:textId="77777777" w:rsidR="00BC6E9B" w:rsidRDefault="006070A3">
            <w:r>
              <w:t>File version</w:t>
            </w:r>
          </w:p>
        </w:tc>
        <w:tc>
          <w:tcPr>
            <w:tcW w:w="814" w:type="dxa"/>
          </w:tcPr>
          <w:p w14:paraId="0996488E" w14:textId="77777777" w:rsidR="00BC6E9B" w:rsidRDefault="006070A3">
            <w:r>
              <w:t>Status</w:t>
            </w:r>
          </w:p>
        </w:tc>
      </w:tr>
      <w:tr w:rsidR="00BC6E9B" w14:paraId="36450BD9" w14:textId="77777777">
        <w:tc>
          <w:tcPr>
            <w:tcW w:w="967" w:type="dxa"/>
          </w:tcPr>
          <w:p w14:paraId="35BE583E" w14:textId="77777777" w:rsidR="00BC6E9B" w:rsidRDefault="006070A3">
            <w:r>
              <w:t>N021</w:t>
            </w:r>
          </w:p>
        </w:tc>
        <w:tc>
          <w:tcPr>
            <w:tcW w:w="948" w:type="dxa"/>
          </w:tcPr>
          <w:p w14:paraId="624C09A1" w14:textId="77777777" w:rsidR="00BC6E9B" w:rsidRDefault="006070A3">
            <w:r>
              <w:t>AIML</w:t>
            </w:r>
          </w:p>
        </w:tc>
        <w:tc>
          <w:tcPr>
            <w:tcW w:w="1068" w:type="dxa"/>
          </w:tcPr>
          <w:p w14:paraId="1A1A4DCB" w14:textId="77777777" w:rsidR="00BC6E9B" w:rsidRDefault="006070A3">
            <w:r>
              <w:t>2</w:t>
            </w:r>
          </w:p>
        </w:tc>
        <w:tc>
          <w:tcPr>
            <w:tcW w:w="2797" w:type="dxa"/>
          </w:tcPr>
          <w:p w14:paraId="7E271239" w14:textId="77777777" w:rsidR="00BC6E9B" w:rsidRDefault="006070A3">
            <w:r>
              <w:t>Remove the CHOICE hierarchy from the configuration for CSI prediction and beam prediction</w:t>
            </w:r>
          </w:p>
        </w:tc>
        <w:tc>
          <w:tcPr>
            <w:tcW w:w="1161" w:type="dxa"/>
          </w:tcPr>
          <w:p w14:paraId="3BF31EBA" w14:textId="77777777" w:rsidR="00BC6E9B" w:rsidRDefault="006070A3">
            <w:r>
              <w:t>R2-25xxxx</w:t>
            </w:r>
          </w:p>
        </w:tc>
        <w:tc>
          <w:tcPr>
            <w:tcW w:w="1559" w:type="dxa"/>
          </w:tcPr>
          <w:p w14:paraId="78EE8F85" w14:textId="77777777" w:rsidR="00BC6E9B" w:rsidRDefault="006070A3">
            <w:proofErr w:type="spellStart"/>
            <w:r>
              <w:t>Jerediah</w:t>
            </w:r>
            <w:proofErr w:type="spellEnd"/>
            <w:r>
              <w:t xml:space="preserve"> </w:t>
            </w:r>
            <w:proofErr w:type="spellStart"/>
            <w:r>
              <w:t>Fevold</w:t>
            </w:r>
            <w:proofErr w:type="spellEnd"/>
          </w:p>
        </w:tc>
        <w:tc>
          <w:tcPr>
            <w:tcW w:w="993" w:type="dxa"/>
          </w:tcPr>
          <w:p w14:paraId="7304EC3B" w14:textId="77777777" w:rsidR="00BC6E9B" w:rsidRDefault="00BC6E9B"/>
        </w:tc>
        <w:tc>
          <w:tcPr>
            <w:tcW w:w="850" w:type="dxa"/>
          </w:tcPr>
          <w:p w14:paraId="1EE78AA6" w14:textId="77777777" w:rsidR="00BC6E9B" w:rsidRDefault="006070A3">
            <w:proofErr w:type="spellStart"/>
            <w:r>
              <w:t>vnnn</w:t>
            </w:r>
            <w:proofErr w:type="spellEnd"/>
          </w:p>
        </w:tc>
        <w:tc>
          <w:tcPr>
            <w:tcW w:w="814" w:type="dxa"/>
          </w:tcPr>
          <w:p w14:paraId="33BEB57B" w14:textId="77777777" w:rsidR="00BC6E9B" w:rsidRDefault="006070A3">
            <w:proofErr w:type="spellStart"/>
            <w:r>
              <w:t>ToDo</w:t>
            </w:r>
            <w:proofErr w:type="spellEnd"/>
          </w:p>
        </w:tc>
      </w:tr>
    </w:tbl>
    <w:p w14:paraId="11E44758" w14:textId="77777777" w:rsidR="00BC6E9B" w:rsidRDefault="006070A3">
      <w:pPr>
        <w:pStyle w:val="af"/>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w:t>
      </w:r>
      <w:r>
        <w:t xml:space="preserve">entity that one or the other should be configured.  </w:t>
      </w:r>
    </w:p>
    <w:p w14:paraId="7D91C7B1" w14:textId="77777777" w:rsidR="00BC6E9B" w:rsidRDefault="006070A3">
      <w:pPr>
        <w:pStyle w:val="af"/>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w:t>
      </w:r>
      <w:r>
        <w:rPr>
          <w:i/>
          <w:iCs/>
        </w:rPr>
        <w:t>g-r19</w:t>
      </w:r>
      <w:r>
        <w:t xml:space="preserve"> to the main level of </w:t>
      </w:r>
      <w:r>
        <w:rPr>
          <w:i/>
          <w:iCs/>
        </w:rPr>
        <w:t>CSI-</w:t>
      </w:r>
      <w:proofErr w:type="spellStart"/>
      <w:r>
        <w:rPr>
          <w:i/>
          <w:iCs/>
        </w:rPr>
        <w:t>ReportConfig</w:t>
      </w:r>
      <w:proofErr w:type="spellEnd"/>
      <w:r>
        <w:t>.</w:t>
      </w:r>
      <w:r>
        <w:br/>
      </w:r>
    </w:p>
    <w:p w14:paraId="5CA6D180" w14:textId="77777777" w:rsidR="00BC6E9B" w:rsidRDefault="006070A3">
      <w:pPr>
        <w:pStyle w:val="PL"/>
      </w:pPr>
      <w:r>
        <w:t xml:space="preserve">    [[</w:t>
      </w:r>
    </w:p>
    <w:p w14:paraId="06C0139D" w14:textId="77777777" w:rsidR="00BC6E9B" w:rsidRDefault="006070A3">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11BD2808"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000000" w:themeColor="text1"/>
        </w:rPr>
        <w:t xml:space="preserve">                                           </w:t>
      </w:r>
      <w:proofErr w:type="gramStart"/>
      <w:r>
        <w:rPr>
          <w:color w:val="993366"/>
        </w:rPr>
        <w:t>OPTIONAL</w:t>
      </w:r>
      <w:r>
        <w:t xml:space="preserve">,   </w:t>
      </w:r>
      <w:proofErr w:type="gramEnd"/>
      <w:r>
        <w:rPr>
          <w:color w:val="808080"/>
        </w:rPr>
        <w:t>-- Need R</w:t>
      </w:r>
    </w:p>
    <w:p w14:paraId="20B58503" w14:textId="77777777" w:rsidR="00BC6E9B" w:rsidRDefault="006070A3">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6EBC9037" w14:textId="77777777" w:rsidR="00BC6E9B" w:rsidRDefault="006070A3">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52F57CCC" w14:textId="77777777" w:rsidR="00BC6E9B" w:rsidRDefault="006070A3">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EC190D3" w14:textId="77777777" w:rsidR="00BC6E9B" w:rsidRDefault="006070A3">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2DDCC03" w14:textId="77777777" w:rsidR="00BC6E9B" w:rsidRDefault="006070A3">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1E8755E" w14:textId="77777777" w:rsidR="00BC6E9B" w:rsidRDefault="006070A3">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6DEB6EAA" w14:textId="77777777" w:rsidR="00BC6E9B" w:rsidRDefault="006070A3">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r>
        <w:t xml:space="preserve">  </w:t>
      </w:r>
      <w:proofErr w:type="gramEnd"/>
      <w:r>
        <w:rPr>
          <w:color w:val="808080"/>
        </w:rPr>
        <w:t>-- Need R</w:t>
      </w:r>
    </w:p>
    <w:p w14:paraId="7C014F96" w14:textId="77777777" w:rsidR="00BC6E9B" w:rsidRDefault="006070A3">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595739FB" w14:textId="77777777" w:rsidR="00BC6E9B" w:rsidRDefault="006070A3">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w:t>
      </w:r>
      <w:r>
        <w:t xml:space="preserve">spare3, spare2, spare1} </w:t>
      </w:r>
      <w:proofErr w:type="gramStart"/>
      <w:r>
        <w:rPr>
          <w:color w:val="993366"/>
        </w:rPr>
        <w:t>OPTIONAL</w:t>
      </w:r>
      <w:r>
        <w:t xml:space="preserve">,   </w:t>
      </w:r>
      <w:proofErr w:type="gramEnd"/>
      <w:r>
        <w:rPr>
          <w:color w:val="808080"/>
        </w:rPr>
        <w:t>-- Need R</w:t>
      </w:r>
    </w:p>
    <w:p w14:paraId="02584235" w14:textId="77777777" w:rsidR="00BC6E9B" w:rsidRDefault="006070A3">
      <w:pPr>
        <w:pStyle w:val="PL"/>
      </w:pPr>
      <w:r>
        <w:t xml:space="preserve">        </w:t>
      </w:r>
      <w:del w:id="195" w:author="Nokia" w:date="2025-09-15T18:02:00Z">
        <w:r>
          <w:delText xml:space="preserve">    </w:delText>
        </w:r>
      </w:del>
      <w:r>
        <w:t>...</w:t>
      </w:r>
    </w:p>
    <w:p w14:paraId="0EF08D93" w14:textId="77777777" w:rsidR="00BC6E9B" w:rsidRDefault="006070A3">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3D73FB39" w14:textId="77777777" w:rsidR="00BC6E9B" w:rsidRDefault="006070A3">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799ABE" w14:textId="77777777" w:rsidR="00BC6E9B" w:rsidRDefault="006070A3">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4532271E" w14:textId="77777777" w:rsidR="00BC6E9B" w:rsidRDefault="006070A3">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013774D" w14:textId="77777777" w:rsidR="00BC6E9B" w:rsidRDefault="006070A3">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w:t>
      </w:r>
      <w:r>
        <w:rPr>
          <w:color w:val="808080"/>
          <w:lang w:val="pt-BR"/>
        </w:rPr>
        <w:t xml:space="preserve"> Need R</w:t>
      </w:r>
    </w:p>
    <w:p w14:paraId="75D490CC" w14:textId="77777777" w:rsidR="00BC6E9B" w:rsidRDefault="006070A3">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76C3DB6A" w14:textId="77777777" w:rsidR="00BC6E9B" w:rsidRDefault="006070A3">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52C574B5" w14:textId="77777777" w:rsidR="00BC6E9B" w:rsidRDefault="006070A3">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C1B1FB0" w14:textId="77777777" w:rsidR="00BC6E9B" w:rsidRDefault="006070A3">
      <w:pPr>
        <w:pStyle w:val="PL"/>
      </w:pPr>
      <w:r>
        <w:t xml:space="preserve">        </w:t>
      </w:r>
      <w:del w:id="206" w:author="Nokia" w:date="2025-09-15T18:02:00Z">
        <w:r>
          <w:delText xml:space="preserve">    </w:delText>
        </w:r>
      </w:del>
      <w:r>
        <w:t>...</w:t>
      </w:r>
    </w:p>
    <w:p w14:paraId="379B9E45" w14:textId="77777777" w:rsidR="00BC6E9B" w:rsidRDefault="006070A3">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6813964E" w14:textId="77777777" w:rsidR="00BC6E9B" w:rsidRDefault="006070A3">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527A14FD" w14:textId="77777777" w:rsidR="00BC6E9B" w:rsidRDefault="006070A3">
      <w:pPr>
        <w:pStyle w:val="PL"/>
      </w:pPr>
      <w:r>
        <w:t xml:space="preserve">    ]]</w:t>
      </w:r>
    </w:p>
    <w:p w14:paraId="308401E8" w14:textId="77777777" w:rsidR="00BC6E9B" w:rsidRDefault="00BC6E9B">
      <w:pPr>
        <w:pStyle w:val="af"/>
        <w:rPr>
          <w:lang w:val="en-US"/>
        </w:rPr>
      </w:pPr>
    </w:p>
    <w:p w14:paraId="5349EC82" w14:textId="77777777" w:rsidR="00BC6E9B" w:rsidRDefault="006070A3">
      <w:r>
        <w:rPr>
          <w:b/>
        </w:rPr>
        <w:t>[Comments]</w:t>
      </w:r>
      <w:r>
        <w:t>:</w:t>
      </w:r>
    </w:p>
    <w:p w14:paraId="56031F27"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xml:space="preserve">]: We suggest to discuss the restructuring of this part in a </w:t>
      </w:r>
      <w:proofErr w:type="spellStart"/>
      <w:r>
        <w:rPr>
          <w:rFonts w:eastAsiaTheme="minorEastAsia"/>
        </w:rPr>
        <w:t>Tdoc</w:t>
      </w:r>
      <w:proofErr w:type="spellEnd"/>
      <w:r>
        <w:rPr>
          <w:rFonts w:eastAsiaTheme="minorEastAsia"/>
        </w:rPr>
        <w:t>, since there a</w:t>
      </w:r>
      <w:r>
        <w:rPr>
          <w:rFonts w:eastAsiaTheme="minorEastAsia"/>
        </w:rPr>
        <w:t>re also other solutions that other companies raised in the past and in RIL H003.</w:t>
      </w:r>
    </w:p>
    <w:p w14:paraId="50CEF289" w14:textId="77777777" w:rsidR="00BC6E9B" w:rsidRDefault="00BC6E9B"/>
    <w:p w14:paraId="2E3B43AB" w14:textId="77777777" w:rsidR="00BC6E9B" w:rsidRDefault="006070A3">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A45AF4" w14:textId="77777777">
        <w:tc>
          <w:tcPr>
            <w:tcW w:w="967" w:type="dxa"/>
          </w:tcPr>
          <w:p w14:paraId="329FBF0E" w14:textId="77777777" w:rsidR="00BC6E9B" w:rsidRDefault="006070A3">
            <w:r>
              <w:t>RIL Id</w:t>
            </w:r>
          </w:p>
        </w:tc>
        <w:tc>
          <w:tcPr>
            <w:tcW w:w="948" w:type="dxa"/>
          </w:tcPr>
          <w:p w14:paraId="35713DF3" w14:textId="77777777" w:rsidR="00BC6E9B" w:rsidRDefault="006070A3">
            <w:r>
              <w:t>WI</w:t>
            </w:r>
          </w:p>
        </w:tc>
        <w:tc>
          <w:tcPr>
            <w:tcW w:w="1068" w:type="dxa"/>
          </w:tcPr>
          <w:p w14:paraId="54626027" w14:textId="77777777" w:rsidR="00BC6E9B" w:rsidRDefault="006070A3">
            <w:r>
              <w:t>Class</w:t>
            </w:r>
          </w:p>
        </w:tc>
        <w:tc>
          <w:tcPr>
            <w:tcW w:w="2797" w:type="dxa"/>
          </w:tcPr>
          <w:p w14:paraId="5D0F9FF1" w14:textId="77777777" w:rsidR="00BC6E9B" w:rsidRDefault="006070A3">
            <w:r>
              <w:t>Title</w:t>
            </w:r>
          </w:p>
        </w:tc>
        <w:tc>
          <w:tcPr>
            <w:tcW w:w="1161" w:type="dxa"/>
          </w:tcPr>
          <w:p w14:paraId="3B77D058" w14:textId="77777777" w:rsidR="00BC6E9B" w:rsidRDefault="006070A3">
            <w:proofErr w:type="spellStart"/>
            <w:r>
              <w:t>Tdoc</w:t>
            </w:r>
            <w:proofErr w:type="spellEnd"/>
          </w:p>
        </w:tc>
        <w:tc>
          <w:tcPr>
            <w:tcW w:w="1559" w:type="dxa"/>
          </w:tcPr>
          <w:p w14:paraId="7E809A1B" w14:textId="77777777" w:rsidR="00BC6E9B" w:rsidRDefault="006070A3">
            <w:r>
              <w:t>Delegate</w:t>
            </w:r>
          </w:p>
        </w:tc>
        <w:tc>
          <w:tcPr>
            <w:tcW w:w="993" w:type="dxa"/>
          </w:tcPr>
          <w:p w14:paraId="26A4EB5B" w14:textId="77777777" w:rsidR="00BC6E9B" w:rsidRDefault="006070A3">
            <w:proofErr w:type="spellStart"/>
            <w:r>
              <w:t>Misc</w:t>
            </w:r>
            <w:proofErr w:type="spellEnd"/>
          </w:p>
        </w:tc>
        <w:tc>
          <w:tcPr>
            <w:tcW w:w="850" w:type="dxa"/>
          </w:tcPr>
          <w:p w14:paraId="1FE5CB1E" w14:textId="77777777" w:rsidR="00BC6E9B" w:rsidRDefault="006070A3">
            <w:r>
              <w:t>File version</w:t>
            </w:r>
          </w:p>
        </w:tc>
        <w:tc>
          <w:tcPr>
            <w:tcW w:w="814" w:type="dxa"/>
          </w:tcPr>
          <w:p w14:paraId="4DADF532" w14:textId="77777777" w:rsidR="00BC6E9B" w:rsidRDefault="006070A3">
            <w:r>
              <w:t>Status</w:t>
            </w:r>
          </w:p>
        </w:tc>
      </w:tr>
      <w:tr w:rsidR="00BC6E9B" w14:paraId="05110F9B" w14:textId="77777777">
        <w:tc>
          <w:tcPr>
            <w:tcW w:w="967" w:type="dxa"/>
          </w:tcPr>
          <w:p w14:paraId="2D4209AD" w14:textId="77777777" w:rsidR="00BC6E9B" w:rsidRDefault="006070A3">
            <w:r>
              <w:t>N022</w:t>
            </w:r>
          </w:p>
        </w:tc>
        <w:tc>
          <w:tcPr>
            <w:tcW w:w="948" w:type="dxa"/>
          </w:tcPr>
          <w:p w14:paraId="5979ECD1" w14:textId="77777777" w:rsidR="00BC6E9B" w:rsidRDefault="006070A3">
            <w:r>
              <w:t>AIML</w:t>
            </w:r>
          </w:p>
        </w:tc>
        <w:tc>
          <w:tcPr>
            <w:tcW w:w="1068" w:type="dxa"/>
          </w:tcPr>
          <w:p w14:paraId="357EE5E4" w14:textId="77777777" w:rsidR="00BC6E9B" w:rsidRDefault="006070A3">
            <w:r>
              <w:t>2</w:t>
            </w:r>
          </w:p>
        </w:tc>
        <w:tc>
          <w:tcPr>
            <w:tcW w:w="2797" w:type="dxa"/>
          </w:tcPr>
          <w:p w14:paraId="60463F1B" w14:textId="77777777" w:rsidR="00BC6E9B" w:rsidRDefault="006070A3">
            <w:r>
              <w:t xml:space="preserve">Move </w:t>
            </w:r>
            <w:proofErr w:type="spellStart"/>
            <w:r>
              <w:t>csi-InferencePrediction</w:t>
            </w:r>
            <w:proofErr w:type="spellEnd"/>
            <w:r>
              <w:t xml:space="preserve"> into </w:t>
            </w:r>
            <w:r>
              <w:t>configurationForChannelPrediction-r19</w:t>
            </w:r>
          </w:p>
        </w:tc>
        <w:tc>
          <w:tcPr>
            <w:tcW w:w="1161" w:type="dxa"/>
          </w:tcPr>
          <w:p w14:paraId="01EFE281" w14:textId="77777777" w:rsidR="00BC6E9B" w:rsidRDefault="006070A3">
            <w:r>
              <w:t>N/A</w:t>
            </w:r>
          </w:p>
        </w:tc>
        <w:tc>
          <w:tcPr>
            <w:tcW w:w="1559" w:type="dxa"/>
          </w:tcPr>
          <w:p w14:paraId="6AD10D5B" w14:textId="77777777" w:rsidR="00BC6E9B" w:rsidRDefault="006070A3">
            <w:proofErr w:type="spellStart"/>
            <w:r>
              <w:t>Jerediah</w:t>
            </w:r>
            <w:proofErr w:type="spellEnd"/>
            <w:r>
              <w:t xml:space="preserve"> </w:t>
            </w:r>
            <w:proofErr w:type="spellStart"/>
            <w:r>
              <w:t>Fevold</w:t>
            </w:r>
            <w:proofErr w:type="spellEnd"/>
          </w:p>
        </w:tc>
        <w:tc>
          <w:tcPr>
            <w:tcW w:w="993" w:type="dxa"/>
          </w:tcPr>
          <w:p w14:paraId="70FA597D" w14:textId="77777777" w:rsidR="00BC6E9B" w:rsidRDefault="00BC6E9B"/>
        </w:tc>
        <w:tc>
          <w:tcPr>
            <w:tcW w:w="850" w:type="dxa"/>
          </w:tcPr>
          <w:p w14:paraId="4F4803E0" w14:textId="77777777" w:rsidR="00BC6E9B" w:rsidRDefault="006070A3">
            <w:proofErr w:type="spellStart"/>
            <w:r>
              <w:t>vnnn</w:t>
            </w:r>
            <w:proofErr w:type="spellEnd"/>
          </w:p>
        </w:tc>
        <w:tc>
          <w:tcPr>
            <w:tcW w:w="814" w:type="dxa"/>
          </w:tcPr>
          <w:p w14:paraId="18C97EC5" w14:textId="77777777" w:rsidR="00BC6E9B" w:rsidRDefault="006070A3">
            <w:proofErr w:type="spellStart"/>
            <w:r>
              <w:t>PropReject</w:t>
            </w:r>
            <w:proofErr w:type="spellEnd"/>
          </w:p>
        </w:tc>
      </w:tr>
    </w:tbl>
    <w:p w14:paraId="7A905E15" w14:textId="77777777" w:rsidR="00BC6E9B" w:rsidRDefault="006070A3">
      <w:pPr>
        <w:pStyle w:val="af"/>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0F76555A" w14:textId="77777777" w:rsidR="00BC6E9B" w:rsidRDefault="006070A3">
      <w:pPr>
        <w:pStyle w:val="af"/>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49B50BC7" w14:textId="77777777" w:rsidR="00BC6E9B" w:rsidRDefault="006070A3">
      <w:pPr>
        <w:pStyle w:val="PL"/>
      </w:pPr>
      <w:r>
        <w:t xml:space="preserve">configurationForChannelPrediction-r19   </w:t>
      </w:r>
      <w:r>
        <w:rPr>
          <w:color w:val="993366"/>
        </w:rPr>
        <w:t>SEQUENCE</w:t>
      </w:r>
      <w:r>
        <w:t xml:space="preserve"> {</w:t>
      </w:r>
    </w:p>
    <w:p w14:paraId="41919FF8" w14:textId="77777777" w:rsidR="00BC6E9B" w:rsidRDefault="006070A3">
      <w:pPr>
        <w:pStyle w:val="PL"/>
        <w:rPr>
          <w:ins w:id="211" w:author="Nokia" w:date="2025-09-15T18:04:00Z"/>
        </w:rPr>
      </w:pPr>
      <w:r>
        <w:t xml:space="preserve">        </w:t>
      </w:r>
      <w:ins w:id="212" w:author="Nokia" w:date="2025-09-15T18:04:00Z">
        <w:r>
          <w:t xml:space="preserve">csi-InferencePrediction-r19                 </w:t>
        </w:r>
        <w:r>
          <w:rPr>
            <w:color w:val="993366"/>
          </w:rPr>
          <w:t>ENUMERATE</w:t>
        </w:r>
        <w:r>
          <w:rPr>
            <w:color w:val="993366"/>
          </w:rPr>
          <w:t>D</w:t>
        </w:r>
        <w:r>
          <w:t xml:space="preserve"> {true},</w:t>
        </w:r>
      </w:ins>
    </w:p>
    <w:p w14:paraId="0AB2BC4C" w14:textId="77777777" w:rsidR="00BC6E9B" w:rsidRDefault="006070A3">
      <w:pPr>
        <w:pStyle w:val="PL"/>
      </w:pPr>
      <w:ins w:id="213"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5EE62DD"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3750E"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0DBE597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w:t>
      </w:r>
      <w:r>
        <w:rPr>
          <w:color w:val="993366"/>
        </w:rPr>
        <w:t>ONAL</w:t>
      </w:r>
      <w:r>
        <w:t xml:space="preserve">,   </w:t>
      </w:r>
      <w:proofErr w:type="gramEnd"/>
      <w:r>
        <w:rPr>
          <w:color w:val="808080"/>
        </w:rPr>
        <w:t>-- Need R</w:t>
      </w:r>
    </w:p>
    <w:p w14:paraId="5A7B6A6C"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4BAE878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1930FA8" w14:textId="77777777" w:rsidR="00BC6E9B" w:rsidRDefault="006070A3">
      <w:pPr>
        <w:pStyle w:val="PL"/>
      </w:pPr>
      <w:r>
        <w:t xml:space="preserve">        ...</w:t>
      </w:r>
    </w:p>
    <w:p w14:paraId="01CC54EF" w14:textId="77777777" w:rsidR="00BC6E9B" w:rsidRDefault="006070A3">
      <w:pPr>
        <w:pStyle w:val="PL"/>
      </w:pPr>
      <w:r>
        <w:t xml:space="preserve">    } </w:t>
      </w:r>
      <w:proofErr w:type="gramStart"/>
      <w:r>
        <w:rPr>
          <w:color w:val="993366"/>
        </w:rPr>
        <w:t>OPTIONAL</w:t>
      </w:r>
      <w:r>
        <w:t xml:space="preserve">,   </w:t>
      </w:r>
      <w:proofErr w:type="gramEnd"/>
      <w:r>
        <w:t xml:space="preserve"> </w:t>
      </w:r>
      <w:r>
        <w:rPr>
          <w:color w:val="808080"/>
        </w:rPr>
        <w:t>-- Need R</w:t>
      </w:r>
    </w:p>
    <w:p w14:paraId="16E31172" w14:textId="77777777" w:rsidR="00BC6E9B" w:rsidRDefault="00BC6E9B">
      <w:pPr>
        <w:pStyle w:val="af"/>
        <w:rPr>
          <w:lang w:val="en-US"/>
        </w:rPr>
      </w:pPr>
    </w:p>
    <w:p w14:paraId="2020FF5E" w14:textId="77777777" w:rsidR="00BC6E9B" w:rsidRDefault="006070A3">
      <w:r>
        <w:rPr>
          <w:b/>
        </w:rPr>
        <w:t>[Comments]</w:t>
      </w:r>
      <w:r>
        <w:t>:</w:t>
      </w:r>
    </w:p>
    <w:p w14:paraId="2CF18624"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w:t>
      </w:r>
      <w:r>
        <w:rPr>
          <w:rFonts w:eastAsiaTheme="minorEastAsia"/>
        </w:rPr>
        <w:t xml:space="preserve">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w:t>
      </w:r>
      <w:r>
        <w:rPr>
          <w:rFonts w:eastAsiaTheme="minorEastAsia"/>
          <w:i/>
          <w:iCs/>
        </w:rPr>
        <w:t>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48B3CBC3" w14:textId="77777777" w:rsidR="00BC6E9B" w:rsidRDefault="00BC6E9B"/>
    <w:p w14:paraId="349CCE45" w14:textId="77777777" w:rsidR="00BC6E9B" w:rsidRDefault="006070A3">
      <w:pPr>
        <w:pStyle w:val="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6D4A42" w14:textId="77777777">
        <w:tc>
          <w:tcPr>
            <w:tcW w:w="967" w:type="dxa"/>
          </w:tcPr>
          <w:p w14:paraId="7EA207BA" w14:textId="77777777" w:rsidR="00BC6E9B" w:rsidRDefault="006070A3">
            <w:r>
              <w:t>RIL Id</w:t>
            </w:r>
          </w:p>
        </w:tc>
        <w:tc>
          <w:tcPr>
            <w:tcW w:w="948" w:type="dxa"/>
          </w:tcPr>
          <w:p w14:paraId="290F6288" w14:textId="77777777" w:rsidR="00BC6E9B" w:rsidRDefault="006070A3">
            <w:r>
              <w:t>WI</w:t>
            </w:r>
          </w:p>
        </w:tc>
        <w:tc>
          <w:tcPr>
            <w:tcW w:w="1068" w:type="dxa"/>
          </w:tcPr>
          <w:p w14:paraId="4E43CDE7" w14:textId="77777777" w:rsidR="00BC6E9B" w:rsidRDefault="006070A3">
            <w:r>
              <w:t>Class</w:t>
            </w:r>
          </w:p>
        </w:tc>
        <w:tc>
          <w:tcPr>
            <w:tcW w:w="2797" w:type="dxa"/>
          </w:tcPr>
          <w:p w14:paraId="1A3EF03C" w14:textId="77777777" w:rsidR="00BC6E9B" w:rsidRDefault="006070A3">
            <w:r>
              <w:t>Title</w:t>
            </w:r>
          </w:p>
        </w:tc>
        <w:tc>
          <w:tcPr>
            <w:tcW w:w="1161" w:type="dxa"/>
          </w:tcPr>
          <w:p w14:paraId="7B92F50D" w14:textId="77777777" w:rsidR="00BC6E9B" w:rsidRDefault="006070A3">
            <w:proofErr w:type="spellStart"/>
            <w:r>
              <w:t>Tdoc</w:t>
            </w:r>
            <w:proofErr w:type="spellEnd"/>
          </w:p>
        </w:tc>
        <w:tc>
          <w:tcPr>
            <w:tcW w:w="1559" w:type="dxa"/>
          </w:tcPr>
          <w:p w14:paraId="4FCFE9F5" w14:textId="77777777" w:rsidR="00BC6E9B" w:rsidRDefault="006070A3">
            <w:r>
              <w:t>Delegate</w:t>
            </w:r>
          </w:p>
        </w:tc>
        <w:tc>
          <w:tcPr>
            <w:tcW w:w="993" w:type="dxa"/>
          </w:tcPr>
          <w:p w14:paraId="764F4E1E" w14:textId="77777777" w:rsidR="00BC6E9B" w:rsidRDefault="006070A3">
            <w:proofErr w:type="spellStart"/>
            <w:r>
              <w:t>Misc</w:t>
            </w:r>
            <w:proofErr w:type="spellEnd"/>
          </w:p>
        </w:tc>
        <w:tc>
          <w:tcPr>
            <w:tcW w:w="850" w:type="dxa"/>
          </w:tcPr>
          <w:p w14:paraId="5B74C73D" w14:textId="77777777" w:rsidR="00BC6E9B" w:rsidRDefault="006070A3">
            <w:r>
              <w:t>File version</w:t>
            </w:r>
          </w:p>
        </w:tc>
        <w:tc>
          <w:tcPr>
            <w:tcW w:w="814" w:type="dxa"/>
          </w:tcPr>
          <w:p w14:paraId="2A0C5032" w14:textId="77777777" w:rsidR="00BC6E9B" w:rsidRDefault="006070A3">
            <w:r>
              <w:t>Status</w:t>
            </w:r>
          </w:p>
        </w:tc>
      </w:tr>
      <w:tr w:rsidR="00BC6E9B" w14:paraId="40152517" w14:textId="77777777">
        <w:tc>
          <w:tcPr>
            <w:tcW w:w="967" w:type="dxa"/>
          </w:tcPr>
          <w:p w14:paraId="3CC69361" w14:textId="77777777" w:rsidR="00BC6E9B" w:rsidRDefault="006070A3">
            <w:r>
              <w:t>Nxx3</w:t>
            </w:r>
          </w:p>
        </w:tc>
        <w:tc>
          <w:tcPr>
            <w:tcW w:w="948" w:type="dxa"/>
          </w:tcPr>
          <w:p w14:paraId="2910BC11" w14:textId="77777777" w:rsidR="00BC6E9B" w:rsidRDefault="006070A3">
            <w:r>
              <w:t>AIML</w:t>
            </w:r>
          </w:p>
        </w:tc>
        <w:tc>
          <w:tcPr>
            <w:tcW w:w="1068" w:type="dxa"/>
          </w:tcPr>
          <w:p w14:paraId="020BAB20" w14:textId="77777777" w:rsidR="00BC6E9B" w:rsidRDefault="006070A3">
            <w:r>
              <w:t>2</w:t>
            </w:r>
          </w:p>
        </w:tc>
        <w:tc>
          <w:tcPr>
            <w:tcW w:w="2797" w:type="dxa"/>
          </w:tcPr>
          <w:p w14:paraId="14B0A107" w14:textId="77777777" w:rsidR="00BC6E9B" w:rsidRDefault="006070A3">
            <w:r>
              <w:t xml:space="preserve">Make </w:t>
            </w:r>
            <w:r>
              <w:t>csi-InferencePrediction-r19 an OPTIONAL parameter with Need R</w:t>
            </w:r>
          </w:p>
        </w:tc>
        <w:tc>
          <w:tcPr>
            <w:tcW w:w="1161" w:type="dxa"/>
          </w:tcPr>
          <w:p w14:paraId="571E3813" w14:textId="77777777" w:rsidR="00BC6E9B" w:rsidRDefault="006070A3">
            <w:r>
              <w:t>N/A</w:t>
            </w:r>
          </w:p>
        </w:tc>
        <w:tc>
          <w:tcPr>
            <w:tcW w:w="1559" w:type="dxa"/>
          </w:tcPr>
          <w:p w14:paraId="3D5A1A07" w14:textId="77777777" w:rsidR="00BC6E9B" w:rsidRDefault="006070A3">
            <w:proofErr w:type="spellStart"/>
            <w:r>
              <w:t>Jerediah</w:t>
            </w:r>
            <w:proofErr w:type="spellEnd"/>
            <w:r>
              <w:t xml:space="preserve"> </w:t>
            </w:r>
            <w:proofErr w:type="spellStart"/>
            <w:r>
              <w:t>Fevold</w:t>
            </w:r>
            <w:proofErr w:type="spellEnd"/>
          </w:p>
        </w:tc>
        <w:tc>
          <w:tcPr>
            <w:tcW w:w="993" w:type="dxa"/>
          </w:tcPr>
          <w:p w14:paraId="44A55250" w14:textId="77777777" w:rsidR="00BC6E9B" w:rsidRDefault="00BC6E9B"/>
        </w:tc>
        <w:tc>
          <w:tcPr>
            <w:tcW w:w="850" w:type="dxa"/>
          </w:tcPr>
          <w:p w14:paraId="1553A3C0" w14:textId="77777777" w:rsidR="00BC6E9B" w:rsidRDefault="006070A3">
            <w:proofErr w:type="spellStart"/>
            <w:r>
              <w:t>vnnn</w:t>
            </w:r>
            <w:proofErr w:type="spellEnd"/>
          </w:p>
        </w:tc>
        <w:tc>
          <w:tcPr>
            <w:tcW w:w="814" w:type="dxa"/>
          </w:tcPr>
          <w:p w14:paraId="44BDCAAD" w14:textId="77777777" w:rsidR="00BC6E9B" w:rsidRDefault="006070A3">
            <w:proofErr w:type="spellStart"/>
            <w:r>
              <w:t>PropAgree</w:t>
            </w:r>
            <w:proofErr w:type="spellEnd"/>
          </w:p>
        </w:tc>
      </w:tr>
    </w:tbl>
    <w:p w14:paraId="063CBFD2" w14:textId="77777777" w:rsidR="00BC6E9B" w:rsidRDefault="006070A3">
      <w:pPr>
        <w:pStyle w:val="af"/>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6397944F" w14:textId="77777777" w:rsidR="00BC6E9B" w:rsidRDefault="006070A3">
      <w:pPr>
        <w:pStyle w:val="af"/>
        <w:rPr>
          <w:lang w:val="en-US"/>
        </w:rPr>
      </w:pPr>
      <w:r>
        <w:rPr>
          <w:b/>
        </w:rPr>
        <w:t>[Proposed Change]</w:t>
      </w:r>
      <w:r>
        <w:t xml:space="preserve">: Add the OPTIONAL flag and Need R to </w:t>
      </w:r>
      <w:r>
        <w:rPr>
          <w:i/>
          <w:iCs/>
        </w:rPr>
        <w:t>csi-InferencePrediction-r19</w:t>
      </w:r>
      <w:r>
        <w:t>.</w:t>
      </w:r>
    </w:p>
    <w:p w14:paraId="49217D4E" w14:textId="77777777" w:rsidR="00BC6E9B" w:rsidRDefault="006070A3">
      <w:r>
        <w:rPr>
          <w:b/>
        </w:rPr>
        <w:t>[Comments]</w:t>
      </w:r>
      <w:r>
        <w:t>:</w:t>
      </w:r>
    </w:p>
    <w:p w14:paraId="24D0F4AD"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F47546E" w14:textId="77777777" w:rsidR="00BC6E9B" w:rsidRDefault="00BC6E9B"/>
    <w:p w14:paraId="6E7EFA04" w14:textId="77777777" w:rsidR="00BC6E9B" w:rsidRDefault="006070A3">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9869D6" w14:textId="77777777">
        <w:tc>
          <w:tcPr>
            <w:tcW w:w="967" w:type="dxa"/>
          </w:tcPr>
          <w:p w14:paraId="184A679D" w14:textId="77777777" w:rsidR="00BC6E9B" w:rsidRDefault="006070A3">
            <w:r>
              <w:t>RIL Id</w:t>
            </w:r>
          </w:p>
        </w:tc>
        <w:tc>
          <w:tcPr>
            <w:tcW w:w="948" w:type="dxa"/>
          </w:tcPr>
          <w:p w14:paraId="7975A4C2" w14:textId="77777777" w:rsidR="00BC6E9B" w:rsidRDefault="006070A3">
            <w:r>
              <w:t>WI</w:t>
            </w:r>
          </w:p>
        </w:tc>
        <w:tc>
          <w:tcPr>
            <w:tcW w:w="1068" w:type="dxa"/>
          </w:tcPr>
          <w:p w14:paraId="313EA58E" w14:textId="77777777" w:rsidR="00BC6E9B" w:rsidRDefault="006070A3">
            <w:r>
              <w:t>Class</w:t>
            </w:r>
          </w:p>
        </w:tc>
        <w:tc>
          <w:tcPr>
            <w:tcW w:w="2797" w:type="dxa"/>
          </w:tcPr>
          <w:p w14:paraId="4B6214D3" w14:textId="77777777" w:rsidR="00BC6E9B" w:rsidRDefault="006070A3">
            <w:r>
              <w:t>Title</w:t>
            </w:r>
          </w:p>
        </w:tc>
        <w:tc>
          <w:tcPr>
            <w:tcW w:w="1161" w:type="dxa"/>
          </w:tcPr>
          <w:p w14:paraId="0CC5AD22" w14:textId="77777777" w:rsidR="00BC6E9B" w:rsidRDefault="006070A3">
            <w:proofErr w:type="spellStart"/>
            <w:r>
              <w:t>Tdoc</w:t>
            </w:r>
            <w:proofErr w:type="spellEnd"/>
          </w:p>
        </w:tc>
        <w:tc>
          <w:tcPr>
            <w:tcW w:w="1559" w:type="dxa"/>
          </w:tcPr>
          <w:p w14:paraId="168FB9F6" w14:textId="77777777" w:rsidR="00BC6E9B" w:rsidRDefault="006070A3">
            <w:r>
              <w:t>Delegate</w:t>
            </w:r>
          </w:p>
        </w:tc>
        <w:tc>
          <w:tcPr>
            <w:tcW w:w="993" w:type="dxa"/>
          </w:tcPr>
          <w:p w14:paraId="22DDC638" w14:textId="77777777" w:rsidR="00BC6E9B" w:rsidRDefault="006070A3">
            <w:proofErr w:type="spellStart"/>
            <w:r>
              <w:t>Misc</w:t>
            </w:r>
            <w:proofErr w:type="spellEnd"/>
          </w:p>
        </w:tc>
        <w:tc>
          <w:tcPr>
            <w:tcW w:w="850" w:type="dxa"/>
          </w:tcPr>
          <w:p w14:paraId="310A207F" w14:textId="77777777" w:rsidR="00BC6E9B" w:rsidRDefault="006070A3">
            <w:r>
              <w:t>File version</w:t>
            </w:r>
          </w:p>
        </w:tc>
        <w:tc>
          <w:tcPr>
            <w:tcW w:w="814" w:type="dxa"/>
          </w:tcPr>
          <w:p w14:paraId="6C8D6CEB" w14:textId="77777777" w:rsidR="00BC6E9B" w:rsidRDefault="006070A3">
            <w:r>
              <w:t>Status</w:t>
            </w:r>
          </w:p>
        </w:tc>
      </w:tr>
      <w:tr w:rsidR="00BC6E9B" w14:paraId="7F1E6B4A" w14:textId="77777777">
        <w:tc>
          <w:tcPr>
            <w:tcW w:w="967" w:type="dxa"/>
          </w:tcPr>
          <w:p w14:paraId="5A20F0F6" w14:textId="77777777" w:rsidR="00BC6E9B" w:rsidRDefault="006070A3">
            <w:pPr>
              <w:rPr>
                <w:rFonts w:eastAsiaTheme="minorEastAsia"/>
              </w:rPr>
            </w:pPr>
            <w:r>
              <w:rPr>
                <w:rFonts w:hint="eastAsia"/>
              </w:rPr>
              <w:t>C078</w:t>
            </w:r>
          </w:p>
        </w:tc>
        <w:tc>
          <w:tcPr>
            <w:tcW w:w="948" w:type="dxa"/>
          </w:tcPr>
          <w:p w14:paraId="3CC8EC60" w14:textId="77777777" w:rsidR="00BC6E9B" w:rsidRDefault="006070A3">
            <w:r>
              <w:rPr>
                <w:sz w:val="18"/>
                <w:szCs w:val="18"/>
              </w:rPr>
              <w:t>AIML</w:t>
            </w:r>
          </w:p>
        </w:tc>
        <w:tc>
          <w:tcPr>
            <w:tcW w:w="1068" w:type="dxa"/>
          </w:tcPr>
          <w:p w14:paraId="03210502" w14:textId="77777777" w:rsidR="00BC6E9B" w:rsidRDefault="006070A3">
            <w:pPr>
              <w:rPr>
                <w:rFonts w:eastAsiaTheme="minorEastAsia"/>
              </w:rPr>
            </w:pPr>
            <w:r>
              <w:rPr>
                <w:rFonts w:hint="eastAsia"/>
              </w:rPr>
              <w:t>2</w:t>
            </w:r>
          </w:p>
        </w:tc>
        <w:tc>
          <w:tcPr>
            <w:tcW w:w="2797" w:type="dxa"/>
          </w:tcPr>
          <w:p w14:paraId="24C9C0F2" w14:textId="77777777" w:rsidR="00BC6E9B" w:rsidRDefault="006070A3">
            <w:pPr>
              <w:rPr>
                <w:rFonts w:eastAsiaTheme="minorEastAsia"/>
              </w:rPr>
            </w:pPr>
            <w:r>
              <w:rPr>
                <w:rFonts w:hint="eastAsia"/>
              </w:rPr>
              <w:t>Conditionally mandatory parameter</w:t>
            </w:r>
          </w:p>
        </w:tc>
        <w:tc>
          <w:tcPr>
            <w:tcW w:w="1161" w:type="dxa"/>
          </w:tcPr>
          <w:p w14:paraId="6AFBC5A0" w14:textId="77777777" w:rsidR="00BC6E9B" w:rsidRDefault="00BC6E9B"/>
        </w:tc>
        <w:tc>
          <w:tcPr>
            <w:tcW w:w="1559" w:type="dxa"/>
          </w:tcPr>
          <w:p w14:paraId="57D9876E" w14:textId="77777777" w:rsidR="00BC6E9B" w:rsidRDefault="006070A3">
            <w:proofErr w:type="spellStart"/>
            <w:r>
              <w:rPr>
                <w:rFonts w:hint="eastAsia"/>
              </w:rPr>
              <w:t>Tangxun</w:t>
            </w:r>
            <w:proofErr w:type="spellEnd"/>
          </w:p>
        </w:tc>
        <w:tc>
          <w:tcPr>
            <w:tcW w:w="993" w:type="dxa"/>
          </w:tcPr>
          <w:p w14:paraId="4F2D6DFD" w14:textId="77777777" w:rsidR="00BC6E9B" w:rsidRDefault="00BC6E9B"/>
        </w:tc>
        <w:tc>
          <w:tcPr>
            <w:tcW w:w="850" w:type="dxa"/>
          </w:tcPr>
          <w:p w14:paraId="1CE15363" w14:textId="77777777" w:rsidR="00BC6E9B" w:rsidRDefault="006070A3">
            <w:pPr>
              <w:rPr>
                <w:rFonts w:eastAsiaTheme="minorEastAsia"/>
              </w:rPr>
            </w:pPr>
            <w:r>
              <w:t>V</w:t>
            </w:r>
            <w:r>
              <w:rPr>
                <w:rFonts w:hint="eastAsia"/>
              </w:rPr>
              <w:t>003</w:t>
            </w:r>
          </w:p>
        </w:tc>
        <w:tc>
          <w:tcPr>
            <w:tcW w:w="814" w:type="dxa"/>
          </w:tcPr>
          <w:p w14:paraId="0B48B397" w14:textId="77777777" w:rsidR="00BC6E9B" w:rsidRDefault="006070A3">
            <w:proofErr w:type="spellStart"/>
            <w:r>
              <w:t>PropReject</w:t>
            </w:r>
            <w:proofErr w:type="spellEnd"/>
          </w:p>
        </w:tc>
      </w:tr>
    </w:tbl>
    <w:p w14:paraId="4D06E201" w14:textId="77777777" w:rsidR="00BC6E9B" w:rsidRDefault="006070A3">
      <w:pPr>
        <w:pStyle w:val="af"/>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1C191E67" w14:textId="77777777" w:rsidR="00BC6E9B" w:rsidRDefault="006070A3">
      <w:pPr>
        <w:pStyle w:val="af"/>
        <w:rPr>
          <w:rFonts w:eastAsiaTheme="minorEastAsia"/>
        </w:rPr>
      </w:pPr>
      <w:r>
        <w:rPr>
          <w:b/>
        </w:rPr>
        <w:t xml:space="preserve"> [Proposed Change]</w:t>
      </w:r>
      <w:r>
        <w:t xml:space="preserve">: </w:t>
      </w:r>
      <w:r>
        <w:rPr>
          <w:rFonts w:hint="eastAsia"/>
        </w:rPr>
        <w:t>up</w:t>
      </w:r>
      <w:r>
        <w:rPr>
          <w:rFonts w:hint="eastAsia"/>
        </w:rPr>
        <w:t>date the ASN.1 as below:</w:t>
      </w:r>
    </w:p>
    <w:p w14:paraId="0AB00753" w14:textId="77777777" w:rsidR="00BC6E9B" w:rsidRDefault="006070A3">
      <w:pPr>
        <w:pStyle w:val="PL"/>
      </w:pPr>
      <w:r>
        <w:t xml:space="preserve">        configurationForChannelMonitoring-r19   </w:t>
      </w:r>
      <w:r>
        <w:rPr>
          <w:color w:val="993366"/>
        </w:rPr>
        <w:t>SEQUENCE</w:t>
      </w:r>
      <w:r>
        <w:t xml:space="preserve"> {</w:t>
      </w:r>
    </w:p>
    <w:p w14:paraId="1E15AD95" w14:textId="77777777" w:rsidR="00BC6E9B" w:rsidRDefault="006070A3">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16" w:author="CATT" w:date="2025-09-18T15:50:00Z">
        <w:r>
          <w:rPr>
            <w:rFonts w:hint="eastAsia"/>
            <w:color w:val="808080"/>
            <w:lang w:val="pt-BR" w:eastAsia="zh-CN"/>
          </w:rPr>
          <w:t>Cond Rspai</w:t>
        </w:r>
      </w:ins>
    </w:p>
    <w:p w14:paraId="40B0E9F9"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E0CBBD0"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w:t>
      </w:r>
      <w:r>
        <w:rPr>
          <w:color w:val="808080"/>
          <w:lang w:val="pt-BR"/>
        </w:rPr>
        <w:t xml:space="preserve"> Need R</w:t>
      </w:r>
    </w:p>
    <w:p w14:paraId="298E09E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91EDFF9"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4083335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45663CF" w14:textId="77777777" w:rsidR="00BC6E9B" w:rsidRDefault="006070A3">
      <w:pPr>
        <w:pStyle w:val="PL"/>
      </w:pPr>
      <w:r>
        <w:t xml:space="preserve">            ...</w:t>
      </w:r>
    </w:p>
    <w:p w14:paraId="013FBAB2" w14:textId="77777777" w:rsidR="00BC6E9B" w:rsidRDefault="006070A3">
      <w:pPr>
        <w:pStyle w:val="PL"/>
      </w:pPr>
      <w:r>
        <w:lastRenderedPageBreak/>
        <w:t xml:space="preserve">        }</w:t>
      </w:r>
    </w:p>
    <w:p w14:paraId="04E9DE83" w14:textId="77777777" w:rsidR="00BC6E9B" w:rsidRDefault="00BC6E9B">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19360F53" w14:textId="77777777">
        <w:tc>
          <w:tcPr>
            <w:tcW w:w="4027" w:type="dxa"/>
            <w:tcBorders>
              <w:top w:val="single" w:sz="4" w:space="0" w:color="auto"/>
              <w:left w:val="single" w:sz="4" w:space="0" w:color="auto"/>
              <w:bottom w:val="single" w:sz="4" w:space="0" w:color="auto"/>
              <w:right w:val="single" w:sz="4" w:space="0" w:color="auto"/>
            </w:tcBorders>
          </w:tcPr>
          <w:p w14:paraId="1B0A02A3" w14:textId="77777777" w:rsidR="00BC6E9B" w:rsidRDefault="006070A3">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A13EB48" w14:textId="77777777" w:rsidR="00BC6E9B" w:rsidRDefault="006070A3">
            <w:pPr>
              <w:pStyle w:val="TAH"/>
              <w:rPr>
                <w:szCs w:val="22"/>
              </w:rPr>
            </w:pPr>
            <w:r>
              <w:rPr>
                <w:szCs w:val="22"/>
              </w:rPr>
              <w:t>Explanation</w:t>
            </w:r>
          </w:p>
        </w:tc>
      </w:tr>
      <w:tr w:rsidR="00BC6E9B" w14:paraId="1A25D6FE" w14:textId="77777777">
        <w:tc>
          <w:tcPr>
            <w:tcW w:w="4027" w:type="dxa"/>
            <w:tcBorders>
              <w:top w:val="single" w:sz="4" w:space="0" w:color="auto"/>
              <w:left w:val="single" w:sz="4" w:space="0" w:color="auto"/>
              <w:bottom w:val="single" w:sz="4" w:space="0" w:color="auto"/>
              <w:right w:val="single" w:sz="4" w:space="0" w:color="auto"/>
            </w:tcBorders>
          </w:tcPr>
          <w:p w14:paraId="49F69CFF" w14:textId="77777777" w:rsidR="00BC6E9B" w:rsidRDefault="006070A3">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4F1C52C" w14:textId="77777777" w:rsidR="00BC6E9B" w:rsidRDefault="006070A3">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38B595FB" w14:textId="77777777" w:rsidR="00BC6E9B" w:rsidRDefault="00BC6E9B">
      <w:pPr>
        <w:pStyle w:val="af"/>
        <w:rPr>
          <w:rFonts w:eastAsiaTheme="minorEastAsia"/>
        </w:rPr>
      </w:pPr>
    </w:p>
    <w:p w14:paraId="29479181" w14:textId="77777777" w:rsidR="00BC6E9B" w:rsidRDefault="006070A3">
      <w:r>
        <w:rPr>
          <w:b/>
        </w:rPr>
        <w:t>[Comments]</w:t>
      </w:r>
      <w:r>
        <w:t>:</w:t>
      </w:r>
    </w:p>
    <w:p w14:paraId="39A5DB1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Pr>
          <w:rFonts w:eastAsiaTheme="minorEastAsia"/>
          <w:i/>
          <w:iCs/>
        </w:rPr>
        <w:t xml:space="preserve">refToPredictionConfig-r19 </w:t>
      </w:r>
      <w:r>
        <w:rPr>
          <w:rFonts w:eastAsiaTheme="minorEastAsia"/>
        </w:rPr>
        <w:t xml:space="preserve">is mandatory within </w:t>
      </w:r>
      <w:proofErr w:type="spellStart"/>
      <w:r>
        <w:rPr>
          <w:rFonts w:eastAsiaTheme="minorEastAsia"/>
          <w:i/>
          <w:iCs/>
        </w:rPr>
        <w:t>conf</w:t>
      </w:r>
      <w:r>
        <w:rPr>
          <w:rFonts w:eastAsiaTheme="minorEastAsia"/>
          <w:i/>
          <w:iCs/>
        </w:rPr>
        <w:t>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AD35B19" w14:textId="77777777" w:rsidR="00BC6E9B" w:rsidRDefault="00BC6E9B">
      <w:pPr>
        <w:rPr>
          <w:rFonts w:eastAsiaTheme="minorEastAsia"/>
        </w:rPr>
      </w:pPr>
    </w:p>
    <w:p w14:paraId="095AA215" w14:textId="77777777" w:rsidR="00BC6E9B" w:rsidRDefault="006070A3">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C1D416" w14:textId="77777777">
        <w:tc>
          <w:tcPr>
            <w:tcW w:w="967" w:type="dxa"/>
          </w:tcPr>
          <w:p w14:paraId="7508A47E" w14:textId="77777777" w:rsidR="00BC6E9B" w:rsidRDefault="006070A3">
            <w:r>
              <w:t>RIL Id</w:t>
            </w:r>
          </w:p>
        </w:tc>
        <w:tc>
          <w:tcPr>
            <w:tcW w:w="948" w:type="dxa"/>
          </w:tcPr>
          <w:p w14:paraId="679B5DB2" w14:textId="77777777" w:rsidR="00BC6E9B" w:rsidRDefault="006070A3">
            <w:r>
              <w:t>WI</w:t>
            </w:r>
          </w:p>
        </w:tc>
        <w:tc>
          <w:tcPr>
            <w:tcW w:w="1068" w:type="dxa"/>
          </w:tcPr>
          <w:p w14:paraId="4E667378" w14:textId="77777777" w:rsidR="00BC6E9B" w:rsidRDefault="006070A3">
            <w:r>
              <w:t>Class</w:t>
            </w:r>
          </w:p>
        </w:tc>
        <w:tc>
          <w:tcPr>
            <w:tcW w:w="2797" w:type="dxa"/>
          </w:tcPr>
          <w:p w14:paraId="4B689B75" w14:textId="77777777" w:rsidR="00BC6E9B" w:rsidRDefault="006070A3">
            <w:r>
              <w:t>Title</w:t>
            </w:r>
          </w:p>
        </w:tc>
        <w:tc>
          <w:tcPr>
            <w:tcW w:w="1161" w:type="dxa"/>
          </w:tcPr>
          <w:p w14:paraId="0720C1AE" w14:textId="77777777" w:rsidR="00BC6E9B" w:rsidRDefault="006070A3">
            <w:proofErr w:type="spellStart"/>
            <w:r>
              <w:t>Tdoc</w:t>
            </w:r>
            <w:proofErr w:type="spellEnd"/>
          </w:p>
        </w:tc>
        <w:tc>
          <w:tcPr>
            <w:tcW w:w="1559" w:type="dxa"/>
          </w:tcPr>
          <w:p w14:paraId="0EB2F273" w14:textId="77777777" w:rsidR="00BC6E9B" w:rsidRDefault="006070A3">
            <w:r>
              <w:t>Delegate</w:t>
            </w:r>
          </w:p>
        </w:tc>
        <w:tc>
          <w:tcPr>
            <w:tcW w:w="993" w:type="dxa"/>
          </w:tcPr>
          <w:p w14:paraId="020BEF23" w14:textId="77777777" w:rsidR="00BC6E9B" w:rsidRDefault="006070A3">
            <w:proofErr w:type="spellStart"/>
            <w:r>
              <w:t>Misc</w:t>
            </w:r>
            <w:proofErr w:type="spellEnd"/>
          </w:p>
        </w:tc>
        <w:tc>
          <w:tcPr>
            <w:tcW w:w="850" w:type="dxa"/>
          </w:tcPr>
          <w:p w14:paraId="1EE1BE86" w14:textId="77777777" w:rsidR="00BC6E9B" w:rsidRDefault="006070A3">
            <w:r>
              <w:t>File version</w:t>
            </w:r>
          </w:p>
        </w:tc>
        <w:tc>
          <w:tcPr>
            <w:tcW w:w="814" w:type="dxa"/>
          </w:tcPr>
          <w:p w14:paraId="5556E5FC" w14:textId="77777777" w:rsidR="00BC6E9B" w:rsidRDefault="006070A3">
            <w:r>
              <w:t>Status</w:t>
            </w:r>
          </w:p>
        </w:tc>
      </w:tr>
      <w:tr w:rsidR="00BC6E9B" w14:paraId="0948FF11" w14:textId="77777777">
        <w:tc>
          <w:tcPr>
            <w:tcW w:w="967" w:type="dxa"/>
          </w:tcPr>
          <w:p w14:paraId="03F1F3D0" w14:textId="77777777" w:rsidR="00BC6E9B" w:rsidRDefault="006070A3">
            <w:pPr>
              <w:rPr>
                <w:rFonts w:eastAsiaTheme="minorEastAsia"/>
              </w:rPr>
            </w:pPr>
            <w:r>
              <w:rPr>
                <w:rFonts w:hint="eastAsia"/>
              </w:rPr>
              <w:t>C079</w:t>
            </w:r>
          </w:p>
        </w:tc>
        <w:tc>
          <w:tcPr>
            <w:tcW w:w="948" w:type="dxa"/>
          </w:tcPr>
          <w:p w14:paraId="74231F4B" w14:textId="77777777" w:rsidR="00BC6E9B" w:rsidRDefault="006070A3">
            <w:r>
              <w:rPr>
                <w:sz w:val="18"/>
                <w:szCs w:val="18"/>
              </w:rPr>
              <w:t>AIML</w:t>
            </w:r>
          </w:p>
        </w:tc>
        <w:tc>
          <w:tcPr>
            <w:tcW w:w="1068" w:type="dxa"/>
          </w:tcPr>
          <w:p w14:paraId="027481F1" w14:textId="77777777" w:rsidR="00BC6E9B" w:rsidRDefault="006070A3">
            <w:pPr>
              <w:rPr>
                <w:rFonts w:eastAsiaTheme="minorEastAsia"/>
              </w:rPr>
            </w:pPr>
            <w:r>
              <w:rPr>
                <w:rFonts w:hint="eastAsia"/>
              </w:rPr>
              <w:t>1</w:t>
            </w:r>
          </w:p>
        </w:tc>
        <w:tc>
          <w:tcPr>
            <w:tcW w:w="2797" w:type="dxa"/>
          </w:tcPr>
          <w:p w14:paraId="4AA9AEED" w14:textId="77777777" w:rsidR="00BC6E9B" w:rsidRDefault="006070A3">
            <w:pPr>
              <w:rPr>
                <w:rFonts w:eastAsiaTheme="minorEastAsia"/>
              </w:rPr>
            </w:pPr>
            <w:r>
              <w:rPr>
                <w:i/>
                <w:iCs/>
                <w:lang w:eastAsia="en-GB"/>
              </w:rPr>
              <w:t>srb-Identity-v19xy</w:t>
            </w:r>
          </w:p>
        </w:tc>
        <w:tc>
          <w:tcPr>
            <w:tcW w:w="1161" w:type="dxa"/>
          </w:tcPr>
          <w:p w14:paraId="6AA892AA" w14:textId="77777777" w:rsidR="00BC6E9B" w:rsidRDefault="00BC6E9B"/>
        </w:tc>
        <w:tc>
          <w:tcPr>
            <w:tcW w:w="1559" w:type="dxa"/>
          </w:tcPr>
          <w:p w14:paraId="600F690F" w14:textId="77777777" w:rsidR="00BC6E9B" w:rsidRDefault="006070A3">
            <w:proofErr w:type="spellStart"/>
            <w:r>
              <w:rPr>
                <w:rFonts w:hint="eastAsia"/>
              </w:rPr>
              <w:t>Tangxun</w:t>
            </w:r>
            <w:proofErr w:type="spellEnd"/>
          </w:p>
        </w:tc>
        <w:tc>
          <w:tcPr>
            <w:tcW w:w="993" w:type="dxa"/>
          </w:tcPr>
          <w:p w14:paraId="4A3E5477" w14:textId="77777777" w:rsidR="00BC6E9B" w:rsidRDefault="00BC6E9B"/>
        </w:tc>
        <w:tc>
          <w:tcPr>
            <w:tcW w:w="850" w:type="dxa"/>
          </w:tcPr>
          <w:p w14:paraId="543B4846" w14:textId="77777777" w:rsidR="00BC6E9B" w:rsidRDefault="006070A3">
            <w:pPr>
              <w:rPr>
                <w:rFonts w:eastAsiaTheme="minorEastAsia"/>
              </w:rPr>
            </w:pPr>
            <w:r>
              <w:t>V</w:t>
            </w:r>
            <w:r>
              <w:rPr>
                <w:rFonts w:hint="eastAsia"/>
              </w:rPr>
              <w:t>003</w:t>
            </w:r>
          </w:p>
        </w:tc>
        <w:tc>
          <w:tcPr>
            <w:tcW w:w="814" w:type="dxa"/>
          </w:tcPr>
          <w:p w14:paraId="0150869E" w14:textId="77777777" w:rsidR="00BC6E9B" w:rsidRDefault="006070A3">
            <w:proofErr w:type="spellStart"/>
            <w:r>
              <w:t>PropAgree</w:t>
            </w:r>
            <w:proofErr w:type="spellEnd"/>
          </w:p>
        </w:tc>
      </w:tr>
    </w:tbl>
    <w:p w14:paraId="506DF456" w14:textId="77777777" w:rsidR="00BC6E9B" w:rsidRDefault="006070A3">
      <w:pPr>
        <w:pStyle w:val="af"/>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435F53" w14:textId="77777777" w:rsidR="00BC6E9B" w:rsidRDefault="006070A3">
      <w:pPr>
        <w:pStyle w:val="af"/>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BC6E9B" w14:paraId="7000F74C" w14:textId="77777777">
        <w:tc>
          <w:tcPr>
            <w:tcW w:w="14507" w:type="dxa"/>
          </w:tcPr>
          <w:p w14:paraId="24ACA74E" w14:textId="77777777" w:rsidR="00BC6E9B" w:rsidRDefault="006070A3">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0E9B1F00" w14:textId="77777777" w:rsidR="00BC6E9B" w:rsidRDefault="006070A3">
            <w:pPr>
              <w:pStyle w:val="af"/>
              <w:rPr>
                <w:rFonts w:eastAsiaTheme="minorEastAsia"/>
              </w:rPr>
            </w:pPr>
            <w:r>
              <w:rPr>
                <w:rFonts w:eastAsia="SimSun"/>
                <w:szCs w:val="22"/>
                <w:lang w:eastAsia="sv-SE"/>
              </w:rPr>
              <w:t>Va</w:t>
            </w:r>
            <w:r>
              <w:rPr>
                <w:rFonts w:eastAsia="SimSun"/>
                <w:szCs w:val="22"/>
                <w:lang w:eastAsia="sv-SE"/>
              </w:rPr>
              <w:t xml:space="preserve">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701C1691" w14:textId="77777777" w:rsidR="00BC6E9B" w:rsidRDefault="00BC6E9B">
      <w:pPr>
        <w:pStyle w:val="af"/>
        <w:rPr>
          <w:rFonts w:eastAsiaTheme="minorEastAsia"/>
        </w:rPr>
      </w:pPr>
    </w:p>
    <w:p w14:paraId="009AB18A" w14:textId="77777777" w:rsidR="00BC6E9B" w:rsidRDefault="006070A3">
      <w:r>
        <w:rPr>
          <w:b/>
        </w:rPr>
        <w:t>[Comments]</w:t>
      </w:r>
      <w:r>
        <w:t>:</w:t>
      </w:r>
    </w:p>
    <w:p w14:paraId="4999AE29"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7BB291F" w14:textId="77777777" w:rsidR="00BC6E9B" w:rsidRDefault="00BC6E9B">
      <w:pPr>
        <w:rPr>
          <w:rFonts w:eastAsiaTheme="minorEastAsia"/>
        </w:rPr>
      </w:pPr>
    </w:p>
    <w:p w14:paraId="5225617A" w14:textId="77777777" w:rsidR="00BC6E9B" w:rsidRDefault="006070A3">
      <w:pPr>
        <w:pStyle w:val="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136A61C" w14:textId="77777777">
        <w:tc>
          <w:tcPr>
            <w:tcW w:w="967" w:type="dxa"/>
          </w:tcPr>
          <w:p w14:paraId="7F196FA4" w14:textId="77777777" w:rsidR="00BC6E9B" w:rsidRDefault="006070A3">
            <w:r>
              <w:t xml:space="preserve">RIL </w:t>
            </w:r>
            <w:r>
              <w:t>Id</w:t>
            </w:r>
          </w:p>
        </w:tc>
        <w:tc>
          <w:tcPr>
            <w:tcW w:w="948" w:type="dxa"/>
          </w:tcPr>
          <w:p w14:paraId="0DDCDD1E" w14:textId="77777777" w:rsidR="00BC6E9B" w:rsidRDefault="006070A3">
            <w:r>
              <w:t>WI</w:t>
            </w:r>
          </w:p>
        </w:tc>
        <w:tc>
          <w:tcPr>
            <w:tcW w:w="1068" w:type="dxa"/>
          </w:tcPr>
          <w:p w14:paraId="6D1B8929" w14:textId="77777777" w:rsidR="00BC6E9B" w:rsidRDefault="006070A3">
            <w:r>
              <w:t>Class</w:t>
            </w:r>
          </w:p>
        </w:tc>
        <w:tc>
          <w:tcPr>
            <w:tcW w:w="2797" w:type="dxa"/>
          </w:tcPr>
          <w:p w14:paraId="5469CBC0" w14:textId="77777777" w:rsidR="00BC6E9B" w:rsidRDefault="006070A3">
            <w:r>
              <w:t>Title</w:t>
            </w:r>
          </w:p>
        </w:tc>
        <w:tc>
          <w:tcPr>
            <w:tcW w:w="1161" w:type="dxa"/>
          </w:tcPr>
          <w:p w14:paraId="79BA6747" w14:textId="77777777" w:rsidR="00BC6E9B" w:rsidRDefault="006070A3">
            <w:proofErr w:type="spellStart"/>
            <w:r>
              <w:t>Tdoc</w:t>
            </w:r>
            <w:proofErr w:type="spellEnd"/>
          </w:p>
        </w:tc>
        <w:tc>
          <w:tcPr>
            <w:tcW w:w="1559" w:type="dxa"/>
          </w:tcPr>
          <w:p w14:paraId="7F190986" w14:textId="77777777" w:rsidR="00BC6E9B" w:rsidRDefault="006070A3">
            <w:r>
              <w:t>Delegate</w:t>
            </w:r>
          </w:p>
        </w:tc>
        <w:tc>
          <w:tcPr>
            <w:tcW w:w="993" w:type="dxa"/>
          </w:tcPr>
          <w:p w14:paraId="7E8F47E5" w14:textId="77777777" w:rsidR="00BC6E9B" w:rsidRDefault="006070A3">
            <w:proofErr w:type="spellStart"/>
            <w:r>
              <w:t>Misc</w:t>
            </w:r>
            <w:proofErr w:type="spellEnd"/>
          </w:p>
        </w:tc>
        <w:tc>
          <w:tcPr>
            <w:tcW w:w="850" w:type="dxa"/>
          </w:tcPr>
          <w:p w14:paraId="59C623E3" w14:textId="77777777" w:rsidR="00BC6E9B" w:rsidRDefault="006070A3">
            <w:r>
              <w:t>File version</w:t>
            </w:r>
          </w:p>
        </w:tc>
        <w:tc>
          <w:tcPr>
            <w:tcW w:w="814" w:type="dxa"/>
          </w:tcPr>
          <w:p w14:paraId="215B9382" w14:textId="77777777" w:rsidR="00BC6E9B" w:rsidRDefault="006070A3">
            <w:r>
              <w:t>Status</w:t>
            </w:r>
          </w:p>
        </w:tc>
      </w:tr>
      <w:tr w:rsidR="00BC6E9B" w14:paraId="7FDF1862" w14:textId="77777777">
        <w:tc>
          <w:tcPr>
            <w:tcW w:w="967" w:type="dxa"/>
          </w:tcPr>
          <w:p w14:paraId="388F6FBE" w14:textId="77777777" w:rsidR="00BC6E9B" w:rsidRDefault="006070A3">
            <w:pPr>
              <w:rPr>
                <w:rFonts w:eastAsiaTheme="minorEastAsia"/>
              </w:rPr>
            </w:pPr>
            <w:r>
              <w:rPr>
                <w:rFonts w:hint="eastAsia"/>
              </w:rPr>
              <w:t>C080</w:t>
            </w:r>
          </w:p>
        </w:tc>
        <w:tc>
          <w:tcPr>
            <w:tcW w:w="948" w:type="dxa"/>
          </w:tcPr>
          <w:p w14:paraId="71BE9141" w14:textId="77777777" w:rsidR="00BC6E9B" w:rsidRDefault="006070A3">
            <w:r>
              <w:rPr>
                <w:sz w:val="18"/>
                <w:szCs w:val="18"/>
              </w:rPr>
              <w:t>AIML</w:t>
            </w:r>
          </w:p>
        </w:tc>
        <w:tc>
          <w:tcPr>
            <w:tcW w:w="1068" w:type="dxa"/>
          </w:tcPr>
          <w:p w14:paraId="36D76486" w14:textId="77777777" w:rsidR="00BC6E9B" w:rsidRDefault="006070A3">
            <w:pPr>
              <w:rPr>
                <w:rFonts w:eastAsiaTheme="minorEastAsia"/>
              </w:rPr>
            </w:pPr>
            <w:r>
              <w:rPr>
                <w:rFonts w:hint="eastAsia"/>
              </w:rPr>
              <w:t>1</w:t>
            </w:r>
          </w:p>
        </w:tc>
        <w:tc>
          <w:tcPr>
            <w:tcW w:w="2797" w:type="dxa"/>
          </w:tcPr>
          <w:p w14:paraId="0038308A" w14:textId="77777777" w:rsidR="00BC6E9B" w:rsidRDefault="006070A3">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06AAD908" w14:textId="77777777" w:rsidR="00BC6E9B" w:rsidRDefault="00BC6E9B"/>
        </w:tc>
        <w:tc>
          <w:tcPr>
            <w:tcW w:w="1559" w:type="dxa"/>
          </w:tcPr>
          <w:p w14:paraId="6354B28A" w14:textId="77777777" w:rsidR="00BC6E9B" w:rsidRDefault="006070A3">
            <w:proofErr w:type="spellStart"/>
            <w:r>
              <w:rPr>
                <w:rFonts w:hint="eastAsia"/>
              </w:rPr>
              <w:t>Tangxun</w:t>
            </w:r>
            <w:proofErr w:type="spellEnd"/>
          </w:p>
        </w:tc>
        <w:tc>
          <w:tcPr>
            <w:tcW w:w="993" w:type="dxa"/>
          </w:tcPr>
          <w:p w14:paraId="43524DE8" w14:textId="77777777" w:rsidR="00BC6E9B" w:rsidRDefault="00BC6E9B"/>
        </w:tc>
        <w:tc>
          <w:tcPr>
            <w:tcW w:w="850" w:type="dxa"/>
          </w:tcPr>
          <w:p w14:paraId="478394F2" w14:textId="77777777" w:rsidR="00BC6E9B" w:rsidRDefault="006070A3">
            <w:pPr>
              <w:rPr>
                <w:rFonts w:eastAsiaTheme="minorEastAsia"/>
              </w:rPr>
            </w:pPr>
            <w:r>
              <w:t>V</w:t>
            </w:r>
            <w:r>
              <w:rPr>
                <w:rFonts w:hint="eastAsia"/>
              </w:rPr>
              <w:t>003</w:t>
            </w:r>
          </w:p>
        </w:tc>
        <w:tc>
          <w:tcPr>
            <w:tcW w:w="814" w:type="dxa"/>
          </w:tcPr>
          <w:p w14:paraId="1DF5F5B0" w14:textId="77777777" w:rsidR="00BC6E9B" w:rsidRDefault="006070A3">
            <w:proofErr w:type="spellStart"/>
            <w:r>
              <w:t>PropAgree</w:t>
            </w:r>
            <w:proofErr w:type="spellEnd"/>
          </w:p>
        </w:tc>
      </w:tr>
    </w:tbl>
    <w:p w14:paraId="2CB75154" w14:textId="77777777" w:rsidR="00BC6E9B" w:rsidRDefault="006070A3">
      <w:pPr>
        <w:pStyle w:val="af"/>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starting logging, but also used in stopping logging specified as below:</w:t>
      </w:r>
    </w:p>
    <w:p w14:paraId="0FB7C262"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for the se</w:t>
      </w:r>
      <w:r>
        <w:t xml:space="preserv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17A8EC4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467D9FAF" w14:textId="77777777" w:rsidR="00BC6E9B" w:rsidRDefault="006070A3">
      <w:pPr>
        <w:pStyle w:val="B4"/>
      </w:pPr>
      <w:r>
        <w:t>4&gt;</w:t>
      </w:r>
      <w:r>
        <w:tab/>
      </w:r>
      <w:r>
        <w:rPr>
          <w:highlight w:val="yellow"/>
        </w:rPr>
        <w:t>stop performing the logging</w:t>
      </w:r>
      <w:r>
        <w:t xml:space="preserve"> for the corresponding CSI logged measurement configuration within </w:t>
      </w:r>
      <w:proofErr w:type="spellStart"/>
      <w:r>
        <w:rPr>
          <w:i/>
          <w:iCs/>
        </w:rPr>
        <w:t>csi-LoggedMeasurementConfigToAddModList</w:t>
      </w:r>
      <w:proofErr w:type="spellEnd"/>
      <w:r>
        <w:t>;</w:t>
      </w:r>
    </w:p>
    <w:p w14:paraId="5C63DD61" w14:textId="77777777" w:rsidR="00BC6E9B" w:rsidRDefault="006070A3">
      <w:pPr>
        <w:pStyle w:val="af"/>
        <w:rPr>
          <w:rFonts w:eastAsiaTheme="minorEastAsia"/>
        </w:rPr>
      </w:pPr>
      <w:r>
        <w:rPr>
          <w:rFonts w:eastAsiaTheme="minorEastAsia"/>
        </w:rPr>
        <w:t>B</w:t>
      </w:r>
      <w:r>
        <w:rPr>
          <w:rFonts w:eastAsiaTheme="minorEastAsia" w:hint="eastAsia"/>
        </w:rPr>
        <w:t>ut</w:t>
      </w:r>
      <w:r>
        <w:rPr>
          <w:rFonts w:eastAsiaTheme="minorEastAsia" w:hint="eastAsia"/>
        </w:rPr>
        <w:t xml:space="preserve"> this has not been reflected in the description of </w:t>
      </w:r>
      <w:proofErr w:type="spellStart"/>
      <w:r>
        <w:rPr>
          <w:rFonts w:eastAsiaTheme="minorEastAsia"/>
        </w:rPr>
        <w:t>TimeToTrigger</w:t>
      </w:r>
      <w:proofErr w:type="spellEnd"/>
      <w:r>
        <w:rPr>
          <w:rFonts w:eastAsiaTheme="minorEastAsia" w:hint="eastAsia"/>
        </w:rPr>
        <w:t>.</w:t>
      </w:r>
    </w:p>
    <w:p w14:paraId="7E30C626" w14:textId="77777777" w:rsidR="00BC6E9B" w:rsidRDefault="006070A3">
      <w:pPr>
        <w:pStyle w:val="af"/>
        <w:rPr>
          <w:rFonts w:eastAsiaTheme="minorEastAsia"/>
        </w:rPr>
      </w:pPr>
      <w:r>
        <w:rPr>
          <w:b/>
        </w:rPr>
        <w:t>[Proposed Change]</w:t>
      </w:r>
      <w:r>
        <w:t xml:space="preserve">: </w:t>
      </w:r>
      <w:r>
        <w:rPr>
          <w:rFonts w:hint="eastAsia"/>
        </w:rPr>
        <w:t>update the description as below:</w:t>
      </w:r>
    </w:p>
    <w:p w14:paraId="302E9FEF" w14:textId="77777777" w:rsidR="00BC6E9B" w:rsidRDefault="006070A3">
      <w:pPr>
        <w:rPr>
          <w:rFonts w:eastAsia="MS Mincho"/>
        </w:rPr>
      </w:pPr>
      <w:bookmarkStart w:id="223" w:name="_Toc201295799"/>
      <w:bookmarkStart w:id="224" w:name="_Toc193452240"/>
      <w:bookmarkStart w:id="225" w:name="_Toc60777414"/>
      <w:bookmarkStart w:id="226" w:name="_Toc193463512"/>
      <w:bookmarkStart w:id="227" w:name="_Toc193446435"/>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07BA5EAE" w14:textId="77777777" w:rsidR="00BC6E9B" w:rsidRDefault="006070A3">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w:t>
      </w:r>
      <w:r>
        <w:t xml:space="preserve">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13CEFE4C" w14:textId="77777777" w:rsidR="00BC6E9B" w:rsidRDefault="00BC6E9B">
      <w:pPr>
        <w:pStyle w:val="af"/>
        <w:rPr>
          <w:rFonts w:eastAsiaTheme="minorEastAsia"/>
        </w:rPr>
      </w:pPr>
    </w:p>
    <w:p w14:paraId="06FE6F39" w14:textId="77777777" w:rsidR="00BC6E9B" w:rsidRDefault="006070A3">
      <w:r>
        <w:rPr>
          <w:b/>
        </w:rPr>
        <w:t>[Comments]</w:t>
      </w:r>
      <w:r>
        <w:t>:</w:t>
      </w:r>
    </w:p>
    <w:p w14:paraId="69FD875D" w14:textId="77777777" w:rsidR="00BC6E9B" w:rsidRDefault="006070A3">
      <w:pPr>
        <w:rPr>
          <w:rFonts w:eastAsia="DengXian"/>
        </w:rPr>
      </w:pPr>
      <w:r>
        <w:rPr>
          <w:rFonts w:eastAsia="DengXian" w:hint="eastAsia"/>
        </w:rPr>
        <w:t>[Lenovo-Congchi-v011]: Agree</w:t>
      </w:r>
    </w:p>
    <w:p w14:paraId="3E3EFAB0"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1240E1A" w14:textId="77777777" w:rsidR="00BC6E9B" w:rsidRDefault="00BC6E9B">
      <w:pPr>
        <w:rPr>
          <w:rFonts w:eastAsiaTheme="minorEastAsia"/>
        </w:rPr>
      </w:pPr>
    </w:p>
    <w:p w14:paraId="2F3DBEF5" w14:textId="77777777" w:rsidR="00BC6E9B" w:rsidRDefault="006070A3">
      <w:pPr>
        <w:pStyle w:val="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47F3C0" w14:textId="77777777">
        <w:tc>
          <w:tcPr>
            <w:tcW w:w="967" w:type="dxa"/>
          </w:tcPr>
          <w:p w14:paraId="6ED389BA" w14:textId="77777777" w:rsidR="00BC6E9B" w:rsidRDefault="006070A3">
            <w:r>
              <w:t>RIL Id</w:t>
            </w:r>
          </w:p>
        </w:tc>
        <w:tc>
          <w:tcPr>
            <w:tcW w:w="948" w:type="dxa"/>
          </w:tcPr>
          <w:p w14:paraId="4457A4C6" w14:textId="77777777" w:rsidR="00BC6E9B" w:rsidRDefault="006070A3">
            <w:r>
              <w:t>WI</w:t>
            </w:r>
          </w:p>
        </w:tc>
        <w:tc>
          <w:tcPr>
            <w:tcW w:w="1068" w:type="dxa"/>
          </w:tcPr>
          <w:p w14:paraId="715911AC" w14:textId="77777777" w:rsidR="00BC6E9B" w:rsidRDefault="006070A3">
            <w:r>
              <w:t>Class</w:t>
            </w:r>
          </w:p>
        </w:tc>
        <w:tc>
          <w:tcPr>
            <w:tcW w:w="2797" w:type="dxa"/>
          </w:tcPr>
          <w:p w14:paraId="0107FA36" w14:textId="77777777" w:rsidR="00BC6E9B" w:rsidRDefault="006070A3">
            <w:r>
              <w:t>Title</w:t>
            </w:r>
          </w:p>
        </w:tc>
        <w:tc>
          <w:tcPr>
            <w:tcW w:w="1161" w:type="dxa"/>
          </w:tcPr>
          <w:p w14:paraId="2A168D82" w14:textId="77777777" w:rsidR="00BC6E9B" w:rsidRDefault="006070A3">
            <w:proofErr w:type="spellStart"/>
            <w:r>
              <w:t>Tdoc</w:t>
            </w:r>
            <w:proofErr w:type="spellEnd"/>
          </w:p>
        </w:tc>
        <w:tc>
          <w:tcPr>
            <w:tcW w:w="1559" w:type="dxa"/>
          </w:tcPr>
          <w:p w14:paraId="3E3F8E4B" w14:textId="77777777" w:rsidR="00BC6E9B" w:rsidRDefault="006070A3">
            <w:r>
              <w:t>Delegate</w:t>
            </w:r>
          </w:p>
        </w:tc>
        <w:tc>
          <w:tcPr>
            <w:tcW w:w="993" w:type="dxa"/>
          </w:tcPr>
          <w:p w14:paraId="27429EF7" w14:textId="77777777" w:rsidR="00BC6E9B" w:rsidRDefault="006070A3">
            <w:proofErr w:type="spellStart"/>
            <w:r>
              <w:t>Misc</w:t>
            </w:r>
            <w:proofErr w:type="spellEnd"/>
          </w:p>
        </w:tc>
        <w:tc>
          <w:tcPr>
            <w:tcW w:w="850" w:type="dxa"/>
          </w:tcPr>
          <w:p w14:paraId="41D91F14" w14:textId="77777777" w:rsidR="00BC6E9B" w:rsidRDefault="006070A3">
            <w:r>
              <w:t>File version</w:t>
            </w:r>
          </w:p>
        </w:tc>
        <w:tc>
          <w:tcPr>
            <w:tcW w:w="814" w:type="dxa"/>
          </w:tcPr>
          <w:p w14:paraId="418A28B1" w14:textId="77777777" w:rsidR="00BC6E9B" w:rsidRDefault="006070A3">
            <w:r>
              <w:t>Status</w:t>
            </w:r>
          </w:p>
        </w:tc>
      </w:tr>
      <w:tr w:rsidR="00BC6E9B" w14:paraId="70C1EFB9" w14:textId="77777777">
        <w:tc>
          <w:tcPr>
            <w:tcW w:w="967" w:type="dxa"/>
          </w:tcPr>
          <w:p w14:paraId="1F5F0AB5" w14:textId="77777777" w:rsidR="00BC6E9B" w:rsidRDefault="006070A3">
            <w:r>
              <w:t>E042</w:t>
            </w:r>
          </w:p>
        </w:tc>
        <w:tc>
          <w:tcPr>
            <w:tcW w:w="948" w:type="dxa"/>
          </w:tcPr>
          <w:p w14:paraId="1C2A8245" w14:textId="77777777" w:rsidR="00BC6E9B" w:rsidRDefault="006070A3">
            <w:r>
              <w:t>AIML</w:t>
            </w:r>
          </w:p>
        </w:tc>
        <w:tc>
          <w:tcPr>
            <w:tcW w:w="1068" w:type="dxa"/>
          </w:tcPr>
          <w:p w14:paraId="25D4539B" w14:textId="77777777" w:rsidR="00BC6E9B" w:rsidRDefault="006070A3">
            <w:r>
              <w:t>2</w:t>
            </w:r>
          </w:p>
        </w:tc>
        <w:tc>
          <w:tcPr>
            <w:tcW w:w="2797" w:type="dxa"/>
          </w:tcPr>
          <w:p w14:paraId="5D98202C" w14:textId="77777777" w:rsidR="00BC6E9B" w:rsidRDefault="006070A3">
            <w:r>
              <w:t>Necessity of dedicated flag to configure applicability reporting via UAI</w:t>
            </w:r>
          </w:p>
        </w:tc>
        <w:tc>
          <w:tcPr>
            <w:tcW w:w="1161" w:type="dxa"/>
          </w:tcPr>
          <w:p w14:paraId="30172109" w14:textId="77777777" w:rsidR="00BC6E9B" w:rsidRDefault="006070A3">
            <w:r>
              <w:t>R2-25xxxx</w:t>
            </w:r>
          </w:p>
        </w:tc>
        <w:tc>
          <w:tcPr>
            <w:tcW w:w="1559" w:type="dxa"/>
          </w:tcPr>
          <w:p w14:paraId="025B2313" w14:textId="77777777" w:rsidR="00BC6E9B" w:rsidRDefault="006070A3">
            <w:r>
              <w:t>Ericsson (Andra)</w:t>
            </w:r>
          </w:p>
        </w:tc>
        <w:tc>
          <w:tcPr>
            <w:tcW w:w="993" w:type="dxa"/>
          </w:tcPr>
          <w:p w14:paraId="7D5D4A58" w14:textId="77777777" w:rsidR="00BC6E9B" w:rsidRDefault="00BC6E9B"/>
        </w:tc>
        <w:tc>
          <w:tcPr>
            <w:tcW w:w="850" w:type="dxa"/>
          </w:tcPr>
          <w:p w14:paraId="7EFA05E2" w14:textId="77777777" w:rsidR="00BC6E9B" w:rsidRDefault="006070A3">
            <w:r>
              <w:t>V022</w:t>
            </w:r>
          </w:p>
        </w:tc>
        <w:tc>
          <w:tcPr>
            <w:tcW w:w="814" w:type="dxa"/>
          </w:tcPr>
          <w:p w14:paraId="58C09FDE" w14:textId="77777777" w:rsidR="00BC6E9B" w:rsidRDefault="006070A3">
            <w:proofErr w:type="spellStart"/>
            <w:r>
              <w:t>ToDo</w:t>
            </w:r>
            <w:proofErr w:type="spellEnd"/>
          </w:p>
        </w:tc>
      </w:tr>
    </w:tbl>
    <w:p w14:paraId="5B167182" w14:textId="77777777" w:rsidR="00BC6E9B" w:rsidRDefault="006070A3">
      <w:pPr>
        <w:pStyle w:val="af"/>
      </w:pPr>
      <w:r>
        <w:rPr>
          <w:b/>
        </w:rPr>
        <w:br/>
        <w:t>[Description]</w:t>
      </w:r>
      <w:r>
        <w:t>: RAN2#130 agreed the following:</w:t>
      </w:r>
    </w:p>
    <w:p w14:paraId="070D7840" w14:textId="77777777" w:rsidR="00BC6E9B" w:rsidRDefault="006070A3">
      <w:pPr>
        <w:pStyle w:val="af"/>
      </w:pPr>
      <w:r>
        <w:t>“2</w:t>
      </w:r>
      <w:r>
        <w:tab/>
        <w:t xml:space="preserve">Introduce a flag in </w:t>
      </w:r>
      <w:proofErr w:type="spellStart"/>
      <w:r>
        <w:t>OtherConfig</w:t>
      </w:r>
      <w:proofErr w:type="spellEnd"/>
      <w:r>
        <w:t xml:space="preserve"> indicating whether applicability reporting via UAI is enabled or disabled.  Assume this applies to Option A and B, FFS if anything different needs to be done for option B (if specified)”</w:t>
      </w:r>
    </w:p>
    <w:p w14:paraId="2ACAD192" w14:textId="77777777" w:rsidR="00BC6E9B" w:rsidRDefault="006070A3">
      <w:pPr>
        <w:pStyle w:val="af"/>
      </w:pPr>
      <w:r>
        <w:t>After adding the sets of inference related parameters for</w:t>
      </w:r>
      <w:r>
        <w:t xml:space="preserve"> option B in </w:t>
      </w:r>
      <w:proofErr w:type="spellStart"/>
      <w:r>
        <w:rPr>
          <w:i/>
          <w:iCs/>
        </w:rPr>
        <w:t>otherConfig</w:t>
      </w:r>
      <w:proofErr w:type="spellEnd"/>
      <w:r>
        <w:t xml:space="preserve">, it was not discussed how to combine this flag in ASN.1 with the configurations for option B.  </w:t>
      </w:r>
    </w:p>
    <w:p w14:paraId="41D688DC" w14:textId="77777777" w:rsidR="00BC6E9B" w:rsidRDefault="006070A3">
      <w:pPr>
        <w:pStyle w:val="af"/>
      </w:pPr>
      <w:r>
        <w:rPr>
          <w:b/>
        </w:rPr>
        <w:t>[Proposed Change]</w:t>
      </w:r>
      <w:r>
        <w:t xml:space="preserve">: We will provide a more detailed discussion and solutions in a </w:t>
      </w:r>
      <w:proofErr w:type="spellStart"/>
      <w:r>
        <w:t>Tdoc</w:t>
      </w:r>
      <w:proofErr w:type="spellEnd"/>
      <w:r>
        <w:t>. Some possible solutions are:</w:t>
      </w:r>
    </w:p>
    <w:p w14:paraId="5E4D29F3" w14:textId="77777777" w:rsidR="00BC6E9B" w:rsidRDefault="006070A3">
      <w:pPr>
        <w:pStyle w:val="af"/>
        <w:numPr>
          <w:ilvl w:val="0"/>
          <w:numId w:val="9"/>
        </w:numPr>
      </w:pPr>
      <w:r>
        <w:t>Remove the separate</w:t>
      </w:r>
      <w:r>
        <w:t xml:space="preserve"> flag </w:t>
      </w:r>
      <w:r>
        <w:rPr>
          <w:i/>
          <w:iCs/>
        </w:rPr>
        <w:t>reportApplicabilityUAI-r19</w:t>
      </w:r>
      <w:r>
        <w:t xml:space="preserve"> and assume that </w:t>
      </w:r>
      <w:proofErr w:type="spellStart"/>
      <w:r>
        <w:t>applicapility</w:t>
      </w:r>
      <w:proofErr w:type="spellEnd"/>
      <w:r>
        <w:t xml:space="preserve"> reporting via UAI is implicitly configured when</w:t>
      </w:r>
      <w:r>
        <w:rPr>
          <w:i/>
          <w:iCs/>
        </w:rPr>
        <w:t xml:space="preserve"> </w:t>
      </w:r>
      <w:proofErr w:type="spellStart"/>
      <w:r>
        <w:rPr>
          <w:i/>
          <w:iCs/>
        </w:rPr>
        <w:t>applicabilityReportConfig</w:t>
      </w:r>
      <w:proofErr w:type="spellEnd"/>
      <w:r>
        <w:t xml:space="preserve"> is included in </w:t>
      </w:r>
      <w:proofErr w:type="spellStart"/>
      <w:r>
        <w:rPr>
          <w:i/>
          <w:iCs/>
        </w:rPr>
        <w:t>otherConfig</w:t>
      </w:r>
      <w:proofErr w:type="spellEnd"/>
      <w:r>
        <w:t>.</w:t>
      </w:r>
    </w:p>
    <w:p w14:paraId="514F3ACC" w14:textId="77777777" w:rsidR="00BC6E9B" w:rsidRDefault="006070A3">
      <w:pPr>
        <w:pStyle w:val="af"/>
        <w:numPr>
          <w:ilvl w:val="0"/>
          <w:numId w:val="9"/>
        </w:numPr>
      </w:pPr>
      <w:r>
        <w:t xml:space="preserve">Keep the flag </w:t>
      </w:r>
      <w:r>
        <w:rPr>
          <w:i/>
          <w:iCs/>
        </w:rPr>
        <w:t>reportApplicabilityUAI-r19</w:t>
      </w:r>
      <w:r>
        <w:t xml:space="preserve"> within </w:t>
      </w:r>
      <w:proofErr w:type="spellStart"/>
      <w:r>
        <w:rPr>
          <w:i/>
          <w:iCs/>
        </w:rPr>
        <w:t>applicabilityReportConfig</w:t>
      </w:r>
      <w:proofErr w:type="spellEnd"/>
      <w:r>
        <w:t>, as it is</w:t>
      </w:r>
      <w:r>
        <w:rPr>
          <w:i/>
          <w:iCs/>
        </w:rPr>
        <w:t>.</w:t>
      </w:r>
    </w:p>
    <w:p w14:paraId="678F970C" w14:textId="77777777" w:rsidR="00BC6E9B" w:rsidRDefault="006070A3">
      <w:pPr>
        <w:pStyle w:val="af"/>
        <w:numPr>
          <w:ilvl w:val="0"/>
          <w:numId w:val="9"/>
        </w:numPr>
      </w:pPr>
      <w:r>
        <w:t xml:space="preserve">Move the flag </w:t>
      </w:r>
      <w:r>
        <w:rPr>
          <w:i/>
          <w:iCs/>
        </w:rPr>
        <w:t>reportApplicabilityUAI-r19</w:t>
      </w:r>
      <w:r>
        <w:t xml:space="preserve"> one level up, directly under </w:t>
      </w:r>
      <w:proofErr w:type="spellStart"/>
      <w:r>
        <w:rPr>
          <w:i/>
          <w:iCs/>
        </w:rPr>
        <w:t>otherConfig</w:t>
      </w:r>
      <w:proofErr w:type="spellEnd"/>
      <w:r>
        <w:t>.</w:t>
      </w:r>
    </w:p>
    <w:p w14:paraId="0AA299A1" w14:textId="77777777" w:rsidR="00BC6E9B" w:rsidRDefault="006070A3">
      <w:r>
        <w:rPr>
          <w:b/>
        </w:rPr>
        <w:t>[Comments]</w:t>
      </w:r>
      <w:r>
        <w:t>:</w:t>
      </w:r>
    </w:p>
    <w:p w14:paraId="1AEC690B" w14:textId="77777777" w:rsidR="00BC6E9B" w:rsidRDefault="00BC6E9B">
      <w:pPr>
        <w:rPr>
          <w:rFonts w:eastAsiaTheme="minorEastAsia"/>
        </w:rPr>
      </w:pPr>
    </w:p>
    <w:p w14:paraId="7A867D45" w14:textId="77777777" w:rsidR="00BC6E9B" w:rsidRDefault="00BC6E9B">
      <w:pPr>
        <w:rPr>
          <w:rFonts w:eastAsiaTheme="minorEastAsia"/>
        </w:rPr>
      </w:pPr>
    </w:p>
    <w:p w14:paraId="1480BBB3" w14:textId="77777777" w:rsidR="00BC6E9B" w:rsidRDefault="006070A3">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B0945FE" w14:textId="77777777">
        <w:tc>
          <w:tcPr>
            <w:tcW w:w="967" w:type="dxa"/>
          </w:tcPr>
          <w:p w14:paraId="29AD90C7" w14:textId="77777777" w:rsidR="00BC6E9B" w:rsidRDefault="006070A3">
            <w:r>
              <w:t>RIL Id</w:t>
            </w:r>
          </w:p>
        </w:tc>
        <w:tc>
          <w:tcPr>
            <w:tcW w:w="948" w:type="dxa"/>
          </w:tcPr>
          <w:p w14:paraId="0297F877" w14:textId="77777777" w:rsidR="00BC6E9B" w:rsidRDefault="006070A3">
            <w:r>
              <w:t>WI</w:t>
            </w:r>
          </w:p>
        </w:tc>
        <w:tc>
          <w:tcPr>
            <w:tcW w:w="1068" w:type="dxa"/>
          </w:tcPr>
          <w:p w14:paraId="1B239C5D" w14:textId="77777777" w:rsidR="00BC6E9B" w:rsidRDefault="006070A3">
            <w:r>
              <w:t>Class</w:t>
            </w:r>
          </w:p>
        </w:tc>
        <w:tc>
          <w:tcPr>
            <w:tcW w:w="2797" w:type="dxa"/>
          </w:tcPr>
          <w:p w14:paraId="403258EE" w14:textId="77777777" w:rsidR="00BC6E9B" w:rsidRDefault="006070A3">
            <w:r>
              <w:t>Title</w:t>
            </w:r>
          </w:p>
        </w:tc>
        <w:tc>
          <w:tcPr>
            <w:tcW w:w="1161" w:type="dxa"/>
          </w:tcPr>
          <w:p w14:paraId="668A7554" w14:textId="77777777" w:rsidR="00BC6E9B" w:rsidRDefault="006070A3">
            <w:proofErr w:type="spellStart"/>
            <w:r>
              <w:t>Tdoc</w:t>
            </w:r>
            <w:proofErr w:type="spellEnd"/>
          </w:p>
        </w:tc>
        <w:tc>
          <w:tcPr>
            <w:tcW w:w="1559" w:type="dxa"/>
          </w:tcPr>
          <w:p w14:paraId="68C413AB" w14:textId="77777777" w:rsidR="00BC6E9B" w:rsidRDefault="006070A3">
            <w:r>
              <w:t>Delegate</w:t>
            </w:r>
          </w:p>
        </w:tc>
        <w:tc>
          <w:tcPr>
            <w:tcW w:w="993" w:type="dxa"/>
          </w:tcPr>
          <w:p w14:paraId="45338680" w14:textId="77777777" w:rsidR="00BC6E9B" w:rsidRDefault="006070A3">
            <w:proofErr w:type="spellStart"/>
            <w:r>
              <w:t>Misc</w:t>
            </w:r>
            <w:proofErr w:type="spellEnd"/>
          </w:p>
        </w:tc>
        <w:tc>
          <w:tcPr>
            <w:tcW w:w="850" w:type="dxa"/>
          </w:tcPr>
          <w:p w14:paraId="64BBAE3F" w14:textId="77777777" w:rsidR="00BC6E9B" w:rsidRDefault="006070A3">
            <w:r>
              <w:t>File version</w:t>
            </w:r>
          </w:p>
        </w:tc>
        <w:tc>
          <w:tcPr>
            <w:tcW w:w="814" w:type="dxa"/>
          </w:tcPr>
          <w:p w14:paraId="0F18873F" w14:textId="77777777" w:rsidR="00BC6E9B" w:rsidRDefault="006070A3">
            <w:r>
              <w:t>Status</w:t>
            </w:r>
          </w:p>
        </w:tc>
      </w:tr>
      <w:tr w:rsidR="00BC6E9B" w14:paraId="00043193" w14:textId="77777777">
        <w:tc>
          <w:tcPr>
            <w:tcW w:w="967" w:type="dxa"/>
          </w:tcPr>
          <w:p w14:paraId="6DCEED66" w14:textId="77777777" w:rsidR="00BC6E9B" w:rsidRDefault="006070A3">
            <w:pPr>
              <w:rPr>
                <w:rFonts w:eastAsiaTheme="minorEastAsia"/>
              </w:rPr>
            </w:pPr>
            <w:r>
              <w:rPr>
                <w:rFonts w:hint="eastAsia"/>
              </w:rPr>
              <w:t>C083</w:t>
            </w:r>
          </w:p>
        </w:tc>
        <w:tc>
          <w:tcPr>
            <w:tcW w:w="948" w:type="dxa"/>
          </w:tcPr>
          <w:p w14:paraId="367650E0" w14:textId="77777777" w:rsidR="00BC6E9B" w:rsidRDefault="006070A3">
            <w:r>
              <w:rPr>
                <w:sz w:val="18"/>
                <w:szCs w:val="18"/>
              </w:rPr>
              <w:t>AIML</w:t>
            </w:r>
          </w:p>
        </w:tc>
        <w:tc>
          <w:tcPr>
            <w:tcW w:w="1068" w:type="dxa"/>
          </w:tcPr>
          <w:p w14:paraId="74096DB9" w14:textId="77777777" w:rsidR="00BC6E9B" w:rsidRDefault="006070A3">
            <w:pPr>
              <w:rPr>
                <w:rFonts w:eastAsiaTheme="minorEastAsia"/>
              </w:rPr>
            </w:pPr>
            <w:r>
              <w:rPr>
                <w:rFonts w:hint="eastAsia"/>
              </w:rPr>
              <w:t>2</w:t>
            </w:r>
          </w:p>
        </w:tc>
        <w:tc>
          <w:tcPr>
            <w:tcW w:w="2797" w:type="dxa"/>
          </w:tcPr>
          <w:p w14:paraId="28C355EF"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68C471E3" w14:textId="77777777" w:rsidR="00BC6E9B" w:rsidRDefault="006070A3">
            <w:r>
              <w:rPr>
                <w:rFonts w:hint="eastAsia"/>
              </w:rPr>
              <w:t>R2-250xxxx</w:t>
            </w:r>
          </w:p>
        </w:tc>
        <w:tc>
          <w:tcPr>
            <w:tcW w:w="1559" w:type="dxa"/>
          </w:tcPr>
          <w:p w14:paraId="5351F6EB" w14:textId="77777777" w:rsidR="00BC6E9B" w:rsidRDefault="006070A3">
            <w:proofErr w:type="spellStart"/>
            <w:r>
              <w:rPr>
                <w:rFonts w:hint="eastAsia"/>
              </w:rPr>
              <w:t>Tangxun</w:t>
            </w:r>
            <w:proofErr w:type="spellEnd"/>
          </w:p>
        </w:tc>
        <w:tc>
          <w:tcPr>
            <w:tcW w:w="993" w:type="dxa"/>
          </w:tcPr>
          <w:p w14:paraId="0A7A6CF7" w14:textId="77777777" w:rsidR="00BC6E9B" w:rsidRDefault="00BC6E9B"/>
        </w:tc>
        <w:tc>
          <w:tcPr>
            <w:tcW w:w="850" w:type="dxa"/>
          </w:tcPr>
          <w:p w14:paraId="15B3002C" w14:textId="77777777" w:rsidR="00BC6E9B" w:rsidRDefault="006070A3">
            <w:pPr>
              <w:rPr>
                <w:rFonts w:eastAsiaTheme="minorEastAsia"/>
              </w:rPr>
            </w:pPr>
            <w:r>
              <w:t>V</w:t>
            </w:r>
            <w:r>
              <w:rPr>
                <w:rFonts w:hint="eastAsia"/>
              </w:rPr>
              <w:t>007</w:t>
            </w:r>
          </w:p>
        </w:tc>
        <w:tc>
          <w:tcPr>
            <w:tcW w:w="814" w:type="dxa"/>
          </w:tcPr>
          <w:p w14:paraId="0F1A538E" w14:textId="77777777" w:rsidR="00BC6E9B" w:rsidRDefault="006070A3">
            <w:proofErr w:type="spellStart"/>
            <w:r>
              <w:t>ToDo</w:t>
            </w:r>
            <w:proofErr w:type="spellEnd"/>
          </w:p>
        </w:tc>
      </w:tr>
    </w:tbl>
    <w:p w14:paraId="3BEE96B7" w14:textId="77777777" w:rsidR="00BC6E9B" w:rsidRDefault="006070A3">
      <w:pPr>
        <w:pStyle w:val="af"/>
        <w:rPr>
          <w:rFonts w:eastAsiaTheme="minorEastAsia"/>
        </w:rPr>
      </w:pPr>
      <w:r>
        <w:rPr>
          <w:b/>
        </w:rPr>
        <w:lastRenderedPageBreak/>
        <w:br/>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ven if network only wants to modify the entry for one serving cell, it has to provide the whole list fo</w:t>
      </w:r>
      <w:r>
        <w:rPr>
          <w:rFonts w:hint="eastAsia"/>
        </w:rPr>
        <w:t xml:space="preserve">r all serving cells, otherwise the other entries for other cells will be deleted. </w:t>
      </w:r>
      <w:r>
        <w:t>A</w:t>
      </w:r>
      <w:r>
        <w:rPr>
          <w:rFonts w:hint="eastAsia"/>
        </w:rPr>
        <w:t>lso considering the following procedural text:</w:t>
      </w:r>
    </w:p>
    <w:p w14:paraId="4B18BACE"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xml:space="preserve">; </w:t>
      </w:r>
      <w:r>
        <w:t>or</w:t>
      </w:r>
    </w:p>
    <w:p w14:paraId="0EC34DC0" w14:textId="77777777" w:rsidR="00BC6E9B" w:rsidRDefault="006070A3">
      <w:pPr>
        <w:pStyle w:val="B2"/>
        <w:rPr>
          <w:i/>
          <w:iCs/>
        </w:rPr>
      </w:pPr>
      <w:r>
        <w:t>&lt;other parts omitted&gt;</w:t>
      </w:r>
    </w:p>
    <w:p w14:paraId="758A7B37"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5CA5DD39" w14:textId="77777777" w:rsidR="00BC6E9B" w:rsidRDefault="006070A3">
      <w:pPr>
        <w:pStyle w:val="B4"/>
      </w:pPr>
      <w:r>
        <w:t xml:space="preserve">4&gt; set the </w:t>
      </w:r>
      <w:proofErr w:type="spellStart"/>
      <w:r>
        <w:rPr>
          <w:i/>
          <w:iCs/>
        </w:rPr>
        <w:t>applicabilityCellId</w:t>
      </w:r>
      <w:proofErr w:type="spellEnd"/>
      <w:r>
        <w:t xml:space="preserve"> to the serving cell index of the cell;</w:t>
      </w:r>
    </w:p>
    <w:p w14:paraId="6224B171" w14:textId="77777777" w:rsidR="00BC6E9B" w:rsidRDefault="006070A3">
      <w:pPr>
        <w:pStyle w:val="B4"/>
      </w:pPr>
      <w:r>
        <w:t xml:space="preserve">4&gt; for </w:t>
      </w:r>
      <w:r>
        <w:t xml:space="preserve">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w:t>
      </w:r>
      <w:r>
        <w:t xml:space="preserve">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4B81ECF" w14:textId="77777777" w:rsidR="00BC6E9B" w:rsidRDefault="006070A3">
      <w:pPr>
        <w:pStyle w:val="af"/>
        <w:rPr>
          <w:rFonts w:eastAsiaTheme="minorEastAsia"/>
        </w:rPr>
      </w:pPr>
      <w:r>
        <w:rPr>
          <w:rFonts w:eastAsiaTheme="minorEastAsia"/>
        </w:rPr>
        <w:t>A</w:t>
      </w:r>
      <w:r>
        <w:rPr>
          <w:rFonts w:eastAsiaTheme="minorEastAsia" w:hint="eastAsia"/>
        </w:rPr>
        <w:t xml:space="preserve"> UE has to report applicability status for each serving cell</w:t>
      </w:r>
      <w:r>
        <w:rPr>
          <w:rFonts w:eastAsiaTheme="minorEastAsia" w:hint="eastAsia"/>
        </w:rPr>
        <w:t xml:space="preserve"> upon receiving this </w:t>
      </w:r>
      <w:r>
        <w:t>applicabilityConfigList-r19</w:t>
      </w:r>
      <w:r>
        <w:rPr>
          <w:rFonts w:hint="eastAsia"/>
        </w:rPr>
        <w:t xml:space="preserve">. </w:t>
      </w:r>
      <w:r>
        <w:t>T</w:t>
      </w:r>
      <w:r>
        <w:rPr>
          <w:rFonts w:hint="eastAsia"/>
        </w:rPr>
        <w:t>hen change based applicability reporting is actually not implemented.</w:t>
      </w:r>
    </w:p>
    <w:p w14:paraId="1682AE1D" w14:textId="77777777" w:rsidR="00BC6E9B" w:rsidRDefault="006070A3">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E5E49E1" w14:textId="77777777" w:rsidR="00BC6E9B" w:rsidRDefault="006070A3">
      <w:pPr>
        <w:pStyle w:val="PL"/>
        <w:rPr>
          <w:color w:val="808080"/>
          <w:szCs w:val="16"/>
        </w:rPr>
      </w:pPr>
      <w:r>
        <w:rPr>
          <w:lang w:eastAsia="zh-CN"/>
        </w:rPr>
        <w:t>   </w:t>
      </w:r>
      <w:r>
        <w:t>applicabilityConfigToAddModList-r17        </w:t>
      </w:r>
      <w:r>
        <w:t>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7245112E" w14:textId="77777777" w:rsidR="00BC6E9B" w:rsidRDefault="006070A3">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5EB106BF" w14:textId="77777777" w:rsidR="00BC6E9B" w:rsidRDefault="006070A3">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w:t>
      </w:r>
      <w:r>
        <w:rPr>
          <w:rFonts w:eastAsiaTheme="minorEastAsia" w:hint="eastAsia"/>
        </w:rPr>
        <w:t>cedural text part.</w:t>
      </w:r>
    </w:p>
    <w:p w14:paraId="485CC319" w14:textId="77777777" w:rsidR="00BC6E9B" w:rsidRDefault="006070A3">
      <w:r>
        <w:rPr>
          <w:b/>
        </w:rPr>
        <w:t>[Comments]</w:t>
      </w:r>
      <w:r>
        <w:t>:</w:t>
      </w:r>
    </w:p>
    <w:p w14:paraId="29B57DA2" w14:textId="77777777" w:rsidR="00BC6E9B" w:rsidRDefault="006070A3">
      <w:pPr>
        <w:rPr>
          <w:rFonts w:eastAsiaTheme="minorEastAsia"/>
        </w:rPr>
      </w:pPr>
      <w:r>
        <w:rPr>
          <w:rFonts w:eastAsiaTheme="minorEastAsia"/>
        </w:rPr>
        <w:t>[Huawei-Dawid-v017]: We raised the same issue during post-meeting RRC CR review and we agree with this proposal.</w:t>
      </w:r>
    </w:p>
    <w:p w14:paraId="32A18ABE"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are fine with the proposed solution and also with the suggestion to discuss this in </w:t>
      </w:r>
      <w:r>
        <w:rPr>
          <w:rFonts w:eastAsiaTheme="minorEastAsia"/>
        </w:rPr>
        <w:t xml:space="preserve">a </w:t>
      </w:r>
      <w:proofErr w:type="spellStart"/>
      <w:r>
        <w:rPr>
          <w:rFonts w:eastAsiaTheme="minorEastAsia"/>
        </w:rPr>
        <w:t>Tdoc</w:t>
      </w:r>
      <w:proofErr w:type="spellEnd"/>
      <w:r>
        <w:rPr>
          <w:rFonts w:eastAsiaTheme="minorEastAsia"/>
        </w:rPr>
        <w:t>, to provide a complete TP.</w:t>
      </w:r>
    </w:p>
    <w:p w14:paraId="7A545B29" w14:textId="77777777" w:rsidR="00BC6E9B" w:rsidRDefault="00BC6E9B">
      <w:pPr>
        <w:rPr>
          <w:rFonts w:eastAsiaTheme="minorEastAsia"/>
        </w:rPr>
      </w:pPr>
    </w:p>
    <w:p w14:paraId="113A2052" w14:textId="77777777" w:rsidR="00BC6E9B" w:rsidRDefault="006070A3">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EA80F2" w14:textId="77777777">
        <w:tc>
          <w:tcPr>
            <w:tcW w:w="967" w:type="dxa"/>
          </w:tcPr>
          <w:p w14:paraId="7DF696F8" w14:textId="77777777" w:rsidR="00BC6E9B" w:rsidRDefault="006070A3">
            <w:r>
              <w:t>RIL Id</w:t>
            </w:r>
          </w:p>
        </w:tc>
        <w:tc>
          <w:tcPr>
            <w:tcW w:w="948" w:type="dxa"/>
          </w:tcPr>
          <w:p w14:paraId="780A963C" w14:textId="77777777" w:rsidR="00BC6E9B" w:rsidRDefault="006070A3">
            <w:r>
              <w:t>WI</w:t>
            </w:r>
          </w:p>
        </w:tc>
        <w:tc>
          <w:tcPr>
            <w:tcW w:w="1068" w:type="dxa"/>
          </w:tcPr>
          <w:p w14:paraId="49327C99" w14:textId="77777777" w:rsidR="00BC6E9B" w:rsidRDefault="006070A3">
            <w:r>
              <w:t>Class</w:t>
            </w:r>
          </w:p>
        </w:tc>
        <w:tc>
          <w:tcPr>
            <w:tcW w:w="2797" w:type="dxa"/>
          </w:tcPr>
          <w:p w14:paraId="30E2DCB7" w14:textId="77777777" w:rsidR="00BC6E9B" w:rsidRDefault="006070A3">
            <w:r>
              <w:t>Title</w:t>
            </w:r>
          </w:p>
        </w:tc>
        <w:tc>
          <w:tcPr>
            <w:tcW w:w="1161" w:type="dxa"/>
          </w:tcPr>
          <w:p w14:paraId="0A3A17E0" w14:textId="77777777" w:rsidR="00BC6E9B" w:rsidRDefault="006070A3">
            <w:proofErr w:type="spellStart"/>
            <w:r>
              <w:t>Tdoc</w:t>
            </w:r>
            <w:proofErr w:type="spellEnd"/>
          </w:p>
        </w:tc>
        <w:tc>
          <w:tcPr>
            <w:tcW w:w="1559" w:type="dxa"/>
          </w:tcPr>
          <w:p w14:paraId="71B2931C" w14:textId="77777777" w:rsidR="00BC6E9B" w:rsidRDefault="006070A3">
            <w:r>
              <w:t>Delegate</w:t>
            </w:r>
          </w:p>
        </w:tc>
        <w:tc>
          <w:tcPr>
            <w:tcW w:w="993" w:type="dxa"/>
          </w:tcPr>
          <w:p w14:paraId="6AC295DA" w14:textId="77777777" w:rsidR="00BC6E9B" w:rsidRDefault="006070A3">
            <w:proofErr w:type="spellStart"/>
            <w:r>
              <w:t>Misc</w:t>
            </w:r>
            <w:proofErr w:type="spellEnd"/>
          </w:p>
        </w:tc>
        <w:tc>
          <w:tcPr>
            <w:tcW w:w="850" w:type="dxa"/>
          </w:tcPr>
          <w:p w14:paraId="45FBAFA0" w14:textId="77777777" w:rsidR="00BC6E9B" w:rsidRDefault="006070A3">
            <w:r>
              <w:t>File version</w:t>
            </w:r>
          </w:p>
        </w:tc>
        <w:tc>
          <w:tcPr>
            <w:tcW w:w="814" w:type="dxa"/>
          </w:tcPr>
          <w:p w14:paraId="638D6863" w14:textId="77777777" w:rsidR="00BC6E9B" w:rsidRDefault="006070A3">
            <w:r>
              <w:t>Status</w:t>
            </w:r>
          </w:p>
        </w:tc>
      </w:tr>
      <w:tr w:rsidR="00BC6E9B" w14:paraId="74BA921F" w14:textId="77777777">
        <w:tc>
          <w:tcPr>
            <w:tcW w:w="967" w:type="dxa"/>
          </w:tcPr>
          <w:p w14:paraId="39619BBB" w14:textId="77777777" w:rsidR="00BC6E9B" w:rsidRDefault="006070A3">
            <w:pPr>
              <w:rPr>
                <w:rFonts w:eastAsiaTheme="minorEastAsia"/>
              </w:rPr>
            </w:pPr>
            <w:r>
              <w:rPr>
                <w:rFonts w:hint="eastAsia"/>
              </w:rPr>
              <w:t>C084</w:t>
            </w:r>
          </w:p>
        </w:tc>
        <w:tc>
          <w:tcPr>
            <w:tcW w:w="948" w:type="dxa"/>
          </w:tcPr>
          <w:p w14:paraId="70A02A46" w14:textId="77777777" w:rsidR="00BC6E9B" w:rsidRDefault="006070A3">
            <w:r>
              <w:rPr>
                <w:sz w:val="18"/>
                <w:szCs w:val="18"/>
              </w:rPr>
              <w:t>AIML</w:t>
            </w:r>
          </w:p>
        </w:tc>
        <w:tc>
          <w:tcPr>
            <w:tcW w:w="1068" w:type="dxa"/>
          </w:tcPr>
          <w:p w14:paraId="4B82BB5C" w14:textId="77777777" w:rsidR="00BC6E9B" w:rsidRDefault="006070A3">
            <w:pPr>
              <w:rPr>
                <w:rFonts w:eastAsiaTheme="minorEastAsia"/>
              </w:rPr>
            </w:pPr>
            <w:r>
              <w:rPr>
                <w:rFonts w:hint="eastAsia"/>
              </w:rPr>
              <w:t>2</w:t>
            </w:r>
          </w:p>
        </w:tc>
        <w:tc>
          <w:tcPr>
            <w:tcW w:w="2797" w:type="dxa"/>
          </w:tcPr>
          <w:p w14:paraId="715AA30B"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3D2DC90B" w14:textId="77777777" w:rsidR="00BC6E9B" w:rsidRDefault="006070A3">
            <w:r>
              <w:rPr>
                <w:rFonts w:hint="eastAsia"/>
              </w:rPr>
              <w:t>R2-250xxxx</w:t>
            </w:r>
          </w:p>
        </w:tc>
        <w:tc>
          <w:tcPr>
            <w:tcW w:w="1559" w:type="dxa"/>
          </w:tcPr>
          <w:p w14:paraId="20868224" w14:textId="77777777" w:rsidR="00BC6E9B" w:rsidRDefault="006070A3">
            <w:proofErr w:type="spellStart"/>
            <w:r>
              <w:rPr>
                <w:rFonts w:hint="eastAsia"/>
              </w:rPr>
              <w:t>Tangxun</w:t>
            </w:r>
            <w:proofErr w:type="spellEnd"/>
          </w:p>
        </w:tc>
        <w:tc>
          <w:tcPr>
            <w:tcW w:w="993" w:type="dxa"/>
          </w:tcPr>
          <w:p w14:paraId="633B5C11" w14:textId="77777777" w:rsidR="00BC6E9B" w:rsidRDefault="00BC6E9B"/>
        </w:tc>
        <w:tc>
          <w:tcPr>
            <w:tcW w:w="850" w:type="dxa"/>
          </w:tcPr>
          <w:p w14:paraId="7747F2D5" w14:textId="77777777" w:rsidR="00BC6E9B" w:rsidRDefault="006070A3">
            <w:pPr>
              <w:rPr>
                <w:rFonts w:eastAsiaTheme="minorEastAsia"/>
              </w:rPr>
            </w:pPr>
            <w:r>
              <w:t>V</w:t>
            </w:r>
            <w:r>
              <w:rPr>
                <w:rFonts w:hint="eastAsia"/>
              </w:rPr>
              <w:t>007</w:t>
            </w:r>
          </w:p>
        </w:tc>
        <w:tc>
          <w:tcPr>
            <w:tcW w:w="814" w:type="dxa"/>
          </w:tcPr>
          <w:p w14:paraId="1E3BBC7C" w14:textId="77777777" w:rsidR="00BC6E9B" w:rsidRDefault="006070A3">
            <w:proofErr w:type="spellStart"/>
            <w:r>
              <w:t>ToDo</w:t>
            </w:r>
            <w:proofErr w:type="spellEnd"/>
          </w:p>
        </w:tc>
      </w:tr>
    </w:tbl>
    <w:p w14:paraId="3484AE7E" w14:textId="77777777" w:rsidR="00BC6E9B" w:rsidRDefault="006070A3">
      <w:pPr>
        <w:pStyle w:val="af"/>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w:t>
      </w:r>
      <w:r>
        <w:rPr>
          <w:rFonts w:hint="eastAsia"/>
        </w:rPr>
        <w:t xml:space="preserve">the other entries will be deleted. </w:t>
      </w:r>
      <w:r>
        <w:t>A</w:t>
      </w:r>
      <w:r>
        <w:rPr>
          <w:rFonts w:hint="eastAsia"/>
        </w:rPr>
        <w:t>lso considering the following procedural text:</w:t>
      </w:r>
    </w:p>
    <w:p w14:paraId="6126DBBB"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AC88B79" w14:textId="77777777" w:rsidR="00BC6E9B" w:rsidRDefault="006070A3">
      <w:pPr>
        <w:pStyle w:val="B2"/>
        <w:rPr>
          <w:i/>
          <w:iCs/>
        </w:rPr>
      </w:pPr>
      <w:r>
        <w:t>&lt;other parts omitted&gt;</w:t>
      </w:r>
    </w:p>
    <w:p w14:paraId="6A9B6211"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60E2075" w14:textId="77777777" w:rsidR="00BC6E9B" w:rsidRDefault="006070A3">
      <w:pPr>
        <w:pStyle w:val="B4"/>
      </w:pPr>
      <w:r>
        <w:t xml:space="preserve">4&gt; set the </w:t>
      </w:r>
      <w:proofErr w:type="spellStart"/>
      <w:r>
        <w:rPr>
          <w:i/>
          <w:iCs/>
        </w:rPr>
        <w:t>applicabilityCellId</w:t>
      </w:r>
      <w:proofErr w:type="spellEnd"/>
      <w:r>
        <w:t xml:space="preserve"> to the serving cell index of the cell;</w:t>
      </w:r>
    </w:p>
    <w:p w14:paraId="47001320" w14:textId="77777777" w:rsidR="00BC6E9B" w:rsidRDefault="006070A3">
      <w:pPr>
        <w:pStyle w:val="B4"/>
      </w:pPr>
      <w:r>
        <w:t xml:space="preserve">4&gt; for each configured </w:t>
      </w:r>
      <w:proofErr w:type="spellStart"/>
      <w:r>
        <w:rPr>
          <w:i/>
          <w:iCs/>
        </w:rPr>
        <w:t>reportCon</w:t>
      </w:r>
      <w:r>
        <w:rPr>
          <w:i/>
          <w:iCs/>
        </w:rPr>
        <w:t>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w:t>
      </w:r>
      <w:r>
        <w:t xml:space="preserve">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8EA9EAB" w14:textId="77777777" w:rsidR="00BC6E9B" w:rsidRDefault="006070A3">
      <w:pPr>
        <w:pStyle w:val="af"/>
        <w:rPr>
          <w:rFonts w:eastAsiaTheme="minorEastAsia"/>
        </w:rPr>
      </w:pPr>
      <w:r>
        <w:rPr>
          <w:rFonts w:eastAsiaTheme="minorEastAsia"/>
        </w:rPr>
        <w:t>A</w:t>
      </w:r>
      <w:r>
        <w:rPr>
          <w:rFonts w:eastAsiaTheme="minorEastAsia" w:hint="eastAsia"/>
        </w:rPr>
        <w:t xml:space="preserve"> UE has to report applicability status for each entry in a serving cell upon receivin</w:t>
      </w:r>
      <w:r>
        <w:rPr>
          <w:rFonts w:eastAsiaTheme="minorEastAsia" w:hint="eastAsia"/>
        </w:rPr>
        <w:t xml:space="preserve">g this </w:t>
      </w:r>
      <w:r>
        <w:t>applicabilitySetConfigList-r19</w:t>
      </w:r>
      <w:r>
        <w:rPr>
          <w:rFonts w:hint="eastAsia"/>
        </w:rPr>
        <w:t xml:space="preserve">. </w:t>
      </w:r>
      <w:r>
        <w:t>T</w:t>
      </w:r>
      <w:r>
        <w:rPr>
          <w:rFonts w:hint="eastAsia"/>
        </w:rPr>
        <w:t>hen change based applicability reporting is actually not implemented.</w:t>
      </w:r>
    </w:p>
    <w:p w14:paraId="0BD6037B" w14:textId="77777777" w:rsidR="00BC6E9B" w:rsidRDefault="006070A3">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C5034BD" w14:textId="77777777" w:rsidR="00BC6E9B" w:rsidRDefault="006070A3">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1C041333" w14:textId="77777777" w:rsidR="00BC6E9B" w:rsidRDefault="006070A3">
      <w:pPr>
        <w:pStyle w:val="PL"/>
        <w:rPr>
          <w:color w:val="808080"/>
          <w:sz w:val="20"/>
        </w:rPr>
      </w:pPr>
      <w:r>
        <w:t>   applicabilitySetConfigToReleaseList-r17           applicabilitySetConfigToReleaseList-r1</w:t>
      </w:r>
      <w:r>
        <w:rPr>
          <w:lang w:eastAsia="zh-CN"/>
        </w:rPr>
        <w:t>9</w:t>
      </w:r>
      <w:r>
        <w:t>                  </w:t>
      </w:r>
      <w:r>
        <w:t xml:space="preserve">                 </w:t>
      </w:r>
      <w:proofErr w:type="gramStart"/>
      <w:r>
        <w:rPr>
          <w:color w:val="993366"/>
        </w:rPr>
        <w:t>OPTIONAL</w:t>
      </w:r>
      <w:r>
        <w:t xml:space="preserve">,   </w:t>
      </w:r>
      <w:proofErr w:type="gramEnd"/>
      <w:r>
        <w:rPr>
          <w:color w:val="808080"/>
        </w:rPr>
        <w:t>-- Need N</w:t>
      </w:r>
    </w:p>
    <w:p w14:paraId="63614B84" w14:textId="77777777" w:rsidR="00BC6E9B" w:rsidRDefault="006070A3">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69AE571" w14:textId="77777777" w:rsidR="00BC6E9B" w:rsidRDefault="006070A3">
      <w:r>
        <w:rPr>
          <w:b/>
        </w:rPr>
        <w:t>[Comments]</w:t>
      </w:r>
      <w:r>
        <w:t>:</w:t>
      </w:r>
    </w:p>
    <w:p w14:paraId="1F60D567" w14:textId="77777777" w:rsidR="00BC6E9B" w:rsidRDefault="00BC6E9B">
      <w:pPr>
        <w:rPr>
          <w:rFonts w:eastAsiaTheme="minorEastAsia"/>
        </w:rPr>
      </w:pPr>
    </w:p>
    <w:p w14:paraId="60E7907B" w14:textId="77777777" w:rsidR="00BC6E9B" w:rsidRDefault="006070A3">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E9EA423" w14:textId="77777777" w:rsidR="00BC6E9B" w:rsidRDefault="006070A3">
      <w:pPr>
        <w:pStyle w:val="af"/>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By using the list structure, NW has to provide the full list upon modifica</w:t>
      </w:r>
      <w:r>
        <w:rPr>
          <w:rFonts w:eastAsia="DengXian"/>
        </w:rPr>
        <w:t xml:space="preserve">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170BAA4F" w14:textId="77777777" w:rsidR="00BC6E9B" w:rsidRDefault="006070A3">
      <w:pPr>
        <w:rPr>
          <w:rFonts w:eastAsiaTheme="minorEastAsia"/>
        </w:rPr>
      </w:pPr>
      <w:r>
        <w:rPr>
          <w:rFonts w:eastAsiaTheme="minorEastAsia"/>
        </w:rPr>
        <w:t xml:space="preserve">[Huawei-Dawid-v017]: We raised the same issue during post-meeting RRC CR review and we agree with this proposal. </w:t>
      </w:r>
      <w:r>
        <w:rPr>
          <w:rFonts w:eastAsiaTheme="minorEastAsia"/>
        </w:rPr>
        <w:t>A simple TP is provided below corresponding to both C083 and C084 (as we planned to submit this issue as well, but noticed it was already added. However, also procedural part will have to be corrected accordingly.</w:t>
      </w:r>
    </w:p>
    <w:p w14:paraId="35915923" w14:textId="77777777" w:rsidR="00BC6E9B" w:rsidRDefault="00BC6E9B">
      <w:pPr>
        <w:pStyle w:val="PL"/>
      </w:pPr>
    </w:p>
    <w:p w14:paraId="241575A6" w14:textId="77777777" w:rsidR="00BC6E9B" w:rsidRDefault="006070A3">
      <w:pPr>
        <w:pStyle w:val="PL"/>
      </w:pPr>
      <w:r>
        <w:t>ApplicabilityReportConfig-r</w:t>
      </w:r>
      <w:proofErr w:type="gramStart"/>
      <w:r>
        <w:t>19 ::=</w:t>
      </w:r>
      <w:proofErr w:type="gramEnd"/>
      <w:r>
        <w:t xml:space="preserve"> </w:t>
      </w:r>
      <w:r>
        <w:rPr>
          <w:color w:val="993366"/>
        </w:rPr>
        <w:t>SEQUENC</w:t>
      </w:r>
      <w:r>
        <w:rPr>
          <w:color w:val="993366"/>
        </w:rPr>
        <w:t>E</w:t>
      </w:r>
      <w:r>
        <w:t xml:space="preserve"> {</w:t>
      </w:r>
    </w:p>
    <w:p w14:paraId="664F244A" w14:textId="77777777" w:rsidR="00BC6E9B" w:rsidRDefault="006070A3">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5301390" w14:textId="77777777" w:rsidR="00BC6E9B" w:rsidRDefault="006070A3">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t xml:space="preserve">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06B2546" w14:textId="77777777" w:rsidR="00BC6E9B" w:rsidRDefault="006070A3">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4981BD7B" w14:textId="77777777" w:rsidR="00BC6E9B" w:rsidRDefault="00BC6E9B">
      <w:pPr>
        <w:pStyle w:val="PL"/>
        <w:rPr>
          <w:color w:val="808080"/>
        </w:rPr>
      </w:pPr>
    </w:p>
    <w:p w14:paraId="114EE35D" w14:textId="77777777" w:rsidR="00BC6E9B" w:rsidRDefault="006070A3">
      <w:pPr>
        <w:pStyle w:val="PL"/>
      </w:pPr>
      <w:r>
        <w:lastRenderedPageBreak/>
        <w:t xml:space="preserve">    ...</w:t>
      </w:r>
    </w:p>
    <w:p w14:paraId="1A752BCC" w14:textId="77777777" w:rsidR="00BC6E9B" w:rsidRDefault="006070A3">
      <w:pPr>
        <w:pStyle w:val="PL"/>
      </w:pPr>
      <w:r>
        <w:t>}</w:t>
      </w:r>
    </w:p>
    <w:p w14:paraId="1C1DEFC0" w14:textId="77777777" w:rsidR="00BC6E9B" w:rsidRDefault="00BC6E9B">
      <w:pPr>
        <w:pStyle w:val="PL"/>
      </w:pPr>
    </w:p>
    <w:p w14:paraId="43836CE5"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3F5665C" w14:textId="77777777" w:rsidR="00BC6E9B" w:rsidRDefault="006070A3">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186490BF" w14:textId="77777777" w:rsidR="00BC6E9B" w:rsidRDefault="006070A3">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w:t>
      </w:r>
      <w:r>
        <w:t xml:space="preserve">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6511A123" w14:textId="77777777" w:rsidR="00BC6E9B" w:rsidRDefault="006070A3">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705FACEE" w14:textId="77777777" w:rsidR="00BC6E9B" w:rsidRDefault="00BC6E9B">
      <w:pPr>
        <w:pStyle w:val="PL"/>
      </w:pPr>
    </w:p>
    <w:p w14:paraId="217A11E9" w14:textId="77777777" w:rsidR="00BC6E9B" w:rsidRDefault="006070A3">
      <w:pPr>
        <w:pStyle w:val="PL"/>
      </w:pPr>
      <w:r>
        <w:t xml:space="preserve">    ...</w:t>
      </w:r>
    </w:p>
    <w:p w14:paraId="630DDD67" w14:textId="77777777" w:rsidR="00BC6E9B" w:rsidRDefault="006070A3">
      <w:pPr>
        <w:pStyle w:val="PL"/>
      </w:pPr>
      <w:r>
        <w:t>}</w:t>
      </w:r>
    </w:p>
    <w:p w14:paraId="25F39661" w14:textId="77777777" w:rsidR="00BC6E9B" w:rsidRDefault="00BC6E9B">
      <w:pPr>
        <w:pStyle w:val="af"/>
        <w:rPr>
          <w:b/>
        </w:rPr>
      </w:pPr>
    </w:p>
    <w:p w14:paraId="0CDCD88A" w14:textId="77777777" w:rsidR="00BC6E9B" w:rsidRDefault="006070A3">
      <w:pPr>
        <w:rPr>
          <w:rFonts w:eastAsiaTheme="minorEastAsia"/>
        </w:rPr>
      </w:pPr>
      <w:r>
        <w:rPr>
          <w:rFonts w:eastAsiaTheme="minorEastAsia"/>
        </w:rPr>
        <w:t xml:space="preserve">[WI CR </w:t>
      </w:r>
      <w:r>
        <w:t>rapporteur-v020</w:t>
      </w:r>
      <w:r>
        <w:rPr>
          <w:rFonts w:eastAsiaTheme="minorEastAsia"/>
        </w:rPr>
        <w:t>]: We are fine with the propo</w:t>
      </w:r>
      <w:r>
        <w:rPr>
          <w:rFonts w:eastAsiaTheme="minorEastAsia"/>
        </w:rPr>
        <w:t xml:space="preserve">sed solution and also with the suggestion to discuss this in a </w:t>
      </w:r>
      <w:proofErr w:type="spellStart"/>
      <w:r>
        <w:rPr>
          <w:rFonts w:eastAsiaTheme="minorEastAsia"/>
        </w:rPr>
        <w:t>Tdoc</w:t>
      </w:r>
      <w:proofErr w:type="spellEnd"/>
      <w:r>
        <w:rPr>
          <w:rFonts w:eastAsiaTheme="minorEastAsia"/>
        </w:rPr>
        <w:t>, to provide a complete TP.</w:t>
      </w:r>
    </w:p>
    <w:p w14:paraId="0F6BDCAF" w14:textId="77777777" w:rsidR="00BC6E9B" w:rsidRDefault="00BC6E9B">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7FDE20B" w14:textId="77777777" w:rsidR="00BC6E9B" w:rsidRDefault="006070A3">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D40FA4" w14:textId="77777777">
        <w:tc>
          <w:tcPr>
            <w:tcW w:w="967" w:type="dxa"/>
          </w:tcPr>
          <w:p w14:paraId="21D589E1" w14:textId="77777777" w:rsidR="00BC6E9B" w:rsidRDefault="006070A3">
            <w:r>
              <w:t>RIL Id</w:t>
            </w:r>
          </w:p>
        </w:tc>
        <w:tc>
          <w:tcPr>
            <w:tcW w:w="948" w:type="dxa"/>
          </w:tcPr>
          <w:p w14:paraId="181733F7" w14:textId="77777777" w:rsidR="00BC6E9B" w:rsidRDefault="006070A3">
            <w:r>
              <w:t>WI</w:t>
            </w:r>
          </w:p>
        </w:tc>
        <w:tc>
          <w:tcPr>
            <w:tcW w:w="1068" w:type="dxa"/>
          </w:tcPr>
          <w:p w14:paraId="4D31392F" w14:textId="77777777" w:rsidR="00BC6E9B" w:rsidRDefault="006070A3">
            <w:r>
              <w:t>Class</w:t>
            </w:r>
          </w:p>
        </w:tc>
        <w:tc>
          <w:tcPr>
            <w:tcW w:w="2797" w:type="dxa"/>
          </w:tcPr>
          <w:p w14:paraId="746BB196" w14:textId="77777777" w:rsidR="00BC6E9B" w:rsidRDefault="006070A3">
            <w:r>
              <w:t>Title</w:t>
            </w:r>
          </w:p>
        </w:tc>
        <w:tc>
          <w:tcPr>
            <w:tcW w:w="1161" w:type="dxa"/>
          </w:tcPr>
          <w:p w14:paraId="6288CED0" w14:textId="77777777" w:rsidR="00BC6E9B" w:rsidRDefault="006070A3">
            <w:proofErr w:type="spellStart"/>
            <w:r>
              <w:t>Tdoc</w:t>
            </w:r>
            <w:proofErr w:type="spellEnd"/>
          </w:p>
        </w:tc>
        <w:tc>
          <w:tcPr>
            <w:tcW w:w="1559" w:type="dxa"/>
          </w:tcPr>
          <w:p w14:paraId="3572DD33" w14:textId="77777777" w:rsidR="00BC6E9B" w:rsidRDefault="006070A3">
            <w:r>
              <w:t>Delegate</w:t>
            </w:r>
          </w:p>
        </w:tc>
        <w:tc>
          <w:tcPr>
            <w:tcW w:w="993" w:type="dxa"/>
          </w:tcPr>
          <w:p w14:paraId="129CCCFD" w14:textId="77777777" w:rsidR="00BC6E9B" w:rsidRDefault="006070A3">
            <w:proofErr w:type="spellStart"/>
            <w:r>
              <w:t>Misc</w:t>
            </w:r>
            <w:proofErr w:type="spellEnd"/>
          </w:p>
        </w:tc>
        <w:tc>
          <w:tcPr>
            <w:tcW w:w="850" w:type="dxa"/>
          </w:tcPr>
          <w:p w14:paraId="2470C91F" w14:textId="77777777" w:rsidR="00BC6E9B" w:rsidRDefault="006070A3">
            <w:r>
              <w:t>File version</w:t>
            </w:r>
          </w:p>
        </w:tc>
        <w:tc>
          <w:tcPr>
            <w:tcW w:w="814" w:type="dxa"/>
          </w:tcPr>
          <w:p w14:paraId="15E0817B" w14:textId="77777777" w:rsidR="00BC6E9B" w:rsidRDefault="006070A3">
            <w:r>
              <w:t>Status</w:t>
            </w:r>
          </w:p>
        </w:tc>
      </w:tr>
      <w:tr w:rsidR="00BC6E9B" w14:paraId="5B8509BE" w14:textId="77777777">
        <w:tc>
          <w:tcPr>
            <w:tcW w:w="967" w:type="dxa"/>
          </w:tcPr>
          <w:p w14:paraId="4268FD1D" w14:textId="77777777" w:rsidR="00BC6E9B" w:rsidRDefault="006070A3">
            <w:r>
              <w:t>H002</w:t>
            </w:r>
          </w:p>
        </w:tc>
        <w:tc>
          <w:tcPr>
            <w:tcW w:w="948" w:type="dxa"/>
          </w:tcPr>
          <w:p w14:paraId="50C32903" w14:textId="77777777" w:rsidR="00BC6E9B" w:rsidRDefault="006070A3">
            <w:r>
              <w:t>AIML</w:t>
            </w:r>
          </w:p>
        </w:tc>
        <w:tc>
          <w:tcPr>
            <w:tcW w:w="1068" w:type="dxa"/>
          </w:tcPr>
          <w:p w14:paraId="6A092C02" w14:textId="77777777" w:rsidR="00BC6E9B" w:rsidRDefault="006070A3">
            <w:r>
              <w:t>1</w:t>
            </w:r>
          </w:p>
        </w:tc>
        <w:tc>
          <w:tcPr>
            <w:tcW w:w="2797" w:type="dxa"/>
          </w:tcPr>
          <w:p w14:paraId="7CEA3359" w14:textId="77777777" w:rsidR="00BC6E9B" w:rsidRDefault="006070A3">
            <w:r>
              <w:t>Retaining logged measurements during LTM</w:t>
            </w:r>
          </w:p>
        </w:tc>
        <w:tc>
          <w:tcPr>
            <w:tcW w:w="1161" w:type="dxa"/>
          </w:tcPr>
          <w:p w14:paraId="3FC0C961" w14:textId="77777777" w:rsidR="00BC6E9B" w:rsidRDefault="006070A3">
            <w:r>
              <w:t>R2-25xxxx</w:t>
            </w:r>
          </w:p>
        </w:tc>
        <w:tc>
          <w:tcPr>
            <w:tcW w:w="1559" w:type="dxa"/>
          </w:tcPr>
          <w:p w14:paraId="61FA6561" w14:textId="77777777" w:rsidR="00BC6E9B" w:rsidRDefault="006070A3">
            <w:r>
              <w:t>Dawid</w:t>
            </w:r>
          </w:p>
        </w:tc>
        <w:tc>
          <w:tcPr>
            <w:tcW w:w="993" w:type="dxa"/>
          </w:tcPr>
          <w:p w14:paraId="5E101D97" w14:textId="77777777" w:rsidR="00BC6E9B" w:rsidRDefault="00BC6E9B"/>
        </w:tc>
        <w:tc>
          <w:tcPr>
            <w:tcW w:w="850" w:type="dxa"/>
          </w:tcPr>
          <w:p w14:paraId="2B4C2484" w14:textId="77777777" w:rsidR="00BC6E9B" w:rsidRDefault="006070A3">
            <w:proofErr w:type="spellStart"/>
            <w:r>
              <w:t>vnnn</w:t>
            </w:r>
            <w:proofErr w:type="spellEnd"/>
          </w:p>
        </w:tc>
        <w:tc>
          <w:tcPr>
            <w:tcW w:w="814" w:type="dxa"/>
          </w:tcPr>
          <w:p w14:paraId="23219CB1" w14:textId="77777777" w:rsidR="00BC6E9B" w:rsidRDefault="006070A3">
            <w:proofErr w:type="spellStart"/>
            <w:r>
              <w:t>ToDo</w:t>
            </w:r>
            <w:proofErr w:type="spellEnd"/>
          </w:p>
        </w:tc>
      </w:tr>
    </w:tbl>
    <w:p w14:paraId="19D396E4" w14:textId="77777777" w:rsidR="00BC6E9B" w:rsidRDefault="006070A3">
      <w:pPr>
        <w:pStyle w:val="af"/>
      </w:pPr>
      <w:r>
        <w:rPr>
          <w:b/>
        </w:rPr>
        <w:br/>
      </w:r>
      <w:r>
        <w:rPr>
          <w:b/>
        </w:rPr>
        <w:t>[Description]</w:t>
      </w:r>
      <w:r>
        <w:t xml:space="preserve">: </w:t>
      </w:r>
    </w:p>
    <w:p w14:paraId="65506CA3" w14:textId="77777777" w:rsidR="00BC6E9B" w:rsidRDefault="006070A3">
      <w:pPr>
        <w:pStyle w:val="af"/>
      </w:pPr>
      <w:r>
        <w:t>RAN2 made the following agreement:</w:t>
      </w:r>
    </w:p>
    <w:p w14:paraId="596491D0" w14:textId="77777777" w:rsidR="00BC6E9B" w:rsidRDefault="006070A3">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Pr>
          <w:lang w:val="en-US"/>
        </w:rPr>
        <w:t>RAN2 confirm that the solution agreed in RAN2#130 is applicable to regular HO and CHO (</w:t>
      </w:r>
      <w:proofErr w:type="gramStart"/>
      <w:r>
        <w:rPr>
          <w:lang w:val="en-US"/>
        </w:rPr>
        <w:t>i.e.</w:t>
      </w:r>
      <w:proofErr w:type="gramEnd"/>
      <w:r>
        <w:rPr>
          <w:lang w:val="en-US"/>
        </w:rPr>
        <w:t xml:space="preserve"> 1-bit indication corresponding to each candidate cell configuration in </w:t>
      </w:r>
      <w:proofErr w:type="spellStart"/>
      <w:r>
        <w:rPr>
          <w:lang w:val="en-US"/>
        </w:rPr>
        <w:t>RRCReconfiguration</w:t>
      </w:r>
      <w:proofErr w:type="spellEnd"/>
      <w:r>
        <w:rPr>
          <w:lang w:val="en-US"/>
        </w:rPr>
        <w:t xml:space="preserve"> is provided).  </w:t>
      </w:r>
    </w:p>
    <w:p w14:paraId="023AC849" w14:textId="77777777" w:rsidR="00BC6E9B" w:rsidRDefault="00BC6E9B">
      <w:pPr>
        <w:pStyle w:val="af"/>
      </w:pPr>
    </w:p>
    <w:p w14:paraId="24224554" w14:textId="77777777" w:rsidR="00BC6E9B" w:rsidRDefault="006070A3">
      <w:pPr>
        <w:pStyle w:val="af"/>
      </w:pPr>
      <w:r>
        <w:t>LTM is</w:t>
      </w:r>
      <w:r>
        <w:t xml:space="preserve">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51CA72D2" w14:textId="77777777" w:rsidR="00BC6E9B" w:rsidRDefault="006070A3">
      <w:pPr>
        <w:pStyle w:val="af"/>
      </w:pPr>
      <w:r>
        <w:rPr>
          <w:b/>
        </w:rPr>
        <w:t>[Proposed Change]</w:t>
      </w:r>
      <w:r>
        <w:t>: No change is needed, but RAN2 is reques</w:t>
      </w:r>
      <w:r>
        <w:t xml:space="preserve">ted to confirm that </w:t>
      </w:r>
      <w:proofErr w:type="spellStart"/>
      <w:r>
        <w:t>reatinLoggedMeasurements</w:t>
      </w:r>
      <w:proofErr w:type="spellEnd"/>
      <w:r>
        <w:t xml:space="preserve"> can also be used for LTM candidate configurations.</w:t>
      </w:r>
    </w:p>
    <w:p w14:paraId="5EA3C1D2" w14:textId="77777777" w:rsidR="00BC6E9B" w:rsidRDefault="006070A3">
      <w:r>
        <w:rPr>
          <w:b/>
        </w:rPr>
        <w:t>[Comments]</w:t>
      </w:r>
      <w:r>
        <w:t>:</w:t>
      </w:r>
    </w:p>
    <w:p w14:paraId="4B4F85D5"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In our understanding, the intention of the proposal was to not do enhancements specific to LTM, while also not explicitly e</w:t>
      </w:r>
      <w:r>
        <w:rPr>
          <w:rFonts w:eastAsiaTheme="minorEastAsia"/>
        </w:rPr>
        <w:t xml:space="preserve">xclude it. However, for alignment, we suggest that companies discuss this RIL in a </w:t>
      </w:r>
      <w:proofErr w:type="spellStart"/>
      <w:r>
        <w:rPr>
          <w:rFonts w:eastAsiaTheme="minorEastAsia"/>
        </w:rPr>
        <w:t>Tdoc</w:t>
      </w:r>
      <w:proofErr w:type="spellEnd"/>
      <w:r>
        <w:rPr>
          <w:rFonts w:eastAsiaTheme="minorEastAsia"/>
        </w:rPr>
        <w:t>.</w:t>
      </w:r>
    </w:p>
    <w:p w14:paraId="44CE0F79" w14:textId="77777777" w:rsidR="00BC6E9B" w:rsidRDefault="00BC6E9B"/>
    <w:p w14:paraId="30347FA8" w14:textId="77777777" w:rsidR="00BC6E9B" w:rsidRDefault="006070A3">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3A65B0B" w14:textId="77777777">
        <w:tc>
          <w:tcPr>
            <w:tcW w:w="967" w:type="dxa"/>
          </w:tcPr>
          <w:p w14:paraId="69121CAE" w14:textId="77777777" w:rsidR="00BC6E9B" w:rsidRDefault="006070A3">
            <w:r>
              <w:t>RIL Id</w:t>
            </w:r>
          </w:p>
        </w:tc>
        <w:tc>
          <w:tcPr>
            <w:tcW w:w="948" w:type="dxa"/>
          </w:tcPr>
          <w:p w14:paraId="76E33871" w14:textId="77777777" w:rsidR="00BC6E9B" w:rsidRDefault="006070A3">
            <w:r>
              <w:t>WI</w:t>
            </w:r>
          </w:p>
        </w:tc>
        <w:tc>
          <w:tcPr>
            <w:tcW w:w="1068" w:type="dxa"/>
          </w:tcPr>
          <w:p w14:paraId="05F94336" w14:textId="77777777" w:rsidR="00BC6E9B" w:rsidRDefault="006070A3">
            <w:r>
              <w:t>Class</w:t>
            </w:r>
          </w:p>
        </w:tc>
        <w:tc>
          <w:tcPr>
            <w:tcW w:w="2797" w:type="dxa"/>
          </w:tcPr>
          <w:p w14:paraId="46942158" w14:textId="77777777" w:rsidR="00BC6E9B" w:rsidRDefault="006070A3">
            <w:r>
              <w:t>Title</w:t>
            </w:r>
          </w:p>
        </w:tc>
        <w:tc>
          <w:tcPr>
            <w:tcW w:w="1161" w:type="dxa"/>
          </w:tcPr>
          <w:p w14:paraId="3BD005AF" w14:textId="77777777" w:rsidR="00BC6E9B" w:rsidRDefault="006070A3">
            <w:proofErr w:type="spellStart"/>
            <w:r>
              <w:t>Tdoc</w:t>
            </w:r>
            <w:proofErr w:type="spellEnd"/>
          </w:p>
        </w:tc>
        <w:tc>
          <w:tcPr>
            <w:tcW w:w="1559" w:type="dxa"/>
          </w:tcPr>
          <w:p w14:paraId="3676E6D0" w14:textId="77777777" w:rsidR="00BC6E9B" w:rsidRDefault="006070A3">
            <w:r>
              <w:t>Delegate</w:t>
            </w:r>
          </w:p>
        </w:tc>
        <w:tc>
          <w:tcPr>
            <w:tcW w:w="993" w:type="dxa"/>
          </w:tcPr>
          <w:p w14:paraId="0A81840B" w14:textId="77777777" w:rsidR="00BC6E9B" w:rsidRDefault="006070A3">
            <w:proofErr w:type="spellStart"/>
            <w:r>
              <w:t>Misc</w:t>
            </w:r>
            <w:proofErr w:type="spellEnd"/>
          </w:p>
        </w:tc>
        <w:tc>
          <w:tcPr>
            <w:tcW w:w="850" w:type="dxa"/>
          </w:tcPr>
          <w:p w14:paraId="25B3629B" w14:textId="77777777" w:rsidR="00BC6E9B" w:rsidRDefault="006070A3">
            <w:r>
              <w:t>File version</w:t>
            </w:r>
          </w:p>
        </w:tc>
        <w:tc>
          <w:tcPr>
            <w:tcW w:w="814" w:type="dxa"/>
          </w:tcPr>
          <w:p w14:paraId="6DDA8828" w14:textId="77777777" w:rsidR="00BC6E9B" w:rsidRDefault="006070A3">
            <w:r>
              <w:t>Status</w:t>
            </w:r>
          </w:p>
        </w:tc>
      </w:tr>
      <w:tr w:rsidR="00BC6E9B" w14:paraId="72170EB7" w14:textId="77777777">
        <w:tc>
          <w:tcPr>
            <w:tcW w:w="967" w:type="dxa"/>
          </w:tcPr>
          <w:p w14:paraId="4FFFA038" w14:textId="77777777" w:rsidR="00BC6E9B" w:rsidRDefault="006070A3">
            <w:r>
              <w:t>N072</w:t>
            </w:r>
          </w:p>
        </w:tc>
        <w:tc>
          <w:tcPr>
            <w:tcW w:w="948" w:type="dxa"/>
          </w:tcPr>
          <w:p w14:paraId="1CB25B7D" w14:textId="77777777" w:rsidR="00BC6E9B" w:rsidRDefault="006070A3">
            <w:r>
              <w:t>AIML</w:t>
            </w:r>
          </w:p>
        </w:tc>
        <w:tc>
          <w:tcPr>
            <w:tcW w:w="1068" w:type="dxa"/>
          </w:tcPr>
          <w:p w14:paraId="016C8768" w14:textId="77777777" w:rsidR="00BC6E9B" w:rsidRDefault="006070A3">
            <w:r>
              <w:t>1</w:t>
            </w:r>
          </w:p>
        </w:tc>
        <w:tc>
          <w:tcPr>
            <w:tcW w:w="2797" w:type="dxa"/>
          </w:tcPr>
          <w:p w14:paraId="3B934EB7" w14:textId="77777777" w:rsidR="00BC6E9B" w:rsidRDefault="006070A3">
            <w:r>
              <w:t xml:space="preserve">Description of </w:t>
            </w:r>
            <w:proofErr w:type="spellStart"/>
            <w:r>
              <w:t>Assoicated</w:t>
            </w:r>
            <w:proofErr w:type="spellEnd"/>
            <w:r>
              <w:t xml:space="preserve"> ID indication for Set A and Set B</w:t>
            </w:r>
          </w:p>
        </w:tc>
        <w:tc>
          <w:tcPr>
            <w:tcW w:w="1161" w:type="dxa"/>
          </w:tcPr>
          <w:p w14:paraId="1D3F8339" w14:textId="77777777" w:rsidR="00BC6E9B" w:rsidRDefault="00BC6E9B"/>
        </w:tc>
        <w:tc>
          <w:tcPr>
            <w:tcW w:w="1559" w:type="dxa"/>
          </w:tcPr>
          <w:p w14:paraId="2899DE40" w14:textId="77777777" w:rsidR="00BC6E9B" w:rsidRDefault="006070A3">
            <w:r>
              <w:t>Sakira Hassan</w:t>
            </w:r>
          </w:p>
        </w:tc>
        <w:tc>
          <w:tcPr>
            <w:tcW w:w="993" w:type="dxa"/>
          </w:tcPr>
          <w:p w14:paraId="31F00E19" w14:textId="77777777" w:rsidR="00BC6E9B" w:rsidRDefault="00BC6E9B"/>
        </w:tc>
        <w:tc>
          <w:tcPr>
            <w:tcW w:w="850" w:type="dxa"/>
          </w:tcPr>
          <w:p w14:paraId="6159AE8B" w14:textId="77777777" w:rsidR="00BC6E9B" w:rsidRDefault="006070A3">
            <w:r>
              <w:t>V015</w:t>
            </w:r>
          </w:p>
        </w:tc>
        <w:tc>
          <w:tcPr>
            <w:tcW w:w="814" w:type="dxa"/>
          </w:tcPr>
          <w:p w14:paraId="488A060D" w14:textId="77777777" w:rsidR="00BC6E9B" w:rsidRDefault="006070A3">
            <w:proofErr w:type="spellStart"/>
            <w:r>
              <w:t>PropAgree</w:t>
            </w:r>
            <w:proofErr w:type="spellEnd"/>
          </w:p>
        </w:tc>
      </w:tr>
    </w:tbl>
    <w:p w14:paraId="799C7531" w14:textId="77777777" w:rsidR="00BC6E9B" w:rsidRDefault="006070A3">
      <w:pPr>
        <w:pStyle w:val="af"/>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0248DC9B" w14:textId="77777777" w:rsidR="00BC6E9B" w:rsidRDefault="006070A3">
      <w:pPr>
        <w:pStyle w:val="af"/>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0332664A" w14:textId="77777777">
        <w:tc>
          <w:tcPr>
            <w:tcW w:w="14175" w:type="dxa"/>
            <w:tcBorders>
              <w:top w:val="single" w:sz="4" w:space="0" w:color="auto"/>
              <w:left w:val="single" w:sz="4" w:space="0" w:color="auto"/>
              <w:bottom w:val="single" w:sz="4" w:space="0" w:color="auto"/>
              <w:right w:val="single" w:sz="4" w:space="0" w:color="auto"/>
            </w:tcBorders>
          </w:tcPr>
          <w:p w14:paraId="4043C6E7" w14:textId="77777777" w:rsidR="00BC6E9B" w:rsidRDefault="006070A3">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BC6E9B" w14:paraId="12160D40" w14:textId="77777777">
        <w:tc>
          <w:tcPr>
            <w:tcW w:w="14175" w:type="dxa"/>
            <w:tcBorders>
              <w:top w:val="single" w:sz="4" w:space="0" w:color="auto"/>
              <w:left w:val="single" w:sz="4" w:space="0" w:color="auto"/>
              <w:bottom w:val="single" w:sz="4" w:space="0" w:color="auto"/>
              <w:right w:val="single" w:sz="4" w:space="0" w:color="auto"/>
            </w:tcBorders>
          </w:tcPr>
          <w:p w14:paraId="3F8ACB3F" w14:textId="77777777" w:rsidR="00BC6E9B" w:rsidRDefault="006070A3">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4AA409BA" w14:textId="77777777" w:rsidR="00BC6E9B" w:rsidRDefault="006070A3">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w:t>
            </w:r>
            <w:r>
              <w:rPr>
                <w:b w:val="0"/>
                <w:bCs/>
                <w:iCs/>
                <w:szCs w:val="22"/>
                <w:lang w:eastAsia="sv-SE"/>
              </w:rPr>
              <w:t xml:space="preserve">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8EE43E1" w14:textId="77777777">
        <w:tc>
          <w:tcPr>
            <w:tcW w:w="14175" w:type="dxa"/>
            <w:tcBorders>
              <w:top w:val="single" w:sz="4" w:space="0" w:color="auto"/>
              <w:left w:val="single" w:sz="4" w:space="0" w:color="auto"/>
              <w:bottom w:val="single" w:sz="4" w:space="0" w:color="auto"/>
              <w:right w:val="single" w:sz="4" w:space="0" w:color="auto"/>
            </w:tcBorders>
          </w:tcPr>
          <w:p w14:paraId="7306FA35"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6DB9B8AA" w14:textId="77777777" w:rsidR="00BC6E9B" w:rsidRDefault="006070A3">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w:t>
            </w:r>
            <w:r>
              <w:rPr>
                <w:b w:val="0"/>
                <w:bCs/>
                <w:i/>
                <w:szCs w:val="22"/>
                <w:lang w:eastAsia="sv-SE"/>
              </w:rPr>
              <w:t>ChannelPrediction</w:t>
            </w:r>
            <w:proofErr w:type="spellEnd"/>
            <w:r>
              <w:rPr>
                <w:b w:val="0"/>
                <w:bCs/>
                <w:iCs/>
                <w:szCs w:val="22"/>
                <w:lang w:eastAsia="sv-SE"/>
              </w:rPr>
              <w:t xml:space="preserve"> is not configured.</w:t>
            </w:r>
          </w:p>
        </w:tc>
      </w:tr>
    </w:tbl>
    <w:p w14:paraId="37AEB46E" w14:textId="77777777" w:rsidR="00BC6E9B" w:rsidRDefault="00BC6E9B">
      <w:pPr>
        <w:pStyle w:val="af"/>
      </w:pPr>
    </w:p>
    <w:p w14:paraId="444CA173" w14:textId="77777777" w:rsidR="00BC6E9B" w:rsidRDefault="006070A3">
      <w:r>
        <w:rPr>
          <w:b/>
        </w:rPr>
        <w:t>[Comments]</w:t>
      </w:r>
      <w:r>
        <w:t>:</w:t>
      </w:r>
    </w:p>
    <w:p w14:paraId="4ADA892D" w14:textId="77777777" w:rsidR="00BC6E9B" w:rsidRDefault="006070A3">
      <w:pPr>
        <w:rPr>
          <w:rFonts w:eastAsiaTheme="minorEastAsia"/>
        </w:rPr>
      </w:pPr>
      <w:r>
        <w:rPr>
          <w:rFonts w:eastAsiaTheme="minorEastAsia"/>
        </w:rPr>
        <w:t xml:space="preserve">[WI CR </w:t>
      </w:r>
      <w:r>
        <w:t>rapporteur-v022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2CEA32B5" w14:textId="77777777">
        <w:tc>
          <w:tcPr>
            <w:tcW w:w="14175" w:type="dxa"/>
            <w:tcBorders>
              <w:top w:val="single" w:sz="4" w:space="0" w:color="auto"/>
              <w:left w:val="single" w:sz="4" w:space="0" w:color="auto"/>
              <w:bottom w:val="single" w:sz="4" w:space="0" w:color="auto"/>
              <w:right w:val="single" w:sz="4" w:space="0" w:color="auto"/>
            </w:tcBorders>
          </w:tcPr>
          <w:p w14:paraId="3CCD595E"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w:t>
            </w:r>
            <w:r>
              <w:rPr>
                <w:szCs w:val="22"/>
                <w:lang w:eastAsia="sv-SE"/>
              </w:rPr>
              <w:t>escriptions</w:t>
            </w:r>
          </w:p>
        </w:tc>
      </w:tr>
      <w:tr w:rsidR="00BC6E9B" w14:paraId="5070CB11" w14:textId="77777777">
        <w:tc>
          <w:tcPr>
            <w:tcW w:w="14175" w:type="dxa"/>
            <w:tcBorders>
              <w:top w:val="single" w:sz="4" w:space="0" w:color="auto"/>
              <w:left w:val="single" w:sz="4" w:space="0" w:color="auto"/>
              <w:bottom w:val="single" w:sz="4" w:space="0" w:color="auto"/>
              <w:right w:val="single" w:sz="4" w:space="0" w:color="auto"/>
            </w:tcBorders>
          </w:tcPr>
          <w:p w14:paraId="2FA80F24" w14:textId="77777777" w:rsidR="00BC6E9B" w:rsidRDefault="006070A3">
            <w:pPr>
              <w:pStyle w:val="TAH"/>
              <w:jc w:val="left"/>
              <w:rPr>
                <w:i/>
                <w:szCs w:val="22"/>
                <w:lang w:eastAsia="sv-SE"/>
              </w:rPr>
            </w:pPr>
            <w:proofErr w:type="spellStart"/>
            <w:r>
              <w:rPr>
                <w:i/>
                <w:szCs w:val="22"/>
                <w:lang w:eastAsia="sv-SE"/>
              </w:rPr>
              <w:t>associatedIdForChannelMeasurement</w:t>
            </w:r>
            <w:proofErr w:type="spellEnd"/>
          </w:p>
          <w:p w14:paraId="5D599332" w14:textId="77777777" w:rsidR="00BC6E9B" w:rsidRDefault="006070A3">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w:t>
            </w:r>
            <w:r>
              <w:rPr>
                <w:b w:val="0"/>
                <w:bCs/>
                <w:iCs/>
                <w:szCs w:val="22"/>
                <w:lang w:eastAsia="sv-SE"/>
              </w:rPr>
              <w:t xml:space="preserve">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A6B2F45" w14:textId="77777777">
        <w:tc>
          <w:tcPr>
            <w:tcW w:w="14175" w:type="dxa"/>
            <w:tcBorders>
              <w:top w:val="single" w:sz="4" w:space="0" w:color="auto"/>
              <w:left w:val="single" w:sz="4" w:space="0" w:color="auto"/>
              <w:bottom w:val="single" w:sz="4" w:space="0" w:color="auto"/>
              <w:right w:val="single" w:sz="4" w:space="0" w:color="auto"/>
            </w:tcBorders>
          </w:tcPr>
          <w:p w14:paraId="122B2637"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1C65DA0F" w14:textId="77777777" w:rsidR="00BC6E9B" w:rsidRDefault="006070A3">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r>
                <w:rPr>
                  <w:b w:val="0"/>
                  <w:bCs/>
                  <w:iCs/>
                  <w:szCs w:val="22"/>
                  <w:lang w:eastAsia="sv-SE"/>
                </w:rPr>
                <w:delText>that the UE may assume the similar properties of a DL Tx be</w:delText>
              </w:r>
              <w:r>
                <w:rPr>
                  <w:b w:val="0"/>
                  <w:bCs/>
                  <w:iCs/>
                  <w:szCs w:val="22"/>
                  <w:lang w:eastAsia="sv-SE"/>
                </w:rPr>
                <w:delText xml:space="preserv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del w:id="259" w:author="WI CR rapporteur" w:date="2025-09-26T00:13:00Z">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4D0117EC" w14:textId="77777777" w:rsidR="00BC6E9B" w:rsidRDefault="00BC6E9B">
      <w:pPr>
        <w:rPr>
          <w:rFonts w:eastAsiaTheme="minorEastAsia"/>
        </w:rPr>
      </w:pPr>
    </w:p>
    <w:p w14:paraId="3DFF98DE" w14:textId="77777777" w:rsidR="00BC6E9B" w:rsidRDefault="00BC6E9B"/>
    <w:p w14:paraId="11985837" w14:textId="77777777" w:rsidR="00BC6E9B" w:rsidRDefault="00BC6E9B"/>
    <w:p w14:paraId="1C7CE81C" w14:textId="77777777" w:rsidR="00BC6E9B" w:rsidRDefault="006070A3">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6A4560" w14:textId="77777777">
        <w:tc>
          <w:tcPr>
            <w:tcW w:w="967" w:type="dxa"/>
          </w:tcPr>
          <w:p w14:paraId="7EE14180" w14:textId="77777777" w:rsidR="00BC6E9B" w:rsidRDefault="006070A3">
            <w:r>
              <w:t>RIL Id</w:t>
            </w:r>
          </w:p>
        </w:tc>
        <w:tc>
          <w:tcPr>
            <w:tcW w:w="948" w:type="dxa"/>
          </w:tcPr>
          <w:p w14:paraId="229AC8B5" w14:textId="77777777" w:rsidR="00BC6E9B" w:rsidRDefault="006070A3">
            <w:r>
              <w:t>WI</w:t>
            </w:r>
          </w:p>
        </w:tc>
        <w:tc>
          <w:tcPr>
            <w:tcW w:w="1068" w:type="dxa"/>
          </w:tcPr>
          <w:p w14:paraId="27128F50" w14:textId="77777777" w:rsidR="00BC6E9B" w:rsidRDefault="006070A3">
            <w:r>
              <w:t>Class</w:t>
            </w:r>
          </w:p>
        </w:tc>
        <w:tc>
          <w:tcPr>
            <w:tcW w:w="2797" w:type="dxa"/>
          </w:tcPr>
          <w:p w14:paraId="0E10B573" w14:textId="77777777" w:rsidR="00BC6E9B" w:rsidRDefault="006070A3">
            <w:r>
              <w:t>Title</w:t>
            </w:r>
          </w:p>
        </w:tc>
        <w:tc>
          <w:tcPr>
            <w:tcW w:w="1161" w:type="dxa"/>
          </w:tcPr>
          <w:p w14:paraId="320DB7E6" w14:textId="77777777" w:rsidR="00BC6E9B" w:rsidRDefault="006070A3">
            <w:proofErr w:type="spellStart"/>
            <w:r>
              <w:t>Tdoc</w:t>
            </w:r>
            <w:proofErr w:type="spellEnd"/>
          </w:p>
        </w:tc>
        <w:tc>
          <w:tcPr>
            <w:tcW w:w="1559" w:type="dxa"/>
          </w:tcPr>
          <w:p w14:paraId="5354B218" w14:textId="77777777" w:rsidR="00BC6E9B" w:rsidRDefault="006070A3">
            <w:r>
              <w:t>Delegate</w:t>
            </w:r>
          </w:p>
        </w:tc>
        <w:tc>
          <w:tcPr>
            <w:tcW w:w="993" w:type="dxa"/>
          </w:tcPr>
          <w:p w14:paraId="73411DC1" w14:textId="77777777" w:rsidR="00BC6E9B" w:rsidRDefault="006070A3">
            <w:proofErr w:type="spellStart"/>
            <w:r>
              <w:t>Misc</w:t>
            </w:r>
            <w:proofErr w:type="spellEnd"/>
          </w:p>
        </w:tc>
        <w:tc>
          <w:tcPr>
            <w:tcW w:w="850" w:type="dxa"/>
          </w:tcPr>
          <w:p w14:paraId="241F698E" w14:textId="77777777" w:rsidR="00BC6E9B" w:rsidRDefault="006070A3">
            <w:r>
              <w:t>File version</w:t>
            </w:r>
          </w:p>
        </w:tc>
        <w:tc>
          <w:tcPr>
            <w:tcW w:w="814" w:type="dxa"/>
          </w:tcPr>
          <w:p w14:paraId="64212A8D" w14:textId="77777777" w:rsidR="00BC6E9B" w:rsidRDefault="006070A3">
            <w:r>
              <w:t>Status</w:t>
            </w:r>
          </w:p>
        </w:tc>
      </w:tr>
      <w:tr w:rsidR="00BC6E9B" w14:paraId="3E3687F9" w14:textId="77777777">
        <w:tc>
          <w:tcPr>
            <w:tcW w:w="967" w:type="dxa"/>
          </w:tcPr>
          <w:p w14:paraId="72F47220" w14:textId="77777777" w:rsidR="00BC6E9B" w:rsidRDefault="006070A3">
            <w:r>
              <w:t>H005</w:t>
            </w:r>
          </w:p>
        </w:tc>
        <w:tc>
          <w:tcPr>
            <w:tcW w:w="948" w:type="dxa"/>
          </w:tcPr>
          <w:p w14:paraId="26CB384D" w14:textId="77777777" w:rsidR="00BC6E9B" w:rsidRDefault="006070A3">
            <w:r>
              <w:t>AIML</w:t>
            </w:r>
          </w:p>
        </w:tc>
        <w:tc>
          <w:tcPr>
            <w:tcW w:w="1068" w:type="dxa"/>
          </w:tcPr>
          <w:p w14:paraId="5D3BB36B" w14:textId="77777777" w:rsidR="00BC6E9B" w:rsidRDefault="006070A3">
            <w:r>
              <w:t>1</w:t>
            </w:r>
          </w:p>
        </w:tc>
        <w:tc>
          <w:tcPr>
            <w:tcW w:w="2797" w:type="dxa"/>
          </w:tcPr>
          <w:p w14:paraId="565EFAB8" w14:textId="77777777" w:rsidR="00BC6E9B" w:rsidRDefault="006070A3">
            <w:r>
              <w:t>L1 parameters descriptions</w:t>
            </w:r>
          </w:p>
        </w:tc>
        <w:tc>
          <w:tcPr>
            <w:tcW w:w="1161" w:type="dxa"/>
          </w:tcPr>
          <w:p w14:paraId="14C53F6F" w14:textId="77777777" w:rsidR="00BC6E9B" w:rsidRDefault="00BC6E9B"/>
        </w:tc>
        <w:tc>
          <w:tcPr>
            <w:tcW w:w="1559" w:type="dxa"/>
          </w:tcPr>
          <w:p w14:paraId="6E1F4FF3" w14:textId="77777777" w:rsidR="00BC6E9B" w:rsidRDefault="006070A3">
            <w:r>
              <w:t>Dawid</w:t>
            </w:r>
          </w:p>
        </w:tc>
        <w:tc>
          <w:tcPr>
            <w:tcW w:w="993" w:type="dxa"/>
          </w:tcPr>
          <w:p w14:paraId="424B1A2F" w14:textId="77777777" w:rsidR="00BC6E9B" w:rsidRDefault="00BC6E9B"/>
        </w:tc>
        <w:tc>
          <w:tcPr>
            <w:tcW w:w="850" w:type="dxa"/>
          </w:tcPr>
          <w:p w14:paraId="56384F1F" w14:textId="77777777" w:rsidR="00BC6E9B" w:rsidRDefault="006070A3">
            <w:proofErr w:type="spellStart"/>
            <w:r>
              <w:t>vnnn</w:t>
            </w:r>
            <w:proofErr w:type="spellEnd"/>
          </w:p>
        </w:tc>
        <w:tc>
          <w:tcPr>
            <w:tcW w:w="814" w:type="dxa"/>
          </w:tcPr>
          <w:p w14:paraId="49402E21" w14:textId="77777777" w:rsidR="00BC6E9B" w:rsidRDefault="006070A3">
            <w:proofErr w:type="spellStart"/>
            <w:r>
              <w:t>PropAgree</w:t>
            </w:r>
            <w:proofErr w:type="spellEnd"/>
          </w:p>
        </w:tc>
      </w:tr>
    </w:tbl>
    <w:p w14:paraId="4D0B2915" w14:textId="77777777" w:rsidR="00BC6E9B" w:rsidRDefault="006070A3">
      <w:pPr>
        <w:pStyle w:val="af"/>
      </w:pPr>
      <w:r>
        <w:rPr>
          <w:b/>
        </w:rPr>
        <w:br/>
        <w:t>[Description]</w:t>
      </w:r>
      <w:r>
        <w:t xml:space="preserve">: </w:t>
      </w:r>
    </w:p>
    <w:p w14:paraId="4033EB5D" w14:textId="77777777" w:rsidR="00BC6E9B" w:rsidRDefault="006070A3">
      <w:pPr>
        <w:pStyle w:val="af"/>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2D9155F" w14:textId="77777777" w:rsidR="00BC6E9B" w:rsidRDefault="006070A3">
      <w:pPr>
        <w:pStyle w:val="af"/>
      </w:pPr>
      <w:r>
        <w:rPr>
          <w:noProof/>
          <w:lang w:val="en-US"/>
        </w:rPr>
        <w:lastRenderedPageBreak/>
        <w:drawing>
          <wp:inline distT="0" distB="0" distL="114300" distR="114300" wp14:anchorId="7B7BEED9" wp14:editId="5C86F80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7D159508" w14:textId="77777777" w:rsidR="00BC6E9B" w:rsidRDefault="006070A3">
      <w:pPr>
        <w:pStyle w:val="af"/>
      </w:pPr>
      <w:r>
        <w:t>The descriptions in RRC need to be updated accordingly.</w:t>
      </w:r>
    </w:p>
    <w:p w14:paraId="40034499" w14:textId="77777777" w:rsidR="00BC6E9B" w:rsidRDefault="006070A3">
      <w:pPr>
        <w:pStyle w:val="af"/>
      </w:pPr>
      <w:r>
        <w:rPr>
          <w:b/>
        </w:rPr>
        <w:t xml:space="preserve"> [Proposed Change]</w:t>
      </w:r>
      <w:r>
        <w:t xml:space="preserve">: </w:t>
      </w:r>
    </w:p>
    <w:p w14:paraId="586B829D" w14:textId="77777777" w:rsidR="00BC6E9B" w:rsidRDefault="006070A3">
      <w:pPr>
        <w:pStyle w:val="TAL"/>
        <w:rPr>
          <w:b/>
          <w:i/>
          <w:szCs w:val="22"/>
          <w:lang w:eastAsia="sv-SE"/>
        </w:rPr>
      </w:pPr>
      <w:proofErr w:type="spellStart"/>
      <w:r>
        <w:rPr>
          <w:b/>
          <w:i/>
          <w:szCs w:val="22"/>
          <w:lang w:eastAsia="sv-SE"/>
        </w:rPr>
        <w:t>nrofTimeInstance</w:t>
      </w:r>
      <w:proofErr w:type="spellEnd"/>
    </w:p>
    <w:p w14:paraId="2F7EA37E" w14:textId="77777777" w:rsidR="00BC6E9B" w:rsidRDefault="006070A3">
      <w:pPr>
        <w:pStyle w:val="af"/>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w:t>
        </w:r>
        <w:r>
          <w:rPr>
            <w:iCs/>
            <w:szCs w:val="22"/>
            <w:lang w:eastAsia="sv-SE"/>
          </w:rPr>
          <w:t>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 xml:space="preserve">'p-CRI-r19', </w:delText>
        </w:r>
        <w:r>
          <w:rPr>
            <w:iCs/>
            <w:szCs w:val="22"/>
            <w:lang w:eastAsia="sv-SE"/>
          </w:rPr>
          <w:delText>'p-SSB-Index’-r19,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852E62D" w14:textId="77777777" w:rsidR="00BC6E9B" w:rsidRDefault="00BC6E9B">
      <w:pPr>
        <w:pStyle w:val="af"/>
        <w:rPr>
          <w:ins w:id="273" w:author="Huawei, HiSilicon" w:date="2025-09-17T16:31:00Z"/>
        </w:rPr>
      </w:pPr>
    </w:p>
    <w:p w14:paraId="0F55182E" w14:textId="77777777" w:rsidR="00BC6E9B" w:rsidRDefault="006070A3">
      <w:pPr>
        <w:pStyle w:val="TAL"/>
        <w:rPr>
          <w:b/>
          <w:i/>
          <w:szCs w:val="22"/>
          <w:lang w:eastAsia="sv-SE"/>
        </w:rPr>
      </w:pPr>
      <w:proofErr w:type="spellStart"/>
      <w:r>
        <w:rPr>
          <w:b/>
          <w:i/>
          <w:szCs w:val="22"/>
          <w:lang w:eastAsia="sv-SE"/>
        </w:rPr>
        <w:t>timeGap</w:t>
      </w:r>
      <w:proofErr w:type="spellEnd"/>
    </w:p>
    <w:p w14:paraId="4E8D494B" w14:textId="77777777" w:rsidR="00BC6E9B" w:rsidRDefault="006070A3">
      <w:pPr>
        <w:pStyle w:val="af"/>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1D419F02" w14:textId="77777777" w:rsidR="00BC6E9B" w:rsidRDefault="006070A3">
      <w:pPr>
        <w:pStyle w:val="af"/>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is s</w:t>
        </w:r>
        <w:r>
          <w:rPr>
            <w:bCs/>
            <w:iCs/>
            <w:szCs w:val="22"/>
            <w:lang w:eastAsia="sv-SE"/>
          </w:rPr>
          <w:t xml:space="preserve">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97DE49E" w14:textId="77777777" w:rsidR="00BC6E9B" w:rsidRDefault="006070A3">
      <w:pPr>
        <w:pStyle w:val="af"/>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 xml:space="preserve">ndicates the time gap between two </w:t>
      </w:r>
      <w:r>
        <w:rPr>
          <w:bCs/>
          <w:iCs/>
          <w:szCs w:val="22"/>
          <w:lang w:eastAsia="sv-SE"/>
        </w:rPr>
        <w:t>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6DB879E1" w14:textId="77777777" w:rsidR="00BC6E9B" w:rsidRDefault="006070A3">
      <w:pPr>
        <w:pStyle w:val="af"/>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5928AFF0" w14:textId="77777777" w:rsidR="00BC6E9B" w:rsidRDefault="006070A3">
      <w:pPr>
        <w:pStyle w:val="af"/>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 xml:space="preserve">is set to 1, this field indicates the expected time gap between the reference time and </w:t>
        </w:r>
        <w:r>
          <w:rPr>
            <w:bCs/>
            <w:iCs/>
            <w:szCs w:val="22"/>
            <w:lang w:eastAsia="sv-SE"/>
          </w:rPr>
          <w:t>the first future time instance of prediction,</w:t>
        </w:r>
      </w:ins>
    </w:p>
    <w:p w14:paraId="08F26621" w14:textId="77777777" w:rsidR="00BC6E9B" w:rsidRDefault="006070A3">
      <w:pPr>
        <w:pStyle w:val="af"/>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5644AE98" w14:textId="77777777" w:rsidR="00BC6E9B" w:rsidRDefault="006070A3">
      <w:pPr>
        <w:pStyle w:val="af"/>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3EAD64F" w14:textId="77777777" w:rsidR="00BC6E9B" w:rsidRDefault="00BC6E9B">
      <w:pPr>
        <w:pStyle w:val="af"/>
      </w:pPr>
    </w:p>
    <w:p w14:paraId="032C6D6B" w14:textId="77777777" w:rsidR="00BC6E9B" w:rsidRDefault="006070A3">
      <w:r>
        <w:rPr>
          <w:b/>
        </w:rPr>
        <w:t>[Comments]</w:t>
      </w:r>
      <w:r>
        <w:t>:</w:t>
      </w:r>
    </w:p>
    <w:p w14:paraId="5A6E57BE"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2904DE" w14:textId="77777777" w:rsidR="00BC6E9B" w:rsidRDefault="00BC6E9B">
      <w:pPr>
        <w:rPr>
          <w:rFonts w:eastAsia="DengXian"/>
        </w:rPr>
      </w:pPr>
    </w:p>
    <w:p w14:paraId="7EAC9841" w14:textId="77777777" w:rsidR="00BC6E9B" w:rsidRDefault="006070A3">
      <w:pPr>
        <w:pStyle w:val="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BCB0294" w14:textId="77777777">
        <w:tc>
          <w:tcPr>
            <w:tcW w:w="967" w:type="dxa"/>
          </w:tcPr>
          <w:p w14:paraId="3E59ED20" w14:textId="77777777" w:rsidR="00BC6E9B" w:rsidRDefault="006070A3">
            <w:r>
              <w:t>RIL Id</w:t>
            </w:r>
          </w:p>
        </w:tc>
        <w:tc>
          <w:tcPr>
            <w:tcW w:w="948" w:type="dxa"/>
          </w:tcPr>
          <w:p w14:paraId="1AEAB3AD" w14:textId="77777777" w:rsidR="00BC6E9B" w:rsidRDefault="006070A3">
            <w:r>
              <w:t>WI</w:t>
            </w:r>
          </w:p>
        </w:tc>
        <w:tc>
          <w:tcPr>
            <w:tcW w:w="1068" w:type="dxa"/>
          </w:tcPr>
          <w:p w14:paraId="38FBBF87" w14:textId="77777777" w:rsidR="00BC6E9B" w:rsidRDefault="006070A3">
            <w:r>
              <w:t>Class</w:t>
            </w:r>
          </w:p>
        </w:tc>
        <w:tc>
          <w:tcPr>
            <w:tcW w:w="2797" w:type="dxa"/>
          </w:tcPr>
          <w:p w14:paraId="2CEF630E" w14:textId="77777777" w:rsidR="00BC6E9B" w:rsidRDefault="006070A3">
            <w:r>
              <w:t>Title</w:t>
            </w:r>
          </w:p>
        </w:tc>
        <w:tc>
          <w:tcPr>
            <w:tcW w:w="1161" w:type="dxa"/>
          </w:tcPr>
          <w:p w14:paraId="76B7CEB9" w14:textId="77777777" w:rsidR="00BC6E9B" w:rsidRDefault="006070A3">
            <w:proofErr w:type="spellStart"/>
            <w:r>
              <w:t>Tdoc</w:t>
            </w:r>
            <w:proofErr w:type="spellEnd"/>
          </w:p>
        </w:tc>
        <w:tc>
          <w:tcPr>
            <w:tcW w:w="1559" w:type="dxa"/>
          </w:tcPr>
          <w:p w14:paraId="048289B8" w14:textId="77777777" w:rsidR="00BC6E9B" w:rsidRDefault="006070A3">
            <w:r>
              <w:t>Delegate</w:t>
            </w:r>
          </w:p>
        </w:tc>
        <w:tc>
          <w:tcPr>
            <w:tcW w:w="993" w:type="dxa"/>
          </w:tcPr>
          <w:p w14:paraId="1EEA0AB9" w14:textId="77777777" w:rsidR="00BC6E9B" w:rsidRDefault="006070A3">
            <w:proofErr w:type="spellStart"/>
            <w:r>
              <w:t>Misc</w:t>
            </w:r>
            <w:proofErr w:type="spellEnd"/>
          </w:p>
        </w:tc>
        <w:tc>
          <w:tcPr>
            <w:tcW w:w="850" w:type="dxa"/>
          </w:tcPr>
          <w:p w14:paraId="13AA1B80" w14:textId="77777777" w:rsidR="00BC6E9B" w:rsidRDefault="006070A3">
            <w:r>
              <w:t>File version</w:t>
            </w:r>
          </w:p>
        </w:tc>
        <w:tc>
          <w:tcPr>
            <w:tcW w:w="814" w:type="dxa"/>
          </w:tcPr>
          <w:p w14:paraId="7FEDAB21" w14:textId="77777777" w:rsidR="00BC6E9B" w:rsidRDefault="006070A3">
            <w:r>
              <w:t>Status</w:t>
            </w:r>
          </w:p>
        </w:tc>
      </w:tr>
      <w:tr w:rsidR="00BC6E9B" w14:paraId="2AD2AF25" w14:textId="77777777">
        <w:tc>
          <w:tcPr>
            <w:tcW w:w="967" w:type="dxa"/>
          </w:tcPr>
          <w:p w14:paraId="162ECFB2" w14:textId="77777777" w:rsidR="00BC6E9B" w:rsidRDefault="006070A3">
            <w:pPr>
              <w:rPr>
                <w:rFonts w:eastAsia="DengXian"/>
              </w:rPr>
            </w:pPr>
            <w:r>
              <w:rPr>
                <w:rFonts w:eastAsia="DengXian" w:hint="eastAsia"/>
              </w:rPr>
              <w:t>B204</w:t>
            </w:r>
          </w:p>
        </w:tc>
        <w:tc>
          <w:tcPr>
            <w:tcW w:w="948" w:type="dxa"/>
          </w:tcPr>
          <w:p w14:paraId="1CE290AB" w14:textId="77777777" w:rsidR="00BC6E9B" w:rsidRDefault="006070A3">
            <w:r>
              <w:rPr>
                <w:sz w:val="18"/>
                <w:szCs w:val="18"/>
              </w:rPr>
              <w:t>AIML</w:t>
            </w:r>
          </w:p>
        </w:tc>
        <w:tc>
          <w:tcPr>
            <w:tcW w:w="1068" w:type="dxa"/>
          </w:tcPr>
          <w:p w14:paraId="3AD4C205" w14:textId="77777777" w:rsidR="00BC6E9B" w:rsidRDefault="006070A3">
            <w:pPr>
              <w:rPr>
                <w:rFonts w:eastAsiaTheme="minorEastAsia"/>
              </w:rPr>
            </w:pPr>
            <w:r>
              <w:rPr>
                <w:rFonts w:hint="eastAsia"/>
              </w:rPr>
              <w:t>1</w:t>
            </w:r>
          </w:p>
        </w:tc>
        <w:tc>
          <w:tcPr>
            <w:tcW w:w="2797" w:type="dxa"/>
          </w:tcPr>
          <w:p w14:paraId="0F2401C0" w14:textId="77777777" w:rsidR="00BC6E9B" w:rsidRDefault="006070A3">
            <w:pPr>
              <w:rPr>
                <w:rFonts w:eastAsia="DengXian"/>
              </w:rPr>
            </w:pPr>
            <w:r>
              <w:rPr>
                <w:rFonts w:eastAsia="DengXian" w:hint="eastAsia"/>
              </w:rPr>
              <w:t>Description related to none-BM-r19 and none-CSI-r19</w:t>
            </w:r>
          </w:p>
        </w:tc>
        <w:tc>
          <w:tcPr>
            <w:tcW w:w="1161" w:type="dxa"/>
          </w:tcPr>
          <w:p w14:paraId="7363E49C" w14:textId="77777777" w:rsidR="00BC6E9B" w:rsidRDefault="00BC6E9B"/>
        </w:tc>
        <w:tc>
          <w:tcPr>
            <w:tcW w:w="1559" w:type="dxa"/>
          </w:tcPr>
          <w:p w14:paraId="5A4627E9" w14:textId="77777777" w:rsidR="00BC6E9B" w:rsidRDefault="006070A3">
            <w:pPr>
              <w:rPr>
                <w:rFonts w:eastAsia="DengXian"/>
              </w:rPr>
            </w:pPr>
            <w:r>
              <w:rPr>
                <w:rFonts w:eastAsia="DengXian" w:hint="eastAsia"/>
              </w:rPr>
              <w:t>Congchi Zhang</w:t>
            </w:r>
          </w:p>
        </w:tc>
        <w:tc>
          <w:tcPr>
            <w:tcW w:w="993" w:type="dxa"/>
          </w:tcPr>
          <w:p w14:paraId="5075FD92" w14:textId="77777777" w:rsidR="00BC6E9B" w:rsidRDefault="00BC6E9B"/>
        </w:tc>
        <w:tc>
          <w:tcPr>
            <w:tcW w:w="850" w:type="dxa"/>
          </w:tcPr>
          <w:p w14:paraId="598DA167" w14:textId="77777777" w:rsidR="00BC6E9B" w:rsidRDefault="006070A3">
            <w:pPr>
              <w:rPr>
                <w:rFonts w:eastAsia="DengXian"/>
              </w:rPr>
            </w:pPr>
            <w:r>
              <w:t>V</w:t>
            </w:r>
            <w:r>
              <w:rPr>
                <w:rFonts w:hint="eastAsia"/>
              </w:rPr>
              <w:t>0</w:t>
            </w:r>
            <w:r>
              <w:rPr>
                <w:rFonts w:eastAsia="DengXian" w:hint="eastAsia"/>
              </w:rPr>
              <w:t>11</w:t>
            </w:r>
          </w:p>
        </w:tc>
        <w:tc>
          <w:tcPr>
            <w:tcW w:w="814" w:type="dxa"/>
          </w:tcPr>
          <w:p w14:paraId="2975E4AE" w14:textId="77777777" w:rsidR="00BC6E9B" w:rsidRDefault="006070A3">
            <w:proofErr w:type="spellStart"/>
            <w:r>
              <w:t>ToDo</w:t>
            </w:r>
            <w:proofErr w:type="spellEnd"/>
          </w:p>
        </w:tc>
      </w:tr>
    </w:tbl>
    <w:p w14:paraId="6F95E04D" w14:textId="77777777" w:rsidR="00BC6E9B" w:rsidRDefault="006070A3">
      <w:pPr>
        <w:rPr>
          <w:rFonts w:eastAsia="DengXian"/>
        </w:rPr>
      </w:pPr>
      <w:r>
        <w:rPr>
          <w:b/>
        </w:rPr>
        <w:br/>
        <w:t>[Description]</w:t>
      </w:r>
      <w:r>
        <w:t xml:space="preserve">: </w:t>
      </w:r>
    </w:p>
    <w:p w14:paraId="63CADD36" w14:textId="77777777" w:rsidR="00BC6E9B" w:rsidRDefault="006070A3">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proofErr w:type="gramStart"/>
      <w:r>
        <w:rPr>
          <w:rFonts w:eastAsia="DengXian"/>
        </w:rPr>
        <w:t>And</w:t>
      </w:r>
      <w:proofErr w:type="gramEnd"/>
      <w:r>
        <w:rPr>
          <w:rFonts w:eastAsia="DengXian"/>
        </w:rPr>
        <w:t xml:space="preserve"> it would be good to</w:t>
      </w:r>
      <w:r>
        <w:rPr>
          <w:rFonts w:eastAsia="DengXian"/>
        </w:rPr>
        <w:t xml:space="preserve">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7895488A" w14:textId="77777777" w:rsidR="00BC6E9B" w:rsidRDefault="00BC6E9B">
      <w:pPr>
        <w:pStyle w:val="af"/>
        <w:rPr>
          <w:rFonts w:eastAsia="DengXian"/>
        </w:rPr>
      </w:pPr>
    </w:p>
    <w:p w14:paraId="120CD3DE" w14:textId="77777777" w:rsidR="00BC6E9B" w:rsidRDefault="006070A3">
      <w:pPr>
        <w:pStyle w:val="af"/>
        <w:rPr>
          <w:rFonts w:eastAsia="DengXian"/>
        </w:rPr>
      </w:pPr>
      <w:r>
        <w:rPr>
          <w:b/>
        </w:rPr>
        <w:t>[Proposed Change]</w:t>
      </w:r>
      <w:r>
        <w:t xml:space="preserve">: </w:t>
      </w:r>
    </w:p>
    <w:p w14:paraId="112897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w:t>
      </w:r>
      <w:r>
        <w:rPr>
          <w:rFonts w:ascii="Arial" w:hAnsi="Arial"/>
          <w:b/>
          <w:i/>
          <w:sz w:val="18"/>
          <w:szCs w:val="22"/>
          <w:lang w:eastAsia="sv-SE"/>
        </w:rPr>
        <w:t>Prediction</w:t>
      </w:r>
      <w:proofErr w:type="spellEnd"/>
    </w:p>
    <w:p w14:paraId="5D426DBF" w14:textId="77777777" w:rsidR="00BC6E9B" w:rsidRDefault="006070A3">
      <w:pPr>
        <w:pStyle w:val="af"/>
        <w:rPr>
          <w:rFonts w:eastAsia="DengXian"/>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w:t>
        </w:r>
        <w:r>
          <w:rPr>
            <w:rFonts w:eastAsia="DengXian" w:hint="eastAsia"/>
            <w:bCs/>
            <w:iCs/>
            <w:szCs w:val="22"/>
          </w:rPr>
          <w:t>nfiguration is</w:t>
        </w:r>
      </w:ins>
      <w:ins w:id="311" w:author="Lenovo" w:date="2025-09-22T15:30:00Z">
        <w:r>
          <w:rPr>
            <w:rFonts w:eastAsia="DengXian" w:hint="eastAsia"/>
            <w:bCs/>
            <w:iCs/>
            <w:szCs w:val="22"/>
          </w:rPr>
          <w:t xml:space="preserve"> for UE-side data collection.</w:t>
        </w:r>
      </w:ins>
    </w:p>
    <w:p w14:paraId="5879185E" w14:textId="77777777" w:rsidR="00BC6E9B" w:rsidRDefault="006070A3">
      <w:r>
        <w:rPr>
          <w:b/>
        </w:rPr>
        <w:t>[Comments]</w:t>
      </w:r>
      <w:r>
        <w:t>:</w:t>
      </w:r>
    </w:p>
    <w:p w14:paraId="38A8C223" w14:textId="77777777" w:rsidR="00BC6E9B" w:rsidRDefault="006070A3">
      <w:pPr>
        <w:rPr>
          <w:rFonts w:eastAsia="맑은 고딕"/>
          <w:lang w:eastAsia="ko-KR"/>
        </w:rPr>
      </w:pPr>
      <w:r>
        <w:rPr>
          <w:rFonts w:eastAsiaTheme="minorEastAsia"/>
        </w:rPr>
        <w:t>[</w:t>
      </w:r>
      <w:r>
        <w:rPr>
          <w:rFonts w:eastAsia="맑은 고딕" w:hint="eastAsia"/>
          <w:lang w:eastAsia="ko-KR"/>
        </w:rPr>
        <w:t>LGE</w:t>
      </w:r>
      <w:r>
        <w:rPr>
          <w:rFonts w:eastAsiaTheme="minorEastAsia"/>
        </w:rPr>
        <w:t>-</w:t>
      </w:r>
      <w:r>
        <w:rPr>
          <w:rFonts w:eastAsia="맑은 고딕" w:hint="eastAsia"/>
          <w:lang w:eastAsia="ko-KR"/>
        </w:rPr>
        <w:t>Soo</w:t>
      </w:r>
      <w:r>
        <w:rPr>
          <w:rFonts w:eastAsiaTheme="minorEastAsia"/>
        </w:rPr>
        <w:t>-v0</w:t>
      </w:r>
      <w:r>
        <w:rPr>
          <w:rFonts w:eastAsia="맑은 고딕" w:hint="eastAsia"/>
          <w:lang w:eastAsia="ko-KR"/>
        </w:rPr>
        <w:t>20</w:t>
      </w:r>
      <w:r>
        <w:rPr>
          <w:rFonts w:eastAsiaTheme="minorEastAsia"/>
        </w:rPr>
        <w:t xml:space="preserve">] </w:t>
      </w:r>
      <w:r>
        <w:rPr>
          <w:rFonts w:eastAsia="맑은 고딕" w:hint="eastAsia"/>
          <w:lang w:eastAsia="ko-KR"/>
        </w:rPr>
        <w:t>Agree</w:t>
      </w:r>
    </w:p>
    <w:p w14:paraId="3D2C9973" w14:textId="77777777" w:rsidR="00BC6E9B" w:rsidRDefault="006070A3">
      <w:r>
        <w:lastRenderedPageBreak/>
        <w:t xml:space="preserve">[WI CR rapporteur-v022]: We are fine with the intention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w:t>
      </w:r>
      <w:r>
        <w:t>ear in this field description. Perhaps alternative solutions can be provided.</w:t>
      </w:r>
    </w:p>
    <w:p w14:paraId="7307975B" w14:textId="77777777" w:rsidR="00BC6E9B" w:rsidRDefault="006070A3">
      <w:pPr>
        <w:rPr>
          <w:rFonts w:eastAsia="DengXian"/>
          <w:i/>
          <w:iCs/>
        </w:rPr>
      </w:pPr>
      <w:r>
        <w:rPr>
          <w:rFonts w:eastAsia="DengXian" w:hint="eastAsia"/>
        </w:rPr>
        <w:t xml:space="preserve">[Lenovo-Congchi-v024]: </w:t>
      </w:r>
      <w:proofErr w:type="gramStart"/>
      <w:r>
        <w:rPr>
          <w:rFonts w:eastAsia="DengXian" w:hint="eastAsia"/>
        </w:rPr>
        <w:t>Thanks</w:t>
      </w:r>
      <w:proofErr w:type="gramEnd"/>
      <w:r>
        <w:rPr>
          <w:rFonts w:eastAsia="DengXian" w:hint="eastAsia"/>
        </w:rPr>
        <w:t xml:space="preserve"> </w:t>
      </w:r>
      <w:proofErr w:type="spellStart"/>
      <w:r>
        <w:rPr>
          <w:rFonts w:eastAsia="DengXian" w:hint="eastAsia"/>
        </w:rPr>
        <w:t>repporteur</w:t>
      </w:r>
      <w:proofErr w:type="spellEnd"/>
      <w:r>
        <w:rPr>
          <w:rFonts w:eastAsia="DengXian" w:hint="eastAsia"/>
        </w:rPr>
        <w:t xml:space="preserve"> for </w:t>
      </w:r>
      <w:proofErr w:type="spellStart"/>
      <w:r>
        <w:rPr>
          <w:rFonts w:eastAsia="DengXian" w:hint="eastAsia"/>
        </w:rPr>
        <w:t>poingt</w:t>
      </w:r>
      <w:proofErr w:type="spellEnd"/>
      <w:r>
        <w:rPr>
          <w:rFonts w:eastAsia="DengXian" w:hint="eastAsia"/>
        </w:rPr>
        <w:t xml:space="preserve"> it out. Another alternative </w:t>
      </w:r>
      <w:r>
        <w:rPr>
          <w:rFonts w:eastAsia="DengXian"/>
        </w:rPr>
        <w:t>could</w:t>
      </w:r>
      <w:r>
        <w:rPr>
          <w:rFonts w:eastAsia="DengXian" w:hint="eastAsia"/>
        </w:rPr>
        <w:t xml:space="preserve"> be making a general clarification in the field description of </w:t>
      </w:r>
      <w:proofErr w:type="spellStart"/>
      <w:r>
        <w:rPr>
          <w:rFonts w:eastAsia="DengXian" w:hint="eastAsia"/>
          <w:i/>
          <w:iCs/>
        </w:rPr>
        <w:t>reportQuantity</w:t>
      </w:r>
      <w:proofErr w:type="spellEnd"/>
      <w:r>
        <w:rPr>
          <w:rFonts w:eastAsia="DengXian" w:hint="eastAsia"/>
          <w:i/>
          <w:iCs/>
        </w:rPr>
        <w:t xml:space="preserve">, </w:t>
      </w:r>
      <w:r>
        <w:rPr>
          <w:rFonts w:eastAsia="DengXian" w:hint="eastAsia"/>
        </w:rPr>
        <w:t>since we alrea</w:t>
      </w:r>
      <w:r>
        <w:rPr>
          <w:rFonts w:eastAsia="DengXian" w:hint="eastAsia"/>
        </w:rPr>
        <w:t xml:space="preserve">dy started clarifying </w:t>
      </w:r>
      <w:r>
        <w:rPr>
          <w:i/>
          <w:iCs/>
          <w:szCs w:val="22"/>
          <w:lang w:eastAsia="sv-SE"/>
        </w:rPr>
        <w:t>reportQuantity-r19</w:t>
      </w:r>
      <w:r>
        <w:rPr>
          <w:rFonts w:eastAsia="DengXian" w:hint="eastAsia"/>
          <w:i/>
          <w:iCs/>
          <w:szCs w:val="22"/>
        </w:rPr>
        <w:t xml:space="preserve"> </w:t>
      </w:r>
      <w:r>
        <w:rPr>
          <w:rFonts w:eastAsia="DengXian" w:hint="eastAsia"/>
          <w:szCs w:val="22"/>
        </w:rPr>
        <w:t>there.</w:t>
      </w:r>
    </w:p>
    <w:p w14:paraId="05468250" w14:textId="77777777" w:rsidR="00BC6E9B" w:rsidRDefault="006070A3">
      <w:pPr>
        <w:pStyle w:val="TAL"/>
        <w:rPr>
          <w:szCs w:val="22"/>
          <w:lang w:eastAsia="sv-SE"/>
        </w:rPr>
      </w:pPr>
      <w:proofErr w:type="spellStart"/>
      <w:r>
        <w:rPr>
          <w:b/>
          <w:i/>
          <w:szCs w:val="22"/>
          <w:lang w:eastAsia="sv-SE"/>
        </w:rPr>
        <w:t>reportQuantity</w:t>
      </w:r>
      <w:proofErr w:type="spellEnd"/>
    </w:p>
    <w:p w14:paraId="7D01DB1A" w14:textId="77777777" w:rsidR="00BC6E9B" w:rsidRDefault="006070A3">
      <w:pPr>
        <w:rPr>
          <w:rFonts w:eastAsia="DengXian"/>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w:t>
      </w:r>
      <w:ins w:id="312" w:author="Rapp_AfterRAN2#130" w:date="2025-07-02T12:46:00Z">
        <w:r>
          <w:rPr>
            <w:i/>
            <w:szCs w:val="22"/>
            <w:lang w:eastAsia="sv-SE"/>
          </w:rPr>
          <w:t>,</w:t>
        </w:r>
      </w:ins>
      <w:del w:id="313" w:author="Rapp_AfterRAN2#130" w:date="2025-07-02T12:46:00Z">
        <w:r>
          <w:rPr>
            <w:i/>
            <w:szCs w:val="22"/>
            <w:lang w:eastAsia="sv-SE"/>
          </w:rPr>
          <w:delText xml:space="preserve"> or</w:delText>
        </w:r>
      </w:del>
      <w:r>
        <w:rPr>
          <w:i/>
          <w:szCs w:val="22"/>
          <w:lang w:eastAsia="sv-SE"/>
        </w:rPr>
        <w:t xml:space="preserve"> reportQuantity-r18</w:t>
      </w:r>
      <w:r>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Pr>
          <w:szCs w:val="22"/>
          <w:lang w:eastAsia="sv-SE"/>
        </w:rPr>
        <w:t>is present, UE shall ign</w:t>
      </w:r>
      <w:r>
        <w:rPr>
          <w:szCs w:val="22"/>
          <w:lang w:eastAsia="sv-SE"/>
        </w:rPr>
        <w:t xml:space="preserve">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w:t>
        </w:r>
      </w:ins>
      <w:ins w:id="317" w:author="Rapp_AfterRAN2#130" w:date="2025-07-02T15:38:00Z">
        <w:r>
          <w:rPr>
            <w:i/>
            <w:szCs w:val="22"/>
            <w:lang w:eastAsia="sv-SE"/>
          </w:rPr>
          <w:t>, reportQuantity-r17</w:t>
        </w:r>
        <w:r>
          <w:rPr>
            <w:szCs w:val="22"/>
            <w:lang w:eastAsia="sv-SE"/>
          </w:rPr>
          <w:t xml:space="preserve"> or </w:t>
        </w:r>
        <w:r>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Pr>
            <w:rFonts w:eastAsia="DengXian"/>
            <w:bCs/>
            <w:i/>
            <w:szCs w:val="22"/>
            <w:rPrChange w:id="320" w:author="Lenovo" w:date="2025-09-28T10:59:00Z">
              <w:rPr>
                <w:rFonts w:eastAsia="DengXian"/>
                <w:bCs/>
                <w:iCs/>
                <w:szCs w:val="22"/>
              </w:rPr>
            </w:rPrChange>
          </w:rPr>
          <w:t>reportQuantity-r19</w:t>
        </w:r>
        <w:r>
          <w:rPr>
            <w:rFonts w:eastAsia="DengXian"/>
            <w:bCs/>
            <w:iCs/>
            <w:szCs w:val="22"/>
          </w:rPr>
          <w:t xml:space="preserve"> is set to 'none-BM-r19' or ‘non</w:t>
        </w:r>
      </w:ins>
      <w:ins w:id="321" w:author="Lenovo" w:date="2025-09-24T08:40:00Z">
        <w:r>
          <w:rPr>
            <w:rFonts w:eastAsia="DengXian" w:hint="eastAsia"/>
            <w:bCs/>
            <w:iCs/>
            <w:szCs w:val="22"/>
          </w:rPr>
          <w:t>e</w:t>
        </w:r>
      </w:ins>
      <w:ins w:id="322" w:author="Lenovo" w:date="2025-09-22T15:29:00Z">
        <w:r>
          <w:rPr>
            <w:rFonts w:eastAsia="DengXian"/>
            <w:bCs/>
            <w:iCs/>
            <w:szCs w:val="22"/>
          </w:rPr>
          <w:t>-CSI-r19’</w:t>
        </w:r>
        <w:r>
          <w:rPr>
            <w:rFonts w:eastAsia="DengXian" w:hint="eastAsia"/>
            <w:bCs/>
            <w:iCs/>
            <w:szCs w:val="22"/>
          </w:rPr>
          <w:t xml:space="preserve">, it implies </w:t>
        </w:r>
      </w:ins>
      <w:ins w:id="323" w:author="Lenovo" w:date="2025-09-22T15:30:00Z">
        <w:r>
          <w:rPr>
            <w:rFonts w:eastAsia="DengXian" w:hint="eastAsia"/>
            <w:bCs/>
            <w:iCs/>
            <w:szCs w:val="22"/>
          </w:rPr>
          <w:t xml:space="preserve">the </w:t>
        </w:r>
      </w:ins>
      <w:ins w:id="324" w:author="Lenovo" w:date="2025-09-22T15:31:00Z">
        <w:r>
          <w:rPr>
            <w:rFonts w:eastAsia="DengXian" w:hint="eastAsia"/>
            <w:bCs/>
            <w:iCs/>
            <w:szCs w:val="22"/>
          </w:rPr>
          <w:t>configuration is</w:t>
        </w:r>
      </w:ins>
      <w:ins w:id="325" w:author="Lenovo" w:date="2025-09-22T15:30:00Z">
        <w:r>
          <w:rPr>
            <w:rFonts w:eastAsia="DengXian" w:hint="eastAsia"/>
            <w:bCs/>
            <w:iCs/>
            <w:szCs w:val="22"/>
          </w:rPr>
          <w:t xml:space="preserve"> for UE-side data collection</w:t>
        </w:r>
      </w:ins>
      <w:ins w:id="326" w:author="Lenovo" w:date="2025-09-28T10:59:00Z">
        <w:r>
          <w:rPr>
            <w:rFonts w:eastAsia="DengXian" w:hint="eastAsia"/>
            <w:bCs/>
            <w:iCs/>
            <w:szCs w:val="22"/>
          </w:rPr>
          <w:t>.</w:t>
        </w:r>
      </w:ins>
    </w:p>
    <w:p w14:paraId="4B3F5C72" w14:textId="77777777" w:rsidR="00BC6E9B" w:rsidRDefault="00BC6E9B">
      <w:pPr>
        <w:rPr>
          <w:rFonts w:eastAsia="맑은 고딕"/>
          <w:lang w:eastAsia="ko-KR"/>
        </w:rPr>
      </w:pPr>
    </w:p>
    <w:p w14:paraId="58CA5FBF" w14:textId="77777777" w:rsidR="00BC6E9B" w:rsidRDefault="006070A3">
      <w:pPr>
        <w:pStyle w:val="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1E247DE" w14:textId="77777777">
        <w:tc>
          <w:tcPr>
            <w:tcW w:w="967" w:type="dxa"/>
          </w:tcPr>
          <w:p w14:paraId="66C81686" w14:textId="77777777" w:rsidR="00BC6E9B" w:rsidRDefault="006070A3">
            <w:r>
              <w:t>RIL Id</w:t>
            </w:r>
          </w:p>
        </w:tc>
        <w:tc>
          <w:tcPr>
            <w:tcW w:w="948" w:type="dxa"/>
          </w:tcPr>
          <w:p w14:paraId="2515015A" w14:textId="77777777" w:rsidR="00BC6E9B" w:rsidRDefault="006070A3">
            <w:r>
              <w:t>WI</w:t>
            </w:r>
          </w:p>
        </w:tc>
        <w:tc>
          <w:tcPr>
            <w:tcW w:w="1068" w:type="dxa"/>
          </w:tcPr>
          <w:p w14:paraId="31E19809" w14:textId="77777777" w:rsidR="00BC6E9B" w:rsidRDefault="006070A3">
            <w:r>
              <w:t>Class</w:t>
            </w:r>
          </w:p>
        </w:tc>
        <w:tc>
          <w:tcPr>
            <w:tcW w:w="2797" w:type="dxa"/>
          </w:tcPr>
          <w:p w14:paraId="36926FE8" w14:textId="77777777" w:rsidR="00BC6E9B" w:rsidRDefault="006070A3">
            <w:r>
              <w:t>Title</w:t>
            </w:r>
          </w:p>
        </w:tc>
        <w:tc>
          <w:tcPr>
            <w:tcW w:w="1161" w:type="dxa"/>
          </w:tcPr>
          <w:p w14:paraId="2ADBDA92" w14:textId="77777777" w:rsidR="00BC6E9B" w:rsidRDefault="006070A3">
            <w:proofErr w:type="spellStart"/>
            <w:r>
              <w:t>Tdoc</w:t>
            </w:r>
            <w:proofErr w:type="spellEnd"/>
          </w:p>
        </w:tc>
        <w:tc>
          <w:tcPr>
            <w:tcW w:w="1559" w:type="dxa"/>
          </w:tcPr>
          <w:p w14:paraId="4F5CCADC" w14:textId="77777777" w:rsidR="00BC6E9B" w:rsidRDefault="006070A3">
            <w:r>
              <w:t>Delegate</w:t>
            </w:r>
          </w:p>
        </w:tc>
        <w:tc>
          <w:tcPr>
            <w:tcW w:w="993" w:type="dxa"/>
          </w:tcPr>
          <w:p w14:paraId="35DF4020" w14:textId="77777777" w:rsidR="00BC6E9B" w:rsidRDefault="006070A3">
            <w:proofErr w:type="spellStart"/>
            <w:r>
              <w:t>Misc</w:t>
            </w:r>
            <w:proofErr w:type="spellEnd"/>
          </w:p>
        </w:tc>
        <w:tc>
          <w:tcPr>
            <w:tcW w:w="850" w:type="dxa"/>
          </w:tcPr>
          <w:p w14:paraId="50ABDC2C" w14:textId="77777777" w:rsidR="00BC6E9B" w:rsidRDefault="006070A3">
            <w:r>
              <w:t>File version</w:t>
            </w:r>
          </w:p>
        </w:tc>
        <w:tc>
          <w:tcPr>
            <w:tcW w:w="814" w:type="dxa"/>
          </w:tcPr>
          <w:p w14:paraId="6C2A67F0" w14:textId="77777777" w:rsidR="00BC6E9B" w:rsidRDefault="006070A3">
            <w:r>
              <w:t>Status</w:t>
            </w:r>
          </w:p>
        </w:tc>
      </w:tr>
      <w:tr w:rsidR="00BC6E9B" w14:paraId="62119660" w14:textId="77777777">
        <w:tc>
          <w:tcPr>
            <w:tcW w:w="967" w:type="dxa"/>
          </w:tcPr>
          <w:p w14:paraId="50EBD5DB" w14:textId="77777777" w:rsidR="00BC6E9B" w:rsidRDefault="006070A3">
            <w:r>
              <w:t>N029</w:t>
            </w:r>
          </w:p>
        </w:tc>
        <w:tc>
          <w:tcPr>
            <w:tcW w:w="948" w:type="dxa"/>
          </w:tcPr>
          <w:p w14:paraId="027813F8" w14:textId="77777777" w:rsidR="00BC6E9B" w:rsidRDefault="006070A3">
            <w:r>
              <w:t>AIML</w:t>
            </w:r>
          </w:p>
        </w:tc>
        <w:tc>
          <w:tcPr>
            <w:tcW w:w="1068" w:type="dxa"/>
          </w:tcPr>
          <w:p w14:paraId="53A2C9AA" w14:textId="77777777" w:rsidR="00BC6E9B" w:rsidRDefault="006070A3">
            <w:r>
              <w:t>1</w:t>
            </w:r>
          </w:p>
        </w:tc>
        <w:tc>
          <w:tcPr>
            <w:tcW w:w="2797" w:type="dxa"/>
          </w:tcPr>
          <w:p w14:paraId="271F5DEC" w14:textId="77777777" w:rsidR="00BC6E9B" w:rsidRDefault="006070A3">
            <w:r>
              <w:t xml:space="preserve">Variable name for </w:t>
            </w:r>
            <w:r>
              <w:t>maximum number of data collection candidate configs is inconsistent.</w:t>
            </w:r>
          </w:p>
        </w:tc>
        <w:tc>
          <w:tcPr>
            <w:tcW w:w="1161" w:type="dxa"/>
          </w:tcPr>
          <w:p w14:paraId="7962E512" w14:textId="77777777" w:rsidR="00BC6E9B" w:rsidRDefault="006070A3">
            <w:r>
              <w:t>N/A</w:t>
            </w:r>
          </w:p>
        </w:tc>
        <w:tc>
          <w:tcPr>
            <w:tcW w:w="1559" w:type="dxa"/>
          </w:tcPr>
          <w:p w14:paraId="61FAE889" w14:textId="77777777" w:rsidR="00BC6E9B" w:rsidRDefault="006070A3">
            <w:proofErr w:type="spellStart"/>
            <w:r>
              <w:t>Jerediah</w:t>
            </w:r>
            <w:proofErr w:type="spellEnd"/>
            <w:r>
              <w:t xml:space="preserve"> </w:t>
            </w:r>
            <w:proofErr w:type="spellStart"/>
            <w:r>
              <w:t>Fevold</w:t>
            </w:r>
            <w:proofErr w:type="spellEnd"/>
          </w:p>
        </w:tc>
        <w:tc>
          <w:tcPr>
            <w:tcW w:w="993" w:type="dxa"/>
          </w:tcPr>
          <w:p w14:paraId="71B7B97E" w14:textId="77777777" w:rsidR="00BC6E9B" w:rsidRDefault="00BC6E9B"/>
        </w:tc>
        <w:tc>
          <w:tcPr>
            <w:tcW w:w="850" w:type="dxa"/>
          </w:tcPr>
          <w:p w14:paraId="3053FBEE" w14:textId="77777777" w:rsidR="00BC6E9B" w:rsidRDefault="006070A3">
            <w:proofErr w:type="spellStart"/>
            <w:r>
              <w:t>vnnn</w:t>
            </w:r>
            <w:proofErr w:type="spellEnd"/>
          </w:p>
        </w:tc>
        <w:tc>
          <w:tcPr>
            <w:tcW w:w="814" w:type="dxa"/>
          </w:tcPr>
          <w:p w14:paraId="20F49555" w14:textId="77777777" w:rsidR="00BC6E9B" w:rsidRDefault="006070A3">
            <w:proofErr w:type="spellStart"/>
            <w:r>
              <w:t>PropAgree</w:t>
            </w:r>
            <w:proofErr w:type="spellEnd"/>
          </w:p>
        </w:tc>
      </w:tr>
    </w:tbl>
    <w:p w14:paraId="57C2B911" w14:textId="77777777" w:rsidR="00BC6E9B" w:rsidRDefault="006070A3">
      <w:pPr>
        <w:pStyle w:val="af"/>
      </w:pPr>
      <w:r>
        <w:rPr>
          <w:b/>
        </w:rPr>
        <w:br/>
        <w:t>[Description]</w:t>
      </w:r>
      <w:r>
        <w:t>: The variable for the maximum number of DataCollectionCandidateConfigId-r19 is inconsistent with the name of the ID it is counting.</w:t>
      </w:r>
    </w:p>
    <w:p w14:paraId="644292FF" w14:textId="77777777" w:rsidR="00BC6E9B" w:rsidRDefault="006070A3">
      <w:pPr>
        <w:pStyle w:val="af"/>
      </w:pPr>
      <w:r>
        <w:rPr>
          <w:b/>
        </w:rPr>
        <w:t>[Pr</w:t>
      </w:r>
      <w:r>
        <w:rPr>
          <w:b/>
        </w:rPr>
        <w:t>oposed Change]</w:t>
      </w:r>
      <w:r>
        <w:t xml:space="preserve">: </w:t>
      </w:r>
    </w:p>
    <w:p w14:paraId="690E27F6" w14:textId="77777777" w:rsidR="00BC6E9B" w:rsidRDefault="006070A3">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(0..max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5F1FF4B6" w14:textId="77777777" w:rsidR="00BC6E9B" w:rsidRDefault="00BC6E9B">
      <w:pPr>
        <w:rPr>
          <w:b/>
        </w:rPr>
      </w:pPr>
    </w:p>
    <w:p w14:paraId="67FBDCFB" w14:textId="77777777" w:rsidR="00BC6E9B" w:rsidRDefault="006070A3">
      <w:r>
        <w:rPr>
          <w:b/>
        </w:rPr>
        <w:t>[Comments]</w:t>
      </w:r>
      <w:r>
        <w:t>:</w:t>
      </w:r>
    </w:p>
    <w:p w14:paraId="4459747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36D670B8" w14:textId="77777777" w:rsidR="00BC6E9B" w:rsidRDefault="00BC6E9B">
      <w:pPr>
        <w:rPr>
          <w:rFonts w:eastAsiaTheme="minorEastAsia"/>
        </w:rPr>
      </w:pPr>
    </w:p>
    <w:p w14:paraId="5BAF1B1C" w14:textId="77777777" w:rsidR="00BC6E9B" w:rsidRDefault="006070A3">
      <w:pPr>
        <w:pStyle w:val="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4424C5" w14:textId="77777777">
        <w:tc>
          <w:tcPr>
            <w:tcW w:w="967" w:type="dxa"/>
          </w:tcPr>
          <w:p w14:paraId="67AFD9F6" w14:textId="77777777" w:rsidR="00BC6E9B" w:rsidRDefault="006070A3">
            <w:r>
              <w:t>RIL Id</w:t>
            </w:r>
          </w:p>
        </w:tc>
        <w:tc>
          <w:tcPr>
            <w:tcW w:w="948" w:type="dxa"/>
          </w:tcPr>
          <w:p w14:paraId="60499592" w14:textId="77777777" w:rsidR="00BC6E9B" w:rsidRDefault="006070A3">
            <w:r>
              <w:t>WI</w:t>
            </w:r>
          </w:p>
        </w:tc>
        <w:tc>
          <w:tcPr>
            <w:tcW w:w="1068" w:type="dxa"/>
          </w:tcPr>
          <w:p w14:paraId="01FBEEC4" w14:textId="77777777" w:rsidR="00BC6E9B" w:rsidRDefault="006070A3">
            <w:r>
              <w:t>Class</w:t>
            </w:r>
          </w:p>
        </w:tc>
        <w:tc>
          <w:tcPr>
            <w:tcW w:w="2797" w:type="dxa"/>
          </w:tcPr>
          <w:p w14:paraId="390377D2" w14:textId="77777777" w:rsidR="00BC6E9B" w:rsidRDefault="006070A3">
            <w:r>
              <w:t>Title</w:t>
            </w:r>
          </w:p>
        </w:tc>
        <w:tc>
          <w:tcPr>
            <w:tcW w:w="1161" w:type="dxa"/>
          </w:tcPr>
          <w:p w14:paraId="551889FC" w14:textId="77777777" w:rsidR="00BC6E9B" w:rsidRDefault="006070A3">
            <w:proofErr w:type="spellStart"/>
            <w:r>
              <w:t>Tdoc</w:t>
            </w:r>
            <w:proofErr w:type="spellEnd"/>
          </w:p>
        </w:tc>
        <w:tc>
          <w:tcPr>
            <w:tcW w:w="1559" w:type="dxa"/>
          </w:tcPr>
          <w:p w14:paraId="29725919" w14:textId="77777777" w:rsidR="00BC6E9B" w:rsidRDefault="006070A3">
            <w:r>
              <w:t>Delegate</w:t>
            </w:r>
          </w:p>
        </w:tc>
        <w:tc>
          <w:tcPr>
            <w:tcW w:w="993" w:type="dxa"/>
          </w:tcPr>
          <w:p w14:paraId="22D0D1AD" w14:textId="77777777" w:rsidR="00BC6E9B" w:rsidRDefault="006070A3">
            <w:proofErr w:type="spellStart"/>
            <w:r>
              <w:t>Misc</w:t>
            </w:r>
            <w:proofErr w:type="spellEnd"/>
          </w:p>
        </w:tc>
        <w:tc>
          <w:tcPr>
            <w:tcW w:w="850" w:type="dxa"/>
          </w:tcPr>
          <w:p w14:paraId="4008992A" w14:textId="77777777" w:rsidR="00BC6E9B" w:rsidRDefault="006070A3">
            <w:r>
              <w:t>File version</w:t>
            </w:r>
          </w:p>
        </w:tc>
        <w:tc>
          <w:tcPr>
            <w:tcW w:w="814" w:type="dxa"/>
          </w:tcPr>
          <w:p w14:paraId="24E8A665" w14:textId="77777777" w:rsidR="00BC6E9B" w:rsidRDefault="006070A3">
            <w:r>
              <w:t>Status</w:t>
            </w:r>
          </w:p>
        </w:tc>
      </w:tr>
      <w:tr w:rsidR="00BC6E9B" w14:paraId="030DB987" w14:textId="77777777">
        <w:tc>
          <w:tcPr>
            <w:tcW w:w="967" w:type="dxa"/>
          </w:tcPr>
          <w:p w14:paraId="2D435643" w14:textId="77777777" w:rsidR="00BC6E9B" w:rsidRDefault="006070A3">
            <w:r>
              <w:t>N030</w:t>
            </w:r>
          </w:p>
        </w:tc>
        <w:tc>
          <w:tcPr>
            <w:tcW w:w="948" w:type="dxa"/>
          </w:tcPr>
          <w:p w14:paraId="0B5100C4" w14:textId="77777777" w:rsidR="00BC6E9B" w:rsidRDefault="006070A3">
            <w:r>
              <w:t>AIML</w:t>
            </w:r>
          </w:p>
        </w:tc>
        <w:tc>
          <w:tcPr>
            <w:tcW w:w="1068" w:type="dxa"/>
          </w:tcPr>
          <w:p w14:paraId="3D970A10" w14:textId="77777777" w:rsidR="00BC6E9B" w:rsidRDefault="006070A3">
            <w:r>
              <w:t>2</w:t>
            </w:r>
          </w:p>
        </w:tc>
        <w:tc>
          <w:tcPr>
            <w:tcW w:w="2797" w:type="dxa"/>
          </w:tcPr>
          <w:p w14:paraId="6669DDC1" w14:textId="77777777" w:rsidR="00BC6E9B" w:rsidRDefault="006070A3">
            <w:r>
              <w:t xml:space="preserve">Applicability set config ID should not be optional in </w:t>
            </w:r>
            <w:proofErr w:type="spellStart"/>
            <w:r>
              <w:t>applicabilitySetConfig</w:t>
            </w:r>
            <w:proofErr w:type="spellEnd"/>
            <w:r>
              <w:t>.</w:t>
            </w:r>
          </w:p>
        </w:tc>
        <w:tc>
          <w:tcPr>
            <w:tcW w:w="1161" w:type="dxa"/>
          </w:tcPr>
          <w:p w14:paraId="066D1C12" w14:textId="77777777" w:rsidR="00BC6E9B" w:rsidRDefault="006070A3">
            <w:r>
              <w:t>N/A</w:t>
            </w:r>
          </w:p>
        </w:tc>
        <w:tc>
          <w:tcPr>
            <w:tcW w:w="1559" w:type="dxa"/>
          </w:tcPr>
          <w:p w14:paraId="22DA81AF" w14:textId="77777777" w:rsidR="00BC6E9B" w:rsidRDefault="006070A3">
            <w:proofErr w:type="spellStart"/>
            <w:r>
              <w:t>Jerediah</w:t>
            </w:r>
            <w:proofErr w:type="spellEnd"/>
            <w:r>
              <w:t xml:space="preserve"> </w:t>
            </w:r>
            <w:proofErr w:type="spellStart"/>
            <w:r>
              <w:t>Fevold</w:t>
            </w:r>
            <w:proofErr w:type="spellEnd"/>
          </w:p>
        </w:tc>
        <w:tc>
          <w:tcPr>
            <w:tcW w:w="993" w:type="dxa"/>
          </w:tcPr>
          <w:p w14:paraId="33ADD152" w14:textId="77777777" w:rsidR="00BC6E9B" w:rsidRDefault="00BC6E9B"/>
        </w:tc>
        <w:tc>
          <w:tcPr>
            <w:tcW w:w="850" w:type="dxa"/>
          </w:tcPr>
          <w:p w14:paraId="2E43F9DA" w14:textId="77777777" w:rsidR="00BC6E9B" w:rsidRDefault="006070A3">
            <w:proofErr w:type="spellStart"/>
            <w:r>
              <w:t>vnnn</w:t>
            </w:r>
            <w:proofErr w:type="spellEnd"/>
          </w:p>
        </w:tc>
        <w:tc>
          <w:tcPr>
            <w:tcW w:w="814" w:type="dxa"/>
          </w:tcPr>
          <w:p w14:paraId="00D4E97B" w14:textId="77777777" w:rsidR="00BC6E9B" w:rsidRDefault="006070A3">
            <w:proofErr w:type="spellStart"/>
            <w:r>
              <w:t>PropAgree</w:t>
            </w:r>
            <w:proofErr w:type="spellEnd"/>
          </w:p>
        </w:tc>
      </w:tr>
    </w:tbl>
    <w:p w14:paraId="4093191B" w14:textId="77777777" w:rsidR="00BC6E9B" w:rsidRDefault="006070A3">
      <w:pPr>
        <w:pStyle w:val="af"/>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6636F476" w14:textId="77777777" w:rsidR="00BC6E9B" w:rsidRDefault="006070A3">
      <w:pPr>
        <w:pStyle w:val="af"/>
      </w:pPr>
      <w:r>
        <w:rPr>
          <w:b/>
        </w:rPr>
        <w:t>[Proposed Change]</w:t>
      </w:r>
      <w:r>
        <w:t>:</w:t>
      </w:r>
    </w:p>
    <w:p w14:paraId="654D47AE"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60C3BEDE" w14:textId="77777777" w:rsidR="00BC6E9B" w:rsidRDefault="006070A3">
      <w:pPr>
        <w:pStyle w:val="PL"/>
      </w:pPr>
      <w:r>
        <w:t xml:space="preserve">    applicabilityS</w:t>
      </w:r>
      <w:r>
        <w:t xml:space="preserve">etConfigId-r19                </w:t>
      </w:r>
      <w:proofErr w:type="spellStart"/>
      <w:r>
        <w:t>ApplicabilitySetConfigId-r19</w:t>
      </w:r>
      <w:proofErr w:type="spellEnd"/>
      <w:r>
        <w:t xml:space="preserve">                            </w:t>
      </w:r>
      <w:del w:id="329" w:author="Nokia" w:date="2025-09-18T11:52:00Z">
        <w:r>
          <w:rPr>
            <w:color w:val="993366"/>
          </w:rPr>
          <w:delText>OPTIONAL</w:delText>
        </w:r>
      </w:del>
      <w:r>
        <w:t xml:space="preserve">,   </w:t>
      </w:r>
      <w:r>
        <w:rPr>
          <w:color w:val="808080"/>
        </w:rPr>
        <w:t>-- Need R [RIL]: N030 AIML</w:t>
      </w:r>
    </w:p>
    <w:p w14:paraId="507E30A0" w14:textId="77777777" w:rsidR="00BC6E9B" w:rsidRDefault="00BC6E9B">
      <w:pPr>
        <w:pStyle w:val="af"/>
        <w:rPr>
          <w:lang w:val="en-US"/>
        </w:rPr>
      </w:pPr>
    </w:p>
    <w:p w14:paraId="141C4C22" w14:textId="77777777" w:rsidR="00BC6E9B" w:rsidRDefault="006070A3">
      <w:r>
        <w:rPr>
          <w:b/>
        </w:rPr>
        <w:t>[Comments]</w:t>
      </w:r>
      <w:r>
        <w:t>:</w:t>
      </w:r>
    </w:p>
    <w:p w14:paraId="1CA17E4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The intention was to have as many fields as</w:t>
      </w:r>
      <w:r>
        <w:rPr>
          <w:rFonts w:eastAsiaTheme="minorEastAsia"/>
        </w:rPr>
        <w:t xml:space="preserve"> possible as optional, for potential cases in the future, where these fields are not required. However, since it is very unlikely that a configuration ID is not needed, the proposed change is fine. </w:t>
      </w:r>
    </w:p>
    <w:p w14:paraId="7A775AE3" w14:textId="77777777" w:rsidR="00BC6E9B" w:rsidRDefault="00BC6E9B">
      <w:pPr>
        <w:rPr>
          <w:rFonts w:eastAsia="DengXian"/>
        </w:rPr>
      </w:pPr>
    </w:p>
    <w:p w14:paraId="4FE6AD86" w14:textId="77777777" w:rsidR="00BC6E9B" w:rsidRDefault="006070A3">
      <w:pPr>
        <w:pStyle w:val="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A8A9DB" w14:textId="77777777">
        <w:tc>
          <w:tcPr>
            <w:tcW w:w="967" w:type="dxa"/>
          </w:tcPr>
          <w:p w14:paraId="5F9BDFA5" w14:textId="77777777" w:rsidR="00BC6E9B" w:rsidRDefault="006070A3">
            <w:r>
              <w:t>RIL Id</w:t>
            </w:r>
          </w:p>
        </w:tc>
        <w:tc>
          <w:tcPr>
            <w:tcW w:w="948" w:type="dxa"/>
          </w:tcPr>
          <w:p w14:paraId="79DFA158" w14:textId="77777777" w:rsidR="00BC6E9B" w:rsidRDefault="006070A3">
            <w:r>
              <w:t>WI</w:t>
            </w:r>
          </w:p>
        </w:tc>
        <w:tc>
          <w:tcPr>
            <w:tcW w:w="1068" w:type="dxa"/>
          </w:tcPr>
          <w:p w14:paraId="133D9619" w14:textId="77777777" w:rsidR="00BC6E9B" w:rsidRDefault="006070A3">
            <w:r>
              <w:t>Class</w:t>
            </w:r>
          </w:p>
        </w:tc>
        <w:tc>
          <w:tcPr>
            <w:tcW w:w="2797" w:type="dxa"/>
          </w:tcPr>
          <w:p w14:paraId="3CB3EA90" w14:textId="77777777" w:rsidR="00BC6E9B" w:rsidRDefault="006070A3">
            <w:r>
              <w:t>Title</w:t>
            </w:r>
          </w:p>
        </w:tc>
        <w:tc>
          <w:tcPr>
            <w:tcW w:w="1161" w:type="dxa"/>
          </w:tcPr>
          <w:p w14:paraId="5D3A79F7" w14:textId="77777777" w:rsidR="00BC6E9B" w:rsidRDefault="006070A3">
            <w:proofErr w:type="spellStart"/>
            <w:r>
              <w:t>Tdoc</w:t>
            </w:r>
            <w:proofErr w:type="spellEnd"/>
          </w:p>
        </w:tc>
        <w:tc>
          <w:tcPr>
            <w:tcW w:w="1559" w:type="dxa"/>
          </w:tcPr>
          <w:p w14:paraId="2765E8E6" w14:textId="77777777" w:rsidR="00BC6E9B" w:rsidRDefault="006070A3">
            <w:r>
              <w:t>Delegate</w:t>
            </w:r>
          </w:p>
        </w:tc>
        <w:tc>
          <w:tcPr>
            <w:tcW w:w="993" w:type="dxa"/>
          </w:tcPr>
          <w:p w14:paraId="0BA4962D" w14:textId="77777777" w:rsidR="00BC6E9B" w:rsidRDefault="006070A3">
            <w:proofErr w:type="spellStart"/>
            <w:r>
              <w:t>Misc</w:t>
            </w:r>
            <w:proofErr w:type="spellEnd"/>
          </w:p>
        </w:tc>
        <w:tc>
          <w:tcPr>
            <w:tcW w:w="850" w:type="dxa"/>
          </w:tcPr>
          <w:p w14:paraId="4421EEED" w14:textId="77777777" w:rsidR="00BC6E9B" w:rsidRDefault="006070A3">
            <w:r>
              <w:t xml:space="preserve">File </w:t>
            </w:r>
            <w:r>
              <w:t>version</w:t>
            </w:r>
          </w:p>
        </w:tc>
        <w:tc>
          <w:tcPr>
            <w:tcW w:w="814" w:type="dxa"/>
          </w:tcPr>
          <w:p w14:paraId="64D7C4E0" w14:textId="77777777" w:rsidR="00BC6E9B" w:rsidRDefault="006070A3">
            <w:r>
              <w:t>Status</w:t>
            </w:r>
          </w:p>
        </w:tc>
      </w:tr>
      <w:tr w:rsidR="00BC6E9B" w14:paraId="2D112C45" w14:textId="77777777">
        <w:tc>
          <w:tcPr>
            <w:tcW w:w="967" w:type="dxa"/>
          </w:tcPr>
          <w:p w14:paraId="1589004A" w14:textId="77777777" w:rsidR="00BC6E9B" w:rsidRDefault="006070A3">
            <w:pPr>
              <w:rPr>
                <w:rFonts w:eastAsia="DengXian"/>
              </w:rPr>
            </w:pPr>
            <w:r>
              <w:rPr>
                <w:rFonts w:eastAsia="DengXian" w:hint="eastAsia"/>
              </w:rPr>
              <w:t>B205</w:t>
            </w:r>
          </w:p>
        </w:tc>
        <w:tc>
          <w:tcPr>
            <w:tcW w:w="948" w:type="dxa"/>
          </w:tcPr>
          <w:p w14:paraId="43DCE688" w14:textId="77777777" w:rsidR="00BC6E9B" w:rsidRDefault="006070A3">
            <w:r>
              <w:rPr>
                <w:sz w:val="18"/>
                <w:szCs w:val="18"/>
              </w:rPr>
              <w:t>AIML</w:t>
            </w:r>
          </w:p>
        </w:tc>
        <w:tc>
          <w:tcPr>
            <w:tcW w:w="1068" w:type="dxa"/>
          </w:tcPr>
          <w:p w14:paraId="0C84CC78" w14:textId="77777777" w:rsidR="00BC6E9B" w:rsidRDefault="006070A3">
            <w:pPr>
              <w:rPr>
                <w:rFonts w:eastAsia="DengXian"/>
              </w:rPr>
            </w:pPr>
            <w:r>
              <w:rPr>
                <w:rFonts w:eastAsia="DengXian" w:hint="eastAsia"/>
              </w:rPr>
              <w:t>2</w:t>
            </w:r>
          </w:p>
        </w:tc>
        <w:tc>
          <w:tcPr>
            <w:tcW w:w="2797" w:type="dxa"/>
          </w:tcPr>
          <w:p w14:paraId="5DA4E1FF" w14:textId="77777777" w:rsidR="00BC6E9B" w:rsidRDefault="006070A3">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197EDBA4" w14:textId="77777777" w:rsidR="00BC6E9B" w:rsidRDefault="00BC6E9B"/>
        </w:tc>
        <w:tc>
          <w:tcPr>
            <w:tcW w:w="1559" w:type="dxa"/>
          </w:tcPr>
          <w:p w14:paraId="32BCDA8D" w14:textId="77777777" w:rsidR="00BC6E9B" w:rsidRDefault="006070A3">
            <w:pPr>
              <w:rPr>
                <w:rFonts w:eastAsia="DengXian"/>
              </w:rPr>
            </w:pPr>
            <w:r>
              <w:rPr>
                <w:rFonts w:eastAsia="DengXian" w:hint="eastAsia"/>
              </w:rPr>
              <w:t>Congchi Zhang</w:t>
            </w:r>
          </w:p>
        </w:tc>
        <w:tc>
          <w:tcPr>
            <w:tcW w:w="993" w:type="dxa"/>
          </w:tcPr>
          <w:p w14:paraId="12192100" w14:textId="77777777" w:rsidR="00BC6E9B" w:rsidRDefault="00BC6E9B"/>
        </w:tc>
        <w:tc>
          <w:tcPr>
            <w:tcW w:w="850" w:type="dxa"/>
          </w:tcPr>
          <w:p w14:paraId="6913C54E" w14:textId="77777777" w:rsidR="00BC6E9B" w:rsidRDefault="006070A3">
            <w:pPr>
              <w:rPr>
                <w:rFonts w:eastAsia="DengXian"/>
              </w:rPr>
            </w:pPr>
            <w:r>
              <w:t>V</w:t>
            </w:r>
            <w:r>
              <w:rPr>
                <w:rFonts w:hint="eastAsia"/>
              </w:rPr>
              <w:t>0</w:t>
            </w:r>
            <w:r>
              <w:rPr>
                <w:rFonts w:eastAsia="DengXian" w:hint="eastAsia"/>
              </w:rPr>
              <w:t>11</w:t>
            </w:r>
          </w:p>
        </w:tc>
        <w:tc>
          <w:tcPr>
            <w:tcW w:w="814" w:type="dxa"/>
          </w:tcPr>
          <w:p w14:paraId="3685260A" w14:textId="77777777" w:rsidR="00BC6E9B" w:rsidRDefault="006070A3">
            <w:proofErr w:type="spellStart"/>
            <w:r>
              <w:t>PropAgree</w:t>
            </w:r>
            <w:proofErr w:type="spellEnd"/>
          </w:p>
        </w:tc>
      </w:tr>
    </w:tbl>
    <w:p w14:paraId="06DC165B" w14:textId="77777777" w:rsidR="00BC6E9B" w:rsidRDefault="006070A3">
      <w:pPr>
        <w:rPr>
          <w:rFonts w:eastAsia="DengXian"/>
        </w:rPr>
      </w:pPr>
      <w:r>
        <w:rPr>
          <w:b/>
        </w:rPr>
        <w:br/>
        <w:t>[Description]</w:t>
      </w:r>
      <w:r>
        <w:t xml:space="preserve">: </w:t>
      </w:r>
    </w:p>
    <w:p w14:paraId="445258E1" w14:textId="77777777" w:rsidR="00BC6E9B" w:rsidRDefault="006070A3">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62895F1" w14:textId="77777777" w:rsidR="00BC6E9B" w:rsidRDefault="00BC6E9B">
      <w:pPr>
        <w:pStyle w:val="af"/>
        <w:rPr>
          <w:rFonts w:eastAsia="DengXian"/>
        </w:rPr>
      </w:pPr>
    </w:p>
    <w:p w14:paraId="7E0D0F18" w14:textId="77777777" w:rsidR="00BC6E9B" w:rsidRDefault="006070A3">
      <w:pPr>
        <w:pStyle w:val="af"/>
        <w:rPr>
          <w:rFonts w:eastAsia="DengXian"/>
        </w:rPr>
      </w:pPr>
      <w:r>
        <w:rPr>
          <w:b/>
        </w:rPr>
        <w:lastRenderedPageBreak/>
        <w:t>[Proposed Change]</w:t>
      </w:r>
      <w:r>
        <w:t xml:space="preserve">: </w:t>
      </w:r>
    </w:p>
    <w:p w14:paraId="56091609"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359F3D19" w14:textId="77777777" w:rsidR="00BC6E9B" w:rsidRDefault="006070A3">
      <w:pPr>
        <w:pStyle w:val="PL"/>
        <w:rPr>
          <w:rFonts w:eastAsia="DengXian"/>
          <w:lang w:eastAsia="zh-CN"/>
        </w:rPr>
      </w:pPr>
      <w:r>
        <w:t xml:space="preserve">    applicabilityConfigCellId-r19       </w:t>
      </w:r>
      <w:proofErr w:type="spellStart"/>
      <w:r>
        <w:t>ServCellIndex</w:t>
      </w:r>
      <w:proofErr w:type="spellEnd"/>
      <w:ins w:id="330" w:author="Lenovo" w:date="2025-09-24T08:44:00Z">
        <w:r>
          <w:rPr>
            <w:rFonts w:eastAsia="DengXian"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38F7BC27" w14:textId="77777777" w:rsidR="00BC6E9B" w:rsidRDefault="006070A3">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12F9F65E" w14:textId="77777777" w:rsidR="00BC6E9B" w:rsidRDefault="006070A3">
      <w:pPr>
        <w:pStyle w:val="PL"/>
      </w:pPr>
      <w:r>
        <w:t xml:space="preserve">    ...</w:t>
      </w:r>
    </w:p>
    <w:p w14:paraId="1A6D3198" w14:textId="77777777" w:rsidR="00BC6E9B" w:rsidRDefault="006070A3">
      <w:pPr>
        <w:pStyle w:val="PL"/>
      </w:pPr>
      <w:r>
        <w:t>}</w:t>
      </w:r>
    </w:p>
    <w:p w14:paraId="6A144598" w14:textId="77777777" w:rsidR="00BC6E9B" w:rsidRDefault="00BC6E9B">
      <w:pPr>
        <w:pStyle w:val="af"/>
        <w:rPr>
          <w:rFonts w:eastAsiaTheme="minorEastAsia"/>
        </w:rPr>
      </w:pPr>
    </w:p>
    <w:p w14:paraId="26BECCF5" w14:textId="77777777" w:rsidR="00BC6E9B" w:rsidRDefault="006070A3">
      <w:r>
        <w:rPr>
          <w:b/>
        </w:rPr>
        <w:t>[Comments]</w:t>
      </w:r>
      <w:r>
        <w:t>:</w:t>
      </w:r>
    </w:p>
    <w:p w14:paraId="00C9ACB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3F2EC66" w14:textId="77777777" w:rsidR="00BC6E9B" w:rsidRDefault="00BC6E9B">
      <w:pPr>
        <w:rPr>
          <w:rFonts w:eastAsia="DengXian"/>
        </w:rPr>
      </w:pPr>
    </w:p>
    <w:p w14:paraId="2963E6B0" w14:textId="77777777" w:rsidR="00BC6E9B" w:rsidRDefault="006070A3">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C436E1" w14:textId="77777777">
        <w:tc>
          <w:tcPr>
            <w:tcW w:w="967" w:type="dxa"/>
          </w:tcPr>
          <w:p w14:paraId="7895C6E0" w14:textId="77777777" w:rsidR="00BC6E9B" w:rsidRDefault="006070A3">
            <w:r>
              <w:t>RIL Id</w:t>
            </w:r>
          </w:p>
        </w:tc>
        <w:tc>
          <w:tcPr>
            <w:tcW w:w="948" w:type="dxa"/>
          </w:tcPr>
          <w:p w14:paraId="24FB7085" w14:textId="77777777" w:rsidR="00BC6E9B" w:rsidRDefault="006070A3">
            <w:r>
              <w:t>WI</w:t>
            </w:r>
          </w:p>
        </w:tc>
        <w:tc>
          <w:tcPr>
            <w:tcW w:w="1068" w:type="dxa"/>
          </w:tcPr>
          <w:p w14:paraId="5D185C95" w14:textId="77777777" w:rsidR="00BC6E9B" w:rsidRDefault="006070A3">
            <w:r>
              <w:t>Class</w:t>
            </w:r>
          </w:p>
        </w:tc>
        <w:tc>
          <w:tcPr>
            <w:tcW w:w="2797" w:type="dxa"/>
          </w:tcPr>
          <w:p w14:paraId="0AA497CC" w14:textId="77777777" w:rsidR="00BC6E9B" w:rsidRDefault="006070A3">
            <w:r>
              <w:t>Title</w:t>
            </w:r>
          </w:p>
        </w:tc>
        <w:tc>
          <w:tcPr>
            <w:tcW w:w="1161" w:type="dxa"/>
          </w:tcPr>
          <w:p w14:paraId="67603484" w14:textId="77777777" w:rsidR="00BC6E9B" w:rsidRDefault="006070A3">
            <w:proofErr w:type="spellStart"/>
            <w:r>
              <w:t>Tdoc</w:t>
            </w:r>
            <w:proofErr w:type="spellEnd"/>
          </w:p>
        </w:tc>
        <w:tc>
          <w:tcPr>
            <w:tcW w:w="1559" w:type="dxa"/>
          </w:tcPr>
          <w:p w14:paraId="70CB89C3" w14:textId="77777777" w:rsidR="00BC6E9B" w:rsidRDefault="006070A3">
            <w:r>
              <w:t>Delegate</w:t>
            </w:r>
          </w:p>
        </w:tc>
        <w:tc>
          <w:tcPr>
            <w:tcW w:w="993" w:type="dxa"/>
          </w:tcPr>
          <w:p w14:paraId="4B70E790" w14:textId="77777777" w:rsidR="00BC6E9B" w:rsidRDefault="006070A3">
            <w:proofErr w:type="spellStart"/>
            <w:r>
              <w:t>Misc</w:t>
            </w:r>
            <w:proofErr w:type="spellEnd"/>
          </w:p>
        </w:tc>
        <w:tc>
          <w:tcPr>
            <w:tcW w:w="850" w:type="dxa"/>
          </w:tcPr>
          <w:p w14:paraId="4570648A" w14:textId="77777777" w:rsidR="00BC6E9B" w:rsidRDefault="006070A3">
            <w:r>
              <w:t>File version</w:t>
            </w:r>
          </w:p>
        </w:tc>
        <w:tc>
          <w:tcPr>
            <w:tcW w:w="814" w:type="dxa"/>
          </w:tcPr>
          <w:p w14:paraId="03CDEB30" w14:textId="77777777" w:rsidR="00BC6E9B" w:rsidRDefault="006070A3">
            <w:r>
              <w:t>Status</w:t>
            </w:r>
          </w:p>
        </w:tc>
      </w:tr>
      <w:tr w:rsidR="00BC6E9B" w14:paraId="42A6A49E" w14:textId="77777777">
        <w:tc>
          <w:tcPr>
            <w:tcW w:w="967" w:type="dxa"/>
          </w:tcPr>
          <w:p w14:paraId="3B7A102F" w14:textId="77777777" w:rsidR="00BC6E9B" w:rsidRDefault="006070A3">
            <w:r>
              <w:t>N035</w:t>
            </w:r>
          </w:p>
        </w:tc>
        <w:tc>
          <w:tcPr>
            <w:tcW w:w="948" w:type="dxa"/>
          </w:tcPr>
          <w:p w14:paraId="54CBA8A0" w14:textId="77777777" w:rsidR="00BC6E9B" w:rsidRDefault="006070A3">
            <w:r>
              <w:t>AIML</w:t>
            </w:r>
          </w:p>
        </w:tc>
        <w:tc>
          <w:tcPr>
            <w:tcW w:w="1068" w:type="dxa"/>
          </w:tcPr>
          <w:p w14:paraId="2410DBE4" w14:textId="77777777" w:rsidR="00BC6E9B" w:rsidRDefault="006070A3">
            <w:r>
              <w:t>1</w:t>
            </w:r>
          </w:p>
        </w:tc>
        <w:tc>
          <w:tcPr>
            <w:tcW w:w="2797" w:type="dxa"/>
          </w:tcPr>
          <w:p w14:paraId="35D08488" w14:textId="77777777" w:rsidR="00BC6E9B" w:rsidRDefault="006070A3">
            <w:r>
              <w:t>Applicability set is specific to two use cases but uses a generic name.</w:t>
            </w:r>
          </w:p>
        </w:tc>
        <w:tc>
          <w:tcPr>
            <w:tcW w:w="1161" w:type="dxa"/>
          </w:tcPr>
          <w:p w14:paraId="1B7932EB" w14:textId="77777777" w:rsidR="00BC6E9B" w:rsidRDefault="006070A3">
            <w:r>
              <w:t>N/A</w:t>
            </w:r>
          </w:p>
        </w:tc>
        <w:tc>
          <w:tcPr>
            <w:tcW w:w="1559" w:type="dxa"/>
          </w:tcPr>
          <w:p w14:paraId="13A32F3A" w14:textId="77777777" w:rsidR="00BC6E9B" w:rsidRDefault="006070A3">
            <w:proofErr w:type="spellStart"/>
            <w:r>
              <w:t>Jerediah</w:t>
            </w:r>
            <w:proofErr w:type="spellEnd"/>
            <w:r>
              <w:t xml:space="preserve"> </w:t>
            </w:r>
            <w:proofErr w:type="spellStart"/>
            <w:r>
              <w:t>Fevold</w:t>
            </w:r>
            <w:proofErr w:type="spellEnd"/>
          </w:p>
        </w:tc>
        <w:tc>
          <w:tcPr>
            <w:tcW w:w="993" w:type="dxa"/>
          </w:tcPr>
          <w:p w14:paraId="76576CFA" w14:textId="77777777" w:rsidR="00BC6E9B" w:rsidRDefault="00BC6E9B"/>
        </w:tc>
        <w:tc>
          <w:tcPr>
            <w:tcW w:w="850" w:type="dxa"/>
          </w:tcPr>
          <w:p w14:paraId="12FCB9C5" w14:textId="77777777" w:rsidR="00BC6E9B" w:rsidRDefault="006070A3">
            <w:proofErr w:type="spellStart"/>
            <w:r>
              <w:t>vnnn</w:t>
            </w:r>
            <w:proofErr w:type="spellEnd"/>
          </w:p>
        </w:tc>
        <w:tc>
          <w:tcPr>
            <w:tcW w:w="814" w:type="dxa"/>
          </w:tcPr>
          <w:p w14:paraId="046F734B" w14:textId="77777777" w:rsidR="00BC6E9B" w:rsidRDefault="006070A3">
            <w:proofErr w:type="spellStart"/>
            <w:r>
              <w:t>PropAgree</w:t>
            </w:r>
            <w:proofErr w:type="spellEnd"/>
          </w:p>
        </w:tc>
      </w:tr>
    </w:tbl>
    <w:p w14:paraId="0E0606DC" w14:textId="77777777" w:rsidR="00BC6E9B" w:rsidRDefault="006070A3">
      <w:pPr>
        <w:pStyle w:val="af"/>
      </w:pPr>
      <w:r>
        <w:rPr>
          <w:b/>
        </w:rPr>
        <w:br/>
        <w:t>[Description]</w:t>
      </w:r>
      <w:r>
        <w:t>: In case beam prediction is not the only use case which will support reporting applicability based on sets of inference-related parameters, we think it would be useful to name the IE carrying the parameters for beam prediction mor</w:t>
      </w:r>
      <w:r>
        <w:t xml:space="preserve">e specifically. The exact name is not important, but we have suggested adding CSI to the name below. Future extensions can be added as more lists of </w:t>
      </w:r>
      <w:proofErr w:type="spellStart"/>
      <w:r>
        <w:t>applicabilitySetConfig</w:t>
      </w:r>
      <w:proofErr w:type="spellEnd"/>
      <w:r>
        <w:t>* if needed.</w:t>
      </w:r>
    </w:p>
    <w:p w14:paraId="1841E803" w14:textId="77777777" w:rsidR="00BC6E9B" w:rsidRDefault="006070A3">
      <w:pPr>
        <w:pStyle w:val="af"/>
      </w:pPr>
      <w:r>
        <w:rPr>
          <w:b/>
        </w:rPr>
        <w:t>[Proposed Change]</w:t>
      </w:r>
      <w:r>
        <w:t xml:space="preserve">: </w:t>
      </w:r>
    </w:p>
    <w:p w14:paraId="336E7682"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FC534A4" w14:textId="77777777" w:rsidR="00BC6E9B" w:rsidRDefault="006070A3">
      <w:pPr>
        <w:pStyle w:val="PL"/>
      </w:pPr>
      <w:r>
        <w:t xml:space="preserve">    applicabi</w:t>
      </w:r>
      <w:r>
        <w:t xml:space="preserve">lityConfigCellId-r19       </w:t>
      </w:r>
      <w:proofErr w:type="spellStart"/>
      <w:r>
        <w:t>ServCellIndex</w:t>
      </w:r>
      <w:proofErr w:type="spellEnd"/>
      <w:r>
        <w:t xml:space="preserve">                                                                      </w:t>
      </w:r>
      <w:r>
        <w:rPr>
          <w:color w:val="993366"/>
        </w:rPr>
        <w:t>OPTIONAL</w:t>
      </w:r>
      <w:r>
        <w:t xml:space="preserve">, </w:t>
      </w:r>
      <w:r>
        <w:rPr>
          <w:color w:val="808080"/>
        </w:rPr>
        <w:t>-- Need R</w:t>
      </w:r>
    </w:p>
    <w:p w14:paraId="3B814222" w14:textId="77777777" w:rsidR="00BC6E9B" w:rsidRDefault="006070A3">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Config</w:t>
      </w:r>
      <w:r>
        <w:t xml:space="preserve">-r19    </w:t>
      </w:r>
      <w:r>
        <w:rPr>
          <w:color w:val="993366"/>
        </w:rPr>
        <w:t>OPTIONAL</w:t>
      </w:r>
      <w:r>
        <w:t xml:space="preserve">, </w:t>
      </w:r>
      <w:r>
        <w:rPr>
          <w:color w:val="808080"/>
        </w:rPr>
        <w:t>-- Need R</w:t>
      </w:r>
    </w:p>
    <w:p w14:paraId="68D2E1EC" w14:textId="77777777" w:rsidR="00BC6E9B" w:rsidRDefault="006070A3">
      <w:pPr>
        <w:pStyle w:val="PL"/>
      </w:pPr>
      <w:r>
        <w:t xml:space="preserve">    ...</w:t>
      </w:r>
    </w:p>
    <w:p w14:paraId="7D321730" w14:textId="77777777" w:rsidR="00BC6E9B" w:rsidRDefault="006070A3">
      <w:pPr>
        <w:pStyle w:val="PL"/>
      </w:pPr>
      <w:r>
        <w:t>}</w:t>
      </w:r>
    </w:p>
    <w:p w14:paraId="05B08154" w14:textId="77777777" w:rsidR="00BC6E9B" w:rsidRDefault="00BC6E9B">
      <w:pPr>
        <w:pStyle w:val="PL"/>
      </w:pPr>
    </w:p>
    <w:p w14:paraId="5F5E34C7" w14:textId="77777777" w:rsidR="00BC6E9B" w:rsidRDefault="006070A3">
      <w:pPr>
        <w:pStyle w:val="PL"/>
      </w:pPr>
      <w:r>
        <w:t>ApplicabilitySet</w:t>
      </w:r>
      <w:ins w:id="336" w:author="Nokia" w:date="2025-09-18T11:53:00Z">
        <w:r>
          <w:t>CSI-</w:t>
        </w:r>
      </w:ins>
      <w:r>
        <w:t>Config-r</w:t>
      </w:r>
      <w:proofErr w:type="gramStart"/>
      <w:r>
        <w:t>19 ::=</w:t>
      </w:r>
      <w:proofErr w:type="gramEnd"/>
      <w:r>
        <w:t xml:space="preserve"> </w:t>
      </w:r>
      <w:r>
        <w:rPr>
          <w:color w:val="993366"/>
        </w:rPr>
        <w:t>SEQUENCE</w:t>
      </w:r>
      <w:r>
        <w:t xml:space="preserve"> {</w:t>
      </w:r>
    </w:p>
    <w:p w14:paraId="3C1B9826" w14:textId="77777777" w:rsidR="00BC6E9B" w:rsidRDefault="006070A3">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09A8CC30"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w:t>
      </w:r>
      <w:r>
        <w:t xml:space="preserve">   </w:t>
      </w:r>
      <w:proofErr w:type="gramEnd"/>
      <w:r>
        <w:rPr>
          <w:color w:val="808080"/>
        </w:rPr>
        <w:t>-- Need R</w:t>
      </w:r>
    </w:p>
    <w:p w14:paraId="2BAE13DF" w14:textId="77777777" w:rsidR="00BC6E9B" w:rsidRDefault="00BC6E9B">
      <w:pPr>
        <w:pStyle w:val="af"/>
      </w:pPr>
    </w:p>
    <w:p w14:paraId="503D21F6" w14:textId="77777777" w:rsidR="00BC6E9B" w:rsidRDefault="006070A3">
      <w:pPr>
        <w:rPr>
          <w:rFonts w:eastAsiaTheme="minorEastAsia"/>
        </w:rPr>
      </w:pPr>
      <w:r>
        <w:rPr>
          <w:b/>
        </w:rPr>
        <w:t>[Comments]</w:t>
      </w:r>
      <w:r>
        <w:t>:</w:t>
      </w:r>
    </w:p>
    <w:p w14:paraId="544CACF0"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C935379" w14:textId="77777777" w:rsidR="00BC6E9B" w:rsidRDefault="00BC6E9B">
      <w:pPr>
        <w:rPr>
          <w:rFonts w:eastAsiaTheme="minorEastAsia"/>
        </w:rPr>
      </w:pPr>
    </w:p>
    <w:p w14:paraId="5AF60C17" w14:textId="77777777" w:rsidR="00BC6E9B" w:rsidRDefault="00BC6E9B">
      <w:pPr>
        <w:rPr>
          <w:rFonts w:eastAsiaTheme="minorEastAsia"/>
        </w:rPr>
      </w:pPr>
    </w:p>
    <w:p w14:paraId="2C3AC4F8" w14:textId="77777777" w:rsidR="00BC6E9B" w:rsidRDefault="00BC6E9B">
      <w:pPr>
        <w:rPr>
          <w:rFonts w:eastAsiaTheme="minorEastAsia"/>
        </w:rPr>
      </w:pPr>
    </w:p>
    <w:p w14:paraId="65A3262C" w14:textId="77777777" w:rsidR="00BC6E9B" w:rsidRDefault="006070A3">
      <w:pPr>
        <w:pStyle w:val="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9550211" w14:textId="77777777">
        <w:tc>
          <w:tcPr>
            <w:tcW w:w="967" w:type="dxa"/>
          </w:tcPr>
          <w:p w14:paraId="3EFC5C26" w14:textId="77777777" w:rsidR="00BC6E9B" w:rsidRDefault="006070A3">
            <w:r>
              <w:t>RIL Id</w:t>
            </w:r>
          </w:p>
        </w:tc>
        <w:tc>
          <w:tcPr>
            <w:tcW w:w="948" w:type="dxa"/>
          </w:tcPr>
          <w:p w14:paraId="7267E270" w14:textId="77777777" w:rsidR="00BC6E9B" w:rsidRDefault="006070A3">
            <w:r>
              <w:t>WI</w:t>
            </w:r>
          </w:p>
        </w:tc>
        <w:tc>
          <w:tcPr>
            <w:tcW w:w="1068" w:type="dxa"/>
          </w:tcPr>
          <w:p w14:paraId="1666CB37" w14:textId="77777777" w:rsidR="00BC6E9B" w:rsidRDefault="006070A3">
            <w:r>
              <w:t>Class</w:t>
            </w:r>
          </w:p>
        </w:tc>
        <w:tc>
          <w:tcPr>
            <w:tcW w:w="2797" w:type="dxa"/>
          </w:tcPr>
          <w:p w14:paraId="008EBF72" w14:textId="77777777" w:rsidR="00BC6E9B" w:rsidRDefault="006070A3">
            <w:r>
              <w:t>Title</w:t>
            </w:r>
          </w:p>
        </w:tc>
        <w:tc>
          <w:tcPr>
            <w:tcW w:w="1161" w:type="dxa"/>
          </w:tcPr>
          <w:p w14:paraId="7F53304F" w14:textId="77777777" w:rsidR="00BC6E9B" w:rsidRDefault="006070A3">
            <w:proofErr w:type="spellStart"/>
            <w:r>
              <w:t>Tdoc</w:t>
            </w:r>
            <w:proofErr w:type="spellEnd"/>
          </w:p>
        </w:tc>
        <w:tc>
          <w:tcPr>
            <w:tcW w:w="1559" w:type="dxa"/>
          </w:tcPr>
          <w:p w14:paraId="357133DF" w14:textId="77777777" w:rsidR="00BC6E9B" w:rsidRDefault="006070A3">
            <w:r>
              <w:t>Delegate</w:t>
            </w:r>
          </w:p>
        </w:tc>
        <w:tc>
          <w:tcPr>
            <w:tcW w:w="993" w:type="dxa"/>
          </w:tcPr>
          <w:p w14:paraId="52DFCA0D" w14:textId="77777777" w:rsidR="00BC6E9B" w:rsidRDefault="006070A3">
            <w:proofErr w:type="spellStart"/>
            <w:r>
              <w:t>Misc</w:t>
            </w:r>
            <w:proofErr w:type="spellEnd"/>
          </w:p>
        </w:tc>
        <w:tc>
          <w:tcPr>
            <w:tcW w:w="850" w:type="dxa"/>
          </w:tcPr>
          <w:p w14:paraId="6E573EF8" w14:textId="77777777" w:rsidR="00BC6E9B" w:rsidRDefault="006070A3">
            <w:r>
              <w:t>File version</w:t>
            </w:r>
          </w:p>
        </w:tc>
        <w:tc>
          <w:tcPr>
            <w:tcW w:w="814" w:type="dxa"/>
          </w:tcPr>
          <w:p w14:paraId="24179FAA" w14:textId="77777777" w:rsidR="00BC6E9B" w:rsidRDefault="006070A3">
            <w:r>
              <w:t>Status</w:t>
            </w:r>
          </w:p>
        </w:tc>
      </w:tr>
      <w:tr w:rsidR="00BC6E9B" w14:paraId="70090737" w14:textId="77777777">
        <w:tc>
          <w:tcPr>
            <w:tcW w:w="967" w:type="dxa"/>
          </w:tcPr>
          <w:p w14:paraId="0D3D20B1" w14:textId="77777777" w:rsidR="00BC6E9B" w:rsidRDefault="006070A3">
            <w:pPr>
              <w:rPr>
                <w:rFonts w:eastAsiaTheme="minorEastAsia"/>
              </w:rPr>
            </w:pPr>
            <w:r>
              <w:rPr>
                <w:rFonts w:hint="eastAsia"/>
              </w:rPr>
              <w:t>C081</w:t>
            </w:r>
          </w:p>
        </w:tc>
        <w:tc>
          <w:tcPr>
            <w:tcW w:w="948" w:type="dxa"/>
          </w:tcPr>
          <w:p w14:paraId="7D1BE9F5" w14:textId="77777777" w:rsidR="00BC6E9B" w:rsidRDefault="006070A3">
            <w:r>
              <w:rPr>
                <w:sz w:val="18"/>
                <w:szCs w:val="18"/>
              </w:rPr>
              <w:t>AIML</w:t>
            </w:r>
          </w:p>
        </w:tc>
        <w:tc>
          <w:tcPr>
            <w:tcW w:w="1068" w:type="dxa"/>
          </w:tcPr>
          <w:p w14:paraId="32EB5D08" w14:textId="77777777" w:rsidR="00BC6E9B" w:rsidRDefault="006070A3">
            <w:pPr>
              <w:rPr>
                <w:rFonts w:eastAsiaTheme="minorEastAsia"/>
              </w:rPr>
            </w:pPr>
            <w:r>
              <w:rPr>
                <w:rFonts w:hint="eastAsia"/>
              </w:rPr>
              <w:t>1</w:t>
            </w:r>
          </w:p>
        </w:tc>
        <w:tc>
          <w:tcPr>
            <w:tcW w:w="2797" w:type="dxa"/>
          </w:tcPr>
          <w:p w14:paraId="0A5CCDA8" w14:textId="77777777" w:rsidR="00BC6E9B" w:rsidRDefault="006070A3">
            <w:pPr>
              <w:rPr>
                <w:rFonts w:eastAsiaTheme="minorEastAsia"/>
              </w:rPr>
            </w:pPr>
            <w:r>
              <w:rPr>
                <w:rFonts w:hint="eastAsia"/>
                <w:lang w:eastAsia="sv-SE"/>
              </w:rPr>
              <w:t>availability of logged radio measurements data</w:t>
            </w:r>
          </w:p>
        </w:tc>
        <w:tc>
          <w:tcPr>
            <w:tcW w:w="1161" w:type="dxa"/>
          </w:tcPr>
          <w:p w14:paraId="254A6007" w14:textId="77777777" w:rsidR="00BC6E9B" w:rsidRDefault="00BC6E9B"/>
        </w:tc>
        <w:tc>
          <w:tcPr>
            <w:tcW w:w="1559" w:type="dxa"/>
          </w:tcPr>
          <w:p w14:paraId="3152B6A6" w14:textId="77777777" w:rsidR="00BC6E9B" w:rsidRDefault="006070A3">
            <w:proofErr w:type="spellStart"/>
            <w:r>
              <w:rPr>
                <w:rFonts w:hint="eastAsia"/>
              </w:rPr>
              <w:t>Tangxun</w:t>
            </w:r>
            <w:proofErr w:type="spellEnd"/>
          </w:p>
        </w:tc>
        <w:tc>
          <w:tcPr>
            <w:tcW w:w="993" w:type="dxa"/>
          </w:tcPr>
          <w:p w14:paraId="4D35CA6E" w14:textId="77777777" w:rsidR="00BC6E9B" w:rsidRDefault="00BC6E9B"/>
        </w:tc>
        <w:tc>
          <w:tcPr>
            <w:tcW w:w="850" w:type="dxa"/>
          </w:tcPr>
          <w:p w14:paraId="23A3CCC8" w14:textId="77777777" w:rsidR="00BC6E9B" w:rsidRDefault="006070A3">
            <w:pPr>
              <w:rPr>
                <w:rFonts w:eastAsiaTheme="minorEastAsia"/>
              </w:rPr>
            </w:pPr>
            <w:r>
              <w:t>V</w:t>
            </w:r>
            <w:r>
              <w:rPr>
                <w:rFonts w:hint="eastAsia"/>
              </w:rPr>
              <w:t>006</w:t>
            </w:r>
          </w:p>
        </w:tc>
        <w:tc>
          <w:tcPr>
            <w:tcW w:w="814" w:type="dxa"/>
          </w:tcPr>
          <w:p w14:paraId="5DF3E0EF" w14:textId="77777777" w:rsidR="00BC6E9B" w:rsidRDefault="006070A3">
            <w:proofErr w:type="spellStart"/>
            <w:r>
              <w:t>PropAgree</w:t>
            </w:r>
            <w:proofErr w:type="spellEnd"/>
          </w:p>
        </w:tc>
      </w:tr>
    </w:tbl>
    <w:p w14:paraId="2566B361" w14:textId="77777777" w:rsidR="00BC6E9B" w:rsidRDefault="006070A3">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6FFC6761" w14:textId="77777777" w:rsidR="00BC6E9B" w:rsidRDefault="006070A3">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20C1666F" w14:textId="77777777">
        <w:tc>
          <w:tcPr>
            <w:tcW w:w="14507" w:type="dxa"/>
          </w:tcPr>
          <w:p w14:paraId="4116D798"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459B6AA" w14:textId="77777777" w:rsidR="00BC6E9B" w:rsidRDefault="006070A3">
            <w:pPr>
              <w:pStyle w:val="af"/>
              <w:rPr>
                <w:rFonts w:eastAsiaTheme="minorEastAsia"/>
              </w:rPr>
            </w:pPr>
            <w:r>
              <w:rPr>
                <w:lang w:eastAsia="sv-SE"/>
              </w:rPr>
              <w:t>Confi</w:t>
            </w:r>
            <w:r>
              <w:rPr>
                <w:lang w:eastAsia="sv-SE"/>
              </w:rPr>
              <w:t xml:space="preserve">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w:delText>
              </w:r>
              <w:r>
                <w:rPr>
                  <w:lang w:eastAsia="sv-SE"/>
                </w:rPr>
                <w:delText>ow power state.</w:delText>
              </w:r>
            </w:del>
          </w:p>
        </w:tc>
      </w:tr>
    </w:tbl>
    <w:p w14:paraId="36837F86" w14:textId="77777777" w:rsidR="00BC6E9B" w:rsidRDefault="00BC6E9B">
      <w:pPr>
        <w:pStyle w:val="af"/>
        <w:rPr>
          <w:rFonts w:eastAsiaTheme="minorEastAsia"/>
        </w:rPr>
      </w:pPr>
    </w:p>
    <w:p w14:paraId="6DC0114B" w14:textId="77777777" w:rsidR="00BC6E9B" w:rsidRDefault="006070A3">
      <w:r>
        <w:rPr>
          <w:b/>
        </w:rPr>
        <w:t>[Comments]</w:t>
      </w:r>
      <w:r>
        <w:t>:</w:t>
      </w:r>
    </w:p>
    <w:p w14:paraId="7C644D5F"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w:t>
      </w:r>
      <w:r>
        <w:rPr>
          <w:rFonts w:eastAsiaTheme="minorEastAsia"/>
        </w:rPr>
        <w:t>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6B5E2E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EF941B4"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B5A6A89" w14:textId="77777777" w:rsidR="00BC6E9B" w:rsidRDefault="006070A3">
            <w:pPr>
              <w:pStyle w:val="TAL"/>
              <w:rPr>
                <w:bCs/>
                <w:iCs/>
                <w:lang w:eastAsia="sv-SE"/>
              </w:rPr>
            </w:pPr>
            <w:r>
              <w:rPr>
                <w:lang w:eastAsia="sv-SE"/>
              </w:rPr>
              <w:t>Configuration for the UE to report assistance information related to logging of radio measurements for network-side data collect</w:t>
            </w:r>
            <w:r>
              <w:rPr>
                <w:lang w:eastAsia="sv-SE"/>
              </w:rPr>
              <w:t xml:space="preserve">ion. When configured with </w:t>
            </w:r>
            <w:proofErr w:type="spellStart"/>
            <w:r>
              <w:rPr>
                <w:i/>
                <w:iCs/>
                <w:lang w:eastAsia="sv-SE"/>
              </w:rPr>
              <w:t>loggedDataCollectionAssistanceConfig</w:t>
            </w:r>
            <w:proofErr w:type="spellEnd"/>
            <w:r>
              <w:rPr>
                <w:lang w:eastAsia="sv-SE"/>
              </w:rPr>
              <w:t xml:space="preserve"> the UE reports </w:t>
            </w:r>
            <w:del w:id="338" w:author="WI CR rapporteur" w:date="2025-09-26T05:22:00Z">
              <w:r>
                <w:rPr>
                  <w:lang w:eastAsia="sv-SE"/>
                </w:rPr>
                <w:delText xml:space="preserve">availability </w:delText>
              </w:r>
            </w:del>
            <w:ins w:id="339" w:author="WI CR rapporteur" w:date="2025-09-26T05:22:00Z">
              <w:r>
                <w:rPr>
                  <w:lang w:eastAsia="sv-SE"/>
                </w:rPr>
                <w:t xml:space="preserve">that it has </w:t>
              </w:r>
            </w:ins>
            <w:del w:id="340" w:author="WI CR rapporteur" w:date="2025-09-26T05:22:00Z">
              <w:r>
                <w:rPr>
                  <w:lang w:eastAsia="sv-SE"/>
                </w:rPr>
                <w:delText xml:space="preserve">of </w:delText>
              </w:r>
            </w:del>
            <w:r>
              <w:rPr>
                <w:lang w:eastAsia="sv-SE"/>
              </w:rPr>
              <w:t>logged radio measurements for network-side data collection when the buffer reserved for logging of radio measurements for network-side data collection</w:t>
            </w:r>
            <w:r>
              <w:rPr>
                <w:lang w:eastAsia="sv-SE"/>
              </w:rPr>
              <w:t xml:space="preserve"> has become full and it reports when it determines that it has entered a low power state.</w:t>
            </w:r>
          </w:p>
        </w:tc>
      </w:tr>
    </w:tbl>
    <w:p w14:paraId="4ACFCA82" w14:textId="77777777" w:rsidR="00BC6E9B" w:rsidRDefault="00BC6E9B"/>
    <w:p w14:paraId="2098B558" w14:textId="77777777" w:rsidR="00BC6E9B" w:rsidRDefault="00BC6E9B">
      <w:pPr>
        <w:rPr>
          <w:rFonts w:eastAsiaTheme="minorEastAsia"/>
        </w:rPr>
      </w:pPr>
    </w:p>
    <w:p w14:paraId="1D71BBD3" w14:textId="77777777" w:rsidR="00BC6E9B" w:rsidRDefault="006070A3">
      <w:pPr>
        <w:pStyle w:val="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E1C40" w14:textId="77777777">
        <w:tc>
          <w:tcPr>
            <w:tcW w:w="967" w:type="dxa"/>
          </w:tcPr>
          <w:p w14:paraId="2F3F52BD" w14:textId="77777777" w:rsidR="00BC6E9B" w:rsidRDefault="006070A3">
            <w:r>
              <w:t>RIL Id</w:t>
            </w:r>
          </w:p>
        </w:tc>
        <w:tc>
          <w:tcPr>
            <w:tcW w:w="948" w:type="dxa"/>
          </w:tcPr>
          <w:p w14:paraId="2B55E245" w14:textId="77777777" w:rsidR="00BC6E9B" w:rsidRDefault="006070A3">
            <w:r>
              <w:t>WI</w:t>
            </w:r>
          </w:p>
        </w:tc>
        <w:tc>
          <w:tcPr>
            <w:tcW w:w="1068" w:type="dxa"/>
          </w:tcPr>
          <w:p w14:paraId="18D64118" w14:textId="77777777" w:rsidR="00BC6E9B" w:rsidRDefault="006070A3">
            <w:r>
              <w:t>Class</w:t>
            </w:r>
          </w:p>
        </w:tc>
        <w:tc>
          <w:tcPr>
            <w:tcW w:w="2797" w:type="dxa"/>
          </w:tcPr>
          <w:p w14:paraId="6E8BE8E4" w14:textId="77777777" w:rsidR="00BC6E9B" w:rsidRDefault="006070A3">
            <w:r>
              <w:t>Title</w:t>
            </w:r>
          </w:p>
        </w:tc>
        <w:tc>
          <w:tcPr>
            <w:tcW w:w="1161" w:type="dxa"/>
          </w:tcPr>
          <w:p w14:paraId="0872755B" w14:textId="77777777" w:rsidR="00BC6E9B" w:rsidRDefault="006070A3">
            <w:proofErr w:type="spellStart"/>
            <w:r>
              <w:t>Tdoc</w:t>
            </w:r>
            <w:proofErr w:type="spellEnd"/>
          </w:p>
        </w:tc>
        <w:tc>
          <w:tcPr>
            <w:tcW w:w="1559" w:type="dxa"/>
          </w:tcPr>
          <w:p w14:paraId="2A0CE7B8" w14:textId="77777777" w:rsidR="00BC6E9B" w:rsidRDefault="006070A3">
            <w:r>
              <w:t>Delegate</w:t>
            </w:r>
          </w:p>
        </w:tc>
        <w:tc>
          <w:tcPr>
            <w:tcW w:w="993" w:type="dxa"/>
          </w:tcPr>
          <w:p w14:paraId="4C225882" w14:textId="77777777" w:rsidR="00BC6E9B" w:rsidRDefault="006070A3">
            <w:proofErr w:type="spellStart"/>
            <w:r>
              <w:t>Misc</w:t>
            </w:r>
            <w:proofErr w:type="spellEnd"/>
          </w:p>
        </w:tc>
        <w:tc>
          <w:tcPr>
            <w:tcW w:w="850" w:type="dxa"/>
          </w:tcPr>
          <w:p w14:paraId="5CAA44D2" w14:textId="77777777" w:rsidR="00BC6E9B" w:rsidRDefault="006070A3">
            <w:r>
              <w:t>File version</w:t>
            </w:r>
          </w:p>
        </w:tc>
        <w:tc>
          <w:tcPr>
            <w:tcW w:w="814" w:type="dxa"/>
          </w:tcPr>
          <w:p w14:paraId="0B1F2514" w14:textId="77777777" w:rsidR="00BC6E9B" w:rsidRDefault="006070A3">
            <w:r>
              <w:t>Status</w:t>
            </w:r>
          </w:p>
        </w:tc>
      </w:tr>
      <w:tr w:rsidR="00BC6E9B" w14:paraId="70DF8595" w14:textId="77777777">
        <w:tc>
          <w:tcPr>
            <w:tcW w:w="967" w:type="dxa"/>
          </w:tcPr>
          <w:p w14:paraId="17EE8EA1" w14:textId="77777777" w:rsidR="00BC6E9B" w:rsidRDefault="006070A3">
            <w:pPr>
              <w:rPr>
                <w:rFonts w:eastAsiaTheme="minorEastAsia"/>
              </w:rPr>
            </w:pPr>
            <w:r>
              <w:rPr>
                <w:rFonts w:hint="eastAsia"/>
              </w:rPr>
              <w:t>C082</w:t>
            </w:r>
          </w:p>
        </w:tc>
        <w:tc>
          <w:tcPr>
            <w:tcW w:w="948" w:type="dxa"/>
          </w:tcPr>
          <w:p w14:paraId="35E285FD" w14:textId="77777777" w:rsidR="00BC6E9B" w:rsidRDefault="006070A3">
            <w:r>
              <w:rPr>
                <w:sz w:val="18"/>
                <w:szCs w:val="18"/>
              </w:rPr>
              <w:t>AIML</w:t>
            </w:r>
          </w:p>
        </w:tc>
        <w:tc>
          <w:tcPr>
            <w:tcW w:w="1068" w:type="dxa"/>
          </w:tcPr>
          <w:p w14:paraId="4E3B0A09" w14:textId="77777777" w:rsidR="00BC6E9B" w:rsidRDefault="006070A3">
            <w:pPr>
              <w:rPr>
                <w:rFonts w:eastAsiaTheme="minorEastAsia"/>
              </w:rPr>
            </w:pPr>
            <w:r>
              <w:rPr>
                <w:rFonts w:hint="eastAsia"/>
              </w:rPr>
              <w:t>1</w:t>
            </w:r>
          </w:p>
        </w:tc>
        <w:tc>
          <w:tcPr>
            <w:tcW w:w="2797" w:type="dxa"/>
          </w:tcPr>
          <w:p w14:paraId="49FCCDEA" w14:textId="77777777" w:rsidR="00BC6E9B" w:rsidRDefault="006070A3">
            <w:pPr>
              <w:rPr>
                <w:rFonts w:eastAsiaTheme="minorEastAsia"/>
              </w:rPr>
            </w:pPr>
            <w:r>
              <w:rPr>
                <w:rFonts w:hint="eastAsia"/>
                <w:lang w:eastAsia="sv-SE"/>
              </w:rPr>
              <w:t>availability of logged radio measurements data</w:t>
            </w:r>
          </w:p>
        </w:tc>
        <w:tc>
          <w:tcPr>
            <w:tcW w:w="1161" w:type="dxa"/>
          </w:tcPr>
          <w:p w14:paraId="02747143" w14:textId="77777777" w:rsidR="00BC6E9B" w:rsidRDefault="00BC6E9B"/>
        </w:tc>
        <w:tc>
          <w:tcPr>
            <w:tcW w:w="1559" w:type="dxa"/>
          </w:tcPr>
          <w:p w14:paraId="4829D65B" w14:textId="77777777" w:rsidR="00BC6E9B" w:rsidRDefault="006070A3">
            <w:proofErr w:type="spellStart"/>
            <w:r>
              <w:rPr>
                <w:rFonts w:hint="eastAsia"/>
              </w:rPr>
              <w:t>Tangxun</w:t>
            </w:r>
            <w:proofErr w:type="spellEnd"/>
          </w:p>
        </w:tc>
        <w:tc>
          <w:tcPr>
            <w:tcW w:w="993" w:type="dxa"/>
          </w:tcPr>
          <w:p w14:paraId="081131B0" w14:textId="77777777" w:rsidR="00BC6E9B" w:rsidRDefault="00BC6E9B"/>
        </w:tc>
        <w:tc>
          <w:tcPr>
            <w:tcW w:w="850" w:type="dxa"/>
          </w:tcPr>
          <w:p w14:paraId="16ABE224" w14:textId="77777777" w:rsidR="00BC6E9B" w:rsidRDefault="006070A3">
            <w:pPr>
              <w:rPr>
                <w:rFonts w:eastAsiaTheme="minorEastAsia"/>
              </w:rPr>
            </w:pPr>
            <w:r>
              <w:t>V</w:t>
            </w:r>
            <w:r>
              <w:rPr>
                <w:rFonts w:hint="eastAsia"/>
              </w:rPr>
              <w:t>006</w:t>
            </w:r>
          </w:p>
        </w:tc>
        <w:tc>
          <w:tcPr>
            <w:tcW w:w="814" w:type="dxa"/>
          </w:tcPr>
          <w:p w14:paraId="5B0F3134" w14:textId="77777777" w:rsidR="00BC6E9B" w:rsidRDefault="006070A3">
            <w:proofErr w:type="spellStart"/>
            <w:r>
              <w:t>PropAgree</w:t>
            </w:r>
            <w:proofErr w:type="spellEnd"/>
          </w:p>
        </w:tc>
      </w:tr>
    </w:tbl>
    <w:p w14:paraId="4A14A255" w14:textId="77777777" w:rsidR="00BC6E9B" w:rsidRDefault="006070A3">
      <w:pPr>
        <w:pStyle w:val="af"/>
        <w:rPr>
          <w:rFonts w:eastAsiaTheme="minorEastAsia"/>
        </w:rPr>
      </w:pPr>
      <w:r>
        <w:rPr>
          <w:b/>
        </w:rPr>
        <w:br/>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w:t>
      </w:r>
      <w:r>
        <w:t>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14A484CD" w14:textId="77777777" w:rsidR="00BC6E9B" w:rsidRDefault="006070A3">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30FF2589" w14:textId="77777777">
        <w:tc>
          <w:tcPr>
            <w:tcW w:w="14507" w:type="dxa"/>
          </w:tcPr>
          <w:p w14:paraId="068771DC" w14:textId="77777777" w:rsidR="00BC6E9B" w:rsidRDefault="006070A3">
            <w:pPr>
              <w:pStyle w:val="TAL"/>
              <w:rPr>
                <w:b/>
                <w:i/>
                <w:lang w:eastAsia="sv-SE"/>
              </w:rPr>
            </w:pPr>
            <w:proofErr w:type="spellStart"/>
            <w:r>
              <w:rPr>
                <w:b/>
                <w:i/>
                <w:lang w:eastAsia="sv-SE"/>
              </w:rPr>
              <w:t>loggedDataCollectionBufferThreshold</w:t>
            </w:r>
            <w:proofErr w:type="spellEnd"/>
          </w:p>
          <w:p w14:paraId="1527C00B" w14:textId="77777777" w:rsidR="00BC6E9B" w:rsidRDefault="006070A3">
            <w:pPr>
              <w:pStyle w:val="af"/>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w:delText>
              </w:r>
              <w:r>
                <w:rPr>
                  <w:bCs/>
                  <w:iCs/>
                  <w:lang w:eastAsia="sv-SE"/>
                </w:rPr>
                <w:delText xml:space="preserv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w:delText>
              </w:r>
              <w:r>
                <w:rPr>
                  <w:bCs/>
                  <w:iCs/>
                  <w:lang w:eastAsia="sv-SE"/>
                </w:rPr>
                <w:delText>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74FD3CF" w14:textId="77777777" w:rsidR="00BC6E9B" w:rsidRDefault="00BC6E9B">
      <w:pPr>
        <w:pStyle w:val="af"/>
        <w:rPr>
          <w:rFonts w:eastAsiaTheme="minorEastAsia"/>
        </w:rPr>
      </w:pPr>
    </w:p>
    <w:p w14:paraId="5C7D7A46" w14:textId="77777777" w:rsidR="00BC6E9B" w:rsidRDefault="006070A3">
      <w:r>
        <w:rPr>
          <w:b/>
        </w:rPr>
        <w:t>[Comments]</w:t>
      </w:r>
      <w:r>
        <w:t>:</w:t>
      </w:r>
    </w:p>
    <w:p w14:paraId="54C8B39C" w14:textId="77777777" w:rsidR="00BC6E9B" w:rsidRDefault="006070A3">
      <w:pPr>
        <w:rPr>
          <w:rFonts w:eastAsiaTheme="minorEastAsia"/>
        </w:rPr>
      </w:pPr>
      <w:r>
        <w:rPr>
          <w:rFonts w:eastAsiaTheme="minorEastAsia"/>
        </w:rPr>
        <w:t xml:space="preserve">[WI CR </w:t>
      </w:r>
      <w:r>
        <w:t>rapporteur-v022</w:t>
      </w:r>
      <w:r>
        <w:rPr>
          <w:rFonts w:eastAsiaTheme="minorEastAsia"/>
        </w:rPr>
        <w:t>]: As for C081, we agree that the word “availability” can be removed and the text can be improved, but we do not think we should remove the entire explanation</w:t>
      </w:r>
      <w:r>
        <w:rPr>
          <w:rFonts w:eastAsiaTheme="minorEastAsia"/>
        </w:rPr>
        <w:t>,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958ADE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29F3BE4" w14:textId="77777777" w:rsidR="00BC6E9B" w:rsidRDefault="006070A3">
            <w:pPr>
              <w:pStyle w:val="TAL"/>
              <w:rPr>
                <w:b/>
                <w:i/>
                <w:lang w:eastAsia="sv-SE"/>
              </w:rPr>
            </w:pPr>
            <w:proofErr w:type="spellStart"/>
            <w:r>
              <w:rPr>
                <w:b/>
                <w:i/>
                <w:lang w:eastAsia="sv-SE"/>
              </w:rPr>
              <w:t>loggedDataCollectionBufferThreshold</w:t>
            </w:r>
            <w:proofErr w:type="spellEnd"/>
          </w:p>
          <w:p w14:paraId="21C979F7" w14:textId="77777777" w:rsidR="00BC6E9B" w:rsidRDefault="006070A3">
            <w:pPr>
              <w:pStyle w:val="TAL"/>
              <w:rPr>
                <w:iCs/>
                <w:lang w:eastAsia="sv-SE"/>
              </w:rPr>
            </w:pPr>
            <w:r>
              <w:rPr>
                <w:bCs/>
                <w:iCs/>
                <w:lang w:eastAsia="sv-SE"/>
              </w:rPr>
              <w:t xml:space="preserve">Buffer threshold for the UE to report </w:t>
            </w:r>
            <w:del w:id="344" w:author="WI CR rapporteur" w:date="2025-09-26T05:28:00Z">
              <w:r>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Pr>
                  <w:bCs/>
                  <w:iCs/>
                  <w:lang w:eastAsia="sv-SE"/>
                </w:rPr>
                <w:delText>of</w:delText>
              </w:r>
            </w:del>
            <w:r>
              <w:rPr>
                <w:bCs/>
                <w:iCs/>
                <w:lang w:eastAsia="sv-SE"/>
              </w:rPr>
              <w:t xml:space="preserve"> logged radio measurements </w:t>
            </w:r>
            <w:del w:id="347" w:author="WI CR rapporteur" w:date="2025-09-26T05:29:00Z">
              <w:r>
                <w:rPr>
                  <w:bCs/>
                  <w:iCs/>
                  <w:lang w:eastAsia="sv-SE"/>
                </w:rPr>
                <w:delText xml:space="preserve">data </w:delText>
              </w:r>
            </w:del>
            <w:r>
              <w:rPr>
                <w:bCs/>
                <w:iCs/>
                <w:lang w:eastAsia="sv-SE"/>
              </w:rPr>
              <w:t xml:space="preserve">for </w:t>
            </w:r>
            <w:r>
              <w:rPr>
                <w:bCs/>
                <w:iCs/>
                <w:lang w:eastAsia="sv-SE"/>
              </w:rPr>
              <w:t>network-side data collection</w:t>
            </w:r>
            <w:ins w:id="348" w:author="WI CR rapporteur" w:date="2025-09-26T05:29:00Z">
              <w:r>
                <w:rPr>
                  <w:bCs/>
                  <w:iCs/>
                  <w:lang w:eastAsia="sv-SE"/>
                </w:rPr>
                <w:t>,</w:t>
              </w:r>
            </w:ins>
            <w:del w:id="349" w:author="WI CR rapporteur" w:date="2025-09-26T05:29:00Z">
              <w:r>
                <w:rPr>
                  <w:bCs/>
                  <w:iCs/>
                  <w:lang w:eastAsia="sv-SE"/>
                </w:rPr>
                <w:delText>.</w:delText>
              </w:r>
            </w:del>
            <w:r>
              <w:rPr>
                <w:bCs/>
                <w:iCs/>
                <w:lang w:eastAsia="sv-SE"/>
              </w:rPr>
              <w:t xml:space="preserve"> </w:t>
            </w:r>
            <w:ins w:id="350" w:author="WI CR rapporteur" w:date="2025-09-26T05:29:00Z">
              <w:r>
                <w:rPr>
                  <w:bCs/>
                  <w:iCs/>
                  <w:lang w:eastAsia="sv-SE"/>
                </w:rPr>
                <w:t>i</w:t>
              </w:r>
            </w:ins>
            <w:del w:id="351" w:author="WI CR rapporteur" w:date="2025-09-26T05:29:00Z">
              <w:r>
                <w:rPr>
                  <w:bCs/>
                  <w:iCs/>
                  <w:lang w:eastAsia="sv-SE"/>
                </w:rPr>
                <w:delText>I</w:delText>
              </w:r>
            </w:del>
            <w:r>
              <w:rPr>
                <w:bCs/>
                <w:iCs/>
                <w:lang w:eastAsia="sv-SE"/>
              </w:rPr>
              <w:t xml:space="preserve">f the amount of data in the buffer reserved for logging of radio measurements for network-side data collection has become equal to or above </w:t>
            </w:r>
            <w:del w:id="352" w:author="WI CR rapporteur" w:date="2025-09-26T15:20:00Z">
              <w:r>
                <w:rPr>
                  <w:bCs/>
                  <w:iCs/>
                  <w:lang w:eastAsia="sv-SE"/>
                </w:rPr>
                <w:delText xml:space="preserve">the </w:delText>
              </w:r>
            </w:del>
            <w:ins w:id="353" w:author="WI CR rapporteur" w:date="2025-09-26T05:30:00Z">
              <w:r>
                <w:rPr>
                  <w:bCs/>
                  <w:iCs/>
                  <w:lang w:eastAsia="sv-SE"/>
                </w:rPr>
                <w:t xml:space="preserve">this </w:t>
              </w:r>
            </w:ins>
            <w:r>
              <w:rPr>
                <w:bCs/>
                <w:iCs/>
                <w:lang w:eastAsia="sv-SE"/>
              </w:rPr>
              <w:t>threshold</w:t>
            </w:r>
            <w:ins w:id="354" w:author="WI CR rapporteur" w:date="2025-09-26T05:30:00Z">
              <w:r>
                <w:rPr>
                  <w:bCs/>
                  <w:iCs/>
                  <w:lang w:eastAsia="sv-SE"/>
                </w:rPr>
                <w:t>.</w:t>
              </w:r>
            </w:ins>
            <w:del w:id="355" w:author="WI CR rapporteur" w:date="2025-09-26T05:30:00Z">
              <w:r>
                <w:rPr>
                  <w:bCs/>
                  <w:iCs/>
                  <w:lang w:eastAsia="sv-SE"/>
                </w:rPr>
                <w:delText xml:space="preserve"> configured in </w:delText>
              </w:r>
              <w:r>
                <w:rPr>
                  <w:bCs/>
                  <w:i/>
                  <w:lang w:eastAsia="sv-SE"/>
                </w:rPr>
                <w:delText>loggedDataCollectionBufferThreshold</w:delText>
              </w:r>
              <w:r>
                <w:rPr>
                  <w:bCs/>
                  <w:iCs/>
                  <w:lang w:eastAsia="sv-SE"/>
                </w:rPr>
                <w:delText>, the UE repor</w:delText>
              </w:r>
              <w:r>
                <w:rPr>
                  <w:bCs/>
                  <w:iCs/>
                  <w:lang w:eastAsia="sv-SE"/>
                </w:rPr>
                <w:delText>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p>
        </w:tc>
      </w:tr>
    </w:tbl>
    <w:p w14:paraId="6A155BF3" w14:textId="77777777" w:rsidR="00BC6E9B" w:rsidRDefault="00BC6E9B">
      <w:pPr>
        <w:rPr>
          <w:rFonts w:eastAsiaTheme="minorEastAsia"/>
        </w:rPr>
      </w:pPr>
    </w:p>
    <w:p w14:paraId="507566F9" w14:textId="77777777" w:rsidR="00BC6E9B" w:rsidRDefault="00BC6E9B">
      <w:pPr>
        <w:rPr>
          <w:rFonts w:eastAsiaTheme="minorEastAsia"/>
        </w:rPr>
      </w:pPr>
    </w:p>
    <w:p w14:paraId="42FC354D" w14:textId="77777777" w:rsidR="00BC6E9B" w:rsidRDefault="00BC6E9B">
      <w:pPr>
        <w:rPr>
          <w:rFonts w:eastAsiaTheme="minorEastAsia"/>
        </w:rPr>
      </w:pPr>
    </w:p>
    <w:p w14:paraId="60959274" w14:textId="77777777" w:rsidR="00BC6E9B" w:rsidRDefault="00BC6E9B">
      <w:pPr>
        <w:rPr>
          <w:rFonts w:eastAsiaTheme="minorEastAsia"/>
        </w:rPr>
      </w:pPr>
    </w:p>
    <w:p w14:paraId="652050EB" w14:textId="77777777" w:rsidR="00BC6E9B" w:rsidRDefault="00BC6E9B">
      <w:pPr>
        <w:rPr>
          <w:rFonts w:eastAsiaTheme="minorEastAsia"/>
        </w:rPr>
      </w:pPr>
    </w:p>
    <w:p w14:paraId="23CD2CFA" w14:textId="77777777" w:rsidR="00BC6E9B" w:rsidRDefault="00BC6E9B">
      <w:pPr>
        <w:rPr>
          <w:rFonts w:eastAsiaTheme="minorEastAsia"/>
        </w:rPr>
      </w:pPr>
    </w:p>
    <w:p w14:paraId="114331FD" w14:textId="77777777" w:rsidR="00BC6E9B" w:rsidRDefault="00BC6E9B">
      <w:pPr>
        <w:rPr>
          <w:rFonts w:eastAsiaTheme="minorEastAsia"/>
        </w:rPr>
      </w:pPr>
    </w:p>
    <w:p w14:paraId="59E16F1B" w14:textId="77777777" w:rsidR="00BC6E9B" w:rsidRDefault="006070A3">
      <w:pPr>
        <w:pStyle w:val="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77ECDD4" w14:textId="77777777">
        <w:tc>
          <w:tcPr>
            <w:tcW w:w="967" w:type="dxa"/>
          </w:tcPr>
          <w:p w14:paraId="3870417D" w14:textId="77777777" w:rsidR="00BC6E9B" w:rsidRDefault="006070A3">
            <w:r>
              <w:t>RIL Id</w:t>
            </w:r>
          </w:p>
        </w:tc>
        <w:tc>
          <w:tcPr>
            <w:tcW w:w="948" w:type="dxa"/>
          </w:tcPr>
          <w:p w14:paraId="458D3AB7" w14:textId="77777777" w:rsidR="00BC6E9B" w:rsidRDefault="006070A3">
            <w:r>
              <w:t>WI</w:t>
            </w:r>
          </w:p>
        </w:tc>
        <w:tc>
          <w:tcPr>
            <w:tcW w:w="1068" w:type="dxa"/>
          </w:tcPr>
          <w:p w14:paraId="5612644F" w14:textId="77777777" w:rsidR="00BC6E9B" w:rsidRDefault="006070A3">
            <w:r>
              <w:t>Class</w:t>
            </w:r>
          </w:p>
        </w:tc>
        <w:tc>
          <w:tcPr>
            <w:tcW w:w="2797" w:type="dxa"/>
          </w:tcPr>
          <w:p w14:paraId="1A9EFEC5" w14:textId="77777777" w:rsidR="00BC6E9B" w:rsidRDefault="006070A3">
            <w:r>
              <w:t>Title</w:t>
            </w:r>
          </w:p>
        </w:tc>
        <w:tc>
          <w:tcPr>
            <w:tcW w:w="1161" w:type="dxa"/>
          </w:tcPr>
          <w:p w14:paraId="60A09DC3" w14:textId="77777777" w:rsidR="00BC6E9B" w:rsidRDefault="006070A3">
            <w:proofErr w:type="spellStart"/>
            <w:r>
              <w:t>Tdoc</w:t>
            </w:r>
            <w:proofErr w:type="spellEnd"/>
          </w:p>
        </w:tc>
        <w:tc>
          <w:tcPr>
            <w:tcW w:w="1559" w:type="dxa"/>
          </w:tcPr>
          <w:p w14:paraId="0CD125A6" w14:textId="77777777" w:rsidR="00BC6E9B" w:rsidRDefault="006070A3">
            <w:r>
              <w:t>Delegate</w:t>
            </w:r>
          </w:p>
        </w:tc>
        <w:tc>
          <w:tcPr>
            <w:tcW w:w="993" w:type="dxa"/>
          </w:tcPr>
          <w:p w14:paraId="4E9E02AF" w14:textId="77777777" w:rsidR="00BC6E9B" w:rsidRDefault="006070A3">
            <w:proofErr w:type="spellStart"/>
            <w:r>
              <w:t>Misc</w:t>
            </w:r>
            <w:proofErr w:type="spellEnd"/>
          </w:p>
        </w:tc>
        <w:tc>
          <w:tcPr>
            <w:tcW w:w="850" w:type="dxa"/>
          </w:tcPr>
          <w:p w14:paraId="1ED9C1F4" w14:textId="77777777" w:rsidR="00BC6E9B" w:rsidRDefault="006070A3">
            <w:r>
              <w:t>File version</w:t>
            </w:r>
          </w:p>
        </w:tc>
        <w:tc>
          <w:tcPr>
            <w:tcW w:w="814" w:type="dxa"/>
          </w:tcPr>
          <w:p w14:paraId="22F260F8" w14:textId="77777777" w:rsidR="00BC6E9B" w:rsidRDefault="006070A3">
            <w:r>
              <w:t>Status</w:t>
            </w:r>
          </w:p>
        </w:tc>
      </w:tr>
      <w:tr w:rsidR="00BC6E9B" w14:paraId="2B5FB476" w14:textId="77777777">
        <w:tc>
          <w:tcPr>
            <w:tcW w:w="967" w:type="dxa"/>
          </w:tcPr>
          <w:p w14:paraId="66AB1FA5" w14:textId="77777777" w:rsidR="00BC6E9B" w:rsidRDefault="006070A3">
            <w:r>
              <w:t>H006</w:t>
            </w:r>
          </w:p>
        </w:tc>
        <w:tc>
          <w:tcPr>
            <w:tcW w:w="948" w:type="dxa"/>
          </w:tcPr>
          <w:p w14:paraId="4DE9F0C8" w14:textId="77777777" w:rsidR="00BC6E9B" w:rsidRDefault="006070A3">
            <w:r>
              <w:t>AIML</w:t>
            </w:r>
          </w:p>
        </w:tc>
        <w:tc>
          <w:tcPr>
            <w:tcW w:w="1068" w:type="dxa"/>
          </w:tcPr>
          <w:p w14:paraId="22C6FB74" w14:textId="77777777" w:rsidR="00BC6E9B" w:rsidRDefault="006070A3">
            <w:r>
              <w:t>2</w:t>
            </w:r>
          </w:p>
        </w:tc>
        <w:tc>
          <w:tcPr>
            <w:tcW w:w="2797" w:type="dxa"/>
          </w:tcPr>
          <w:p w14:paraId="46A95FF7" w14:textId="77777777" w:rsidR="00BC6E9B" w:rsidRDefault="006070A3">
            <w:r>
              <w:t>Missing imports</w:t>
            </w:r>
          </w:p>
        </w:tc>
        <w:tc>
          <w:tcPr>
            <w:tcW w:w="1161" w:type="dxa"/>
          </w:tcPr>
          <w:p w14:paraId="6AD363DD" w14:textId="77777777" w:rsidR="00BC6E9B" w:rsidRDefault="00BC6E9B"/>
        </w:tc>
        <w:tc>
          <w:tcPr>
            <w:tcW w:w="1559" w:type="dxa"/>
          </w:tcPr>
          <w:p w14:paraId="4AAB0D05" w14:textId="77777777" w:rsidR="00BC6E9B" w:rsidRDefault="00BC6E9B"/>
        </w:tc>
        <w:tc>
          <w:tcPr>
            <w:tcW w:w="993" w:type="dxa"/>
          </w:tcPr>
          <w:p w14:paraId="1F1F5CD9" w14:textId="77777777" w:rsidR="00BC6E9B" w:rsidRDefault="00BC6E9B"/>
        </w:tc>
        <w:tc>
          <w:tcPr>
            <w:tcW w:w="850" w:type="dxa"/>
          </w:tcPr>
          <w:p w14:paraId="1139B71E" w14:textId="77777777" w:rsidR="00BC6E9B" w:rsidRDefault="006070A3">
            <w:proofErr w:type="spellStart"/>
            <w:r>
              <w:t>vnnn</w:t>
            </w:r>
            <w:proofErr w:type="spellEnd"/>
          </w:p>
        </w:tc>
        <w:tc>
          <w:tcPr>
            <w:tcW w:w="814" w:type="dxa"/>
          </w:tcPr>
          <w:p w14:paraId="6E32BBE8" w14:textId="77777777" w:rsidR="00BC6E9B" w:rsidRDefault="006070A3">
            <w:proofErr w:type="spellStart"/>
            <w:r>
              <w:t>PropAgree</w:t>
            </w:r>
            <w:proofErr w:type="spellEnd"/>
          </w:p>
        </w:tc>
      </w:tr>
    </w:tbl>
    <w:p w14:paraId="119ACC0A" w14:textId="77777777" w:rsidR="00BC6E9B" w:rsidRDefault="006070A3">
      <w:pPr>
        <w:pStyle w:val="af"/>
      </w:pPr>
      <w:r>
        <w:rPr>
          <w:b/>
        </w:rPr>
        <w:br/>
        <w:t>[Description]</w:t>
      </w:r>
      <w:r>
        <w:t xml:space="preserve">: </w:t>
      </w:r>
    </w:p>
    <w:p w14:paraId="7A9265CF" w14:textId="77777777" w:rsidR="00BC6E9B" w:rsidRDefault="006070A3">
      <w:pPr>
        <w:pStyle w:val="af"/>
      </w:pPr>
      <w:r>
        <w:rPr>
          <w:rFonts w:hint="eastAsia"/>
        </w:rPr>
        <w:t xml:space="preserve">CSI-LogMeasInfoCellList-r19 </w:t>
      </w:r>
      <w:r>
        <w:t xml:space="preserve">is missing from “IMPORTS” in section </w:t>
      </w:r>
      <w:r>
        <w:rPr>
          <w:rFonts w:hint="eastAsia"/>
        </w:rPr>
        <w:t>7.4.</w:t>
      </w:r>
    </w:p>
    <w:p w14:paraId="5D58AFA8" w14:textId="77777777" w:rsidR="00BC6E9B" w:rsidRDefault="006070A3">
      <w:pPr>
        <w:pStyle w:val="af"/>
      </w:pPr>
      <w:r>
        <w:rPr>
          <w:b/>
        </w:rPr>
        <w:t xml:space="preserve"> [Proposed Change]</w:t>
      </w:r>
      <w:r>
        <w:t xml:space="preserve">: </w:t>
      </w:r>
    </w:p>
    <w:p w14:paraId="2E57AACE" w14:textId="77777777" w:rsidR="00BC6E9B" w:rsidRDefault="006070A3">
      <w:pPr>
        <w:pStyle w:val="2"/>
        <w:rPr>
          <w:rFonts w:eastAsia="MS Mincho"/>
        </w:rPr>
      </w:pPr>
      <w:bookmarkStart w:id="356" w:name="_Toc193446685"/>
      <w:bookmarkStart w:id="357" w:name="_Toc60777581"/>
      <w:bookmarkStart w:id="358" w:name="_Toc201296052"/>
      <w:bookmarkStart w:id="359" w:name="_Toc193463765"/>
      <w:bookmarkStart w:id="360" w:name="_Toc193452490"/>
      <w:r>
        <w:rPr>
          <w:rFonts w:eastAsia="MS Mincho"/>
        </w:rPr>
        <w:t>7.4</w:t>
      </w:r>
      <w:r>
        <w:rPr>
          <w:rFonts w:eastAsia="MS Mincho"/>
        </w:rPr>
        <w:tab/>
        <w:t>UE variables</w:t>
      </w:r>
      <w:bookmarkEnd w:id="356"/>
      <w:bookmarkEnd w:id="357"/>
      <w:bookmarkEnd w:id="358"/>
      <w:bookmarkEnd w:id="359"/>
      <w:bookmarkEnd w:id="360"/>
    </w:p>
    <w:p w14:paraId="74407474" w14:textId="77777777" w:rsidR="00BC6E9B" w:rsidRDefault="006070A3">
      <w:pPr>
        <w:pStyle w:val="NO"/>
        <w:rPr>
          <w:rFonts w:eastAsia="MS Mincho"/>
        </w:rPr>
      </w:pPr>
      <w:r>
        <w:t>NOTE:</w:t>
      </w:r>
      <w:r>
        <w:tab/>
        <w:t xml:space="preserve">To facilitate the specification of the UE behavioural requirements, UE variables are represented using </w:t>
      </w:r>
      <w:r>
        <w:t>ASN.1. Unless explicitly specified otherwise, it is however up to UE implementation how to store the variables. The optionality of the IEs in ASN.1 is used only to indicate that the values may not always be available.</w:t>
      </w:r>
    </w:p>
    <w:p w14:paraId="67C07B40" w14:textId="77777777" w:rsidR="00BC6E9B" w:rsidRDefault="006070A3">
      <w:pPr>
        <w:pStyle w:val="40"/>
        <w:rPr>
          <w:rFonts w:eastAsia="MS Mincho"/>
        </w:rPr>
      </w:pPr>
      <w:bookmarkStart w:id="361" w:name="_Toc201296053"/>
      <w:bookmarkStart w:id="362" w:name="_Toc193463766"/>
      <w:bookmarkStart w:id="363" w:name="_Toc193446686"/>
      <w:bookmarkStart w:id="364" w:name="_Toc193452491"/>
      <w:bookmarkStart w:id="365" w:name="_Toc60777582"/>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5E4542DB" w14:textId="77777777" w:rsidR="00BC6E9B" w:rsidRDefault="006070A3">
      <w:pPr>
        <w:rPr>
          <w:rFonts w:eastAsia="MS Mincho"/>
        </w:rPr>
      </w:pPr>
      <w:r>
        <w:t>This ASN.1 segment i</w:t>
      </w:r>
      <w:r>
        <w:t>s the start of the NR UE variable definitions.</w:t>
      </w:r>
    </w:p>
    <w:p w14:paraId="2222A806" w14:textId="77777777" w:rsidR="00BC6E9B" w:rsidRDefault="006070A3">
      <w:pPr>
        <w:pStyle w:val="PL"/>
        <w:rPr>
          <w:color w:val="808080"/>
        </w:rPr>
      </w:pPr>
      <w:r>
        <w:rPr>
          <w:color w:val="808080"/>
        </w:rPr>
        <w:t>-- ASN1START</w:t>
      </w:r>
    </w:p>
    <w:p w14:paraId="2694A734" w14:textId="77777777" w:rsidR="00BC6E9B" w:rsidRDefault="006070A3">
      <w:pPr>
        <w:pStyle w:val="PL"/>
        <w:rPr>
          <w:color w:val="808080"/>
        </w:rPr>
      </w:pPr>
      <w:r>
        <w:rPr>
          <w:color w:val="808080"/>
        </w:rPr>
        <w:t>-- NR-UE-VARIABLES-START</w:t>
      </w:r>
    </w:p>
    <w:p w14:paraId="2FDF3222" w14:textId="77777777" w:rsidR="00BC6E9B" w:rsidRDefault="00BC6E9B">
      <w:pPr>
        <w:pStyle w:val="PL"/>
      </w:pPr>
    </w:p>
    <w:p w14:paraId="20931DB1" w14:textId="77777777" w:rsidR="00BC6E9B" w:rsidRDefault="006070A3">
      <w:pPr>
        <w:pStyle w:val="PL"/>
      </w:pPr>
      <w:r>
        <w:t xml:space="preserve">NR-UE-Variables DEFINITIONS AUTOMATIC </w:t>
      </w:r>
      <w:proofErr w:type="gramStart"/>
      <w:r>
        <w:t>TAGS ::=</w:t>
      </w:r>
      <w:proofErr w:type="gramEnd"/>
    </w:p>
    <w:p w14:paraId="46E6D2E3" w14:textId="77777777" w:rsidR="00BC6E9B" w:rsidRDefault="00BC6E9B">
      <w:pPr>
        <w:pStyle w:val="PL"/>
      </w:pPr>
    </w:p>
    <w:p w14:paraId="20352229" w14:textId="77777777" w:rsidR="00BC6E9B" w:rsidRDefault="006070A3">
      <w:pPr>
        <w:pStyle w:val="PL"/>
      </w:pPr>
      <w:r>
        <w:t>BEGIN</w:t>
      </w:r>
    </w:p>
    <w:p w14:paraId="316C549D" w14:textId="77777777" w:rsidR="00BC6E9B" w:rsidRDefault="00BC6E9B">
      <w:pPr>
        <w:pStyle w:val="PL"/>
      </w:pPr>
    </w:p>
    <w:p w14:paraId="23F6DD15" w14:textId="77777777" w:rsidR="00BC6E9B" w:rsidRDefault="006070A3">
      <w:pPr>
        <w:pStyle w:val="PL"/>
      </w:pPr>
      <w:r>
        <w:t>IMPORTS</w:t>
      </w:r>
    </w:p>
    <w:p w14:paraId="508C447F" w14:textId="77777777" w:rsidR="00BC6E9B" w:rsidRDefault="006070A3">
      <w:pPr>
        <w:pStyle w:val="PL"/>
      </w:pPr>
      <w:r>
        <w:t xml:space="preserve">    AreaConfiguration-r17,</w:t>
      </w:r>
    </w:p>
    <w:p w14:paraId="302C9C1F" w14:textId="77777777" w:rsidR="00BC6E9B" w:rsidRDefault="006070A3">
      <w:pPr>
        <w:pStyle w:val="PL"/>
      </w:pPr>
      <w:r>
        <w:t xml:space="preserve">    ARFCN-</w:t>
      </w:r>
      <w:proofErr w:type="spellStart"/>
      <w:r>
        <w:t>ValueNR</w:t>
      </w:r>
      <w:proofErr w:type="spellEnd"/>
      <w:r>
        <w:t>,</w:t>
      </w:r>
    </w:p>
    <w:p w14:paraId="3A6E1EE3" w14:textId="77777777" w:rsidR="00BC6E9B" w:rsidRDefault="006070A3">
      <w:pPr>
        <w:pStyle w:val="PL"/>
      </w:pPr>
      <w:r>
        <w:t xml:space="preserve">    </w:t>
      </w:r>
      <w:proofErr w:type="spellStart"/>
      <w:r>
        <w:t>CellIdentity</w:t>
      </w:r>
      <w:proofErr w:type="spellEnd"/>
      <w:r>
        <w:t>,</w:t>
      </w:r>
    </w:p>
    <w:p w14:paraId="2DA3CB33" w14:textId="77777777" w:rsidR="00BC6E9B" w:rsidRDefault="006070A3">
      <w:pPr>
        <w:pStyle w:val="PL"/>
      </w:pPr>
      <w:r>
        <w:t xml:space="preserve">    EUTRA-</w:t>
      </w:r>
      <w:proofErr w:type="spellStart"/>
      <w:r>
        <w:t>PhysCellId</w:t>
      </w:r>
      <w:proofErr w:type="spellEnd"/>
      <w:r>
        <w:t>,</w:t>
      </w:r>
    </w:p>
    <w:p w14:paraId="7FB72A1B" w14:textId="77777777" w:rsidR="00BC6E9B" w:rsidRDefault="006070A3">
      <w:pPr>
        <w:pStyle w:val="PL"/>
      </w:pPr>
      <w:r>
        <w:t xml:space="preserve">    maxCEFReport-r17,</w:t>
      </w:r>
    </w:p>
    <w:p w14:paraId="30D7520F" w14:textId="77777777" w:rsidR="00BC6E9B" w:rsidRDefault="006070A3">
      <w:pPr>
        <w:pStyle w:val="PL"/>
      </w:pPr>
      <w:r>
        <w:t xml:space="preserve">    </w:t>
      </w:r>
      <w:proofErr w:type="spellStart"/>
      <w:r>
        <w:t>maxCellReport</w:t>
      </w:r>
      <w:proofErr w:type="spellEnd"/>
      <w:r>
        <w:t>,</w:t>
      </w:r>
    </w:p>
    <w:p w14:paraId="4F73D3DA" w14:textId="77777777" w:rsidR="00BC6E9B" w:rsidRDefault="006070A3">
      <w:pPr>
        <w:pStyle w:val="PL"/>
      </w:pPr>
      <w:r>
        <w:t xml:space="preserve">    </w:t>
      </w:r>
      <w:proofErr w:type="spellStart"/>
      <w:r>
        <w:t>MeasId</w:t>
      </w:r>
      <w:proofErr w:type="spellEnd"/>
      <w:r>
        <w:t>,</w:t>
      </w:r>
    </w:p>
    <w:p w14:paraId="29933A33" w14:textId="77777777" w:rsidR="00BC6E9B" w:rsidRDefault="006070A3">
      <w:pPr>
        <w:pStyle w:val="PL"/>
      </w:pPr>
      <w:r>
        <w:t xml:space="preserve">    </w:t>
      </w:r>
      <w:proofErr w:type="spellStart"/>
      <w:r>
        <w:t>MeasIdToAddModList</w:t>
      </w:r>
      <w:proofErr w:type="spellEnd"/>
      <w:r>
        <w:t>,</w:t>
      </w:r>
    </w:p>
    <w:p w14:paraId="102C6E81" w14:textId="77777777" w:rsidR="00BC6E9B" w:rsidRDefault="006070A3">
      <w:pPr>
        <w:pStyle w:val="PL"/>
      </w:pPr>
      <w:r>
        <w:lastRenderedPageBreak/>
        <w:t xml:space="preserve">    MeasIdleCarrierEUTRA-r16,</w:t>
      </w:r>
    </w:p>
    <w:p w14:paraId="1397F247" w14:textId="77777777" w:rsidR="00BC6E9B" w:rsidRDefault="006070A3">
      <w:pPr>
        <w:pStyle w:val="PL"/>
      </w:pPr>
      <w:r>
        <w:t xml:space="preserve">    MeasIdleCarrierNR-r16,</w:t>
      </w:r>
    </w:p>
    <w:p w14:paraId="47365619" w14:textId="77777777" w:rsidR="00BC6E9B" w:rsidRDefault="006070A3">
      <w:pPr>
        <w:pStyle w:val="PL"/>
      </w:pPr>
      <w:r>
        <w:t xml:space="preserve">    MeasResultIdleEUTRA-r16,</w:t>
      </w:r>
    </w:p>
    <w:p w14:paraId="0A91E1CA" w14:textId="77777777" w:rsidR="00BC6E9B" w:rsidRDefault="006070A3">
      <w:pPr>
        <w:pStyle w:val="PL"/>
      </w:pPr>
      <w:r>
        <w:t xml:space="preserve">    MeasResultIdleNR-r16,</w:t>
      </w:r>
    </w:p>
    <w:p w14:paraId="198FBAA8" w14:textId="77777777" w:rsidR="00BC6E9B" w:rsidRDefault="006070A3">
      <w:pPr>
        <w:pStyle w:val="PL"/>
      </w:pPr>
      <w:r>
        <w:t xml:space="preserve">    MeasReselectionCarrierNR-r18,</w:t>
      </w:r>
    </w:p>
    <w:p w14:paraId="39F88251" w14:textId="77777777" w:rsidR="00BC6E9B" w:rsidRDefault="006070A3">
      <w:pPr>
        <w:pStyle w:val="PL"/>
      </w:pPr>
      <w:r>
        <w:t xml:space="preserve">    MeasurementValidityDuration-r</w:t>
      </w:r>
      <w:r>
        <w:t>18,</w:t>
      </w:r>
    </w:p>
    <w:p w14:paraId="0DAC3B9D" w14:textId="77777777" w:rsidR="00BC6E9B" w:rsidRDefault="006070A3">
      <w:pPr>
        <w:pStyle w:val="PL"/>
      </w:pPr>
      <w:r>
        <w:t xml:space="preserve">    </w:t>
      </w:r>
      <w:proofErr w:type="spellStart"/>
      <w:r>
        <w:t>MeasObjectToAddModList</w:t>
      </w:r>
      <w:proofErr w:type="spellEnd"/>
      <w:r>
        <w:t>,</w:t>
      </w:r>
    </w:p>
    <w:p w14:paraId="2377B5E0" w14:textId="77777777" w:rsidR="00BC6E9B" w:rsidRDefault="006070A3">
      <w:pPr>
        <w:pStyle w:val="PL"/>
      </w:pPr>
      <w:r>
        <w:t xml:space="preserve">    MeasConfigAppLayerId-r17,</w:t>
      </w:r>
    </w:p>
    <w:p w14:paraId="428922EC" w14:textId="77777777" w:rsidR="00BC6E9B" w:rsidRDefault="006070A3">
      <w:pPr>
        <w:pStyle w:val="PL"/>
      </w:pPr>
      <w:r>
        <w:t xml:space="preserve">    MeasConfigAppLayer-r17,</w:t>
      </w:r>
    </w:p>
    <w:p w14:paraId="220D9BB1" w14:textId="77777777" w:rsidR="00BC6E9B" w:rsidRDefault="006070A3">
      <w:pPr>
        <w:pStyle w:val="PL"/>
      </w:pPr>
      <w:r>
        <w:t xml:space="preserve">    maxNrofAppLayerMeas-r17,</w:t>
      </w:r>
    </w:p>
    <w:p w14:paraId="7F1A949D" w14:textId="77777777" w:rsidR="00BC6E9B" w:rsidRDefault="006070A3">
      <w:pPr>
        <w:pStyle w:val="PL"/>
      </w:pPr>
      <w:r>
        <w:t xml:space="preserve">    AppLayerIdleInactiveConfig-r18,</w:t>
      </w:r>
    </w:p>
    <w:p w14:paraId="39C43788" w14:textId="77777777" w:rsidR="00BC6E9B" w:rsidRDefault="006070A3">
      <w:pPr>
        <w:pStyle w:val="PL"/>
      </w:pPr>
      <w:r>
        <w:t xml:space="preserve">    </w:t>
      </w:r>
      <w:proofErr w:type="spellStart"/>
      <w:r>
        <w:t>PhysCellId</w:t>
      </w:r>
      <w:proofErr w:type="spellEnd"/>
      <w:r>
        <w:t>,</w:t>
      </w:r>
    </w:p>
    <w:p w14:paraId="379336D8" w14:textId="77777777" w:rsidR="00BC6E9B" w:rsidRDefault="006070A3">
      <w:pPr>
        <w:pStyle w:val="PL"/>
      </w:pPr>
      <w:r>
        <w:t xml:space="preserve">    RNTI-Value,</w:t>
      </w:r>
    </w:p>
    <w:p w14:paraId="25ABDF87" w14:textId="77777777" w:rsidR="00BC6E9B" w:rsidRDefault="006070A3">
      <w:pPr>
        <w:pStyle w:val="PL"/>
      </w:pPr>
      <w:r>
        <w:t xml:space="preserve">    </w:t>
      </w:r>
      <w:proofErr w:type="spellStart"/>
      <w:r>
        <w:t>ReportConfigToAddModList</w:t>
      </w:r>
      <w:proofErr w:type="spellEnd"/>
      <w:r>
        <w:t>,</w:t>
      </w:r>
    </w:p>
    <w:p w14:paraId="4DAAF677" w14:textId="77777777" w:rsidR="00BC6E9B" w:rsidRDefault="006070A3">
      <w:pPr>
        <w:pStyle w:val="PL"/>
      </w:pPr>
      <w:r>
        <w:t xml:space="preserve">    RSRP-Range,</w:t>
      </w:r>
    </w:p>
    <w:p w14:paraId="32BE0474" w14:textId="77777777" w:rsidR="00BC6E9B" w:rsidRDefault="006070A3">
      <w:pPr>
        <w:pStyle w:val="PL"/>
      </w:pPr>
      <w:r>
        <w:t xml:space="preserve">    SL-MeasId-r16,</w:t>
      </w:r>
    </w:p>
    <w:p w14:paraId="3EBDAC15" w14:textId="77777777" w:rsidR="00BC6E9B" w:rsidRDefault="006070A3">
      <w:pPr>
        <w:pStyle w:val="PL"/>
      </w:pPr>
      <w:r>
        <w:t xml:space="preserve">    </w:t>
      </w:r>
      <w:r>
        <w:t>SL-MeasIdList-r16,</w:t>
      </w:r>
    </w:p>
    <w:p w14:paraId="0D7F8895" w14:textId="77777777" w:rsidR="00BC6E9B" w:rsidRDefault="006070A3">
      <w:pPr>
        <w:pStyle w:val="PL"/>
      </w:pPr>
      <w:r>
        <w:t xml:space="preserve">    SL-MeasObjectList-r16,</w:t>
      </w:r>
    </w:p>
    <w:p w14:paraId="70A785A2" w14:textId="77777777" w:rsidR="00BC6E9B" w:rsidRDefault="006070A3">
      <w:pPr>
        <w:pStyle w:val="PL"/>
        <w:rPr>
          <w:lang w:val="it-IT"/>
        </w:rPr>
      </w:pPr>
      <w:r>
        <w:t xml:space="preserve">    </w:t>
      </w:r>
      <w:r>
        <w:rPr>
          <w:lang w:val="it-IT"/>
        </w:rPr>
        <w:t>SL-ReportConfigList-r16,</w:t>
      </w:r>
    </w:p>
    <w:p w14:paraId="65BE78F5" w14:textId="77777777" w:rsidR="00BC6E9B" w:rsidRDefault="006070A3">
      <w:pPr>
        <w:pStyle w:val="PL"/>
        <w:rPr>
          <w:lang w:val="it-IT"/>
        </w:rPr>
      </w:pPr>
      <w:r>
        <w:rPr>
          <w:lang w:val="it-IT"/>
        </w:rPr>
        <w:t xml:space="preserve">    SL-QuantityConfig-r16,</w:t>
      </w:r>
    </w:p>
    <w:p w14:paraId="5733386D" w14:textId="77777777" w:rsidR="00BC6E9B" w:rsidRDefault="006070A3">
      <w:pPr>
        <w:pStyle w:val="PL"/>
        <w:rPr>
          <w:lang w:val="it-IT"/>
        </w:rPr>
      </w:pPr>
      <w:r>
        <w:rPr>
          <w:lang w:val="it-IT"/>
        </w:rPr>
        <w:t xml:space="preserve">    Tx-PoolMeasList-r16,</w:t>
      </w:r>
    </w:p>
    <w:p w14:paraId="63089D3D" w14:textId="77777777" w:rsidR="00BC6E9B" w:rsidRDefault="006070A3">
      <w:pPr>
        <w:pStyle w:val="PL"/>
        <w:rPr>
          <w:lang w:val="it-IT"/>
        </w:rPr>
      </w:pPr>
      <w:r>
        <w:rPr>
          <w:lang w:val="it-IT"/>
        </w:rPr>
        <w:t xml:space="preserve">    QuantityConfig,</w:t>
      </w:r>
    </w:p>
    <w:p w14:paraId="5C851FB9" w14:textId="77777777" w:rsidR="00BC6E9B" w:rsidRDefault="006070A3">
      <w:pPr>
        <w:pStyle w:val="PL"/>
        <w:rPr>
          <w:lang w:val="it-IT"/>
        </w:rPr>
      </w:pPr>
      <w:r>
        <w:rPr>
          <w:lang w:val="it-IT"/>
        </w:rPr>
        <w:t xml:space="preserve">    maxNrofCellMeas,</w:t>
      </w:r>
    </w:p>
    <w:p w14:paraId="7A1EF1FE" w14:textId="77777777" w:rsidR="00BC6E9B" w:rsidRDefault="006070A3">
      <w:pPr>
        <w:pStyle w:val="PL"/>
        <w:rPr>
          <w:lang w:val="it-IT"/>
        </w:rPr>
      </w:pPr>
      <w:r>
        <w:rPr>
          <w:lang w:val="it-IT"/>
        </w:rPr>
        <w:t xml:space="preserve">    maxNrofMeasId,</w:t>
      </w:r>
    </w:p>
    <w:p w14:paraId="10368BCC" w14:textId="77777777" w:rsidR="00BC6E9B" w:rsidRDefault="006070A3">
      <w:pPr>
        <w:pStyle w:val="PL"/>
        <w:rPr>
          <w:lang w:val="it-IT"/>
        </w:rPr>
      </w:pPr>
      <w:r>
        <w:rPr>
          <w:lang w:val="it-IT"/>
        </w:rPr>
        <w:t xml:space="preserve">    maxFreqIdle-r16,</w:t>
      </w:r>
    </w:p>
    <w:p w14:paraId="179DC197" w14:textId="77777777" w:rsidR="00BC6E9B" w:rsidRDefault="006070A3">
      <w:pPr>
        <w:pStyle w:val="PL"/>
        <w:rPr>
          <w:lang w:val="it-IT"/>
        </w:rPr>
      </w:pPr>
      <w:r>
        <w:rPr>
          <w:lang w:val="it-IT"/>
        </w:rPr>
        <w:t xml:space="preserve">    PhysCellIdUTRA-FDD-r16,</w:t>
      </w:r>
    </w:p>
    <w:p w14:paraId="1A188557" w14:textId="77777777" w:rsidR="00BC6E9B" w:rsidRDefault="006070A3">
      <w:pPr>
        <w:pStyle w:val="PL"/>
      </w:pPr>
      <w:r>
        <w:rPr>
          <w:lang w:val="it-IT"/>
        </w:rPr>
        <w:t xml:space="preserve">    </w:t>
      </w:r>
      <w:r>
        <w:t>ValidityAreaList-r16,</w:t>
      </w:r>
    </w:p>
    <w:p w14:paraId="39C01905" w14:textId="77777777" w:rsidR="00BC6E9B" w:rsidRDefault="006070A3">
      <w:pPr>
        <w:pStyle w:val="PL"/>
      </w:pPr>
      <w:r>
        <w:t xml:space="preserve">    CondReconfigToAddModList-r16,</w:t>
      </w:r>
    </w:p>
    <w:p w14:paraId="198CBA6C" w14:textId="77777777" w:rsidR="00BC6E9B" w:rsidRDefault="006070A3">
      <w:pPr>
        <w:pStyle w:val="PL"/>
      </w:pPr>
      <w:r>
        <w:t xml:space="preserve">    ConnEstFailReport-r16,</w:t>
      </w:r>
    </w:p>
    <w:p w14:paraId="46D88066" w14:textId="77777777" w:rsidR="00BC6E9B" w:rsidRDefault="006070A3">
      <w:pPr>
        <w:pStyle w:val="PL"/>
      </w:pPr>
      <w:r>
        <w:t xml:space="preserve">    LoggingDuration-r16,</w:t>
      </w:r>
    </w:p>
    <w:p w14:paraId="7AC2A79C" w14:textId="77777777" w:rsidR="00BC6E9B" w:rsidRDefault="006070A3">
      <w:pPr>
        <w:pStyle w:val="PL"/>
      </w:pPr>
      <w:r>
        <w:t xml:space="preserve">    LoggingInterval-r16,</w:t>
      </w:r>
    </w:p>
    <w:p w14:paraId="18A514B8" w14:textId="77777777" w:rsidR="00BC6E9B" w:rsidRDefault="006070A3">
      <w:pPr>
        <w:pStyle w:val="PL"/>
      </w:pPr>
      <w:r>
        <w:t xml:space="preserve">    LogMeasInfoList-r16,</w:t>
      </w:r>
    </w:p>
    <w:p w14:paraId="101892DD" w14:textId="77777777" w:rsidR="00BC6E9B" w:rsidRDefault="006070A3">
      <w:pPr>
        <w:pStyle w:val="PL"/>
      </w:pPr>
      <w:r>
        <w:t xml:space="preserve">    LogMeasInfo-r16,</w:t>
      </w:r>
    </w:p>
    <w:p w14:paraId="19C6EEB8" w14:textId="77777777" w:rsidR="00BC6E9B" w:rsidRDefault="006070A3">
      <w:pPr>
        <w:pStyle w:val="PL"/>
      </w:pPr>
      <w:r>
        <w:t xml:space="preserve">    RA-Report-r16,</w:t>
      </w:r>
    </w:p>
    <w:p w14:paraId="7FC0D8CA" w14:textId="77777777" w:rsidR="00BC6E9B" w:rsidRDefault="006070A3">
      <w:pPr>
        <w:pStyle w:val="PL"/>
      </w:pPr>
      <w:r>
        <w:t xml:space="preserve">    RLF-Report-r16,</w:t>
      </w:r>
    </w:p>
    <w:p w14:paraId="2449B652" w14:textId="77777777" w:rsidR="00BC6E9B" w:rsidRDefault="006070A3">
      <w:pPr>
        <w:pStyle w:val="PL"/>
      </w:pPr>
      <w:r>
        <w:t xml:space="preserve">    Tr</w:t>
      </w:r>
      <w:r>
        <w:t>aceReference-r16,</w:t>
      </w:r>
    </w:p>
    <w:p w14:paraId="3AE421DC" w14:textId="77777777" w:rsidR="00BC6E9B" w:rsidRDefault="006070A3">
      <w:pPr>
        <w:pStyle w:val="PL"/>
      </w:pPr>
      <w:r>
        <w:t xml:space="preserve">    WLAN-Identifiers-r16,</w:t>
      </w:r>
    </w:p>
    <w:p w14:paraId="5CF3C5FE" w14:textId="77777777" w:rsidR="00BC6E9B" w:rsidRDefault="006070A3">
      <w:pPr>
        <w:pStyle w:val="PL"/>
      </w:pPr>
      <w:r>
        <w:t xml:space="preserve">    WLAN-NameList-r16,</w:t>
      </w:r>
    </w:p>
    <w:p w14:paraId="0EFF8FA5" w14:textId="77777777" w:rsidR="00BC6E9B" w:rsidRDefault="006070A3">
      <w:pPr>
        <w:pStyle w:val="PL"/>
      </w:pPr>
      <w:r>
        <w:t xml:space="preserve">    BT-NameList-r16,</w:t>
      </w:r>
    </w:p>
    <w:p w14:paraId="7D3675C5" w14:textId="77777777" w:rsidR="00BC6E9B" w:rsidRDefault="006070A3">
      <w:pPr>
        <w:pStyle w:val="PL"/>
      </w:pPr>
      <w:r>
        <w:t xml:space="preserve">    PLMN-Identity,</w:t>
      </w:r>
    </w:p>
    <w:p w14:paraId="2D50F5B0" w14:textId="77777777" w:rsidR="00BC6E9B" w:rsidRDefault="006070A3">
      <w:pPr>
        <w:pStyle w:val="PL"/>
      </w:pPr>
      <w:r>
        <w:t xml:space="preserve">    maxNrofRelayMeas-r17,</w:t>
      </w:r>
    </w:p>
    <w:p w14:paraId="15EE22CD" w14:textId="77777777" w:rsidR="00BC6E9B" w:rsidRDefault="006070A3">
      <w:pPr>
        <w:pStyle w:val="PL"/>
      </w:pPr>
      <w:r>
        <w:t xml:space="preserve">    </w:t>
      </w:r>
      <w:proofErr w:type="spellStart"/>
      <w:r>
        <w:t>maxPLMN</w:t>
      </w:r>
      <w:proofErr w:type="spellEnd"/>
      <w:r>
        <w:t>,</w:t>
      </w:r>
    </w:p>
    <w:p w14:paraId="6BB9DF59" w14:textId="77777777" w:rsidR="00BC6E9B" w:rsidRDefault="006070A3">
      <w:pPr>
        <w:pStyle w:val="PL"/>
      </w:pPr>
      <w:r>
        <w:t xml:space="preserve">    RA-ReportList-r16,</w:t>
      </w:r>
    </w:p>
    <w:p w14:paraId="54BA411B" w14:textId="77777777" w:rsidR="00BC6E9B" w:rsidRDefault="006070A3">
      <w:pPr>
        <w:pStyle w:val="PL"/>
      </w:pPr>
      <w:r>
        <w:t xml:space="preserve">    VisitedCellInfoList-r16,</w:t>
      </w:r>
    </w:p>
    <w:p w14:paraId="086098AE" w14:textId="77777777" w:rsidR="00BC6E9B" w:rsidRDefault="006070A3">
      <w:pPr>
        <w:pStyle w:val="PL"/>
        <w:rPr>
          <w:lang w:val="it-IT"/>
        </w:rPr>
      </w:pPr>
      <w:r>
        <w:t xml:space="preserve">    </w:t>
      </w:r>
      <w:r>
        <w:rPr>
          <w:lang w:val="it-IT"/>
        </w:rPr>
        <w:t>AbsoluteTimeInfo-r16,</w:t>
      </w:r>
    </w:p>
    <w:p w14:paraId="7CCE05F4" w14:textId="77777777" w:rsidR="00BC6E9B" w:rsidRDefault="006070A3">
      <w:pPr>
        <w:pStyle w:val="PL"/>
        <w:rPr>
          <w:lang w:val="it-IT"/>
        </w:rPr>
      </w:pPr>
      <w:r>
        <w:rPr>
          <w:lang w:val="it-IT"/>
        </w:rPr>
        <w:t xml:space="preserve">    LoggedEventTriggerConfig-r16</w:t>
      </w:r>
      <w:r>
        <w:rPr>
          <w:lang w:val="it-IT"/>
        </w:rPr>
        <w:t>,</w:t>
      </w:r>
    </w:p>
    <w:p w14:paraId="06C74B12" w14:textId="77777777" w:rsidR="00BC6E9B" w:rsidRDefault="006070A3">
      <w:pPr>
        <w:pStyle w:val="PL"/>
        <w:rPr>
          <w:lang w:val="it-IT"/>
        </w:rPr>
      </w:pPr>
      <w:r>
        <w:rPr>
          <w:lang w:val="it-IT"/>
        </w:rPr>
        <w:t xml:space="preserve">    LoggedPeriodicalReportConfig-r16,</w:t>
      </w:r>
    </w:p>
    <w:p w14:paraId="26979488" w14:textId="77777777" w:rsidR="00BC6E9B" w:rsidRDefault="006070A3">
      <w:pPr>
        <w:pStyle w:val="PL"/>
      </w:pPr>
      <w:r>
        <w:rPr>
          <w:lang w:val="it-IT"/>
        </w:rPr>
        <w:t xml:space="preserve">    </w:t>
      </w:r>
      <w:r>
        <w:t>Sensor-NameList-r16,</w:t>
      </w:r>
    </w:p>
    <w:p w14:paraId="2029F894" w14:textId="77777777" w:rsidR="00BC6E9B" w:rsidRDefault="006070A3">
      <w:pPr>
        <w:pStyle w:val="PL"/>
      </w:pPr>
      <w:r>
        <w:t xml:space="preserve">    SL-SourceIdentity-r17,</w:t>
      </w:r>
    </w:p>
    <w:p w14:paraId="05321113" w14:textId="77777777" w:rsidR="00BC6E9B" w:rsidRDefault="006070A3">
      <w:pPr>
        <w:pStyle w:val="PL"/>
      </w:pPr>
      <w:r>
        <w:t xml:space="preserve">    SuccessHO-Report-r17,</w:t>
      </w:r>
    </w:p>
    <w:p w14:paraId="6CC5A811" w14:textId="77777777" w:rsidR="00BC6E9B" w:rsidRDefault="006070A3">
      <w:pPr>
        <w:pStyle w:val="PL"/>
      </w:pPr>
      <w:r>
        <w:t xml:space="preserve">    PLMN-IdentityList2-r16,</w:t>
      </w:r>
    </w:p>
    <w:p w14:paraId="75CD8DC8" w14:textId="77777777" w:rsidR="00BC6E9B" w:rsidRDefault="006070A3">
      <w:pPr>
        <w:pStyle w:val="PL"/>
      </w:pPr>
      <w:r>
        <w:lastRenderedPageBreak/>
        <w:t xml:space="preserve">    AreaConfiguration-r16,</w:t>
      </w:r>
    </w:p>
    <w:p w14:paraId="69C52A5D" w14:textId="77777777" w:rsidR="00BC6E9B" w:rsidRDefault="006070A3">
      <w:pPr>
        <w:pStyle w:val="PL"/>
      </w:pPr>
      <w:r>
        <w:t xml:space="preserve">    maxNrofSL-MeasId-r16,</w:t>
      </w:r>
    </w:p>
    <w:p w14:paraId="4BF7239A" w14:textId="77777777" w:rsidR="00BC6E9B" w:rsidRDefault="006070A3">
      <w:pPr>
        <w:pStyle w:val="PL"/>
      </w:pPr>
      <w:r>
        <w:t xml:space="preserve">    maxNrofFreqSL-r16,</w:t>
      </w:r>
    </w:p>
    <w:p w14:paraId="631DA169" w14:textId="77777777" w:rsidR="00BC6E9B" w:rsidRDefault="006070A3">
      <w:pPr>
        <w:pStyle w:val="PL"/>
      </w:pPr>
      <w:r>
        <w:t xml:space="preserve">    maxNrofCLI-RSSI-Resources-r16,</w:t>
      </w:r>
    </w:p>
    <w:p w14:paraId="02C62A84" w14:textId="77777777" w:rsidR="00BC6E9B" w:rsidRDefault="006070A3">
      <w:pPr>
        <w:pStyle w:val="PL"/>
      </w:pPr>
      <w:r>
        <w:t xml:space="preserve">    maxNrofCLI-SRS-Resources-r16,</w:t>
      </w:r>
    </w:p>
    <w:p w14:paraId="0759B69D" w14:textId="77777777" w:rsidR="00BC6E9B" w:rsidRDefault="006070A3">
      <w:pPr>
        <w:pStyle w:val="PL"/>
      </w:pPr>
      <w:r>
        <w:t xml:space="preserve">    RSSI-ResourceId-r16,</w:t>
      </w:r>
    </w:p>
    <w:p w14:paraId="17BF6268" w14:textId="77777777" w:rsidR="00BC6E9B" w:rsidRDefault="006070A3">
      <w:pPr>
        <w:pStyle w:val="PL"/>
      </w:pPr>
      <w:r>
        <w:t xml:space="preserve">    SRS-</w:t>
      </w:r>
      <w:proofErr w:type="spellStart"/>
      <w:r>
        <w:t>ResourceId</w:t>
      </w:r>
      <w:proofErr w:type="spellEnd"/>
      <w:r>
        <w:t>,</w:t>
      </w:r>
    </w:p>
    <w:p w14:paraId="242EF130" w14:textId="77777777" w:rsidR="00BC6E9B" w:rsidRDefault="006070A3">
      <w:pPr>
        <w:pStyle w:val="PL"/>
      </w:pPr>
      <w:r>
        <w:t xml:space="preserve">    </w:t>
      </w:r>
      <w:bookmarkStart w:id="367" w:name="_Hlk114211633"/>
      <w:r>
        <w:t>VisitedPSCellInfoList-r17,</w:t>
      </w:r>
    </w:p>
    <w:p w14:paraId="37E7789F" w14:textId="77777777" w:rsidR="00BC6E9B" w:rsidRDefault="006070A3">
      <w:pPr>
        <w:pStyle w:val="PL"/>
      </w:pPr>
      <w:r>
        <w:t xml:space="preserve">    SuccessPSCell-Report-r18,</w:t>
      </w:r>
    </w:p>
    <w:p w14:paraId="460B341B" w14:textId="77777777" w:rsidR="00BC6E9B" w:rsidRDefault="006070A3">
      <w:pPr>
        <w:pStyle w:val="PL"/>
      </w:pPr>
      <w:r>
        <w:t xml:space="preserve">    maxNPN-r16,</w:t>
      </w:r>
    </w:p>
    <w:p w14:paraId="36DAC4C7" w14:textId="77777777" w:rsidR="00BC6E9B" w:rsidRDefault="006070A3">
      <w:pPr>
        <w:pStyle w:val="PL"/>
      </w:pPr>
      <w:r>
        <w:t xml:space="preserve">    SNPN-ConfigID-List-r18,</w:t>
      </w:r>
    </w:p>
    <w:p w14:paraId="01BBDF63" w14:textId="77777777" w:rsidR="00BC6E9B" w:rsidRDefault="006070A3">
      <w:pPr>
        <w:pStyle w:val="PL"/>
      </w:pPr>
      <w:r>
        <w:t xml:space="preserve">    AreaConfiguration-v1800,</w:t>
      </w:r>
    </w:p>
    <w:p w14:paraId="1F758B52" w14:textId="77777777" w:rsidR="00BC6E9B" w:rsidRDefault="006070A3">
      <w:pPr>
        <w:pStyle w:val="PL"/>
      </w:pPr>
      <w:r>
        <w:t xml:space="preserve">    NID-</w:t>
      </w:r>
      <w:r>
        <w:t>r16,</w:t>
      </w:r>
    </w:p>
    <w:p w14:paraId="7B6E7EA9" w14:textId="77777777" w:rsidR="00BC6E9B" w:rsidRDefault="006070A3">
      <w:pPr>
        <w:pStyle w:val="PL"/>
      </w:pPr>
      <w:r>
        <w:t xml:space="preserve">    SK-CounterConfig-r18,</w:t>
      </w:r>
    </w:p>
    <w:p w14:paraId="58FE213D" w14:textId="77777777" w:rsidR="00BC6E9B" w:rsidRDefault="006070A3">
      <w:pPr>
        <w:pStyle w:val="PL"/>
      </w:pPr>
      <w:r>
        <w:t xml:space="preserve">    ReferenceConfiguration-r18,</w:t>
      </w:r>
    </w:p>
    <w:p w14:paraId="284E0724" w14:textId="77777777" w:rsidR="00BC6E9B" w:rsidRDefault="006070A3">
      <w:pPr>
        <w:pStyle w:val="PL"/>
      </w:pPr>
      <w:r>
        <w:t xml:space="preserve">    maxNrofLTM-Configs-plus1-r18,</w:t>
      </w:r>
    </w:p>
    <w:p w14:paraId="5474ABB8" w14:textId="77777777" w:rsidR="00BC6E9B" w:rsidRDefault="006070A3">
      <w:pPr>
        <w:pStyle w:val="PL"/>
        <w:rPr>
          <w:ins w:id="368" w:author="Huawei, HiSilicon" w:date="2025-09-17T16:43:00Z"/>
        </w:rPr>
      </w:pPr>
      <w:r>
        <w:t xml:space="preserve">    maxSecurityCellSet-r18</w:t>
      </w:r>
      <w:ins w:id="369" w:author="Huawei, HiSilicon" w:date="2025-09-17T16:43:00Z">
        <w:r>
          <w:t>,</w:t>
        </w:r>
      </w:ins>
    </w:p>
    <w:p w14:paraId="1AECA22A" w14:textId="77777777" w:rsidR="00BC6E9B" w:rsidRDefault="006070A3">
      <w:pPr>
        <w:pStyle w:val="PL"/>
      </w:pPr>
      <w:ins w:id="370" w:author="Huawei, HiSilicon" w:date="2025-09-17T16:43:00Z">
        <w:r>
          <w:tab/>
        </w:r>
        <w:r>
          <w:rPr>
            <w:rFonts w:hint="eastAsia"/>
          </w:rPr>
          <w:t>CSI-LogMeasInfoCellList-r19</w:t>
        </w:r>
      </w:ins>
    </w:p>
    <w:p w14:paraId="0315E374" w14:textId="77777777" w:rsidR="00BC6E9B" w:rsidRDefault="00BC6E9B">
      <w:pPr>
        <w:pStyle w:val="PL"/>
      </w:pPr>
    </w:p>
    <w:bookmarkEnd w:id="367"/>
    <w:p w14:paraId="79C38379" w14:textId="77777777" w:rsidR="00BC6E9B" w:rsidRDefault="006070A3">
      <w:pPr>
        <w:pStyle w:val="PL"/>
      </w:pPr>
      <w:r>
        <w:t>FROM NR-RRC-Definitions;</w:t>
      </w:r>
    </w:p>
    <w:p w14:paraId="5C97AAD9" w14:textId="77777777" w:rsidR="00BC6E9B" w:rsidRDefault="00BC6E9B">
      <w:pPr>
        <w:pStyle w:val="PL"/>
      </w:pPr>
    </w:p>
    <w:p w14:paraId="41823B59" w14:textId="77777777" w:rsidR="00BC6E9B" w:rsidRDefault="006070A3">
      <w:pPr>
        <w:pStyle w:val="PL"/>
        <w:rPr>
          <w:color w:val="808080"/>
        </w:rPr>
      </w:pPr>
      <w:r>
        <w:rPr>
          <w:color w:val="808080"/>
        </w:rPr>
        <w:t>-- NR-UE-VARIABLES-STOP</w:t>
      </w:r>
    </w:p>
    <w:p w14:paraId="3C2B8A1E" w14:textId="77777777" w:rsidR="00BC6E9B" w:rsidRDefault="006070A3">
      <w:pPr>
        <w:pStyle w:val="PL"/>
        <w:rPr>
          <w:color w:val="808080"/>
        </w:rPr>
      </w:pPr>
      <w:r>
        <w:rPr>
          <w:color w:val="808080"/>
        </w:rPr>
        <w:t>-- ASN1STOP</w:t>
      </w:r>
    </w:p>
    <w:p w14:paraId="6D5E70FF" w14:textId="77777777" w:rsidR="00BC6E9B" w:rsidRDefault="00BC6E9B">
      <w:pPr>
        <w:pStyle w:val="af"/>
      </w:pPr>
    </w:p>
    <w:p w14:paraId="5B21C725" w14:textId="77777777" w:rsidR="00BC6E9B" w:rsidRDefault="006070A3">
      <w:pPr>
        <w:rPr>
          <w:rFonts w:eastAsia="DengXian"/>
        </w:rPr>
      </w:pPr>
      <w:r>
        <w:rPr>
          <w:b/>
        </w:rPr>
        <w:t>[Comments]</w:t>
      </w:r>
      <w:r>
        <w:t>:</w:t>
      </w:r>
    </w:p>
    <w:p w14:paraId="39E1AE7C" w14:textId="77777777" w:rsidR="00BC6E9B" w:rsidRDefault="006070A3">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1EF8E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E4B3007" w14:textId="77777777" w:rsidR="00BC6E9B" w:rsidRDefault="00BC6E9B">
      <w:pPr>
        <w:rPr>
          <w:rFonts w:eastAsia="DengXian"/>
        </w:rPr>
      </w:pPr>
    </w:p>
    <w:p w14:paraId="257E6824" w14:textId="77777777" w:rsidR="00BC6E9B" w:rsidRDefault="006070A3">
      <w:pPr>
        <w:pStyle w:val="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D451743" w14:textId="77777777">
        <w:tc>
          <w:tcPr>
            <w:tcW w:w="967" w:type="dxa"/>
          </w:tcPr>
          <w:p w14:paraId="7D6E009F" w14:textId="77777777" w:rsidR="00BC6E9B" w:rsidRDefault="006070A3">
            <w:r>
              <w:t>RIL Id</w:t>
            </w:r>
          </w:p>
        </w:tc>
        <w:tc>
          <w:tcPr>
            <w:tcW w:w="948" w:type="dxa"/>
          </w:tcPr>
          <w:p w14:paraId="001AC1E9" w14:textId="77777777" w:rsidR="00BC6E9B" w:rsidRDefault="006070A3">
            <w:r>
              <w:t>WI</w:t>
            </w:r>
          </w:p>
        </w:tc>
        <w:tc>
          <w:tcPr>
            <w:tcW w:w="1068" w:type="dxa"/>
          </w:tcPr>
          <w:p w14:paraId="1D8DBBB9" w14:textId="77777777" w:rsidR="00BC6E9B" w:rsidRDefault="006070A3">
            <w:r>
              <w:t>Class</w:t>
            </w:r>
          </w:p>
        </w:tc>
        <w:tc>
          <w:tcPr>
            <w:tcW w:w="2797" w:type="dxa"/>
          </w:tcPr>
          <w:p w14:paraId="616764E6" w14:textId="77777777" w:rsidR="00BC6E9B" w:rsidRDefault="006070A3">
            <w:r>
              <w:t>Title</w:t>
            </w:r>
          </w:p>
        </w:tc>
        <w:tc>
          <w:tcPr>
            <w:tcW w:w="1161" w:type="dxa"/>
          </w:tcPr>
          <w:p w14:paraId="5696B8B9" w14:textId="77777777" w:rsidR="00BC6E9B" w:rsidRDefault="006070A3">
            <w:proofErr w:type="spellStart"/>
            <w:r>
              <w:t>Tdoc</w:t>
            </w:r>
            <w:proofErr w:type="spellEnd"/>
          </w:p>
        </w:tc>
        <w:tc>
          <w:tcPr>
            <w:tcW w:w="1559" w:type="dxa"/>
          </w:tcPr>
          <w:p w14:paraId="6F3983FF" w14:textId="77777777" w:rsidR="00BC6E9B" w:rsidRDefault="006070A3">
            <w:r>
              <w:t>Delegate</w:t>
            </w:r>
          </w:p>
        </w:tc>
        <w:tc>
          <w:tcPr>
            <w:tcW w:w="993" w:type="dxa"/>
          </w:tcPr>
          <w:p w14:paraId="0C89B1F8" w14:textId="77777777" w:rsidR="00BC6E9B" w:rsidRDefault="006070A3">
            <w:proofErr w:type="spellStart"/>
            <w:r>
              <w:t>Misc</w:t>
            </w:r>
            <w:proofErr w:type="spellEnd"/>
          </w:p>
        </w:tc>
        <w:tc>
          <w:tcPr>
            <w:tcW w:w="850" w:type="dxa"/>
          </w:tcPr>
          <w:p w14:paraId="197D32F7" w14:textId="77777777" w:rsidR="00BC6E9B" w:rsidRDefault="006070A3">
            <w:r>
              <w:t>File version</w:t>
            </w:r>
          </w:p>
        </w:tc>
        <w:tc>
          <w:tcPr>
            <w:tcW w:w="814" w:type="dxa"/>
          </w:tcPr>
          <w:p w14:paraId="7318E639" w14:textId="77777777" w:rsidR="00BC6E9B" w:rsidRDefault="006070A3">
            <w:r>
              <w:t>Status</w:t>
            </w:r>
          </w:p>
        </w:tc>
      </w:tr>
      <w:tr w:rsidR="00BC6E9B" w14:paraId="452B40B2" w14:textId="77777777">
        <w:tc>
          <w:tcPr>
            <w:tcW w:w="967" w:type="dxa"/>
          </w:tcPr>
          <w:p w14:paraId="7E9A373C" w14:textId="77777777" w:rsidR="00BC6E9B" w:rsidRDefault="006070A3">
            <w:pPr>
              <w:rPr>
                <w:rFonts w:eastAsia="DengXian"/>
              </w:rPr>
            </w:pPr>
            <w:r>
              <w:rPr>
                <w:rFonts w:eastAsia="DengXian" w:hint="eastAsia"/>
              </w:rPr>
              <w:t>B206</w:t>
            </w:r>
          </w:p>
        </w:tc>
        <w:tc>
          <w:tcPr>
            <w:tcW w:w="948" w:type="dxa"/>
          </w:tcPr>
          <w:p w14:paraId="7D45E717" w14:textId="77777777" w:rsidR="00BC6E9B" w:rsidRDefault="006070A3">
            <w:r>
              <w:rPr>
                <w:sz w:val="18"/>
                <w:szCs w:val="18"/>
              </w:rPr>
              <w:t>AIML</w:t>
            </w:r>
          </w:p>
        </w:tc>
        <w:tc>
          <w:tcPr>
            <w:tcW w:w="1068" w:type="dxa"/>
          </w:tcPr>
          <w:p w14:paraId="7DBF4594" w14:textId="77777777" w:rsidR="00BC6E9B" w:rsidRDefault="006070A3">
            <w:pPr>
              <w:rPr>
                <w:rFonts w:eastAsia="DengXian"/>
              </w:rPr>
            </w:pPr>
            <w:r>
              <w:rPr>
                <w:rFonts w:eastAsia="DengXian" w:hint="eastAsia"/>
              </w:rPr>
              <w:t>1</w:t>
            </w:r>
          </w:p>
        </w:tc>
        <w:tc>
          <w:tcPr>
            <w:tcW w:w="2797" w:type="dxa"/>
          </w:tcPr>
          <w:p w14:paraId="2DDD3215" w14:textId="77777777" w:rsidR="00BC6E9B" w:rsidRDefault="006070A3">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19D71816" w14:textId="77777777" w:rsidR="00BC6E9B" w:rsidRDefault="00BC6E9B"/>
        </w:tc>
        <w:tc>
          <w:tcPr>
            <w:tcW w:w="1559" w:type="dxa"/>
          </w:tcPr>
          <w:p w14:paraId="6BC3D044" w14:textId="77777777" w:rsidR="00BC6E9B" w:rsidRDefault="006070A3">
            <w:pPr>
              <w:rPr>
                <w:rFonts w:eastAsia="DengXian"/>
              </w:rPr>
            </w:pPr>
            <w:r>
              <w:rPr>
                <w:rFonts w:eastAsia="DengXian" w:hint="eastAsia"/>
              </w:rPr>
              <w:t>Congchi Zhang</w:t>
            </w:r>
          </w:p>
        </w:tc>
        <w:tc>
          <w:tcPr>
            <w:tcW w:w="993" w:type="dxa"/>
          </w:tcPr>
          <w:p w14:paraId="5219BD75" w14:textId="77777777" w:rsidR="00BC6E9B" w:rsidRDefault="00BC6E9B"/>
        </w:tc>
        <w:tc>
          <w:tcPr>
            <w:tcW w:w="850" w:type="dxa"/>
          </w:tcPr>
          <w:p w14:paraId="40861BFA" w14:textId="77777777" w:rsidR="00BC6E9B" w:rsidRDefault="006070A3">
            <w:pPr>
              <w:rPr>
                <w:rFonts w:eastAsia="DengXian"/>
              </w:rPr>
            </w:pPr>
            <w:r>
              <w:t>V</w:t>
            </w:r>
            <w:r>
              <w:rPr>
                <w:rFonts w:hint="eastAsia"/>
              </w:rPr>
              <w:t>0</w:t>
            </w:r>
            <w:r>
              <w:rPr>
                <w:rFonts w:eastAsia="DengXian" w:hint="eastAsia"/>
              </w:rPr>
              <w:t>11</w:t>
            </w:r>
          </w:p>
        </w:tc>
        <w:tc>
          <w:tcPr>
            <w:tcW w:w="814" w:type="dxa"/>
          </w:tcPr>
          <w:p w14:paraId="73EC23ED" w14:textId="77777777" w:rsidR="00BC6E9B" w:rsidRDefault="006070A3">
            <w:proofErr w:type="spellStart"/>
            <w:r>
              <w:t>PropReject</w:t>
            </w:r>
            <w:proofErr w:type="spellEnd"/>
          </w:p>
        </w:tc>
      </w:tr>
    </w:tbl>
    <w:p w14:paraId="275DC169" w14:textId="77777777" w:rsidR="00BC6E9B" w:rsidRDefault="006070A3">
      <w:pPr>
        <w:rPr>
          <w:rFonts w:eastAsia="DengXian"/>
        </w:rPr>
      </w:pPr>
      <w:r>
        <w:rPr>
          <w:b/>
        </w:rPr>
        <w:br/>
        <w:t>[Description]</w:t>
      </w:r>
      <w:r>
        <w:t xml:space="preserve">: </w:t>
      </w:r>
    </w:p>
    <w:p w14:paraId="52D19D54" w14:textId="77777777" w:rsidR="00BC6E9B" w:rsidRDefault="006070A3">
      <w:pPr>
        <w:rPr>
          <w:rFonts w:eastAsia="DengXian"/>
        </w:rPr>
      </w:pPr>
      <w:r>
        <w:rPr>
          <w:rFonts w:eastAsia="DengXian" w:hint="eastAsia"/>
        </w:rPr>
        <w:lastRenderedPageBreak/>
        <w:t>Relevant to the RAN2 discussion and the note below in 38.300</w:t>
      </w:r>
    </w:p>
    <w:p w14:paraId="4E8D8498" w14:textId="77777777" w:rsidR="00BC6E9B" w:rsidRDefault="006070A3">
      <w:pPr>
        <w:pStyle w:val="af"/>
        <w:numPr>
          <w:ilvl w:val="0"/>
          <w:numId w:val="7"/>
        </w:numPr>
        <w:rPr>
          <w:rFonts w:eastAsia="DengXian"/>
        </w:rPr>
      </w:pPr>
      <w:r>
        <w:rPr>
          <w:rFonts w:eastAsia="DengXian"/>
        </w:rPr>
        <w:t>NOTE 3:</w:t>
      </w:r>
      <w:r>
        <w:rPr>
          <w:rFonts w:eastAsia="DengXian"/>
        </w:rPr>
        <w:tab/>
        <w:t xml:space="preserve">UAI can be sent </w:t>
      </w:r>
      <w:r>
        <w:rPr>
          <w:rFonts w:eastAsia="DengXian"/>
        </w:rPr>
        <w:t>from the source gNB to the target gNB to exchange applicability reporting referring to the configurations from the source gNB.</w:t>
      </w:r>
    </w:p>
    <w:p w14:paraId="26249655" w14:textId="77777777" w:rsidR="00BC6E9B" w:rsidRDefault="006070A3">
      <w:pPr>
        <w:pStyle w:val="af"/>
        <w:rPr>
          <w:rFonts w:eastAsia="DengXian"/>
        </w:rPr>
      </w:pPr>
      <w:r>
        <w:rPr>
          <w:rFonts w:eastAsia="DengXian" w:hint="eastAsia"/>
        </w:rPr>
        <w:t xml:space="preserve">The current UAI in handover preparation information message only conveys what has been reported by UE in the last UAI report. In </w:t>
      </w:r>
      <w:r>
        <w:rPr>
          <w:rFonts w:eastAsia="DengXian" w:hint="eastAsia"/>
        </w:rPr>
        <w:t xml:space="preserve">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w:t>
      </w:r>
      <w:r>
        <w:rPr>
          <w:rFonts w:eastAsia="DengXian" w:hint="eastAsia"/>
        </w:rPr>
        <w:t xml:space="preserve">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64A80FEC" w14:textId="77777777" w:rsidR="00BC6E9B" w:rsidRDefault="00BC6E9B">
      <w:pPr>
        <w:pStyle w:val="af"/>
        <w:rPr>
          <w:rFonts w:eastAsia="DengXian"/>
        </w:rPr>
      </w:pPr>
    </w:p>
    <w:p w14:paraId="1E77B0CB" w14:textId="77777777" w:rsidR="00BC6E9B" w:rsidRDefault="006070A3">
      <w:pPr>
        <w:pStyle w:val="af"/>
        <w:rPr>
          <w:rFonts w:eastAsia="DengXian"/>
        </w:rPr>
      </w:pPr>
      <w:r>
        <w:rPr>
          <w:b/>
        </w:rPr>
        <w:t>[Proposed Change]</w:t>
      </w:r>
      <w:r>
        <w:t xml:space="preserve">: </w:t>
      </w:r>
    </w:p>
    <w:p w14:paraId="70C630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7E395637" w14:textId="77777777" w:rsidR="00BC6E9B" w:rsidRDefault="006070A3">
      <w:pPr>
        <w:pStyle w:val="af"/>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w:t>
      </w:r>
      <w:r>
        <w:rPr>
          <w:szCs w:val="22"/>
          <w:lang w:eastAsia="sv-SE"/>
        </w:rPr>
        <w:t>, if any.</w:t>
      </w:r>
      <w:ins w:id="371" w:author="Lenovo" w:date="2025-09-22T15:55:00Z">
        <w:r>
          <w:rPr>
            <w:rFonts w:eastAsia="DengXian" w:hint="eastAsia"/>
            <w:szCs w:val="22"/>
          </w:rPr>
          <w:t xml:space="preserve"> It may also include </w:t>
        </w:r>
      </w:ins>
      <w:ins w:id="372" w:author="Lenovo" w:date="2025-09-22T15:57:00Z">
        <w:r>
          <w:rPr>
            <w:rFonts w:eastAsia="DengXian" w:hint="eastAsia"/>
            <w:szCs w:val="22"/>
          </w:rPr>
          <w:t>any</w:t>
        </w:r>
      </w:ins>
      <w:ins w:id="373" w:author="Lenovo" w:date="2025-09-22T15:55:00Z">
        <w:r>
          <w:rPr>
            <w:rFonts w:eastAsia="DengXian" w:hint="eastAsia"/>
            <w:szCs w:val="22"/>
          </w:rPr>
          <w:t xml:space="preserve"> appli</w:t>
        </w:r>
      </w:ins>
      <w:ins w:id="374" w:author="Lenovo" w:date="2025-09-22T16:29:00Z">
        <w:r>
          <w:rPr>
            <w:rFonts w:eastAsia="DengXian" w:hint="eastAsia"/>
            <w:szCs w:val="22"/>
          </w:rPr>
          <w:t>c</w:t>
        </w:r>
      </w:ins>
      <w:ins w:id="375" w:author="Lenovo" w:date="2025-09-22T15:55:00Z">
        <w:r>
          <w:rPr>
            <w:rFonts w:eastAsia="DengXian" w:hint="eastAsia"/>
            <w:szCs w:val="22"/>
          </w:rPr>
          <w:t xml:space="preserve">ability </w:t>
        </w:r>
      </w:ins>
      <w:ins w:id="376" w:author="Lenovo" w:date="2025-09-22T15:58:00Z">
        <w:r>
          <w:rPr>
            <w:rFonts w:eastAsia="DengXian" w:hint="eastAsia"/>
            <w:szCs w:val="22"/>
          </w:rPr>
          <w:t>information</w:t>
        </w:r>
      </w:ins>
      <w:ins w:id="377" w:author="Lenovo" w:date="2025-09-22T15:55:00Z">
        <w:r>
          <w:rPr>
            <w:rFonts w:eastAsia="DengXian" w:hint="eastAsia"/>
            <w:szCs w:val="22"/>
          </w:rPr>
          <w:t xml:space="preserve"> </w:t>
        </w:r>
      </w:ins>
      <w:ins w:id="378" w:author="Lenovo" w:date="2025-09-22T15:57:00Z">
        <w:r>
          <w:rPr>
            <w:rFonts w:eastAsia="DengXian" w:hint="eastAsia"/>
            <w:szCs w:val="22"/>
          </w:rPr>
          <w:t xml:space="preserve">that </w:t>
        </w:r>
      </w:ins>
      <w:ins w:id="379" w:author="Lenovo" w:date="2025-09-22T15:55:00Z">
        <w:r>
          <w:rPr>
            <w:rFonts w:eastAsia="DengXian" w:hint="eastAsia"/>
            <w:szCs w:val="22"/>
          </w:rPr>
          <w:t>has been reported by the UE</w:t>
        </w:r>
      </w:ins>
      <w:ins w:id="380" w:author="Lenovo" w:date="2025-09-22T15:57:00Z">
        <w:r>
          <w:rPr>
            <w:rFonts w:eastAsia="DengXian" w:hint="eastAsia"/>
            <w:szCs w:val="22"/>
          </w:rPr>
          <w:t>.</w:t>
        </w:r>
      </w:ins>
    </w:p>
    <w:p w14:paraId="78AD694C" w14:textId="77777777" w:rsidR="00BC6E9B" w:rsidRDefault="006070A3">
      <w:r>
        <w:rPr>
          <w:b/>
        </w:rPr>
        <w:t>[Comments]</w:t>
      </w:r>
      <w:r>
        <w:t>:</w:t>
      </w:r>
    </w:p>
    <w:p w14:paraId="2FAD896A"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w:t>
      </w:r>
      <w:r>
        <w:rPr>
          <w:rFonts w:eastAsiaTheme="minorEastAsia"/>
        </w:rPr>
        <w:t>elow, which was taken exactly so that no further enhancements are made for applicability reporting in case of handovers.</w:t>
      </w:r>
    </w:p>
    <w:p w14:paraId="2F7D6447" w14:textId="77777777" w:rsidR="00BC6E9B" w:rsidRDefault="006070A3">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w:t>
      </w:r>
      <w:r>
        <w:rPr>
          <w:lang w:val="en-US"/>
        </w:rPr>
        <w:t>sidered in RAN2 related to UAI.</w:t>
      </w:r>
      <w:r>
        <w:rPr>
          <w:rFonts w:eastAsiaTheme="minorEastAsia"/>
        </w:rPr>
        <w:t>”</w:t>
      </w:r>
    </w:p>
    <w:p w14:paraId="787CB72E" w14:textId="77777777" w:rsidR="00BC6E9B" w:rsidRDefault="006070A3">
      <w:pPr>
        <w:pBdr>
          <w:bottom w:val="none" w:sz="0" w:space="1" w:color="auto"/>
        </w:pBdr>
        <w:rPr>
          <w:rFonts w:eastAsia="DengXian"/>
        </w:rPr>
      </w:pPr>
      <w:r>
        <w:rPr>
          <w:rFonts w:eastAsia="DengXian" w:hint="eastAsia"/>
        </w:rPr>
        <w:t xml:space="preserve">[Lenovo-Congchi-v024]: At the time when the agreement was made, companies including us assumed the UAI can convey the complete list, but seemed not correct when looking at the Stage 3 description (which happens </w:t>
      </w:r>
      <w:proofErr w:type="spellStart"/>
      <w:r>
        <w:rPr>
          <w:rFonts w:eastAsia="DengXian" w:hint="eastAsia"/>
        </w:rPr>
        <w:t>somethimes</w:t>
      </w:r>
      <w:proofErr w:type="spellEnd"/>
      <w:r>
        <w:rPr>
          <w:rFonts w:eastAsia="DengXian" w:hint="eastAsia"/>
        </w:rPr>
        <w:t>). We still believe it</w:t>
      </w:r>
      <w:r>
        <w:rPr>
          <w:rFonts w:eastAsia="DengXian"/>
        </w:rPr>
        <w:t>’</w:t>
      </w:r>
      <w:r>
        <w:rPr>
          <w:rFonts w:eastAsia="DengXian" w:hint="eastAsia"/>
        </w:rPr>
        <w:t xml:space="preserve">s something benefit from both NW and UE point of view, so the target gNB can configure properly </w:t>
      </w:r>
      <w:r>
        <w:rPr>
          <w:rFonts w:eastAsia="DengXian"/>
        </w:rPr>
        <w:t>considering</w:t>
      </w:r>
      <w:r>
        <w:rPr>
          <w:rFonts w:eastAsia="DengXian" w:hint="eastAsia"/>
        </w:rPr>
        <w:t xml:space="preserve"> the received complete (in)applicability info. </w:t>
      </w:r>
    </w:p>
    <w:p w14:paraId="638C532C" w14:textId="77777777" w:rsidR="00BC6E9B" w:rsidRDefault="006070A3">
      <w:pPr>
        <w:pBdr>
          <w:bottom w:val="none" w:sz="0" w:space="1" w:color="auto"/>
        </w:pBdr>
        <w:rPr>
          <w:rFonts w:eastAsia="DengXian"/>
        </w:rPr>
      </w:pPr>
      <w:r>
        <w:rPr>
          <w:rFonts w:eastAsia="DengXian" w:hint="eastAsia"/>
        </w:rPr>
        <w:t>This issue was raised also by some other company before, and the sam</w:t>
      </w:r>
      <w:r>
        <w:rPr>
          <w:rFonts w:eastAsia="DengXian" w:hint="eastAsia"/>
        </w:rPr>
        <w:t xml:space="preserve">e issue is raised in O300, while a </w:t>
      </w:r>
      <w:r>
        <w:rPr>
          <w:rFonts w:eastAsia="DengXian"/>
        </w:rPr>
        <w:t>different</w:t>
      </w:r>
      <w:r>
        <w:rPr>
          <w:rFonts w:eastAsia="DengXian" w:hint="eastAsia"/>
        </w:rPr>
        <w:t xml:space="preserve"> solution is provided. Although we believe allowing UAI to convey complete (in)applicability info </w:t>
      </w:r>
      <w:r>
        <w:rPr>
          <w:rFonts w:eastAsia="DengXian"/>
        </w:rPr>
        <w:t>would</w:t>
      </w:r>
      <w:r>
        <w:rPr>
          <w:rFonts w:eastAsia="DengXian" w:hint="eastAsia"/>
        </w:rPr>
        <w:t xml:space="preserve"> be the most </w:t>
      </w:r>
      <w:r>
        <w:rPr>
          <w:rFonts w:eastAsia="DengXian"/>
        </w:rPr>
        <w:t>straightforward</w:t>
      </w:r>
      <w:r>
        <w:rPr>
          <w:rFonts w:eastAsia="DengXian" w:hint="eastAsia"/>
        </w:rPr>
        <w:t xml:space="preserve"> way to fix, it could be worth some clarification in the next meeting. Would it be ok to at </w:t>
      </w:r>
      <w:r>
        <w:rPr>
          <w:rFonts w:eastAsia="DengXian"/>
        </w:rPr>
        <w:t>least</w:t>
      </w:r>
      <w:r>
        <w:rPr>
          <w:rFonts w:eastAsia="DengXian" w:hint="eastAsia"/>
        </w:rPr>
        <w:t xml:space="preserve"> mark it as </w:t>
      </w:r>
      <w:proofErr w:type="spellStart"/>
      <w:r>
        <w:rPr>
          <w:rFonts w:eastAsia="DengXian" w:hint="eastAsia"/>
        </w:rPr>
        <w:t>ToDo</w:t>
      </w:r>
      <w:proofErr w:type="spellEnd"/>
      <w:r>
        <w:rPr>
          <w:rFonts w:eastAsia="DengXian" w:hint="eastAsia"/>
        </w:rPr>
        <w:t xml:space="preserve"> instead? We can then prepare a </w:t>
      </w:r>
      <w:proofErr w:type="spellStart"/>
      <w:r>
        <w:rPr>
          <w:rFonts w:eastAsia="DengXian" w:hint="eastAsia"/>
        </w:rPr>
        <w:t>Tdoc</w:t>
      </w:r>
      <w:proofErr w:type="spellEnd"/>
      <w:r>
        <w:rPr>
          <w:rFonts w:eastAsia="DengXian" w:hint="eastAsia"/>
        </w:rPr>
        <w:t xml:space="preserve"> to list the possible fixes. </w:t>
      </w:r>
    </w:p>
    <w:p w14:paraId="195FBBBE" w14:textId="6CB32FC7" w:rsidR="00BC6E9B" w:rsidRDefault="00AB2A5F">
      <w:pPr>
        <w:pBdr>
          <w:bottom w:val="none" w:sz="0" w:space="1" w:color="auto"/>
        </w:pBdr>
        <w:rPr>
          <w:rFonts w:eastAsia="DengXian" w:hint="eastAsia"/>
        </w:rPr>
      </w:pPr>
      <w:r>
        <w:rPr>
          <w:rFonts w:eastAsia="맑은 고딕"/>
        </w:rPr>
        <w:t>[Samsung-Beom-v028]: We agree the issue but</w:t>
      </w:r>
      <w:r>
        <w:rPr>
          <w:rFonts w:eastAsia="맑은 고딕"/>
        </w:rPr>
        <w:t xml:space="preserve"> can check</w:t>
      </w:r>
      <w:r>
        <w:rPr>
          <w:rFonts w:eastAsia="맑은 고딕"/>
        </w:rPr>
        <w:t xml:space="preserve"> if the proposed change is the best.</w:t>
      </w:r>
    </w:p>
    <w:p w14:paraId="08B22C10" w14:textId="77777777" w:rsidR="00BC6E9B" w:rsidRDefault="006070A3">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EE8B2" w14:textId="77777777">
        <w:tc>
          <w:tcPr>
            <w:tcW w:w="967" w:type="dxa"/>
          </w:tcPr>
          <w:p w14:paraId="36511297" w14:textId="77777777" w:rsidR="00BC6E9B" w:rsidRDefault="006070A3">
            <w:r>
              <w:t>RIL Id</w:t>
            </w:r>
          </w:p>
        </w:tc>
        <w:tc>
          <w:tcPr>
            <w:tcW w:w="948" w:type="dxa"/>
          </w:tcPr>
          <w:p w14:paraId="5F430E35" w14:textId="77777777" w:rsidR="00BC6E9B" w:rsidRDefault="006070A3">
            <w:r>
              <w:t>WI</w:t>
            </w:r>
          </w:p>
        </w:tc>
        <w:tc>
          <w:tcPr>
            <w:tcW w:w="1068" w:type="dxa"/>
          </w:tcPr>
          <w:p w14:paraId="2A8501EA" w14:textId="77777777" w:rsidR="00BC6E9B" w:rsidRDefault="006070A3">
            <w:r>
              <w:t>Class</w:t>
            </w:r>
          </w:p>
        </w:tc>
        <w:tc>
          <w:tcPr>
            <w:tcW w:w="2797" w:type="dxa"/>
          </w:tcPr>
          <w:p w14:paraId="4BA72EBF" w14:textId="77777777" w:rsidR="00BC6E9B" w:rsidRDefault="006070A3">
            <w:r>
              <w:t>Title</w:t>
            </w:r>
          </w:p>
        </w:tc>
        <w:tc>
          <w:tcPr>
            <w:tcW w:w="1161" w:type="dxa"/>
          </w:tcPr>
          <w:p w14:paraId="67B92CD3" w14:textId="77777777" w:rsidR="00BC6E9B" w:rsidRDefault="006070A3">
            <w:proofErr w:type="spellStart"/>
            <w:r>
              <w:t>Tdoc</w:t>
            </w:r>
            <w:proofErr w:type="spellEnd"/>
          </w:p>
        </w:tc>
        <w:tc>
          <w:tcPr>
            <w:tcW w:w="1559" w:type="dxa"/>
          </w:tcPr>
          <w:p w14:paraId="45F999E1" w14:textId="77777777" w:rsidR="00BC6E9B" w:rsidRDefault="006070A3">
            <w:r>
              <w:t>Delegate</w:t>
            </w:r>
          </w:p>
        </w:tc>
        <w:tc>
          <w:tcPr>
            <w:tcW w:w="993" w:type="dxa"/>
          </w:tcPr>
          <w:p w14:paraId="139136EA" w14:textId="77777777" w:rsidR="00BC6E9B" w:rsidRDefault="006070A3">
            <w:proofErr w:type="spellStart"/>
            <w:r>
              <w:t>Misc</w:t>
            </w:r>
            <w:proofErr w:type="spellEnd"/>
          </w:p>
        </w:tc>
        <w:tc>
          <w:tcPr>
            <w:tcW w:w="850" w:type="dxa"/>
          </w:tcPr>
          <w:p w14:paraId="44F4713F" w14:textId="77777777" w:rsidR="00BC6E9B" w:rsidRDefault="006070A3">
            <w:r>
              <w:t>File version</w:t>
            </w:r>
          </w:p>
        </w:tc>
        <w:tc>
          <w:tcPr>
            <w:tcW w:w="814" w:type="dxa"/>
          </w:tcPr>
          <w:p w14:paraId="70A9473D" w14:textId="77777777" w:rsidR="00BC6E9B" w:rsidRDefault="006070A3">
            <w:r>
              <w:t>Status</w:t>
            </w:r>
          </w:p>
        </w:tc>
      </w:tr>
      <w:tr w:rsidR="00BC6E9B" w14:paraId="589E6676" w14:textId="77777777">
        <w:tc>
          <w:tcPr>
            <w:tcW w:w="967" w:type="dxa"/>
          </w:tcPr>
          <w:p w14:paraId="21D1C01E" w14:textId="77777777" w:rsidR="00BC6E9B" w:rsidRDefault="006070A3">
            <w:r>
              <w:t>H007</w:t>
            </w:r>
          </w:p>
        </w:tc>
        <w:tc>
          <w:tcPr>
            <w:tcW w:w="948" w:type="dxa"/>
          </w:tcPr>
          <w:p w14:paraId="06C4155F" w14:textId="77777777" w:rsidR="00BC6E9B" w:rsidRDefault="006070A3">
            <w:r>
              <w:t>AIML</w:t>
            </w:r>
          </w:p>
        </w:tc>
        <w:tc>
          <w:tcPr>
            <w:tcW w:w="1068" w:type="dxa"/>
          </w:tcPr>
          <w:p w14:paraId="2B748227" w14:textId="77777777" w:rsidR="00BC6E9B" w:rsidRDefault="006070A3">
            <w:r>
              <w:t>1</w:t>
            </w:r>
          </w:p>
        </w:tc>
        <w:tc>
          <w:tcPr>
            <w:tcW w:w="2797" w:type="dxa"/>
          </w:tcPr>
          <w:p w14:paraId="2FB1E531" w14:textId="77777777" w:rsidR="00BC6E9B" w:rsidRDefault="006070A3">
            <w:r>
              <w:t>Logged measurement configuration modification and release</w:t>
            </w:r>
          </w:p>
        </w:tc>
        <w:tc>
          <w:tcPr>
            <w:tcW w:w="1161" w:type="dxa"/>
          </w:tcPr>
          <w:p w14:paraId="56B2462A" w14:textId="77777777" w:rsidR="00BC6E9B" w:rsidRDefault="006070A3">
            <w:r>
              <w:t>R2-25xxxx</w:t>
            </w:r>
          </w:p>
        </w:tc>
        <w:tc>
          <w:tcPr>
            <w:tcW w:w="1559" w:type="dxa"/>
          </w:tcPr>
          <w:p w14:paraId="103AB066" w14:textId="77777777" w:rsidR="00BC6E9B" w:rsidRDefault="006070A3">
            <w:r>
              <w:t>Dawid</w:t>
            </w:r>
          </w:p>
        </w:tc>
        <w:tc>
          <w:tcPr>
            <w:tcW w:w="993" w:type="dxa"/>
          </w:tcPr>
          <w:p w14:paraId="368DE530" w14:textId="77777777" w:rsidR="00BC6E9B" w:rsidRDefault="00BC6E9B"/>
        </w:tc>
        <w:tc>
          <w:tcPr>
            <w:tcW w:w="850" w:type="dxa"/>
          </w:tcPr>
          <w:p w14:paraId="7C9E3BC0" w14:textId="77777777" w:rsidR="00BC6E9B" w:rsidRDefault="006070A3">
            <w:proofErr w:type="spellStart"/>
            <w:r>
              <w:t>vnnn</w:t>
            </w:r>
            <w:proofErr w:type="spellEnd"/>
          </w:p>
        </w:tc>
        <w:tc>
          <w:tcPr>
            <w:tcW w:w="814" w:type="dxa"/>
          </w:tcPr>
          <w:p w14:paraId="5D67225E" w14:textId="77777777" w:rsidR="00BC6E9B" w:rsidRDefault="006070A3">
            <w:proofErr w:type="spellStart"/>
            <w:r>
              <w:t>ToDo</w:t>
            </w:r>
            <w:proofErr w:type="spellEnd"/>
          </w:p>
        </w:tc>
      </w:tr>
    </w:tbl>
    <w:p w14:paraId="4FCD8F70" w14:textId="77777777" w:rsidR="00BC6E9B" w:rsidRDefault="006070A3">
      <w:pPr>
        <w:pStyle w:val="af"/>
      </w:pPr>
      <w:r>
        <w:rPr>
          <w:b/>
        </w:rPr>
        <w:lastRenderedPageBreak/>
        <w:br/>
        <w:t>[Description]</w:t>
      </w:r>
      <w:r>
        <w:t xml:space="preserve">: </w:t>
      </w:r>
    </w:p>
    <w:p w14:paraId="1C049BF9" w14:textId="77777777" w:rsidR="00BC6E9B" w:rsidRDefault="006070A3">
      <w:pPr>
        <w:pStyle w:val="af"/>
        <w:rPr>
          <w:iCs/>
        </w:rPr>
      </w:pPr>
      <w:r>
        <w:t>Currently it is possible for the network to provide an updated logged measurement configuration (</w:t>
      </w:r>
      <w:proofErr w:type="gramStart"/>
      <w:r>
        <w:t>i.e.</w:t>
      </w:r>
      <w:proofErr w:type="gramEnd"/>
      <w:r>
        <w:t xml:space="preserv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w:t>
      </w:r>
      <w:proofErr w:type="gramStart"/>
      <w:r>
        <w:rPr>
          <w:iCs/>
        </w:rPr>
        <w:t>i.e.</w:t>
      </w:r>
      <w:proofErr w:type="gramEnd"/>
      <w:r>
        <w:rPr>
          <w:iCs/>
        </w:rPr>
        <w:t xml:space="preserve"> once i</w:t>
      </w:r>
      <w:r>
        <w:rPr>
          <w:iCs/>
        </w:rPr>
        <w:t xml:space="preserve">t is reported it will be unclear to which configuration this data referred to. </w:t>
      </w:r>
    </w:p>
    <w:p w14:paraId="77E06297" w14:textId="77777777" w:rsidR="00BC6E9B" w:rsidRDefault="006070A3">
      <w:pPr>
        <w:pStyle w:val="af"/>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w:t>
      </w:r>
      <w:r>
        <w:t>d with a new clogging configuration later on, reusing the ID of the previously released configuration, similar ambiguity exists. Such situation should be avoided.</w:t>
      </w:r>
    </w:p>
    <w:p w14:paraId="76333177" w14:textId="77777777" w:rsidR="00BC6E9B" w:rsidRDefault="006070A3">
      <w:pPr>
        <w:pStyle w:val="af"/>
      </w:pPr>
      <w:r>
        <w:rPr>
          <w:b/>
        </w:rPr>
        <w:t>[Proposed Change]</w:t>
      </w:r>
      <w:r>
        <w:t xml:space="preserve">: </w:t>
      </w:r>
    </w:p>
    <w:p w14:paraId="24FD90C0" w14:textId="77777777" w:rsidR="00BC6E9B" w:rsidRDefault="006070A3">
      <w:pPr>
        <w:pStyle w:val="af"/>
      </w:pPr>
      <w:r>
        <w:t xml:space="preserve">It is proposed to clarify that when the UE receives a modified logging </w:t>
      </w:r>
      <w:proofErr w:type="spellStart"/>
      <w:r>
        <w:t>co</w:t>
      </w:r>
      <w:r>
        <w:t>nifguration</w:t>
      </w:r>
      <w:proofErr w:type="spellEnd"/>
      <w:r>
        <w:t xml:space="preserve"> or releases a logging configuration, the discards the logged data related to the modified/released logging configuration. This way the ambiguity mentioned above can be avoided.</w:t>
      </w:r>
    </w:p>
    <w:p w14:paraId="2EA6EC98" w14:textId="77777777" w:rsidR="00BC6E9B" w:rsidRDefault="006070A3">
      <w:pPr>
        <w:pStyle w:val="40"/>
      </w:pPr>
      <w:bookmarkStart w:id="381" w:name="_Hlk209104710"/>
      <w:bookmarkStart w:id="382" w:name="_Toc193445692"/>
      <w:bookmarkStart w:id="383" w:name="_Toc60776912"/>
      <w:bookmarkStart w:id="384" w:name="_Toc193462762"/>
      <w:bookmarkStart w:id="385" w:name="_Toc193451497"/>
      <w:r>
        <w:t>5.5x.1.3</w:t>
      </w:r>
      <w:bookmarkEnd w:id="381"/>
      <w:r>
        <w:tab/>
        <w:t xml:space="preserve">Reception of </w:t>
      </w:r>
      <w:r>
        <w:rPr>
          <w:i/>
          <w:iCs/>
        </w:rPr>
        <w:t>CSI-</w:t>
      </w:r>
      <w:proofErr w:type="spellStart"/>
      <w:r>
        <w:rPr>
          <w:i/>
        </w:rPr>
        <w:t>LoggedMeasurementConfig</w:t>
      </w:r>
      <w:proofErr w:type="spellEnd"/>
      <w:r>
        <w:t xml:space="preserve"> by the UE</w:t>
      </w:r>
      <w:bookmarkEnd w:id="382"/>
      <w:bookmarkEnd w:id="383"/>
      <w:bookmarkEnd w:id="384"/>
      <w:bookmarkEnd w:id="385"/>
    </w:p>
    <w:p w14:paraId="54CF4AB3" w14:textId="77777777" w:rsidR="00BC6E9B" w:rsidRDefault="006070A3">
      <w:r>
        <w:t>Upon re</w:t>
      </w:r>
      <w:r>
        <w:t xml:space="preserv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F7199CF"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34265971" w14:textId="77777777" w:rsidR="00BC6E9B" w:rsidRDefault="006070A3">
      <w:pPr>
        <w:pStyle w:val="B2"/>
        <w:rPr>
          <w:ins w:id="386"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w:t>
      </w:r>
      <w:r>
        <w:t xml:space="preserve">ell includes the CSI logged measurement configuration associated with the given </w:t>
      </w:r>
      <w:proofErr w:type="spellStart"/>
      <w:r>
        <w:rPr>
          <w:i/>
          <w:iCs/>
        </w:rPr>
        <w:t>csi-LoggedMeasurementConfigId</w:t>
      </w:r>
      <w:proofErr w:type="spellEnd"/>
      <w:r>
        <w:t>:</w:t>
      </w:r>
    </w:p>
    <w:p w14:paraId="3E420337" w14:textId="77777777" w:rsidR="00BC6E9B" w:rsidRDefault="006070A3">
      <w:pPr>
        <w:pStyle w:val="B3"/>
      </w:pPr>
      <w:ins w:id="387" w:author="Huawei, HiSilicon" w:date="2025-09-18T11:56:00Z">
        <w:r>
          <w:t>3&gt;</w:t>
        </w:r>
        <w:r>
          <w:tab/>
        </w:r>
      </w:ins>
      <w:ins w:id="388" w:author="Huawei, HiSilicon" w:date="2025-09-18T11:58:00Z">
        <w:r>
          <w:t xml:space="preserve">discard any logged measurement entries included in </w:t>
        </w:r>
        <w:proofErr w:type="spellStart"/>
        <w:r>
          <w:rPr>
            <w:i/>
          </w:rPr>
          <w:t>VarCSI-LogMeasReport</w:t>
        </w:r>
      </w:ins>
      <w:proofErr w:type="spellEnd"/>
      <w:ins w:id="389" w:author="Huawei, HiSilicon" w:date="2025-09-18T11:59:00Z">
        <w:r>
          <w:t xml:space="preserve"> for this </w:t>
        </w:r>
        <w:proofErr w:type="spellStart"/>
        <w:r>
          <w:rPr>
            <w:i/>
            <w:iCs/>
          </w:rPr>
          <w:t>csi-LoggedMeasurementConfigId</w:t>
        </w:r>
      </w:ins>
      <w:proofErr w:type="spellEnd"/>
      <w:ins w:id="390" w:author="Huawei, HiSilicon" w:date="2025-09-18T11:58:00Z">
        <w:r>
          <w:t>;</w:t>
        </w:r>
      </w:ins>
    </w:p>
    <w:p w14:paraId="0582338B" w14:textId="77777777" w:rsidR="00BC6E9B" w:rsidRDefault="006070A3">
      <w:pPr>
        <w:pStyle w:val="B3"/>
      </w:pPr>
      <w:r>
        <w:rPr>
          <w:lang w:eastAsia="en-GB"/>
        </w:rPr>
        <w:t>3&gt;</w:t>
      </w:r>
      <w:r>
        <w:rPr>
          <w:lang w:eastAsia="en-GB"/>
        </w:rPr>
        <w:tab/>
      </w:r>
      <w:r>
        <w:rPr>
          <w:lang w:eastAsia="en-GB"/>
        </w:rPr>
        <w:t xml:space="preserve">modify the CSI logged measurement configuration according to the configuration received in </w:t>
      </w:r>
      <w:proofErr w:type="spellStart"/>
      <w:r>
        <w:rPr>
          <w:i/>
          <w:iCs/>
        </w:rPr>
        <w:t>csi-LoggedMeasurementConfigToAddModList</w:t>
      </w:r>
      <w:proofErr w:type="spellEnd"/>
      <w:r>
        <w:t>;</w:t>
      </w:r>
    </w:p>
    <w:p w14:paraId="6F0017D0" w14:textId="77777777" w:rsidR="00BC6E9B" w:rsidRDefault="006070A3">
      <w:pPr>
        <w:pStyle w:val="B2"/>
      </w:pPr>
      <w:r>
        <w:rPr>
          <w:lang w:eastAsia="en-GB"/>
        </w:rPr>
        <w:t>2&gt;</w:t>
      </w:r>
      <w:r>
        <w:rPr>
          <w:lang w:eastAsia="en-GB"/>
        </w:rPr>
        <w:tab/>
      </w:r>
      <w:r>
        <w:t>else:</w:t>
      </w:r>
    </w:p>
    <w:p w14:paraId="719E68DE" w14:textId="77777777" w:rsidR="00BC6E9B" w:rsidRDefault="006070A3">
      <w:pPr>
        <w:pStyle w:val="B3"/>
      </w:pPr>
      <w:r>
        <w:rPr>
          <w:lang w:eastAsia="en-GB"/>
        </w:rPr>
        <w:t>3&gt;</w:t>
      </w:r>
      <w:r>
        <w:rPr>
          <w:lang w:eastAsia="en-GB"/>
        </w:rPr>
        <w:tab/>
        <w:t>add the received CSI logged measurement configuration to the UE configuration;</w:t>
      </w:r>
    </w:p>
    <w:p w14:paraId="6529F279" w14:textId="77777777" w:rsidR="00BC6E9B" w:rsidRDefault="006070A3">
      <w:pPr>
        <w:pStyle w:val="B2"/>
      </w:pPr>
      <w:r>
        <w:rPr>
          <w:lang w:eastAsia="en-GB"/>
        </w:rPr>
        <w:t>2&gt;</w:t>
      </w:r>
      <w:r>
        <w:rPr>
          <w:lang w:eastAsia="en-GB"/>
        </w:rPr>
        <w:tab/>
      </w:r>
      <w:r>
        <w:t>if the cell identity of the se</w:t>
      </w:r>
      <w:r>
        <w:t xml:space="preserve">rving cell for which the measurements shall be logged, </w:t>
      </w:r>
      <w:proofErr w:type="gramStart"/>
      <w:r>
        <w:t>i.e.</w:t>
      </w:r>
      <w:proofErr w:type="gramEnd"/>
      <w:r>
        <w:t xml:space="preserv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w:t>
      </w:r>
      <w:r>
        <w:rPr>
          <w:i/>
          <w:iCs/>
        </w:rPr>
        <w:t>asReport</w:t>
      </w:r>
      <w:proofErr w:type="spellEnd"/>
      <w:r>
        <w:t>:</w:t>
      </w:r>
    </w:p>
    <w:p w14:paraId="15480678" w14:textId="77777777" w:rsidR="00BC6E9B" w:rsidRDefault="006070A3">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072CDC66" w14:textId="77777777" w:rsidR="00BC6E9B" w:rsidRDefault="006070A3">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is received, if available. If the</w:t>
      </w:r>
      <w:r>
        <w:t xml:space="preserve"> CGI is not available for that cell, set </w:t>
      </w:r>
      <w:proofErr w:type="spellStart"/>
      <w:r>
        <w:rPr>
          <w:i/>
          <w:iCs/>
        </w:rPr>
        <w:t>cellId</w:t>
      </w:r>
      <w:proofErr w:type="spellEnd"/>
      <w:r>
        <w:t xml:space="preserve"> to the ARFCN and PCI of the serving cell;</w:t>
      </w:r>
    </w:p>
    <w:p w14:paraId="5F0FEE60" w14:textId="77777777" w:rsidR="00BC6E9B" w:rsidRDefault="006070A3">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w:t>
      </w:r>
      <w:r>
        <w:rPr>
          <w:i/>
          <w:iCs/>
        </w:rPr>
        <w:t>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0138B0FF" w14:textId="77777777" w:rsidR="00BC6E9B" w:rsidRDefault="006070A3">
      <w:pPr>
        <w:pStyle w:val="B2"/>
      </w:pPr>
      <w:r>
        <w:t>2&gt;</w:t>
      </w:r>
      <w:r>
        <w:tab/>
        <w:t>perform measurements logging as specified in 5.5x.3.2.</w:t>
      </w:r>
    </w:p>
    <w:p w14:paraId="76EACB20" w14:textId="77777777" w:rsidR="00BC6E9B" w:rsidRDefault="006070A3">
      <w:pPr>
        <w:pStyle w:val="30"/>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87F7613" w14:textId="77777777" w:rsidR="00BC6E9B" w:rsidRDefault="006070A3">
      <w:pPr>
        <w:pStyle w:val="40"/>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3CE1880D" w14:textId="77777777" w:rsidR="00BC6E9B" w:rsidRDefault="006070A3">
      <w:r>
        <w:t>The pu</w:t>
      </w:r>
      <w:r>
        <w:t>rpose of this procedure is to release the logged measurement configuration for network-side data collection.</w:t>
      </w:r>
    </w:p>
    <w:p w14:paraId="332D29B3" w14:textId="77777777" w:rsidR="00BC6E9B" w:rsidRDefault="006070A3">
      <w:pPr>
        <w:pStyle w:val="40"/>
      </w:pPr>
      <w:bookmarkStart w:id="399" w:name="_Toc193462766"/>
      <w:bookmarkStart w:id="400" w:name="_Toc60776916"/>
      <w:bookmarkStart w:id="401" w:name="_Toc193445696"/>
      <w:bookmarkStart w:id="402" w:name="_Toc193451501"/>
      <w:r>
        <w:t>5.5x.2.2</w:t>
      </w:r>
      <w:r>
        <w:tab/>
        <w:t>Initiation</w:t>
      </w:r>
      <w:bookmarkEnd w:id="399"/>
      <w:bookmarkEnd w:id="400"/>
      <w:bookmarkEnd w:id="401"/>
      <w:bookmarkEnd w:id="402"/>
    </w:p>
    <w:p w14:paraId="66A57CBC" w14:textId="77777777" w:rsidR="00BC6E9B" w:rsidRDefault="006070A3">
      <w:r>
        <w:t xml:space="preserve">Upon receiving </w:t>
      </w:r>
      <w:proofErr w:type="spellStart"/>
      <w:r>
        <w:rPr>
          <w:i/>
          <w:iCs/>
        </w:rPr>
        <w:t>csi-LoggedMeasurementConfigToReleaseList</w:t>
      </w:r>
      <w:proofErr w:type="spellEnd"/>
      <w:r>
        <w:t>, the UE shall:</w:t>
      </w:r>
    </w:p>
    <w:p w14:paraId="75AF27CA" w14:textId="77777777" w:rsidR="00BC6E9B" w:rsidRDefault="006070A3">
      <w:pPr>
        <w:pStyle w:val="B1"/>
      </w:pPr>
      <w:r>
        <w:t>1&gt;</w:t>
      </w:r>
      <w:r>
        <w:tab/>
        <w:t xml:space="preserve">for each </w:t>
      </w:r>
      <w:proofErr w:type="spellStart"/>
      <w:ins w:id="403" w:author="Huawei, HiSilicon" w:date="2025-09-18T12:09:00Z">
        <w:r>
          <w:rPr>
            <w:i/>
            <w:iCs/>
          </w:rPr>
          <w:t>csi-LoggedMeasurementConfigId</w:t>
        </w:r>
        <w:proofErr w:type="spellEnd"/>
        <w:r>
          <w:t xml:space="preserve"> </w:t>
        </w:r>
      </w:ins>
      <w:del w:id="404"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5B965503" w14:textId="77777777" w:rsidR="00BC6E9B" w:rsidRDefault="006070A3">
      <w:pPr>
        <w:pStyle w:val="B2"/>
        <w:rPr>
          <w:ins w:id="405" w:author="Huawei, HiSilicon" w:date="2025-09-18T12:09:00Z"/>
        </w:rPr>
      </w:pPr>
      <w:r>
        <w:t>2&gt;</w:t>
      </w:r>
      <w:r>
        <w:tab/>
        <w:t>if the current UE configuration for the associated serving cell includes a CSI logged measurement configuration with the associa</w:t>
      </w:r>
      <w:r>
        <w:t xml:space="preserve">ted </w:t>
      </w:r>
      <w:proofErr w:type="spellStart"/>
      <w:ins w:id="406" w:author="Huawei, HiSilicon" w:date="2025-09-18T12:10:00Z">
        <w:r>
          <w:rPr>
            <w:i/>
            <w:iCs/>
          </w:rPr>
          <w:t>csi-LoggedMeasurementConfigId</w:t>
        </w:r>
      </w:ins>
      <w:proofErr w:type="spellEnd"/>
      <w:del w:id="407" w:author="Huawei, HiSilicon" w:date="2025-09-18T12:10:00Z">
        <w:r>
          <w:delText>CSI logged measurement configuration ID</w:delText>
        </w:r>
      </w:del>
      <w:r>
        <w:t>:</w:t>
      </w:r>
    </w:p>
    <w:p w14:paraId="31482BD5" w14:textId="77777777" w:rsidR="00BC6E9B" w:rsidRDefault="006070A3">
      <w:pPr>
        <w:pStyle w:val="B3"/>
      </w:pPr>
      <w:ins w:id="408"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csi-LoggedMeasurementConfigId</w:t>
        </w:r>
        <w:proofErr w:type="spellEnd"/>
        <w:r>
          <w:rPr>
            <w:iCs/>
          </w:rPr>
          <w:t>;</w:t>
        </w:r>
      </w:ins>
    </w:p>
    <w:p w14:paraId="38C658C1" w14:textId="77777777" w:rsidR="00BC6E9B" w:rsidRDefault="006070A3">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C47BDCE" w14:textId="77777777" w:rsidR="00BC6E9B" w:rsidRDefault="00BC6E9B">
      <w:pPr>
        <w:pStyle w:val="af"/>
      </w:pPr>
    </w:p>
    <w:p w14:paraId="57494B92" w14:textId="77777777" w:rsidR="00BC6E9B" w:rsidRDefault="006070A3">
      <w:r>
        <w:rPr>
          <w:b/>
        </w:rPr>
        <w:t>[Co</w:t>
      </w:r>
      <w:r>
        <w:rPr>
          <w:b/>
        </w:rPr>
        <w:t>mments]</w:t>
      </w:r>
      <w:r>
        <w:t>:</w:t>
      </w:r>
    </w:p>
    <w:p w14:paraId="31E501AC" w14:textId="77777777" w:rsidR="00BC6E9B" w:rsidRDefault="006070A3">
      <w:pPr>
        <w:pBdr>
          <w:bottom w:val="none" w:sz="0" w:space="1" w:color="auto"/>
        </w:pBdr>
        <w:rPr>
          <w:rFonts w:eastAsia="DengXian"/>
        </w:rPr>
      </w:pPr>
      <w:r>
        <w:rPr>
          <w:rFonts w:eastAsia="DengXian"/>
        </w:rPr>
        <w:t xml:space="preserve">[WI CR rapporteur-v022] We suggest that companies discuss this RIL in </w:t>
      </w:r>
      <w:proofErr w:type="spellStart"/>
      <w:r>
        <w:rPr>
          <w:rFonts w:eastAsia="DengXian"/>
        </w:rPr>
        <w:t>Tdocs</w:t>
      </w:r>
      <w:proofErr w:type="spellEnd"/>
      <w:r>
        <w:rPr>
          <w:rFonts w:eastAsia="DengXian"/>
        </w:rPr>
        <w:t>, since the UE behaviour would be somewhat modified.</w:t>
      </w:r>
    </w:p>
    <w:p w14:paraId="397DF0F6" w14:textId="77777777" w:rsidR="00BC6E9B" w:rsidRDefault="00BC6E9B">
      <w:pPr>
        <w:pBdr>
          <w:bottom w:val="none" w:sz="0" w:space="1" w:color="auto"/>
        </w:pBdr>
        <w:rPr>
          <w:rFonts w:eastAsia="DengXian"/>
        </w:rPr>
      </w:pPr>
    </w:p>
    <w:p w14:paraId="2F91E02A" w14:textId="77777777" w:rsidR="00BC6E9B" w:rsidRDefault="006070A3">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9B9404F" w14:textId="77777777">
        <w:tc>
          <w:tcPr>
            <w:tcW w:w="967" w:type="dxa"/>
          </w:tcPr>
          <w:p w14:paraId="0A517A16" w14:textId="77777777" w:rsidR="00BC6E9B" w:rsidRDefault="006070A3">
            <w:r>
              <w:t>RIL Id</w:t>
            </w:r>
          </w:p>
        </w:tc>
        <w:tc>
          <w:tcPr>
            <w:tcW w:w="948" w:type="dxa"/>
          </w:tcPr>
          <w:p w14:paraId="72C554C3" w14:textId="77777777" w:rsidR="00BC6E9B" w:rsidRDefault="006070A3">
            <w:r>
              <w:t>WI</w:t>
            </w:r>
          </w:p>
        </w:tc>
        <w:tc>
          <w:tcPr>
            <w:tcW w:w="1068" w:type="dxa"/>
          </w:tcPr>
          <w:p w14:paraId="1751B494" w14:textId="77777777" w:rsidR="00BC6E9B" w:rsidRDefault="006070A3">
            <w:r>
              <w:t>Class</w:t>
            </w:r>
          </w:p>
        </w:tc>
        <w:tc>
          <w:tcPr>
            <w:tcW w:w="2797" w:type="dxa"/>
          </w:tcPr>
          <w:p w14:paraId="34894F6F" w14:textId="77777777" w:rsidR="00BC6E9B" w:rsidRDefault="006070A3">
            <w:r>
              <w:t>Title</w:t>
            </w:r>
          </w:p>
        </w:tc>
        <w:tc>
          <w:tcPr>
            <w:tcW w:w="1161" w:type="dxa"/>
          </w:tcPr>
          <w:p w14:paraId="12B91B9C" w14:textId="77777777" w:rsidR="00BC6E9B" w:rsidRDefault="006070A3">
            <w:proofErr w:type="spellStart"/>
            <w:r>
              <w:t>Tdoc</w:t>
            </w:r>
            <w:proofErr w:type="spellEnd"/>
          </w:p>
        </w:tc>
        <w:tc>
          <w:tcPr>
            <w:tcW w:w="1559" w:type="dxa"/>
          </w:tcPr>
          <w:p w14:paraId="6264F1AF" w14:textId="77777777" w:rsidR="00BC6E9B" w:rsidRDefault="006070A3">
            <w:r>
              <w:t>Delegate</w:t>
            </w:r>
          </w:p>
        </w:tc>
        <w:tc>
          <w:tcPr>
            <w:tcW w:w="993" w:type="dxa"/>
          </w:tcPr>
          <w:p w14:paraId="5598A163" w14:textId="77777777" w:rsidR="00BC6E9B" w:rsidRDefault="006070A3">
            <w:proofErr w:type="spellStart"/>
            <w:r>
              <w:t>Misc</w:t>
            </w:r>
            <w:proofErr w:type="spellEnd"/>
          </w:p>
        </w:tc>
        <w:tc>
          <w:tcPr>
            <w:tcW w:w="850" w:type="dxa"/>
          </w:tcPr>
          <w:p w14:paraId="5B74327F" w14:textId="77777777" w:rsidR="00BC6E9B" w:rsidRDefault="006070A3">
            <w:r>
              <w:t>File version</w:t>
            </w:r>
          </w:p>
        </w:tc>
        <w:tc>
          <w:tcPr>
            <w:tcW w:w="814" w:type="dxa"/>
          </w:tcPr>
          <w:p w14:paraId="13C222AF" w14:textId="77777777" w:rsidR="00BC6E9B" w:rsidRDefault="006070A3">
            <w:r>
              <w:t>Status</w:t>
            </w:r>
          </w:p>
        </w:tc>
      </w:tr>
      <w:tr w:rsidR="00BC6E9B" w14:paraId="4C6DFFE8" w14:textId="77777777">
        <w:tc>
          <w:tcPr>
            <w:tcW w:w="967" w:type="dxa"/>
          </w:tcPr>
          <w:p w14:paraId="72E4DB08" w14:textId="77777777" w:rsidR="00BC6E9B" w:rsidRDefault="006070A3">
            <w:proofErr w:type="spellStart"/>
            <w:r>
              <w:t>Xnnn</w:t>
            </w:r>
            <w:proofErr w:type="spellEnd"/>
          </w:p>
        </w:tc>
        <w:tc>
          <w:tcPr>
            <w:tcW w:w="948" w:type="dxa"/>
          </w:tcPr>
          <w:p w14:paraId="50B3B4EC" w14:textId="77777777" w:rsidR="00BC6E9B" w:rsidRDefault="006070A3">
            <w:pPr>
              <w:rPr>
                <w:rFonts w:eastAsia="DengXian"/>
              </w:rPr>
            </w:pPr>
            <w:r>
              <w:rPr>
                <w:rFonts w:eastAsia="DengXian" w:hint="eastAsia"/>
              </w:rPr>
              <w:t>A</w:t>
            </w:r>
            <w:r>
              <w:rPr>
                <w:rFonts w:eastAsia="DengXian"/>
              </w:rPr>
              <w:t>IML</w:t>
            </w:r>
          </w:p>
        </w:tc>
        <w:tc>
          <w:tcPr>
            <w:tcW w:w="1068" w:type="dxa"/>
          </w:tcPr>
          <w:p w14:paraId="193094AF" w14:textId="77777777" w:rsidR="00BC6E9B" w:rsidRDefault="006070A3">
            <w:pPr>
              <w:rPr>
                <w:rFonts w:eastAsia="DengXian"/>
              </w:rPr>
            </w:pPr>
            <w:r>
              <w:rPr>
                <w:rFonts w:eastAsia="DengXian" w:hint="eastAsia"/>
              </w:rPr>
              <w:t>1</w:t>
            </w:r>
          </w:p>
        </w:tc>
        <w:tc>
          <w:tcPr>
            <w:tcW w:w="2797" w:type="dxa"/>
          </w:tcPr>
          <w:p w14:paraId="77C4B3F8" w14:textId="77777777" w:rsidR="00BC6E9B" w:rsidRDefault="00BC6E9B"/>
        </w:tc>
        <w:tc>
          <w:tcPr>
            <w:tcW w:w="1161" w:type="dxa"/>
          </w:tcPr>
          <w:p w14:paraId="50392C5A" w14:textId="77777777" w:rsidR="00BC6E9B" w:rsidRDefault="00BC6E9B"/>
        </w:tc>
        <w:tc>
          <w:tcPr>
            <w:tcW w:w="1559" w:type="dxa"/>
          </w:tcPr>
          <w:p w14:paraId="3C674AE4" w14:textId="77777777" w:rsidR="00BC6E9B" w:rsidRDefault="006070A3">
            <w:pPr>
              <w:rPr>
                <w:rFonts w:eastAsia="DengXian"/>
              </w:rPr>
            </w:pPr>
            <w:r>
              <w:rPr>
                <w:rFonts w:eastAsia="DengXian" w:hint="eastAsia"/>
              </w:rPr>
              <w:t>B</w:t>
            </w:r>
            <w:r>
              <w:rPr>
                <w:rFonts w:eastAsia="DengXian"/>
              </w:rPr>
              <w:t>oubacar</w:t>
            </w:r>
          </w:p>
        </w:tc>
        <w:tc>
          <w:tcPr>
            <w:tcW w:w="993" w:type="dxa"/>
          </w:tcPr>
          <w:p w14:paraId="61B0F0A2" w14:textId="77777777" w:rsidR="00BC6E9B" w:rsidRDefault="00BC6E9B"/>
        </w:tc>
        <w:tc>
          <w:tcPr>
            <w:tcW w:w="850" w:type="dxa"/>
          </w:tcPr>
          <w:p w14:paraId="5C0C4E97" w14:textId="77777777" w:rsidR="00BC6E9B" w:rsidRDefault="006070A3">
            <w:r>
              <w:t>V009</w:t>
            </w:r>
          </w:p>
        </w:tc>
        <w:tc>
          <w:tcPr>
            <w:tcW w:w="814" w:type="dxa"/>
          </w:tcPr>
          <w:p w14:paraId="5F2FEB98" w14:textId="77777777" w:rsidR="00BC6E9B" w:rsidRDefault="006070A3">
            <w:proofErr w:type="spellStart"/>
            <w:r>
              <w:t>PropReject</w:t>
            </w:r>
            <w:proofErr w:type="spellEnd"/>
          </w:p>
        </w:tc>
      </w:tr>
    </w:tbl>
    <w:p w14:paraId="32FF5161" w14:textId="77777777" w:rsidR="00BC6E9B" w:rsidRDefault="006070A3">
      <w:pPr>
        <w:pStyle w:val="af"/>
      </w:pPr>
      <w:r>
        <w:rPr>
          <w:b/>
        </w:rPr>
        <w:br/>
      </w:r>
      <w:r>
        <w:rPr>
          <w:b/>
        </w:rP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07E1D7E0" w14:textId="77777777" w:rsidR="00BC6E9B" w:rsidRDefault="00BC6E9B">
      <w:pPr>
        <w:pStyle w:val="af"/>
      </w:pPr>
    </w:p>
    <w:p w14:paraId="7E23537C" w14:textId="77777777" w:rsidR="00BC6E9B" w:rsidRDefault="006070A3">
      <w:pPr>
        <w:pStyle w:val="40"/>
        <w:rPr>
          <w:rFonts w:eastAsia="MS Mincho"/>
        </w:rPr>
      </w:pPr>
      <w:bookmarkStart w:id="411" w:name="_Toc193462542"/>
      <w:bookmarkStart w:id="412" w:name="_Toc193445472"/>
      <w:bookmarkStart w:id="413" w:name="_Toc60776760"/>
      <w:bookmarkStart w:id="414" w:name="_Toc193451277"/>
      <w:bookmarkStart w:id="415" w:name="_Toc201294829"/>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11"/>
      <w:bookmarkEnd w:id="412"/>
      <w:bookmarkEnd w:id="413"/>
      <w:bookmarkEnd w:id="414"/>
      <w:bookmarkEnd w:id="415"/>
    </w:p>
    <w:p w14:paraId="2C46B535" w14:textId="77777777" w:rsidR="00BC6E9B" w:rsidRDefault="006070A3">
      <w:pPr>
        <w:pStyle w:val="af"/>
        <w:rPr>
          <w:rFonts w:eastAsia="DengXian"/>
        </w:rPr>
      </w:pPr>
      <w:r>
        <w:rPr>
          <w:rFonts w:eastAsia="DengXian"/>
        </w:rPr>
        <w:t>----------------------skip--------------------</w:t>
      </w:r>
    </w:p>
    <w:p w14:paraId="2FA28128"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08419947"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57A1DFAE" w14:textId="77777777" w:rsidR="00BC6E9B" w:rsidRDefault="006070A3">
      <w:pPr>
        <w:pStyle w:val="B6"/>
      </w:pPr>
      <w:r>
        <w:t>6&gt;</w:t>
      </w:r>
      <w:r>
        <w:tab/>
        <w:t xml:space="preserve">set the </w:t>
      </w:r>
      <w:proofErr w:type="spellStart"/>
      <w:r>
        <w:rPr>
          <w:i/>
          <w:iCs/>
        </w:rPr>
        <w:t>applicabili</w:t>
      </w:r>
      <w:r>
        <w:rPr>
          <w:i/>
          <w:iCs/>
        </w:rPr>
        <w:t>tyStatus</w:t>
      </w:r>
      <w:proofErr w:type="spellEnd"/>
      <w:r>
        <w:t xml:space="preserve"> to the </w:t>
      </w:r>
      <w:r>
        <w:rPr>
          <w:highlight w:val="yellow"/>
        </w:rPr>
        <w:t>applicability status</w:t>
      </w:r>
      <w:r>
        <w:t xml:space="preserve"> of the configuration corresponding to the </w:t>
      </w:r>
      <w:proofErr w:type="spellStart"/>
      <w:r>
        <w:rPr>
          <w:i/>
          <w:iCs/>
        </w:rPr>
        <w:t>applicabilityInfoReportId</w:t>
      </w:r>
      <w:proofErr w:type="spellEnd"/>
      <w:r>
        <w:t>;</w:t>
      </w:r>
    </w:p>
    <w:p w14:paraId="780EFA7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1AB826A" w14:textId="77777777" w:rsidR="00BC6E9B" w:rsidRDefault="00BC6E9B">
      <w:pPr>
        <w:pStyle w:val="af"/>
        <w:rPr>
          <w:rFonts w:eastAsia="DengXian"/>
        </w:rPr>
      </w:pPr>
    </w:p>
    <w:p w14:paraId="5BB71EF5" w14:textId="77777777" w:rsidR="00BC6E9B" w:rsidRDefault="006070A3">
      <w:pPr>
        <w:pStyle w:val="af"/>
        <w:rPr>
          <w:rFonts w:eastAsia="DengXian"/>
        </w:rPr>
      </w:pPr>
      <w:r>
        <w:rPr>
          <w:rFonts w:eastAsia="DengXian" w:hint="eastAsia"/>
        </w:rPr>
        <w:t>T</w:t>
      </w:r>
      <w:r>
        <w:rPr>
          <w:rFonts w:eastAsia="DengXian"/>
        </w:rPr>
        <w:t>he UE action of determining the applicability status is missing. Maybe need to add the UE acti</w:t>
      </w:r>
      <w:r>
        <w:rPr>
          <w:rFonts w:eastAsia="DengXian"/>
        </w:rPr>
        <w:t>on somewhere.</w:t>
      </w:r>
    </w:p>
    <w:p w14:paraId="1B2B7FFD" w14:textId="77777777" w:rsidR="00BC6E9B" w:rsidRDefault="006070A3">
      <w:pPr>
        <w:pStyle w:val="af"/>
      </w:pPr>
      <w:r>
        <w:rPr>
          <w:b/>
        </w:rPr>
        <w:t>[Proposed Change]</w:t>
      </w:r>
      <w:r>
        <w:t xml:space="preserve">: </w:t>
      </w:r>
    </w:p>
    <w:p w14:paraId="6ED9BE5C" w14:textId="77777777" w:rsidR="00BC6E9B" w:rsidRDefault="006070A3">
      <w:r>
        <w:rPr>
          <w:b/>
        </w:rPr>
        <w:t>[Comments]</w:t>
      </w:r>
      <w:r>
        <w:t>:</w:t>
      </w:r>
    </w:p>
    <w:p w14:paraId="3268CB21" w14:textId="77777777" w:rsidR="00BC6E9B" w:rsidRDefault="006070A3">
      <w:r>
        <w:rPr>
          <w:rFonts w:eastAsia="DengXian"/>
        </w:rPr>
        <w:t>[WI CR rapporteur-v022] We assume that the “UE action” means how the UE determines applicability. We do not think it’s needed to add in 38.331 how the UE determines the applicability, since that is anyway up to</w:t>
      </w:r>
      <w:r>
        <w:rPr>
          <w:rFonts w:eastAsia="DengXian"/>
        </w:rPr>
        <w:t xml:space="preserve"> UE implementation. Thus, it’s sufficient if it’s captured in stage 2.</w:t>
      </w:r>
    </w:p>
    <w:p w14:paraId="794586A1" w14:textId="77777777" w:rsidR="00BC6E9B" w:rsidRDefault="00BC6E9B"/>
    <w:p w14:paraId="7B4ABFED" w14:textId="77777777" w:rsidR="00BC6E9B" w:rsidRDefault="006070A3">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C0F026" w14:textId="77777777">
        <w:tc>
          <w:tcPr>
            <w:tcW w:w="967" w:type="dxa"/>
          </w:tcPr>
          <w:p w14:paraId="7DB1E799" w14:textId="77777777" w:rsidR="00BC6E9B" w:rsidRDefault="006070A3">
            <w:r>
              <w:t>RIL Id</w:t>
            </w:r>
          </w:p>
        </w:tc>
        <w:tc>
          <w:tcPr>
            <w:tcW w:w="948" w:type="dxa"/>
          </w:tcPr>
          <w:p w14:paraId="2D0EC634" w14:textId="77777777" w:rsidR="00BC6E9B" w:rsidRDefault="006070A3">
            <w:r>
              <w:t>WI</w:t>
            </w:r>
          </w:p>
        </w:tc>
        <w:tc>
          <w:tcPr>
            <w:tcW w:w="1068" w:type="dxa"/>
          </w:tcPr>
          <w:p w14:paraId="2AD688D7" w14:textId="77777777" w:rsidR="00BC6E9B" w:rsidRDefault="006070A3">
            <w:r>
              <w:t>Class</w:t>
            </w:r>
          </w:p>
        </w:tc>
        <w:tc>
          <w:tcPr>
            <w:tcW w:w="2797" w:type="dxa"/>
          </w:tcPr>
          <w:p w14:paraId="034C72AE" w14:textId="77777777" w:rsidR="00BC6E9B" w:rsidRDefault="006070A3">
            <w:r>
              <w:t>Title</w:t>
            </w:r>
          </w:p>
        </w:tc>
        <w:tc>
          <w:tcPr>
            <w:tcW w:w="1161" w:type="dxa"/>
          </w:tcPr>
          <w:p w14:paraId="26D83722" w14:textId="77777777" w:rsidR="00BC6E9B" w:rsidRDefault="006070A3">
            <w:proofErr w:type="spellStart"/>
            <w:r>
              <w:t>Tdoc</w:t>
            </w:r>
            <w:proofErr w:type="spellEnd"/>
          </w:p>
        </w:tc>
        <w:tc>
          <w:tcPr>
            <w:tcW w:w="1559" w:type="dxa"/>
          </w:tcPr>
          <w:p w14:paraId="4FC7D67D" w14:textId="77777777" w:rsidR="00BC6E9B" w:rsidRDefault="006070A3">
            <w:r>
              <w:t>Delegate</w:t>
            </w:r>
          </w:p>
        </w:tc>
        <w:tc>
          <w:tcPr>
            <w:tcW w:w="993" w:type="dxa"/>
          </w:tcPr>
          <w:p w14:paraId="407C60A9" w14:textId="77777777" w:rsidR="00BC6E9B" w:rsidRDefault="006070A3">
            <w:proofErr w:type="spellStart"/>
            <w:r>
              <w:t>Misc</w:t>
            </w:r>
            <w:proofErr w:type="spellEnd"/>
          </w:p>
        </w:tc>
        <w:tc>
          <w:tcPr>
            <w:tcW w:w="850" w:type="dxa"/>
          </w:tcPr>
          <w:p w14:paraId="7E9518C5" w14:textId="77777777" w:rsidR="00BC6E9B" w:rsidRDefault="006070A3">
            <w:r>
              <w:t>File version</w:t>
            </w:r>
          </w:p>
        </w:tc>
        <w:tc>
          <w:tcPr>
            <w:tcW w:w="814" w:type="dxa"/>
          </w:tcPr>
          <w:p w14:paraId="38E4348E" w14:textId="77777777" w:rsidR="00BC6E9B" w:rsidRDefault="006070A3">
            <w:r>
              <w:t>Status</w:t>
            </w:r>
          </w:p>
        </w:tc>
      </w:tr>
      <w:tr w:rsidR="00BC6E9B" w14:paraId="02C5EABA" w14:textId="77777777">
        <w:tc>
          <w:tcPr>
            <w:tcW w:w="967" w:type="dxa"/>
          </w:tcPr>
          <w:p w14:paraId="75C99CFF" w14:textId="77777777" w:rsidR="00BC6E9B" w:rsidRDefault="006070A3">
            <w:proofErr w:type="spellStart"/>
            <w:r>
              <w:t>Xnnn</w:t>
            </w:r>
            <w:proofErr w:type="spellEnd"/>
          </w:p>
        </w:tc>
        <w:tc>
          <w:tcPr>
            <w:tcW w:w="948" w:type="dxa"/>
          </w:tcPr>
          <w:p w14:paraId="5298CF82" w14:textId="77777777" w:rsidR="00BC6E9B" w:rsidRDefault="006070A3">
            <w:pPr>
              <w:rPr>
                <w:rFonts w:eastAsia="DengXian"/>
              </w:rPr>
            </w:pPr>
            <w:r>
              <w:rPr>
                <w:rFonts w:eastAsia="DengXian" w:hint="eastAsia"/>
              </w:rPr>
              <w:t>A</w:t>
            </w:r>
            <w:r>
              <w:rPr>
                <w:rFonts w:eastAsia="DengXian"/>
              </w:rPr>
              <w:t>IML</w:t>
            </w:r>
          </w:p>
        </w:tc>
        <w:tc>
          <w:tcPr>
            <w:tcW w:w="1068" w:type="dxa"/>
          </w:tcPr>
          <w:p w14:paraId="4B5D8538" w14:textId="77777777" w:rsidR="00BC6E9B" w:rsidRDefault="006070A3">
            <w:pPr>
              <w:rPr>
                <w:rFonts w:eastAsia="DengXian"/>
              </w:rPr>
            </w:pPr>
            <w:r>
              <w:rPr>
                <w:rFonts w:eastAsia="DengXian" w:hint="eastAsia"/>
              </w:rPr>
              <w:t>1</w:t>
            </w:r>
          </w:p>
        </w:tc>
        <w:tc>
          <w:tcPr>
            <w:tcW w:w="2797" w:type="dxa"/>
          </w:tcPr>
          <w:p w14:paraId="5DCC8AC3" w14:textId="77777777" w:rsidR="00BC6E9B" w:rsidRDefault="00BC6E9B"/>
        </w:tc>
        <w:tc>
          <w:tcPr>
            <w:tcW w:w="1161" w:type="dxa"/>
          </w:tcPr>
          <w:p w14:paraId="0AF43761" w14:textId="77777777" w:rsidR="00BC6E9B" w:rsidRDefault="00BC6E9B"/>
        </w:tc>
        <w:tc>
          <w:tcPr>
            <w:tcW w:w="1559" w:type="dxa"/>
          </w:tcPr>
          <w:p w14:paraId="55FD443A" w14:textId="77777777" w:rsidR="00BC6E9B" w:rsidRDefault="006070A3">
            <w:pPr>
              <w:rPr>
                <w:rFonts w:eastAsia="DengXian"/>
              </w:rPr>
            </w:pPr>
            <w:r>
              <w:rPr>
                <w:rFonts w:eastAsia="DengXian" w:hint="eastAsia"/>
              </w:rPr>
              <w:t>B</w:t>
            </w:r>
            <w:r>
              <w:rPr>
                <w:rFonts w:eastAsia="DengXian"/>
              </w:rPr>
              <w:t>oubacar</w:t>
            </w:r>
          </w:p>
        </w:tc>
        <w:tc>
          <w:tcPr>
            <w:tcW w:w="993" w:type="dxa"/>
          </w:tcPr>
          <w:p w14:paraId="702F438D" w14:textId="77777777" w:rsidR="00BC6E9B" w:rsidRDefault="00BC6E9B"/>
        </w:tc>
        <w:tc>
          <w:tcPr>
            <w:tcW w:w="850" w:type="dxa"/>
          </w:tcPr>
          <w:p w14:paraId="603F7A4C" w14:textId="77777777" w:rsidR="00BC6E9B" w:rsidRDefault="006070A3">
            <w:r>
              <w:t>V009</w:t>
            </w:r>
          </w:p>
        </w:tc>
        <w:tc>
          <w:tcPr>
            <w:tcW w:w="814" w:type="dxa"/>
          </w:tcPr>
          <w:p w14:paraId="7E439C08" w14:textId="77777777" w:rsidR="00BC6E9B" w:rsidRDefault="006070A3">
            <w:proofErr w:type="spellStart"/>
            <w:r>
              <w:t>PropAgree</w:t>
            </w:r>
            <w:proofErr w:type="spellEnd"/>
          </w:p>
        </w:tc>
      </w:tr>
    </w:tbl>
    <w:p w14:paraId="7DCA92F2" w14:textId="77777777" w:rsidR="00BC6E9B" w:rsidRDefault="006070A3">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F7442A7" w14:textId="77777777" w:rsidR="00BC6E9B" w:rsidRDefault="006070A3">
      <w:pPr>
        <w:pStyle w:val="40"/>
      </w:pPr>
      <w:r>
        <w:t>5.5.4.2</w:t>
      </w:r>
      <w:r>
        <w:tab/>
        <w:t>Event A1 (Serving becomes better than threshold)</w:t>
      </w:r>
    </w:p>
    <w:p w14:paraId="0A2DF170" w14:textId="77777777" w:rsidR="00BC6E9B" w:rsidRDefault="006070A3">
      <w:r>
        <w:t>The variables in the formula are defined as follows:</w:t>
      </w:r>
    </w:p>
    <w:p w14:paraId="1F941754" w14:textId="77777777" w:rsidR="00BC6E9B" w:rsidRDefault="006070A3">
      <w:pPr>
        <w:pStyle w:val="B1"/>
      </w:pPr>
      <w:r>
        <w:rPr>
          <w:b/>
          <w:i/>
        </w:rPr>
        <w:t xml:space="preserve">Ms </w:t>
      </w:r>
      <w:r>
        <w:t>is the measurement result of the serving cell, not taking into account any offsets.</w:t>
      </w:r>
    </w:p>
    <w:p w14:paraId="0F4FA97E" w14:textId="77777777" w:rsidR="00BC6E9B" w:rsidRDefault="006070A3">
      <w:pPr>
        <w:pStyle w:val="B1"/>
      </w:pPr>
      <w:proofErr w:type="spellStart"/>
      <w:r>
        <w:rPr>
          <w:b/>
          <w:i/>
        </w:rPr>
        <w:lastRenderedPageBreak/>
        <w:t>Hys</w:t>
      </w:r>
      <w:proofErr w:type="spellEnd"/>
      <w:r>
        <w:t xml:space="preserve"> is the hysteresis parameter for this event (</w:t>
      </w:r>
      <w:proofErr w:type="gramStart"/>
      <w:r>
        <w:t>i.e.</w:t>
      </w:r>
      <w:proofErr w:type="gramEnd"/>
      <w:r>
        <w:t xml:space="preserve"> </w:t>
      </w:r>
      <w:r>
        <w:rPr>
          <w:i/>
        </w:rPr>
        <w:t>hyster</w:t>
      </w:r>
      <w:r>
        <w:rPr>
          <w:i/>
        </w:rPr>
        <w:t xml:space="preserve">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7E25EE2F" w14:textId="77777777" w:rsidR="00BC6E9B" w:rsidRDefault="006070A3">
      <w:pPr>
        <w:pStyle w:val="B1"/>
      </w:pPr>
      <w:r>
        <w:rPr>
          <w:b/>
          <w:i/>
        </w:rPr>
        <w:t>Thresh</w:t>
      </w:r>
      <w:r>
        <w:t xml:space="preserve"> is the threshold parameter for this event (</w:t>
      </w:r>
      <w:proofErr w:type="gramStart"/>
      <w:r>
        <w:t>i</w:t>
      </w:r>
      <w:r>
        <w:t>.e.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02F6FB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06DEB0CE" w14:textId="77777777" w:rsidR="00BC6E9B" w:rsidRDefault="00BC6E9B">
      <w:pPr>
        <w:pStyle w:val="af"/>
        <w:rPr>
          <w:rFonts w:eastAsia="DengXian"/>
        </w:rPr>
      </w:pPr>
    </w:p>
    <w:p w14:paraId="28318E14" w14:textId="77777777" w:rsidR="00BC6E9B" w:rsidRDefault="006070A3">
      <w:pPr>
        <w:pStyle w:val="af"/>
      </w:pPr>
      <w:r>
        <w:rPr>
          <w:b/>
        </w:rPr>
        <w:t>[Proposed Change]</w:t>
      </w:r>
      <w:r>
        <w:t xml:space="preserve">: </w:t>
      </w:r>
    </w:p>
    <w:p w14:paraId="1024546F" w14:textId="77777777" w:rsidR="00BC6E9B" w:rsidRDefault="006070A3">
      <w:r>
        <w:t>The variables in the formula are defined as follows:</w:t>
      </w:r>
    </w:p>
    <w:p w14:paraId="5CC7DE85" w14:textId="77777777" w:rsidR="00BC6E9B" w:rsidRDefault="006070A3">
      <w:pPr>
        <w:pStyle w:val="B1"/>
      </w:pPr>
      <w:r>
        <w:rPr>
          <w:b/>
          <w:i/>
        </w:rPr>
        <w:t xml:space="preserve">Ms </w:t>
      </w:r>
      <w:r>
        <w:t>is the measurement result of the serving cell, not taking into account any offsets.</w:t>
      </w:r>
    </w:p>
    <w:p w14:paraId="7AB076FE" w14:textId="77777777" w:rsidR="00BC6E9B" w:rsidRDefault="006070A3">
      <w:pPr>
        <w:pStyle w:val="B1"/>
      </w:pPr>
      <w:proofErr w:type="spellStart"/>
      <w:r>
        <w:rPr>
          <w:b/>
          <w:i/>
        </w:rPr>
        <w:t>Hys</w:t>
      </w:r>
      <w:proofErr w:type="spellEnd"/>
      <w:r>
        <w:t xml:space="preserve"> is the hysteresi</w:t>
      </w:r>
      <w:r>
        <w:t>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5ED1F6F1" w14:textId="77777777" w:rsidR="00BC6E9B" w:rsidRDefault="00BC6E9B">
      <w:pPr>
        <w:pStyle w:val="af"/>
      </w:pPr>
    </w:p>
    <w:p w14:paraId="37FB6161" w14:textId="77777777" w:rsidR="00BC6E9B" w:rsidRDefault="006070A3">
      <w:r>
        <w:rPr>
          <w:b/>
        </w:rPr>
        <w:t>[Comments]</w:t>
      </w:r>
      <w:r>
        <w:t>:</w:t>
      </w:r>
    </w:p>
    <w:p w14:paraId="41D39A4F" w14:textId="77777777" w:rsidR="00BC6E9B" w:rsidRDefault="006070A3">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DD39AE5" w14:textId="77777777" w:rsidR="00BC6E9B" w:rsidRDefault="00BC6E9B"/>
    <w:p w14:paraId="69EA26FE" w14:textId="77777777" w:rsidR="00BC6E9B" w:rsidRDefault="006070A3">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4B9C917" w14:textId="77777777">
        <w:tc>
          <w:tcPr>
            <w:tcW w:w="967" w:type="dxa"/>
          </w:tcPr>
          <w:p w14:paraId="56E6DC60" w14:textId="77777777" w:rsidR="00BC6E9B" w:rsidRDefault="006070A3">
            <w:r>
              <w:t>RIL Id</w:t>
            </w:r>
          </w:p>
        </w:tc>
        <w:tc>
          <w:tcPr>
            <w:tcW w:w="948" w:type="dxa"/>
          </w:tcPr>
          <w:p w14:paraId="71A1439C" w14:textId="77777777" w:rsidR="00BC6E9B" w:rsidRDefault="006070A3">
            <w:r>
              <w:t>WI</w:t>
            </w:r>
          </w:p>
        </w:tc>
        <w:tc>
          <w:tcPr>
            <w:tcW w:w="1068" w:type="dxa"/>
          </w:tcPr>
          <w:p w14:paraId="52ABB7B9" w14:textId="77777777" w:rsidR="00BC6E9B" w:rsidRDefault="006070A3">
            <w:r>
              <w:t>Class</w:t>
            </w:r>
          </w:p>
        </w:tc>
        <w:tc>
          <w:tcPr>
            <w:tcW w:w="2797" w:type="dxa"/>
          </w:tcPr>
          <w:p w14:paraId="20B41E62" w14:textId="77777777" w:rsidR="00BC6E9B" w:rsidRDefault="006070A3">
            <w:r>
              <w:t>Title</w:t>
            </w:r>
          </w:p>
        </w:tc>
        <w:tc>
          <w:tcPr>
            <w:tcW w:w="1161" w:type="dxa"/>
          </w:tcPr>
          <w:p w14:paraId="38FE57D7" w14:textId="77777777" w:rsidR="00BC6E9B" w:rsidRDefault="006070A3">
            <w:proofErr w:type="spellStart"/>
            <w:r>
              <w:t>Tdoc</w:t>
            </w:r>
            <w:proofErr w:type="spellEnd"/>
          </w:p>
        </w:tc>
        <w:tc>
          <w:tcPr>
            <w:tcW w:w="1559" w:type="dxa"/>
          </w:tcPr>
          <w:p w14:paraId="107C9C77" w14:textId="77777777" w:rsidR="00BC6E9B" w:rsidRDefault="006070A3">
            <w:r>
              <w:t>Delegate</w:t>
            </w:r>
          </w:p>
        </w:tc>
        <w:tc>
          <w:tcPr>
            <w:tcW w:w="993" w:type="dxa"/>
          </w:tcPr>
          <w:p w14:paraId="178B2E0A" w14:textId="77777777" w:rsidR="00BC6E9B" w:rsidRDefault="006070A3">
            <w:proofErr w:type="spellStart"/>
            <w:r>
              <w:t>Misc</w:t>
            </w:r>
            <w:proofErr w:type="spellEnd"/>
          </w:p>
        </w:tc>
        <w:tc>
          <w:tcPr>
            <w:tcW w:w="850" w:type="dxa"/>
          </w:tcPr>
          <w:p w14:paraId="517200EF" w14:textId="77777777" w:rsidR="00BC6E9B" w:rsidRDefault="006070A3">
            <w:r>
              <w:t>File version</w:t>
            </w:r>
          </w:p>
        </w:tc>
        <w:tc>
          <w:tcPr>
            <w:tcW w:w="814" w:type="dxa"/>
          </w:tcPr>
          <w:p w14:paraId="1D9ABFB8" w14:textId="77777777" w:rsidR="00BC6E9B" w:rsidRDefault="006070A3">
            <w:r>
              <w:t>Status</w:t>
            </w:r>
          </w:p>
        </w:tc>
      </w:tr>
      <w:tr w:rsidR="00BC6E9B" w14:paraId="6730640D" w14:textId="77777777">
        <w:tc>
          <w:tcPr>
            <w:tcW w:w="967" w:type="dxa"/>
          </w:tcPr>
          <w:p w14:paraId="766449A0" w14:textId="77777777" w:rsidR="00BC6E9B" w:rsidRDefault="006070A3">
            <w:proofErr w:type="spellStart"/>
            <w:r>
              <w:t>Xnnn</w:t>
            </w:r>
            <w:proofErr w:type="spellEnd"/>
          </w:p>
        </w:tc>
        <w:tc>
          <w:tcPr>
            <w:tcW w:w="948" w:type="dxa"/>
          </w:tcPr>
          <w:p w14:paraId="006969E7" w14:textId="77777777" w:rsidR="00BC6E9B" w:rsidRDefault="006070A3">
            <w:pPr>
              <w:rPr>
                <w:rFonts w:eastAsia="DengXian"/>
              </w:rPr>
            </w:pPr>
            <w:r>
              <w:rPr>
                <w:rFonts w:eastAsia="DengXian" w:hint="eastAsia"/>
              </w:rPr>
              <w:t>A</w:t>
            </w:r>
            <w:r>
              <w:rPr>
                <w:rFonts w:eastAsia="DengXian"/>
              </w:rPr>
              <w:t>IML</w:t>
            </w:r>
          </w:p>
        </w:tc>
        <w:tc>
          <w:tcPr>
            <w:tcW w:w="1068" w:type="dxa"/>
          </w:tcPr>
          <w:p w14:paraId="6710703F" w14:textId="77777777" w:rsidR="00BC6E9B" w:rsidRDefault="006070A3">
            <w:pPr>
              <w:rPr>
                <w:rFonts w:eastAsia="DengXian"/>
              </w:rPr>
            </w:pPr>
            <w:r>
              <w:rPr>
                <w:rFonts w:eastAsia="DengXian" w:hint="eastAsia"/>
              </w:rPr>
              <w:t>1</w:t>
            </w:r>
          </w:p>
        </w:tc>
        <w:tc>
          <w:tcPr>
            <w:tcW w:w="2797" w:type="dxa"/>
          </w:tcPr>
          <w:p w14:paraId="7CAF1CF7" w14:textId="77777777" w:rsidR="00BC6E9B" w:rsidRDefault="00BC6E9B"/>
        </w:tc>
        <w:tc>
          <w:tcPr>
            <w:tcW w:w="1161" w:type="dxa"/>
          </w:tcPr>
          <w:p w14:paraId="64F73686" w14:textId="77777777" w:rsidR="00BC6E9B" w:rsidRDefault="00BC6E9B"/>
        </w:tc>
        <w:tc>
          <w:tcPr>
            <w:tcW w:w="1559" w:type="dxa"/>
          </w:tcPr>
          <w:p w14:paraId="7AF3AA30" w14:textId="77777777" w:rsidR="00BC6E9B" w:rsidRDefault="006070A3">
            <w:pPr>
              <w:rPr>
                <w:rFonts w:eastAsia="DengXian"/>
              </w:rPr>
            </w:pPr>
            <w:r>
              <w:rPr>
                <w:rFonts w:eastAsia="DengXian" w:hint="eastAsia"/>
              </w:rPr>
              <w:t>B</w:t>
            </w:r>
            <w:r>
              <w:rPr>
                <w:rFonts w:eastAsia="DengXian"/>
              </w:rPr>
              <w:t>oubacar</w:t>
            </w:r>
          </w:p>
        </w:tc>
        <w:tc>
          <w:tcPr>
            <w:tcW w:w="993" w:type="dxa"/>
          </w:tcPr>
          <w:p w14:paraId="70D4E8C6" w14:textId="77777777" w:rsidR="00BC6E9B" w:rsidRDefault="00BC6E9B"/>
        </w:tc>
        <w:tc>
          <w:tcPr>
            <w:tcW w:w="850" w:type="dxa"/>
          </w:tcPr>
          <w:p w14:paraId="32F2DF27" w14:textId="77777777" w:rsidR="00BC6E9B" w:rsidRDefault="006070A3">
            <w:r>
              <w:t>V009</w:t>
            </w:r>
          </w:p>
        </w:tc>
        <w:tc>
          <w:tcPr>
            <w:tcW w:w="814" w:type="dxa"/>
          </w:tcPr>
          <w:p w14:paraId="2A67B250" w14:textId="77777777" w:rsidR="00BC6E9B" w:rsidRDefault="006070A3">
            <w:r>
              <w:t>Duplicate</w:t>
            </w:r>
          </w:p>
        </w:tc>
      </w:tr>
    </w:tbl>
    <w:p w14:paraId="467B4161" w14:textId="77777777" w:rsidR="00BC6E9B" w:rsidRDefault="006070A3">
      <w:pPr>
        <w:pStyle w:val="af"/>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01880D58" w14:textId="77777777" w:rsidR="00BC6E9B" w:rsidRDefault="006070A3">
      <w:pPr>
        <w:pStyle w:val="40"/>
      </w:pPr>
      <w:r>
        <w:t>5.5.4.2</w:t>
      </w:r>
      <w:r>
        <w:tab/>
        <w:t>Event A1 (Serving becomes better than threshold)</w:t>
      </w:r>
    </w:p>
    <w:p w14:paraId="5B749A0C" w14:textId="77777777" w:rsidR="00BC6E9B" w:rsidRDefault="006070A3">
      <w:r>
        <w:t>The variables in the formula are defined as follows:</w:t>
      </w:r>
    </w:p>
    <w:p w14:paraId="2346973A" w14:textId="77777777" w:rsidR="00BC6E9B" w:rsidRDefault="006070A3">
      <w:pPr>
        <w:pStyle w:val="B1"/>
      </w:pPr>
      <w:r>
        <w:rPr>
          <w:b/>
          <w:i/>
        </w:rPr>
        <w:lastRenderedPageBreak/>
        <w:t xml:space="preserve">Ms </w:t>
      </w:r>
      <w:r>
        <w:t>is the measurement result of the serving cell, not taking into account any offsets.</w:t>
      </w:r>
    </w:p>
    <w:p w14:paraId="66245B58" w14:textId="77777777" w:rsidR="00BC6E9B" w:rsidRDefault="006070A3">
      <w:pPr>
        <w:pStyle w:val="B1"/>
      </w:pPr>
      <w:proofErr w:type="spellStart"/>
      <w:r>
        <w:rPr>
          <w:b/>
          <w:i/>
        </w:rPr>
        <w:t>Hys</w:t>
      </w:r>
      <w:proofErr w:type="spellEnd"/>
      <w:r>
        <w:t xml:space="preserve"> is the hysteresis parameter</w:t>
      </w:r>
      <w:r>
        <w:t xml:space="preserve">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BD11F8E" w14:textId="77777777" w:rsidR="00BC6E9B" w:rsidRDefault="006070A3">
      <w:pPr>
        <w:pStyle w:val="B1"/>
      </w:pPr>
      <w:r>
        <w:rPr>
          <w:b/>
          <w:i/>
        </w:rPr>
        <w:t>Thresh</w:t>
      </w:r>
      <w:r>
        <w:t xml:space="preserve"> is the threshold</w:t>
      </w:r>
      <w:r>
        <w:t xml:space="preserve">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B4433B"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5E84148F" w14:textId="77777777" w:rsidR="00BC6E9B" w:rsidRDefault="006070A3">
      <w:pPr>
        <w:pStyle w:val="af"/>
      </w:pPr>
      <w:r>
        <w:rPr>
          <w:b/>
        </w:rPr>
        <w:t>[Proposed Change]</w:t>
      </w:r>
      <w:r>
        <w:t xml:space="preserve">: </w:t>
      </w:r>
    </w:p>
    <w:p w14:paraId="0C15A1E5" w14:textId="77777777" w:rsidR="00BC6E9B" w:rsidRDefault="006070A3">
      <w:pPr>
        <w:pStyle w:val="40"/>
      </w:pPr>
      <w:r>
        <w:t>5.5.4.2</w:t>
      </w:r>
      <w:r>
        <w:tab/>
        <w:t>Event A1 (Serving becomes better than threshold)</w:t>
      </w:r>
    </w:p>
    <w:p w14:paraId="34F08FE8" w14:textId="77777777" w:rsidR="00BC6E9B" w:rsidRDefault="006070A3">
      <w:r>
        <w:t>The variables in the formula are defined as follows:</w:t>
      </w:r>
    </w:p>
    <w:p w14:paraId="0BCD7639" w14:textId="77777777" w:rsidR="00BC6E9B" w:rsidRDefault="006070A3">
      <w:pPr>
        <w:pStyle w:val="B1"/>
      </w:pPr>
      <w:r>
        <w:rPr>
          <w:b/>
          <w:i/>
        </w:rPr>
        <w:t xml:space="preserve">Ms </w:t>
      </w:r>
      <w:r>
        <w:t>is the measurement result of the serving cell, n</w:t>
      </w:r>
      <w:r>
        <w:t>ot taking into account any offsets.</w:t>
      </w:r>
    </w:p>
    <w:p w14:paraId="643D325C"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w:t>
      </w:r>
      <w:r>
        <w:rPr>
          <w:i/>
          <w:iCs/>
        </w:rPr>
        <w:t>surementConfigToAddModList</w:t>
      </w:r>
      <w:proofErr w:type="spellEnd"/>
      <w:r>
        <w:t xml:space="preserve"> for this event).</w:t>
      </w:r>
    </w:p>
    <w:p w14:paraId="1AC1E278"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w:t>
      </w:r>
      <w:r>
        <w:t xml:space="preserve">iguration in </w:t>
      </w:r>
      <w:proofErr w:type="spellStart"/>
      <w:r>
        <w:rPr>
          <w:i/>
          <w:iCs/>
        </w:rPr>
        <w:t>csi-LoggedMeasurementConfigToAddModList</w:t>
      </w:r>
      <w:proofErr w:type="spellEnd"/>
      <w:r>
        <w:t xml:space="preserve"> for this event).</w:t>
      </w:r>
    </w:p>
    <w:p w14:paraId="1B19D06A"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485D3C89" w14:textId="77777777" w:rsidR="00BC6E9B" w:rsidRDefault="00BC6E9B">
      <w:pPr>
        <w:pStyle w:val="af"/>
      </w:pPr>
    </w:p>
    <w:p w14:paraId="3BE83F4B" w14:textId="77777777" w:rsidR="00BC6E9B" w:rsidRDefault="006070A3">
      <w:r>
        <w:rPr>
          <w:b/>
        </w:rPr>
        <w:t>[Comments]</w:t>
      </w:r>
      <w:r>
        <w:t>:</w:t>
      </w:r>
    </w:p>
    <w:p w14:paraId="57D0ECD2" w14:textId="77777777" w:rsidR="00BC6E9B" w:rsidRDefault="006070A3">
      <w:r>
        <w:t>[WI CR rapporteur-v022]: This is a duplicate of N032.</w:t>
      </w:r>
    </w:p>
    <w:p w14:paraId="051A268F" w14:textId="77777777" w:rsidR="00BC6E9B" w:rsidRDefault="00BC6E9B"/>
    <w:p w14:paraId="5745EF80" w14:textId="77777777" w:rsidR="00BC6E9B" w:rsidRDefault="006070A3">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824E8D" w14:textId="77777777">
        <w:tc>
          <w:tcPr>
            <w:tcW w:w="967" w:type="dxa"/>
          </w:tcPr>
          <w:p w14:paraId="3101DA24" w14:textId="77777777" w:rsidR="00BC6E9B" w:rsidRDefault="006070A3">
            <w:r>
              <w:t>RIL Id</w:t>
            </w:r>
          </w:p>
        </w:tc>
        <w:tc>
          <w:tcPr>
            <w:tcW w:w="948" w:type="dxa"/>
          </w:tcPr>
          <w:p w14:paraId="2F1A6C59" w14:textId="77777777" w:rsidR="00BC6E9B" w:rsidRDefault="006070A3">
            <w:r>
              <w:t>WI</w:t>
            </w:r>
          </w:p>
        </w:tc>
        <w:tc>
          <w:tcPr>
            <w:tcW w:w="1068" w:type="dxa"/>
          </w:tcPr>
          <w:p w14:paraId="23BB60EF" w14:textId="77777777" w:rsidR="00BC6E9B" w:rsidRDefault="006070A3">
            <w:r>
              <w:t>Class</w:t>
            </w:r>
          </w:p>
        </w:tc>
        <w:tc>
          <w:tcPr>
            <w:tcW w:w="2797" w:type="dxa"/>
          </w:tcPr>
          <w:p w14:paraId="6682790E" w14:textId="77777777" w:rsidR="00BC6E9B" w:rsidRDefault="006070A3">
            <w:r>
              <w:t>Title</w:t>
            </w:r>
          </w:p>
        </w:tc>
        <w:tc>
          <w:tcPr>
            <w:tcW w:w="1161" w:type="dxa"/>
          </w:tcPr>
          <w:p w14:paraId="366AEBD2" w14:textId="77777777" w:rsidR="00BC6E9B" w:rsidRDefault="006070A3">
            <w:proofErr w:type="spellStart"/>
            <w:r>
              <w:t>Tdoc</w:t>
            </w:r>
            <w:proofErr w:type="spellEnd"/>
          </w:p>
        </w:tc>
        <w:tc>
          <w:tcPr>
            <w:tcW w:w="1559" w:type="dxa"/>
          </w:tcPr>
          <w:p w14:paraId="3EE5BA0C" w14:textId="77777777" w:rsidR="00BC6E9B" w:rsidRDefault="006070A3">
            <w:r>
              <w:t>Delegate</w:t>
            </w:r>
          </w:p>
        </w:tc>
        <w:tc>
          <w:tcPr>
            <w:tcW w:w="993" w:type="dxa"/>
          </w:tcPr>
          <w:p w14:paraId="0E1F2146" w14:textId="77777777" w:rsidR="00BC6E9B" w:rsidRDefault="006070A3">
            <w:proofErr w:type="spellStart"/>
            <w:r>
              <w:t>Misc</w:t>
            </w:r>
            <w:proofErr w:type="spellEnd"/>
          </w:p>
        </w:tc>
        <w:tc>
          <w:tcPr>
            <w:tcW w:w="850" w:type="dxa"/>
          </w:tcPr>
          <w:p w14:paraId="5B4C35C6" w14:textId="77777777" w:rsidR="00BC6E9B" w:rsidRDefault="006070A3">
            <w:r>
              <w:t>File version</w:t>
            </w:r>
          </w:p>
        </w:tc>
        <w:tc>
          <w:tcPr>
            <w:tcW w:w="814" w:type="dxa"/>
          </w:tcPr>
          <w:p w14:paraId="15B7C160" w14:textId="77777777" w:rsidR="00BC6E9B" w:rsidRDefault="006070A3">
            <w:r>
              <w:t>Status</w:t>
            </w:r>
          </w:p>
        </w:tc>
      </w:tr>
      <w:tr w:rsidR="00BC6E9B" w14:paraId="5A1CBE22" w14:textId="77777777">
        <w:tc>
          <w:tcPr>
            <w:tcW w:w="967" w:type="dxa"/>
          </w:tcPr>
          <w:p w14:paraId="330C466C" w14:textId="77777777" w:rsidR="00BC6E9B" w:rsidRDefault="006070A3">
            <w:proofErr w:type="spellStart"/>
            <w:r>
              <w:t>Xnnn</w:t>
            </w:r>
            <w:proofErr w:type="spellEnd"/>
          </w:p>
        </w:tc>
        <w:tc>
          <w:tcPr>
            <w:tcW w:w="948" w:type="dxa"/>
          </w:tcPr>
          <w:p w14:paraId="78F676D8" w14:textId="77777777" w:rsidR="00BC6E9B" w:rsidRDefault="006070A3">
            <w:pPr>
              <w:rPr>
                <w:rFonts w:eastAsia="DengXian"/>
              </w:rPr>
            </w:pPr>
            <w:r>
              <w:rPr>
                <w:rFonts w:eastAsia="DengXian" w:hint="eastAsia"/>
              </w:rPr>
              <w:t>A</w:t>
            </w:r>
            <w:r>
              <w:rPr>
                <w:rFonts w:eastAsia="DengXian"/>
              </w:rPr>
              <w:t>IML</w:t>
            </w:r>
          </w:p>
        </w:tc>
        <w:tc>
          <w:tcPr>
            <w:tcW w:w="1068" w:type="dxa"/>
          </w:tcPr>
          <w:p w14:paraId="223A45F7" w14:textId="77777777" w:rsidR="00BC6E9B" w:rsidRDefault="006070A3">
            <w:pPr>
              <w:rPr>
                <w:rFonts w:eastAsia="DengXian"/>
              </w:rPr>
            </w:pPr>
            <w:r>
              <w:rPr>
                <w:rFonts w:eastAsia="DengXian" w:hint="eastAsia"/>
              </w:rPr>
              <w:t>1</w:t>
            </w:r>
          </w:p>
        </w:tc>
        <w:tc>
          <w:tcPr>
            <w:tcW w:w="2797" w:type="dxa"/>
          </w:tcPr>
          <w:p w14:paraId="309AD432" w14:textId="77777777" w:rsidR="00BC6E9B" w:rsidRDefault="00BC6E9B"/>
        </w:tc>
        <w:tc>
          <w:tcPr>
            <w:tcW w:w="1161" w:type="dxa"/>
          </w:tcPr>
          <w:p w14:paraId="3ECB563C" w14:textId="77777777" w:rsidR="00BC6E9B" w:rsidRDefault="00BC6E9B"/>
        </w:tc>
        <w:tc>
          <w:tcPr>
            <w:tcW w:w="1559" w:type="dxa"/>
          </w:tcPr>
          <w:p w14:paraId="19B80DFF" w14:textId="77777777" w:rsidR="00BC6E9B" w:rsidRDefault="006070A3">
            <w:pPr>
              <w:rPr>
                <w:rFonts w:eastAsia="DengXian"/>
              </w:rPr>
            </w:pPr>
            <w:r>
              <w:rPr>
                <w:rFonts w:eastAsia="DengXian" w:hint="eastAsia"/>
              </w:rPr>
              <w:t>B</w:t>
            </w:r>
            <w:r>
              <w:rPr>
                <w:rFonts w:eastAsia="DengXian"/>
              </w:rPr>
              <w:t>oubacar</w:t>
            </w:r>
          </w:p>
        </w:tc>
        <w:tc>
          <w:tcPr>
            <w:tcW w:w="993" w:type="dxa"/>
          </w:tcPr>
          <w:p w14:paraId="44FDAD14" w14:textId="77777777" w:rsidR="00BC6E9B" w:rsidRDefault="00BC6E9B"/>
        </w:tc>
        <w:tc>
          <w:tcPr>
            <w:tcW w:w="850" w:type="dxa"/>
          </w:tcPr>
          <w:p w14:paraId="52E5B001" w14:textId="77777777" w:rsidR="00BC6E9B" w:rsidRDefault="006070A3">
            <w:r>
              <w:t>V009</w:t>
            </w:r>
          </w:p>
        </w:tc>
        <w:tc>
          <w:tcPr>
            <w:tcW w:w="814" w:type="dxa"/>
          </w:tcPr>
          <w:p w14:paraId="509E0B1A" w14:textId="77777777" w:rsidR="00BC6E9B" w:rsidRDefault="006070A3">
            <w:proofErr w:type="spellStart"/>
            <w:r>
              <w:t>PropAgree</w:t>
            </w:r>
            <w:proofErr w:type="spellEnd"/>
          </w:p>
        </w:tc>
      </w:tr>
    </w:tbl>
    <w:p w14:paraId="1BB70874" w14:textId="77777777" w:rsidR="00BC6E9B" w:rsidRDefault="006070A3">
      <w:pPr>
        <w:pStyle w:val="af"/>
      </w:pPr>
      <w:r>
        <w:rPr>
          <w:b/>
        </w:rPr>
        <w:lastRenderedPageBreak/>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7CC0568" w14:textId="77777777" w:rsidR="00BC6E9B" w:rsidRDefault="006070A3">
      <w:pPr>
        <w:pStyle w:val="40"/>
      </w:pPr>
      <w:r>
        <w:t>5.5.4.2</w:t>
      </w:r>
      <w:r>
        <w:tab/>
        <w:t>Event A1 (Serving becomes better than threshold)</w:t>
      </w:r>
    </w:p>
    <w:p w14:paraId="48F85A9F" w14:textId="77777777" w:rsidR="00BC6E9B" w:rsidRDefault="006070A3">
      <w:r>
        <w:t>The variables in the formula are defined as follows:</w:t>
      </w:r>
    </w:p>
    <w:p w14:paraId="7AB9588E" w14:textId="77777777" w:rsidR="00BC6E9B" w:rsidRDefault="006070A3">
      <w:pPr>
        <w:pStyle w:val="B1"/>
      </w:pPr>
      <w:r>
        <w:rPr>
          <w:b/>
          <w:i/>
        </w:rPr>
        <w:t xml:space="preserve">Ms </w:t>
      </w:r>
      <w:r>
        <w:t xml:space="preserve">is </w:t>
      </w:r>
      <w:r>
        <w:t>the measurement result of the serving cell, not taking into account any offsets.</w:t>
      </w:r>
    </w:p>
    <w:p w14:paraId="338734C6"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w:t>
      </w:r>
      <w:r>
        <w:rPr>
          <w:i/>
          <w:iCs/>
        </w:rPr>
        <w:t>gerConfig</w:t>
      </w:r>
      <w:proofErr w:type="spellEnd"/>
      <w:r>
        <w:t xml:space="preserve"> in a configuration in </w:t>
      </w:r>
      <w:proofErr w:type="spellStart"/>
      <w:r>
        <w:rPr>
          <w:i/>
          <w:iCs/>
        </w:rPr>
        <w:t>csi-LoggedMeasurementConfigToAddModList</w:t>
      </w:r>
      <w:proofErr w:type="spellEnd"/>
      <w:r>
        <w:t xml:space="preserve"> for this event).</w:t>
      </w:r>
    </w:p>
    <w:p w14:paraId="65006D10"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w:t>
      </w:r>
      <w:r>
        <w:rPr>
          <w:i/>
          <w:iCs/>
        </w:rPr>
        <w:t>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5C64F68C"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28533CBE" w14:textId="77777777" w:rsidR="00BC6E9B" w:rsidRDefault="00BC6E9B">
      <w:pPr>
        <w:pStyle w:val="af"/>
        <w:rPr>
          <w:rFonts w:eastAsia="DengXian"/>
        </w:rPr>
      </w:pPr>
    </w:p>
    <w:p w14:paraId="1C4DFD5F" w14:textId="77777777" w:rsidR="00BC6E9B" w:rsidRDefault="006070A3">
      <w:pPr>
        <w:pStyle w:val="af"/>
      </w:pPr>
      <w:r>
        <w:rPr>
          <w:b/>
        </w:rPr>
        <w:t>[Proposed Change]</w:t>
      </w:r>
      <w:r>
        <w:t xml:space="preserve">: </w:t>
      </w:r>
    </w:p>
    <w:p w14:paraId="76FDEFC3" w14:textId="77777777" w:rsidR="00BC6E9B" w:rsidRDefault="006070A3">
      <w:pPr>
        <w:pStyle w:val="40"/>
      </w:pPr>
      <w:r>
        <w:t>5.5.4.2</w:t>
      </w:r>
      <w:r>
        <w:tab/>
        <w:t xml:space="preserve">Event A1 (Serving becomes better than </w:t>
      </w:r>
      <w:r>
        <w:t>threshold)</w:t>
      </w:r>
    </w:p>
    <w:p w14:paraId="06E40C45" w14:textId="77777777" w:rsidR="00BC6E9B" w:rsidRDefault="006070A3">
      <w:r>
        <w:t>The variables in the formula are defined as follows:</w:t>
      </w:r>
    </w:p>
    <w:p w14:paraId="75B7736D" w14:textId="77777777" w:rsidR="00BC6E9B" w:rsidRDefault="006070A3">
      <w:pPr>
        <w:pStyle w:val="B1"/>
      </w:pPr>
      <w:r>
        <w:rPr>
          <w:b/>
          <w:i/>
        </w:rPr>
        <w:t xml:space="preserve">Ms </w:t>
      </w:r>
      <w:r>
        <w:t>is the measurement result of the serving cell, not taking into account any offsets.</w:t>
      </w:r>
    </w:p>
    <w:p w14:paraId="19D41DED"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for this</w:t>
      </w:r>
      <w:r>
        <w:t xml:space="preserve">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798CD45A"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w:t>
      </w:r>
      <w:r>
        <w:rPr>
          <w:i/>
        </w:rPr>
        <w:t>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ABB76E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74CE7A93" w14:textId="77777777" w:rsidR="00BC6E9B" w:rsidRDefault="00BC6E9B">
      <w:pPr>
        <w:pStyle w:val="af"/>
      </w:pPr>
    </w:p>
    <w:p w14:paraId="30414BBF" w14:textId="77777777" w:rsidR="00BC6E9B" w:rsidRDefault="006070A3">
      <w:r>
        <w:rPr>
          <w:b/>
        </w:rPr>
        <w:t>[Comments]</w:t>
      </w:r>
      <w:r>
        <w:t>:</w:t>
      </w:r>
    </w:p>
    <w:p w14:paraId="5403990E"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913908B" w14:textId="77777777" w:rsidR="00BC6E9B" w:rsidRDefault="00BC6E9B"/>
    <w:p w14:paraId="6E9CF1E5" w14:textId="77777777" w:rsidR="00BC6E9B" w:rsidRDefault="006070A3">
      <w:pPr>
        <w:pStyle w:val="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2378717" w14:textId="77777777">
        <w:tc>
          <w:tcPr>
            <w:tcW w:w="967" w:type="dxa"/>
          </w:tcPr>
          <w:p w14:paraId="15F8D063" w14:textId="77777777" w:rsidR="00BC6E9B" w:rsidRDefault="006070A3">
            <w:r>
              <w:t>RIL Id</w:t>
            </w:r>
          </w:p>
        </w:tc>
        <w:tc>
          <w:tcPr>
            <w:tcW w:w="948" w:type="dxa"/>
          </w:tcPr>
          <w:p w14:paraId="055F128D" w14:textId="77777777" w:rsidR="00BC6E9B" w:rsidRDefault="006070A3">
            <w:r>
              <w:t>WI</w:t>
            </w:r>
          </w:p>
        </w:tc>
        <w:tc>
          <w:tcPr>
            <w:tcW w:w="1068" w:type="dxa"/>
          </w:tcPr>
          <w:p w14:paraId="2B57619F" w14:textId="77777777" w:rsidR="00BC6E9B" w:rsidRDefault="006070A3">
            <w:r>
              <w:t>Class</w:t>
            </w:r>
          </w:p>
        </w:tc>
        <w:tc>
          <w:tcPr>
            <w:tcW w:w="2797" w:type="dxa"/>
          </w:tcPr>
          <w:p w14:paraId="5248E5A8" w14:textId="77777777" w:rsidR="00BC6E9B" w:rsidRDefault="006070A3">
            <w:r>
              <w:t>Title</w:t>
            </w:r>
          </w:p>
        </w:tc>
        <w:tc>
          <w:tcPr>
            <w:tcW w:w="1161" w:type="dxa"/>
          </w:tcPr>
          <w:p w14:paraId="519F3027" w14:textId="77777777" w:rsidR="00BC6E9B" w:rsidRDefault="006070A3">
            <w:proofErr w:type="spellStart"/>
            <w:r>
              <w:t>Tdoc</w:t>
            </w:r>
            <w:proofErr w:type="spellEnd"/>
          </w:p>
        </w:tc>
        <w:tc>
          <w:tcPr>
            <w:tcW w:w="1559" w:type="dxa"/>
          </w:tcPr>
          <w:p w14:paraId="63072501" w14:textId="77777777" w:rsidR="00BC6E9B" w:rsidRDefault="006070A3">
            <w:r>
              <w:t>Delegate</w:t>
            </w:r>
          </w:p>
        </w:tc>
        <w:tc>
          <w:tcPr>
            <w:tcW w:w="993" w:type="dxa"/>
          </w:tcPr>
          <w:p w14:paraId="2423733A" w14:textId="77777777" w:rsidR="00BC6E9B" w:rsidRDefault="006070A3">
            <w:proofErr w:type="spellStart"/>
            <w:r>
              <w:t>Misc</w:t>
            </w:r>
            <w:proofErr w:type="spellEnd"/>
          </w:p>
        </w:tc>
        <w:tc>
          <w:tcPr>
            <w:tcW w:w="850" w:type="dxa"/>
          </w:tcPr>
          <w:p w14:paraId="7F084611" w14:textId="77777777" w:rsidR="00BC6E9B" w:rsidRDefault="006070A3">
            <w:r>
              <w:t>File version</w:t>
            </w:r>
          </w:p>
        </w:tc>
        <w:tc>
          <w:tcPr>
            <w:tcW w:w="814" w:type="dxa"/>
          </w:tcPr>
          <w:p w14:paraId="7B74FDBF" w14:textId="77777777" w:rsidR="00BC6E9B" w:rsidRDefault="006070A3">
            <w:r>
              <w:t>Status</w:t>
            </w:r>
          </w:p>
        </w:tc>
      </w:tr>
      <w:tr w:rsidR="00BC6E9B" w14:paraId="6A927E1F" w14:textId="77777777">
        <w:tc>
          <w:tcPr>
            <w:tcW w:w="967" w:type="dxa"/>
          </w:tcPr>
          <w:p w14:paraId="37465D31" w14:textId="77777777" w:rsidR="00BC6E9B" w:rsidRDefault="006070A3">
            <w:proofErr w:type="spellStart"/>
            <w:r>
              <w:t>Xnnn</w:t>
            </w:r>
            <w:proofErr w:type="spellEnd"/>
          </w:p>
        </w:tc>
        <w:tc>
          <w:tcPr>
            <w:tcW w:w="948" w:type="dxa"/>
          </w:tcPr>
          <w:p w14:paraId="2171E07E" w14:textId="77777777" w:rsidR="00BC6E9B" w:rsidRDefault="006070A3">
            <w:pPr>
              <w:rPr>
                <w:rFonts w:eastAsia="DengXian"/>
              </w:rPr>
            </w:pPr>
            <w:r>
              <w:rPr>
                <w:rFonts w:eastAsia="DengXian" w:hint="eastAsia"/>
              </w:rPr>
              <w:t>A</w:t>
            </w:r>
            <w:r>
              <w:rPr>
                <w:rFonts w:eastAsia="DengXian"/>
              </w:rPr>
              <w:t>IML</w:t>
            </w:r>
          </w:p>
        </w:tc>
        <w:tc>
          <w:tcPr>
            <w:tcW w:w="1068" w:type="dxa"/>
          </w:tcPr>
          <w:p w14:paraId="28BE0463" w14:textId="77777777" w:rsidR="00BC6E9B" w:rsidRDefault="006070A3">
            <w:pPr>
              <w:rPr>
                <w:rFonts w:eastAsia="DengXian"/>
              </w:rPr>
            </w:pPr>
            <w:r>
              <w:rPr>
                <w:rFonts w:eastAsia="DengXian" w:hint="eastAsia"/>
              </w:rPr>
              <w:t>1</w:t>
            </w:r>
          </w:p>
        </w:tc>
        <w:tc>
          <w:tcPr>
            <w:tcW w:w="2797" w:type="dxa"/>
          </w:tcPr>
          <w:p w14:paraId="1CBB0FCD" w14:textId="77777777" w:rsidR="00BC6E9B" w:rsidRDefault="00BC6E9B"/>
        </w:tc>
        <w:tc>
          <w:tcPr>
            <w:tcW w:w="1161" w:type="dxa"/>
          </w:tcPr>
          <w:p w14:paraId="4F59EA0A" w14:textId="77777777" w:rsidR="00BC6E9B" w:rsidRDefault="00BC6E9B"/>
        </w:tc>
        <w:tc>
          <w:tcPr>
            <w:tcW w:w="1559" w:type="dxa"/>
          </w:tcPr>
          <w:p w14:paraId="47744ECF" w14:textId="77777777" w:rsidR="00BC6E9B" w:rsidRDefault="006070A3">
            <w:pPr>
              <w:rPr>
                <w:rFonts w:eastAsia="DengXian"/>
              </w:rPr>
            </w:pPr>
            <w:r>
              <w:rPr>
                <w:rFonts w:eastAsia="DengXian" w:hint="eastAsia"/>
              </w:rPr>
              <w:t>B</w:t>
            </w:r>
            <w:r>
              <w:rPr>
                <w:rFonts w:eastAsia="DengXian"/>
              </w:rPr>
              <w:t>oubacar</w:t>
            </w:r>
          </w:p>
        </w:tc>
        <w:tc>
          <w:tcPr>
            <w:tcW w:w="993" w:type="dxa"/>
          </w:tcPr>
          <w:p w14:paraId="5400387C" w14:textId="77777777" w:rsidR="00BC6E9B" w:rsidRDefault="00BC6E9B"/>
        </w:tc>
        <w:tc>
          <w:tcPr>
            <w:tcW w:w="850" w:type="dxa"/>
          </w:tcPr>
          <w:p w14:paraId="2783CC5C" w14:textId="77777777" w:rsidR="00BC6E9B" w:rsidRDefault="006070A3">
            <w:r>
              <w:t>V009</w:t>
            </w:r>
          </w:p>
        </w:tc>
        <w:tc>
          <w:tcPr>
            <w:tcW w:w="814" w:type="dxa"/>
          </w:tcPr>
          <w:p w14:paraId="06439AB3" w14:textId="77777777" w:rsidR="00BC6E9B" w:rsidRDefault="006070A3">
            <w:r>
              <w:t>Duplicate</w:t>
            </w:r>
          </w:p>
        </w:tc>
      </w:tr>
    </w:tbl>
    <w:p w14:paraId="10FD54D7" w14:textId="77777777" w:rsidR="00BC6E9B" w:rsidRDefault="006070A3">
      <w:pPr>
        <w:pStyle w:val="af"/>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61AC6CF5" w14:textId="77777777" w:rsidR="00BC6E9B" w:rsidRDefault="006070A3">
      <w:pPr>
        <w:pStyle w:val="40"/>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EDCDD54"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w:t>
      </w:r>
      <w:r>
        <w:rPr>
          <w:i/>
          <w:iCs/>
        </w:rPr>
        <w:t>tEventTriggerConfig</w:t>
      </w:r>
      <w:proofErr w:type="spellEnd"/>
      <w:r>
        <w:t xml:space="preserve"> in a configuration in </w:t>
      </w:r>
      <w:proofErr w:type="spellStart"/>
      <w:r>
        <w:rPr>
          <w:i/>
          <w:iCs/>
        </w:rPr>
        <w:t>csi-LoggedMeasurementConfigToAddModList</w:t>
      </w:r>
      <w:proofErr w:type="spellEnd"/>
      <w:r>
        <w:t xml:space="preserve"> for this event).</w:t>
      </w:r>
    </w:p>
    <w:p w14:paraId="6A23AFB0"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7617DA69" w14:textId="77777777" w:rsidR="00BC6E9B" w:rsidRDefault="00BC6E9B">
      <w:pPr>
        <w:pStyle w:val="af"/>
        <w:rPr>
          <w:rFonts w:eastAsia="DengXian"/>
        </w:rPr>
      </w:pPr>
    </w:p>
    <w:p w14:paraId="0C22E86E" w14:textId="77777777" w:rsidR="00BC6E9B" w:rsidRDefault="006070A3">
      <w:pPr>
        <w:pStyle w:val="af"/>
      </w:pPr>
      <w:r>
        <w:rPr>
          <w:b/>
        </w:rPr>
        <w:t>[Proposed Change]</w:t>
      </w:r>
      <w:r>
        <w:t xml:space="preserve">: </w:t>
      </w:r>
    </w:p>
    <w:p w14:paraId="323B8839" w14:textId="77777777" w:rsidR="00BC6E9B" w:rsidRDefault="006070A3">
      <w:pPr>
        <w:pStyle w:val="40"/>
      </w:pPr>
      <w:r>
        <w:t>5.5.4.3</w:t>
      </w:r>
      <w:r>
        <w:tab/>
        <w:t xml:space="preserve">Event A2 (Serving becomes worse than </w:t>
      </w:r>
      <w:r>
        <w:t>threshold)</w:t>
      </w:r>
    </w:p>
    <w:p w14:paraId="30E5B864"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w:t>
      </w:r>
      <w:r>
        <w:rPr>
          <w:i/>
          <w:iCs/>
        </w:rPr>
        <w:t>tConfigToAddModList</w:t>
      </w:r>
      <w:proofErr w:type="spellEnd"/>
      <w:r>
        <w:t xml:space="preserve"> for this event).</w:t>
      </w:r>
    </w:p>
    <w:p w14:paraId="77DFAB51"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5ABC3E35" w14:textId="77777777" w:rsidR="00BC6E9B" w:rsidRDefault="00BC6E9B">
      <w:pPr>
        <w:pStyle w:val="af"/>
      </w:pPr>
    </w:p>
    <w:p w14:paraId="02AB53CB" w14:textId="77777777" w:rsidR="00BC6E9B" w:rsidRDefault="006070A3">
      <w:r>
        <w:rPr>
          <w:b/>
        </w:rPr>
        <w:t>[Comments]</w:t>
      </w:r>
      <w:r>
        <w:t>:</w:t>
      </w:r>
    </w:p>
    <w:p w14:paraId="01BA52BD" w14:textId="77777777" w:rsidR="00BC6E9B" w:rsidRDefault="006070A3">
      <w:r>
        <w:t>[WI CR rapporteur-v022]: This is a duplicate of N032.</w:t>
      </w:r>
    </w:p>
    <w:p w14:paraId="6404D4C8" w14:textId="77777777" w:rsidR="00BC6E9B" w:rsidRDefault="00BC6E9B">
      <w:pPr>
        <w:rPr>
          <w:rFonts w:eastAsia="DengXian"/>
        </w:rPr>
      </w:pPr>
    </w:p>
    <w:p w14:paraId="2863EF5E" w14:textId="77777777" w:rsidR="00BC6E9B" w:rsidRDefault="006070A3">
      <w:pPr>
        <w:pStyle w:val="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03D411" w14:textId="77777777">
        <w:tc>
          <w:tcPr>
            <w:tcW w:w="967" w:type="dxa"/>
          </w:tcPr>
          <w:p w14:paraId="1CE2BEDE" w14:textId="77777777" w:rsidR="00BC6E9B" w:rsidRDefault="006070A3">
            <w:r>
              <w:t>RIL Id</w:t>
            </w:r>
          </w:p>
        </w:tc>
        <w:tc>
          <w:tcPr>
            <w:tcW w:w="948" w:type="dxa"/>
          </w:tcPr>
          <w:p w14:paraId="41C11CB2" w14:textId="77777777" w:rsidR="00BC6E9B" w:rsidRDefault="006070A3">
            <w:r>
              <w:t>WI</w:t>
            </w:r>
          </w:p>
        </w:tc>
        <w:tc>
          <w:tcPr>
            <w:tcW w:w="1068" w:type="dxa"/>
          </w:tcPr>
          <w:p w14:paraId="2876AE89" w14:textId="77777777" w:rsidR="00BC6E9B" w:rsidRDefault="006070A3">
            <w:r>
              <w:t>Class</w:t>
            </w:r>
          </w:p>
        </w:tc>
        <w:tc>
          <w:tcPr>
            <w:tcW w:w="2797" w:type="dxa"/>
          </w:tcPr>
          <w:p w14:paraId="6C127763" w14:textId="77777777" w:rsidR="00BC6E9B" w:rsidRDefault="006070A3">
            <w:r>
              <w:t>Title</w:t>
            </w:r>
          </w:p>
        </w:tc>
        <w:tc>
          <w:tcPr>
            <w:tcW w:w="1161" w:type="dxa"/>
          </w:tcPr>
          <w:p w14:paraId="1B7B04F5" w14:textId="77777777" w:rsidR="00BC6E9B" w:rsidRDefault="006070A3">
            <w:proofErr w:type="spellStart"/>
            <w:r>
              <w:t>Tdoc</w:t>
            </w:r>
            <w:proofErr w:type="spellEnd"/>
          </w:p>
        </w:tc>
        <w:tc>
          <w:tcPr>
            <w:tcW w:w="1559" w:type="dxa"/>
          </w:tcPr>
          <w:p w14:paraId="5979E55F" w14:textId="77777777" w:rsidR="00BC6E9B" w:rsidRDefault="006070A3">
            <w:r>
              <w:t>Delegate</w:t>
            </w:r>
          </w:p>
        </w:tc>
        <w:tc>
          <w:tcPr>
            <w:tcW w:w="993" w:type="dxa"/>
          </w:tcPr>
          <w:p w14:paraId="34615A75" w14:textId="77777777" w:rsidR="00BC6E9B" w:rsidRDefault="006070A3">
            <w:proofErr w:type="spellStart"/>
            <w:r>
              <w:t>Misc</w:t>
            </w:r>
            <w:proofErr w:type="spellEnd"/>
          </w:p>
        </w:tc>
        <w:tc>
          <w:tcPr>
            <w:tcW w:w="850" w:type="dxa"/>
          </w:tcPr>
          <w:p w14:paraId="15D81864" w14:textId="77777777" w:rsidR="00BC6E9B" w:rsidRDefault="006070A3">
            <w:r>
              <w:t>File version</w:t>
            </w:r>
          </w:p>
        </w:tc>
        <w:tc>
          <w:tcPr>
            <w:tcW w:w="814" w:type="dxa"/>
          </w:tcPr>
          <w:p w14:paraId="1E2C7EA9" w14:textId="77777777" w:rsidR="00BC6E9B" w:rsidRDefault="006070A3">
            <w:r>
              <w:t>Status</w:t>
            </w:r>
          </w:p>
        </w:tc>
      </w:tr>
      <w:tr w:rsidR="00BC6E9B" w14:paraId="499FB018" w14:textId="77777777">
        <w:tc>
          <w:tcPr>
            <w:tcW w:w="967" w:type="dxa"/>
          </w:tcPr>
          <w:p w14:paraId="29EB4C45" w14:textId="77777777" w:rsidR="00BC6E9B" w:rsidRDefault="006070A3">
            <w:proofErr w:type="spellStart"/>
            <w:r>
              <w:t>Xnnn</w:t>
            </w:r>
            <w:proofErr w:type="spellEnd"/>
          </w:p>
        </w:tc>
        <w:tc>
          <w:tcPr>
            <w:tcW w:w="948" w:type="dxa"/>
          </w:tcPr>
          <w:p w14:paraId="42D9C078" w14:textId="77777777" w:rsidR="00BC6E9B" w:rsidRDefault="006070A3">
            <w:pPr>
              <w:rPr>
                <w:rFonts w:eastAsia="DengXian"/>
              </w:rPr>
            </w:pPr>
            <w:r>
              <w:rPr>
                <w:rFonts w:eastAsia="DengXian" w:hint="eastAsia"/>
              </w:rPr>
              <w:t>A</w:t>
            </w:r>
            <w:r>
              <w:rPr>
                <w:rFonts w:eastAsia="DengXian"/>
              </w:rPr>
              <w:t>IML</w:t>
            </w:r>
          </w:p>
        </w:tc>
        <w:tc>
          <w:tcPr>
            <w:tcW w:w="1068" w:type="dxa"/>
          </w:tcPr>
          <w:p w14:paraId="36B9876C" w14:textId="77777777" w:rsidR="00BC6E9B" w:rsidRDefault="006070A3">
            <w:pPr>
              <w:rPr>
                <w:rFonts w:eastAsia="DengXian"/>
              </w:rPr>
            </w:pPr>
            <w:r>
              <w:rPr>
                <w:rFonts w:eastAsia="DengXian"/>
              </w:rPr>
              <w:t>1</w:t>
            </w:r>
          </w:p>
        </w:tc>
        <w:tc>
          <w:tcPr>
            <w:tcW w:w="2797" w:type="dxa"/>
          </w:tcPr>
          <w:p w14:paraId="068D0D2F" w14:textId="77777777" w:rsidR="00BC6E9B" w:rsidRDefault="00BC6E9B"/>
        </w:tc>
        <w:tc>
          <w:tcPr>
            <w:tcW w:w="1161" w:type="dxa"/>
          </w:tcPr>
          <w:p w14:paraId="6C3F7A78" w14:textId="77777777" w:rsidR="00BC6E9B" w:rsidRDefault="00BC6E9B"/>
        </w:tc>
        <w:tc>
          <w:tcPr>
            <w:tcW w:w="1559" w:type="dxa"/>
          </w:tcPr>
          <w:p w14:paraId="5A4A48D9" w14:textId="77777777" w:rsidR="00BC6E9B" w:rsidRDefault="006070A3">
            <w:pPr>
              <w:rPr>
                <w:rFonts w:eastAsia="DengXian"/>
              </w:rPr>
            </w:pPr>
            <w:r>
              <w:rPr>
                <w:rFonts w:eastAsia="DengXian" w:hint="eastAsia"/>
              </w:rPr>
              <w:t>B</w:t>
            </w:r>
            <w:r>
              <w:rPr>
                <w:rFonts w:eastAsia="DengXian"/>
              </w:rPr>
              <w:t>oubacar</w:t>
            </w:r>
          </w:p>
        </w:tc>
        <w:tc>
          <w:tcPr>
            <w:tcW w:w="993" w:type="dxa"/>
          </w:tcPr>
          <w:p w14:paraId="6ED9A564" w14:textId="77777777" w:rsidR="00BC6E9B" w:rsidRDefault="00BC6E9B"/>
        </w:tc>
        <w:tc>
          <w:tcPr>
            <w:tcW w:w="850" w:type="dxa"/>
          </w:tcPr>
          <w:p w14:paraId="2EAAD122" w14:textId="77777777" w:rsidR="00BC6E9B" w:rsidRDefault="006070A3">
            <w:r>
              <w:t>V009</w:t>
            </w:r>
          </w:p>
        </w:tc>
        <w:tc>
          <w:tcPr>
            <w:tcW w:w="814" w:type="dxa"/>
          </w:tcPr>
          <w:p w14:paraId="6A25DD17" w14:textId="77777777" w:rsidR="00BC6E9B" w:rsidRDefault="006070A3">
            <w:proofErr w:type="spellStart"/>
            <w:r>
              <w:t>PropReject</w:t>
            </w:r>
            <w:proofErr w:type="spellEnd"/>
          </w:p>
        </w:tc>
      </w:tr>
    </w:tbl>
    <w:p w14:paraId="0E336269" w14:textId="77777777" w:rsidR="00BC6E9B" w:rsidRDefault="006070A3">
      <w:pPr>
        <w:pStyle w:val="af"/>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645319E1" w14:textId="77777777" w:rsidR="00BC6E9B" w:rsidRDefault="006070A3">
      <w:pPr>
        <w:pStyle w:val="30"/>
      </w:pPr>
      <w:r>
        <w:t>5.7.10</w:t>
      </w:r>
      <w:r>
        <w:tab/>
        <w:t>UE Information</w:t>
      </w:r>
    </w:p>
    <w:p w14:paraId="6314AE5E"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2B723FFD" w14:textId="77777777" w:rsidR="00BC6E9B" w:rsidRDefault="006070A3">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90D9FB4" w14:textId="77777777" w:rsidR="00BC6E9B" w:rsidRDefault="006070A3">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w:t>
      </w:r>
      <w:r>
        <w:rPr>
          <w:lang w:eastAsia="ko-KR"/>
        </w:rPr>
        <w:t>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7AB4B193"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010D57E8" w14:textId="77777777" w:rsidR="00BC6E9B" w:rsidRDefault="006070A3">
      <w:pPr>
        <w:pStyle w:val="B4"/>
      </w:pPr>
      <w:r>
        <w:t>4&gt;</w:t>
      </w:r>
      <w:r>
        <w:tab/>
      </w:r>
      <w:r>
        <w:t xml:space="preserve">include the </w:t>
      </w:r>
      <w:proofErr w:type="spellStart"/>
      <w:r>
        <w:rPr>
          <w:i/>
          <w:iCs/>
        </w:rPr>
        <w:t>csi-MoreLogMeasAvailable</w:t>
      </w:r>
      <w:proofErr w:type="spellEnd"/>
      <w:r>
        <w:t>;</w:t>
      </w:r>
    </w:p>
    <w:p w14:paraId="77F20A5D"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B847CA3"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44AE38FB" w14:textId="77777777" w:rsidR="00BC6E9B" w:rsidRDefault="006070A3">
      <w:pPr>
        <w:pStyle w:val="B2"/>
      </w:pPr>
      <w:r>
        <w:t>2&gt;</w:t>
      </w:r>
      <w:r>
        <w:tab/>
        <w:t xml:space="preserve">discard the logged measurement entries included in the </w:t>
      </w:r>
      <w:proofErr w:type="spellStart"/>
      <w:r>
        <w:rPr>
          <w:i/>
          <w:iCs/>
        </w:rPr>
        <w:t>logMeas</w:t>
      </w:r>
      <w:r>
        <w:rPr>
          <w:i/>
          <w:iCs/>
        </w:rPr>
        <w:t>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ACCBEC3" w14:textId="77777777" w:rsidR="00BC6E9B" w:rsidRDefault="00BC6E9B">
      <w:pPr>
        <w:pStyle w:val="af"/>
        <w:rPr>
          <w:rFonts w:eastAsia="DengXian"/>
        </w:rPr>
      </w:pPr>
    </w:p>
    <w:p w14:paraId="4BBF26EA" w14:textId="77777777" w:rsidR="00BC6E9B" w:rsidRDefault="006070A3">
      <w:pPr>
        <w:pStyle w:val="af"/>
      </w:pPr>
      <w:r>
        <w:rPr>
          <w:b/>
        </w:rPr>
        <w:t>[Proposed Change]</w:t>
      </w:r>
      <w:r>
        <w:t xml:space="preserve">: </w:t>
      </w:r>
    </w:p>
    <w:p w14:paraId="7F44C462" w14:textId="77777777" w:rsidR="00BC6E9B" w:rsidRDefault="006070A3">
      <w:pPr>
        <w:pStyle w:val="30"/>
      </w:pPr>
      <w:r>
        <w:t>5.7.10</w:t>
      </w:r>
      <w:r>
        <w:tab/>
        <w:t>UE Information</w:t>
      </w:r>
    </w:p>
    <w:p w14:paraId="0C2EDA97"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7C849769" w14:textId="77777777" w:rsidR="00BC6E9B" w:rsidRDefault="006070A3">
      <w:pPr>
        <w:pStyle w:val="B2"/>
        <w:rPr>
          <w:lang w:eastAsia="ko-KR"/>
        </w:rPr>
      </w:pPr>
      <w:r>
        <w:t>2&gt;</w:t>
      </w:r>
      <w:r>
        <w:tab/>
        <w:t xml:space="preserve">if </w:t>
      </w:r>
      <w:proofErr w:type="spellStart"/>
      <w:r>
        <w:rPr>
          <w:i/>
          <w:iCs/>
        </w:rPr>
        <w:t>VarCSI-LogMeasReport</w:t>
      </w:r>
      <w:proofErr w:type="spellEnd"/>
      <w:r>
        <w:rPr>
          <w:i/>
          <w:iCs/>
        </w:rPr>
        <w:t xml:space="preserve"> </w:t>
      </w:r>
      <w:r>
        <w:t>includes one or more lo</w:t>
      </w:r>
      <w:r>
        <w:t xml:space="preserve">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5B19F11" w14:textId="77777777" w:rsidR="00BC6E9B" w:rsidRDefault="006070A3">
      <w:pPr>
        <w:pStyle w:val="B3"/>
        <w:rPr>
          <w:iCs/>
        </w:rPr>
      </w:pPr>
      <w:r>
        <w:rPr>
          <w:lang w:eastAsia="ko-KR"/>
        </w:rPr>
        <w:lastRenderedPageBreak/>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w:t>
      </w:r>
      <w:r>
        <w:t>entries logged first</w:t>
      </w:r>
      <w:r>
        <w:rPr>
          <w:iCs/>
        </w:rPr>
        <w:t>;</w:t>
      </w:r>
    </w:p>
    <w:p w14:paraId="0A3015D6"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71C2713B" w14:textId="77777777" w:rsidR="00BC6E9B" w:rsidRDefault="006070A3">
      <w:pPr>
        <w:pStyle w:val="B4"/>
      </w:pPr>
      <w:r>
        <w:t>4&gt;</w:t>
      </w:r>
      <w:r>
        <w:tab/>
        <w:t xml:space="preserve">include the </w:t>
      </w:r>
      <w:proofErr w:type="spellStart"/>
      <w:r>
        <w:rPr>
          <w:i/>
          <w:iCs/>
        </w:rPr>
        <w:t>csi-MoreLogMeasAvailable</w:t>
      </w:r>
      <w:proofErr w:type="spellEnd"/>
      <w:r>
        <w:t>;</w:t>
      </w:r>
    </w:p>
    <w:p w14:paraId="4B7ED101"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w:t>
      </w:r>
      <w:r>
        <w:t xml:space="preserve">the </w:t>
      </w:r>
      <w:proofErr w:type="spellStart"/>
      <w:r>
        <w:rPr>
          <w:i/>
          <w:iCs/>
        </w:rPr>
        <w:t>UEInformationResponse</w:t>
      </w:r>
      <w:proofErr w:type="spellEnd"/>
      <w:r>
        <w:t>:</w:t>
      </w:r>
    </w:p>
    <w:p w14:paraId="5B24F4D8"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33D1E85F"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w:t>
      </w:r>
      <w:r>
        <w:rPr>
          <w:i/>
        </w:rPr>
        <w:t>esponse</w:t>
      </w:r>
      <w:proofErr w:type="spellEnd"/>
      <w:r>
        <w:rPr>
          <w:i/>
        </w:rPr>
        <w:t xml:space="preserve"> </w:t>
      </w:r>
      <w:r>
        <w:t>message confirmed by lower layers</w:t>
      </w:r>
      <w:r>
        <w:rPr>
          <w:iCs/>
        </w:rPr>
        <w:t>;</w:t>
      </w:r>
    </w:p>
    <w:p w14:paraId="16CC5F8D" w14:textId="77777777" w:rsidR="00BC6E9B" w:rsidRDefault="006070A3">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397A724C" w14:textId="77777777" w:rsidR="00BC6E9B" w:rsidRDefault="006070A3">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SRBX;</w:t>
      </w:r>
    </w:p>
    <w:p w14:paraId="297FB1CA" w14:textId="77777777" w:rsidR="00BC6E9B" w:rsidRDefault="006070A3">
      <w:pPr>
        <w:pStyle w:val="B2"/>
        <w:rPr>
          <w:iCs/>
          <w:color w:val="FF0000"/>
        </w:rPr>
      </w:pPr>
      <w:r>
        <w:rPr>
          <w:color w:val="FF0000"/>
        </w:rPr>
        <w:t>2&gt;</w:t>
      </w:r>
      <w:r>
        <w:rPr>
          <w:color w:val="FF0000"/>
        </w:rPr>
        <w:tab/>
        <w:t>discard the logged measurement entries included in t</w:t>
      </w:r>
      <w:r>
        <w:rPr>
          <w:color w:val="FF0000"/>
        </w:rPr>
        <w:t xml:space="preserve">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message confirmed by lower layers</w:t>
      </w:r>
      <w:r>
        <w:rPr>
          <w:iCs/>
          <w:color w:val="FF0000"/>
        </w:rPr>
        <w:t>;</w:t>
      </w:r>
    </w:p>
    <w:p w14:paraId="22D4669B" w14:textId="77777777" w:rsidR="00BC6E9B" w:rsidRDefault="006070A3">
      <w:r>
        <w:rPr>
          <w:b/>
        </w:rPr>
        <w:t>[Comments]</w:t>
      </w:r>
      <w:r>
        <w:t>:</w:t>
      </w:r>
    </w:p>
    <w:p w14:paraId="49710214" w14:textId="77777777" w:rsidR="00BC6E9B" w:rsidRDefault="006070A3">
      <w:pPr>
        <w:rPr>
          <w:rFonts w:eastAsia="DengXian"/>
        </w:rPr>
      </w:pPr>
      <w:r>
        <w:rPr>
          <w:rFonts w:eastAsia="DengXian"/>
        </w:rPr>
        <w:t xml:space="preserve">[WI CR rapporteur-v022]: The proposed change is already included in the agreed CR from the </w:t>
      </w:r>
      <w:r>
        <w:rPr>
          <w:rFonts w:eastAsia="DengXian"/>
        </w:rPr>
        <w:t>previous meeting (and also in the AIML review file).</w:t>
      </w:r>
    </w:p>
    <w:p w14:paraId="0F6994D5" w14:textId="77777777" w:rsidR="00BC6E9B" w:rsidRDefault="00BC6E9B">
      <w:pPr>
        <w:rPr>
          <w:rFonts w:eastAsia="DengXian"/>
        </w:rPr>
      </w:pPr>
    </w:p>
    <w:p w14:paraId="607F6181" w14:textId="77777777" w:rsidR="00BC6E9B" w:rsidRDefault="006070A3">
      <w:pPr>
        <w:pStyle w:val="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3D2241C" w14:textId="77777777">
        <w:tc>
          <w:tcPr>
            <w:tcW w:w="967" w:type="dxa"/>
          </w:tcPr>
          <w:p w14:paraId="11CC7F90" w14:textId="77777777" w:rsidR="00BC6E9B" w:rsidRDefault="006070A3">
            <w:r>
              <w:t>RIL Id</w:t>
            </w:r>
          </w:p>
        </w:tc>
        <w:tc>
          <w:tcPr>
            <w:tcW w:w="948" w:type="dxa"/>
          </w:tcPr>
          <w:p w14:paraId="6D4667CA" w14:textId="77777777" w:rsidR="00BC6E9B" w:rsidRDefault="006070A3">
            <w:r>
              <w:t>WI</w:t>
            </w:r>
          </w:p>
        </w:tc>
        <w:tc>
          <w:tcPr>
            <w:tcW w:w="1068" w:type="dxa"/>
          </w:tcPr>
          <w:p w14:paraId="41089E3A" w14:textId="77777777" w:rsidR="00BC6E9B" w:rsidRDefault="006070A3">
            <w:r>
              <w:t>Class</w:t>
            </w:r>
          </w:p>
        </w:tc>
        <w:tc>
          <w:tcPr>
            <w:tcW w:w="2797" w:type="dxa"/>
          </w:tcPr>
          <w:p w14:paraId="02AAFC01" w14:textId="77777777" w:rsidR="00BC6E9B" w:rsidRDefault="006070A3">
            <w:r>
              <w:t>Title</w:t>
            </w:r>
          </w:p>
        </w:tc>
        <w:tc>
          <w:tcPr>
            <w:tcW w:w="1161" w:type="dxa"/>
          </w:tcPr>
          <w:p w14:paraId="7492592C" w14:textId="77777777" w:rsidR="00BC6E9B" w:rsidRDefault="006070A3">
            <w:proofErr w:type="spellStart"/>
            <w:r>
              <w:t>Tdoc</w:t>
            </w:r>
            <w:proofErr w:type="spellEnd"/>
          </w:p>
        </w:tc>
        <w:tc>
          <w:tcPr>
            <w:tcW w:w="1559" w:type="dxa"/>
          </w:tcPr>
          <w:p w14:paraId="2D73F0A3" w14:textId="77777777" w:rsidR="00BC6E9B" w:rsidRDefault="006070A3">
            <w:r>
              <w:t>Delegate</w:t>
            </w:r>
          </w:p>
        </w:tc>
        <w:tc>
          <w:tcPr>
            <w:tcW w:w="993" w:type="dxa"/>
          </w:tcPr>
          <w:p w14:paraId="53E36D2A" w14:textId="77777777" w:rsidR="00BC6E9B" w:rsidRDefault="006070A3">
            <w:proofErr w:type="spellStart"/>
            <w:r>
              <w:t>Misc</w:t>
            </w:r>
            <w:proofErr w:type="spellEnd"/>
          </w:p>
        </w:tc>
        <w:tc>
          <w:tcPr>
            <w:tcW w:w="850" w:type="dxa"/>
          </w:tcPr>
          <w:p w14:paraId="56DFB6D4" w14:textId="77777777" w:rsidR="00BC6E9B" w:rsidRDefault="006070A3">
            <w:r>
              <w:t>File version</w:t>
            </w:r>
          </w:p>
        </w:tc>
        <w:tc>
          <w:tcPr>
            <w:tcW w:w="814" w:type="dxa"/>
          </w:tcPr>
          <w:p w14:paraId="5F75C34C" w14:textId="77777777" w:rsidR="00BC6E9B" w:rsidRDefault="006070A3">
            <w:r>
              <w:t>Status</w:t>
            </w:r>
          </w:p>
        </w:tc>
      </w:tr>
      <w:tr w:rsidR="00BC6E9B" w14:paraId="117702B6" w14:textId="77777777">
        <w:tc>
          <w:tcPr>
            <w:tcW w:w="967" w:type="dxa"/>
          </w:tcPr>
          <w:p w14:paraId="6FC0166B" w14:textId="77777777" w:rsidR="00BC6E9B" w:rsidRDefault="006070A3">
            <w:proofErr w:type="spellStart"/>
            <w:r>
              <w:t>Xnnn</w:t>
            </w:r>
            <w:proofErr w:type="spellEnd"/>
          </w:p>
        </w:tc>
        <w:tc>
          <w:tcPr>
            <w:tcW w:w="948" w:type="dxa"/>
          </w:tcPr>
          <w:p w14:paraId="3728F551" w14:textId="77777777" w:rsidR="00BC6E9B" w:rsidRDefault="006070A3">
            <w:pPr>
              <w:rPr>
                <w:rFonts w:eastAsia="DengXian"/>
              </w:rPr>
            </w:pPr>
            <w:r>
              <w:rPr>
                <w:rFonts w:eastAsia="DengXian" w:hint="eastAsia"/>
              </w:rPr>
              <w:t>A</w:t>
            </w:r>
            <w:r>
              <w:rPr>
                <w:rFonts w:eastAsia="DengXian"/>
              </w:rPr>
              <w:t>IML</w:t>
            </w:r>
          </w:p>
        </w:tc>
        <w:tc>
          <w:tcPr>
            <w:tcW w:w="1068" w:type="dxa"/>
          </w:tcPr>
          <w:p w14:paraId="3957F460" w14:textId="77777777" w:rsidR="00BC6E9B" w:rsidRDefault="006070A3">
            <w:pPr>
              <w:rPr>
                <w:rFonts w:eastAsia="DengXian"/>
              </w:rPr>
            </w:pPr>
            <w:r>
              <w:rPr>
                <w:rFonts w:eastAsia="DengXian"/>
              </w:rPr>
              <w:t>1</w:t>
            </w:r>
          </w:p>
        </w:tc>
        <w:tc>
          <w:tcPr>
            <w:tcW w:w="2797" w:type="dxa"/>
          </w:tcPr>
          <w:p w14:paraId="7E46D971" w14:textId="77777777" w:rsidR="00BC6E9B" w:rsidRDefault="00BC6E9B"/>
        </w:tc>
        <w:tc>
          <w:tcPr>
            <w:tcW w:w="1161" w:type="dxa"/>
          </w:tcPr>
          <w:p w14:paraId="7F10CAB2" w14:textId="77777777" w:rsidR="00BC6E9B" w:rsidRDefault="00BC6E9B"/>
        </w:tc>
        <w:tc>
          <w:tcPr>
            <w:tcW w:w="1559" w:type="dxa"/>
          </w:tcPr>
          <w:p w14:paraId="423CF83D" w14:textId="77777777" w:rsidR="00BC6E9B" w:rsidRDefault="006070A3">
            <w:pPr>
              <w:rPr>
                <w:rFonts w:eastAsia="DengXian"/>
              </w:rPr>
            </w:pPr>
            <w:r>
              <w:rPr>
                <w:rFonts w:eastAsia="DengXian" w:hint="eastAsia"/>
              </w:rPr>
              <w:t>B</w:t>
            </w:r>
            <w:r>
              <w:rPr>
                <w:rFonts w:eastAsia="DengXian"/>
              </w:rPr>
              <w:t>oubacar</w:t>
            </w:r>
          </w:p>
        </w:tc>
        <w:tc>
          <w:tcPr>
            <w:tcW w:w="993" w:type="dxa"/>
          </w:tcPr>
          <w:p w14:paraId="380C1374" w14:textId="77777777" w:rsidR="00BC6E9B" w:rsidRDefault="00BC6E9B"/>
        </w:tc>
        <w:tc>
          <w:tcPr>
            <w:tcW w:w="850" w:type="dxa"/>
          </w:tcPr>
          <w:p w14:paraId="42531412" w14:textId="77777777" w:rsidR="00BC6E9B" w:rsidRDefault="006070A3">
            <w:r>
              <w:t>V009</w:t>
            </w:r>
          </w:p>
        </w:tc>
        <w:tc>
          <w:tcPr>
            <w:tcW w:w="814" w:type="dxa"/>
          </w:tcPr>
          <w:p w14:paraId="0835C298" w14:textId="77777777" w:rsidR="00BC6E9B" w:rsidRDefault="006070A3">
            <w:proofErr w:type="spellStart"/>
            <w:r>
              <w:t>PropAgree</w:t>
            </w:r>
            <w:proofErr w:type="spellEnd"/>
          </w:p>
        </w:tc>
      </w:tr>
    </w:tbl>
    <w:p w14:paraId="1DAFAA28" w14:textId="77777777" w:rsidR="00BC6E9B" w:rsidRDefault="006070A3">
      <w:pPr>
        <w:pStyle w:val="af"/>
      </w:pPr>
      <w:r>
        <w:rPr>
          <w:b/>
        </w:rPr>
        <w:br/>
        <w:t>[Description]</w:t>
      </w:r>
      <w:r>
        <w:t xml:space="preserve">: The field description of </w:t>
      </w:r>
      <w:proofErr w:type="spellStart"/>
      <w:r>
        <w:rPr>
          <w:i/>
          <w:iCs/>
          <w:highlight w:val="yellow"/>
        </w:rPr>
        <w:t>cellid</w:t>
      </w:r>
      <w:proofErr w:type="spellEnd"/>
      <w:r>
        <w:t xml:space="preserve"> is be update for better readability.</w:t>
      </w:r>
    </w:p>
    <w:p w14:paraId="771F702F" w14:textId="77777777" w:rsidR="00BC6E9B" w:rsidRDefault="006070A3">
      <w:pPr>
        <w:pStyle w:val="30"/>
      </w:pPr>
      <w:r>
        <w:t>6.2.2</w:t>
      </w:r>
    </w:p>
    <w:p w14:paraId="0C1FA8FF" w14:textId="77777777" w:rsidR="00BC6E9B" w:rsidRDefault="006070A3">
      <w:pPr>
        <w:pStyle w:val="TAL"/>
        <w:rPr>
          <w:b/>
          <w:i/>
          <w:lang w:eastAsia="en-GB"/>
        </w:rPr>
      </w:pPr>
      <w:proofErr w:type="spellStart"/>
      <w:r>
        <w:rPr>
          <w:b/>
          <w:i/>
          <w:lang w:eastAsia="en-GB"/>
        </w:rPr>
        <w:t>cellId</w:t>
      </w:r>
      <w:proofErr w:type="spellEnd"/>
    </w:p>
    <w:p w14:paraId="35A30419" w14:textId="77777777" w:rsidR="00BC6E9B" w:rsidRDefault="006070A3">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49E0F52B" w14:textId="77777777" w:rsidR="00BC6E9B" w:rsidRDefault="006070A3">
      <w:pPr>
        <w:pStyle w:val="af"/>
      </w:pPr>
      <w:r>
        <w:rPr>
          <w:b/>
        </w:rPr>
        <w:lastRenderedPageBreak/>
        <w:t>[Proposed Change]</w:t>
      </w:r>
      <w:r>
        <w:t xml:space="preserve">: </w:t>
      </w:r>
    </w:p>
    <w:p w14:paraId="562A5467" w14:textId="77777777" w:rsidR="00BC6E9B" w:rsidRDefault="006070A3">
      <w:pPr>
        <w:pStyle w:val="TAL"/>
        <w:rPr>
          <w:b/>
          <w:i/>
          <w:lang w:eastAsia="en-GB"/>
        </w:rPr>
      </w:pPr>
      <w:proofErr w:type="spellStart"/>
      <w:r>
        <w:rPr>
          <w:b/>
          <w:i/>
          <w:lang w:eastAsia="en-GB"/>
        </w:rPr>
        <w:t>cellId</w:t>
      </w:r>
      <w:proofErr w:type="spellEnd"/>
    </w:p>
    <w:p w14:paraId="30F4CED5" w14:textId="77777777" w:rsidR="00BC6E9B" w:rsidRDefault="006070A3">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w:t>
      </w:r>
      <w:r>
        <w:rPr>
          <w:bCs/>
          <w:lang w:eastAsia="en-GB"/>
        </w:rPr>
        <w:t>s not available, this field indicates the PCI-ARFCN-NR</w:t>
      </w:r>
      <w:r>
        <w:rPr>
          <w:b/>
          <w:bCs/>
          <w:lang w:eastAsia="en-GB"/>
        </w:rPr>
        <w:t xml:space="preserve"> </w:t>
      </w:r>
      <w:r>
        <w:rPr>
          <w:color w:val="FF0000"/>
          <w:lang w:eastAsia="en-GB"/>
        </w:rPr>
        <w:t>of the cell.</w:t>
      </w:r>
    </w:p>
    <w:p w14:paraId="3AAF8BEF" w14:textId="77777777" w:rsidR="00BC6E9B" w:rsidRDefault="006070A3">
      <w:r>
        <w:rPr>
          <w:b/>
        </w:rPr>
        <w:t>[Comments]</w:t>
      </w:r>
      <w:r>
        <w:t>:</w:t>
      </w:r>
    </w:p>
    <w:p w14:paraId="7B981F65"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5F96226" w14:textId="77777777" w:rsidR="00BC6E9B" w:rsidRDefault="00BC6E9B">
      <w:pPr>
        <w:rPr>
          <w:rFonts w:eastAsia="DengXian"/>
        </w:rPr>
      </w:pPr>
    </w:p>
    <w:p w14:paraId="1B371A68" w14:textId="77777777" w:rsidR="00BC6E9B" w:rsidRDefault="00BC6E9B">
      <w:pPr>
        <w:rPr>
          <w:rFonts w:eastAsiaTheme="minorEastAsia"/>
        </w:rPr>
      </w:pPr>
    </w:p>
    <w:p w14:paraId="2BFCD004" w14:textId="77777777" w:rsidR="00BC6E9B" w:rsidRDefault="006070A3">
      <w:pPr>
        <w:pStyle w:val="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B0D9C" w14:textId="77777777">
        <w:tc>
          <w:tcPr>
            <w:tcW w:w="967" w:type="dxa"/>
          </w:tcPr>
          <w:p w14:paraId="1CC4E0D4" w14:textId="77777777" w:rsidR="00BC6E9B" w:rsidRDefault="006070A3">
            <w:r>
              <w:t>RIL Id</w:t>
            </w:r>
          </w:p>
        </w:tc>
        <w:tc>
          <w:tcPr>
            <w:tcW w:w="948" w:type="dxa"/>
          </w:tcPr>
          <w:p w14:paraId="47F1E168" w14:textId="77777777" w:rsidR="00BC6E9B" w:rsidRDefault="006070A3">
            <w:r>
              <w:t>WI</w:t>
            </w:r>
          </w:p>
        </w:tc>
        <w:tc>
          <w:tcPr>
            <w:tcW w:w="1068" w:type="dxa"/>
          </w:tcPr>
          <w:p w14:paraId="25613C0F" w14:textId="77777777" w:rsidR="00BC6E9B" w:rsidRDefault="006070A3">
            <w:r>
              <w:t>Class</w:t>
            </w:r>
          </w:p>
        </w:tc>
        <w:tc>
          <w:tcPr>
            <w:tcW w:w="2797" w:type="dxa"/>
          </w:tcPr>
          <w:p w14:paraId="1E49C6CB" w14:textId="77777777" w:rsidR="00BC6E9B" w:rsidRDefault="006070A3">
            <w:r>
              <w:t>Title</w:t>
            </w:r>
          </w:p>
        </w:tc>
        <w:tc>
          <w:tcPr>
            <w:tcW w:w="1161" w:type="dxa"/>
          </w:tcPr>
          <w:p w14:paraId="0F5C2E32" w14:textId="77777777" w:rsidR="00BC6E9B" w:rsidRDefault="006070A3">
            <w:proofErr w:type="spellStart"/>
            <w:r>
              <w:t>Tdoc</w:t>
            </w:r>
            <w:proofErr w:type="spellEnd"/>
          </w:p>
        </w:tc>
        <w:tc>
          <w:tcPr>
            <w:tcW w:w="1559" w:type="dxa"/>
          </w:tcPr>
          <w:p w14:paraId="5E64DC79" w14:textId="77777777" w:rsidR="00BC6E9B" w:rsidRDefault="006070A3">
            <w:r>
              <w:t>Delegate</w:t>
            </w:r>
          </w:p>
        </w:tc>
        <w:tc>
          <w:tcPr>
            <w:tcW w:w="993" w:type="dxa"/>
          </w:tcPr>
          <w:p w14:paraId="5E6B0385" w14:textId="77777777" w:rsidR="00BC6E9B" w:rsidRDefault="006070A3">
            <w:proofErr w:type="spellStart"/>
            <w:r>
              <w:t>Misc</w:t>
            </w:r>
            <w:proofErr w:type="spellEnd"/>
          </w:p>
        </w:tc>
        <w:tc>
          <w:tcPr>
            <w:tcW w:w="850" w:type="dxa"/>
          </w:tcPr>
          <w:p w14:paraId="4A72DEEE" w14:textId="77777777" w:rsidR="00BC6E9B" w:rsidRDefault="006070A3">
            <w:r>
              <w:t>File version</w:t>
            </w:r>
          </w:p>
        </w:tc>
        <w:tc>
          <w:tcPr>
            <w:tcW w:w="814" w:type="dxa"/>
          </w:tcPr>
          <w:p w14:paraId="33DF3398" w14:textId="77777777" w:rsidR="00BC6E9B" w:rsidRDefault="006070A3">
            <w:r>
              <w:t>Status</w:t>
            </w:r>
          </w:p>
        </w:tc>
      </w:tr>
      <w:tr w:rsidR="00BC6E9B" w14:paraId="6D883741" w14:textId="77777777">
        <w:tc>
          <w:tcPr>
            <w:tcW w:w="967" w:type="dxa"/>
          </w:tcPr>
          <w:p w14:paraId="4CD5E6C6" w14:textId="77777777" w:rsidR="00BC6E9B" w:rsidRDefault="006070A3">
            <w:pPr>
              <w:rPr>
                <w:rFonts w:eastAsiaTheme="minorEastAsia"/>
              </w:rPr>
            </w:pPr>
            <w:r>
              <w:t>X001</w:t>
            </w:r>
          </w:p>
        </w:tc>
        <w:tc>
          <w:tcPr>
            <w:tcW w:w="948" w:type="dxa"/>
          </w:tcPr>
          <w:p w14:paraId="4503103F" w14:textId="77777777" w:rsidR="00BC6E9B" w:rsidRDefault="006070A3">
            <w:r>
              <w:rPr>
                <w:sz w:val="18"/>
                <w:szCs w:val="18"/>
              </w:rPr>
              <w:t>AIML</w:t>
            </w:r>
          </w:p>
        </w:tc>
        <w:tc>
          <w:tcPr>
            <w:tcW w:w="1068" w:type="dxa"/>
          </w:tcPr>
          <w:p w14:paraId="21932452" w14:textId="77777777" w:rsidR="00BC6E9B" w:rsidRDefault="006070A3">
            <w:pPr>
              <w:rPr>
                <w:rFonts w:eastAsiaTheme="minorEastAsia"/>
              </w:rPr>
            </w:pPr>
            <w:r>
              <w:rPr>
                <w:rFonts w:hint="eastAsia"/>
              </w:rPr>
              <w:t>1</w:t>
            </w:r>
          </w:p>
        </w:tc>
        <w:tc>
          <w:tcPr>
            <w:tcW w:w="2797" w:type="dxa"/>
          </w:tcPr>
          <w:p w14:paraId="24E512B1" w14:textId="77777777" w:rsidR="00BC6E9B" w:rsidRDefault="006070A3">
            <w:pPr>
              <w:rPr>
                <w:rFonts w:eastAsiaTheme="minorEastAsia"/>
              </w:rPr>
            </w:pPr>
            <w:r>
              <w:rPr>
                <w:rFonts w:eastAsia="DengXian" w:hint="eastAsia"/>
              </w:rPr>
              <w:t>Appli</w:t>
            </w:r>
            <w:r>
              <w:rPr>
                <w:rFonts w:eastAsia="DengXian"/>
              </w:rPr>
              <w:t>cability report via UAI</w:t>
            </w:r>
          </w:p>
        </w:tc>
        <w:tc>
          <w:tcPr>
            <w:tcW w:w="1161" w:type="dxa"/>
          </w:tcPr>
          <w:p w14:paraId="030ACCEC" w14:textId="77777777" w:rsidR="00BC6E9B" w:rsidRDefault="00BC6E9B"/>
        </w:tc>
        <w:tc>
          <w:tcPr>
            <w:tcW w:w="1559" w:type="dxa"/>
          </w:tcPr>
          <w:p w14:paraId="50642B30" w14:textId="77777777" w:rsidR="00BC6E9B" w:rsidRDefault="006070A3">
            <w:r>
              <w:t>Xing</w:t>
            </w:r>
          </w:p>
        </w:tc>
        <w:tc>
          <w:tcPr>
            <w:tcW w:w="993" w:type="dxa"/>
          </w:tcPr>
          <w:p w14:paraId="2DD9A5C9" w14:textId="77777777" w:rsidR="00BC6E9B" w:rsidRDefault="00BC6E9B"/>
        </w:tc>
        <w:tc>
          <w:tcPr>
            <w:tcW w:w="850" w:type="dxa"/>
          </w:tcPr>
          <w:p w14:paraId="11B9D63B" w14:textId="77777777" w:rsidR="00BC6E9B" w:rsidRDefault="006070A3">
            <w:pPr>
              <w:rPr>
                <w:rFonts w:eastAsiaTheme="minorEastAsia"/>
              </w:rPr>
            </w:pPr>
            <w:r>
              <w:t>V012</w:t>
            </w:r>
          </w:p>
        </w:tc>
        <w:tc>
          <w:tcPr>
            <w:tcW w:w="814" w:type="dxa"/>
          </w:tcPr>
          <w:p w14:paraId="215C507B" w14:textId="77777777" w:rsidR="00BC6E9B" w:rsidRDefault="006070A3">
            <w:proofErr w:type="spellStart"/>
            <w:r>
              <w:t>ToDo</w:t>
            </w:r>
            <w:proofErr w:type="spellEnd"/>
          </w:p>
        </w:tc>
      </w:tr>
    </w:tbl>
    <w:p w14:paraId="1DBC97C6" w14:textId="77777777" w:rsidR="00BC6E9B" w:rsidRDefault="006070A3">
      <w:pPr>
        <w:pStyle w:val="af"/>
      </w:pPr>
      <w:r>
        <w:rPr>
          <w:b/>
        </w:rPr>
        <w:br/>
        <w:t>[Description]</w:t>
      </w:r>
      <w:r>
        <w:t>:</w:t>
      </w:r>
    </w:p>
    <w:p w14:paraId="671754C7" w14:textId="77777777" w:rsidR="00BC6E9B" w:rsidRDefault="006070A3">
      <w:pPr>
        <w:pStyle w:val="af"/>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w:t>
      </w:r>
      <w:r>
        <w:rPr>
          <w:rFonts w:eastAsia="DengXian"/>
        </w:rPr>
        <w:t>ed to report assistance information of applicability.</w:t>
      </w:r>
    </w:p>
    <w:p w14:paraId="051C4BEF" w14:textId="77777777" w:rsidR="00BC6E9B" w:rsidRDefault="006070A3">
      <w:pPr>
        <w:pStyle w:val="af"/>
      </w:pPr>
      <w:r>
        <w:rPr>
          <w:b/>
        </w:rPr>
        <w:t>[Proposed Change]</w:t>
      </w:r>
      <w:r>
        <w:t xml:space="preserve">: </w:t>
      </w:r>
    </w:p>
    <w:p w14:paraId="2999CA0C" w14:textId="77777777" w:rsidR="00BC6E9B" w:rsidRDefault="006070A3">
      <w:pPr>
        <w:pStyle w:val="40"/>
      </w:pPr>
      <w:r>
        <w:t>5.7.4.2</w:t>
      </w:r>
      <w:r>
        <w:tab/>
        <w:t>Initiation</w:t>
      </w:r>
    </w:p>
    <w:p w14:paraId="0BE8E702" w14:textId="77777777" w:rsidR="00BC6E9B" w:rsidRDefault="006070A3">
      <w:r>
        <w:t>…</w:t>
      </w:r>
    </w:p>
    <w:p w14:paraId="00F2F77F" w14:textId="77777777" w:rsidR="00BC6E9B" w:rsidRDefault="006070A3">
      <w:pPr>
        <w:pStyle w:val="af"/>
        <w:rPr>
          <w:rFonts w:eastAsia="DengXian"/>
        </w:rPr>
      </w:pPr>
      <w:bookmarkStart w:id="421" w:name="_Hlk209082424"/>
      <w:r>
        <w:t>A UE capable of providing assistance information related to the applicability of configurations subject to the applicability determination procedure may initiate</w:t>
      </w:r>
      <w:r>
        <w:t xml:space="preserv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w:t>
      </w:r>
      <w:r>
        <w:t>ect to the applicability determination procedure. A UE capable of providing assistance information related to the applicability of configurations subject to the applicability determination procedure shall initiate the procedure if it was configured to do s</w:t>
      </w:r>
      <w:r>
        <w:t>o, upon determining that the applicability of a configuration subject to the applicability determination procedure changed from applicable to inapplicable.</w:t>
      </w:r>
      <w:bookmarkEnd w:id="421"/>
    </w:p>
    <w:p w14:paraId="040D665B" w14:textId="77777777" w:rsidR="00BC6E9B" w:rsidRDefault="00BC6E9B">
      <w:pPr>
        <w:pStyle w:val="af"/>
        <w:rPr>
          <w:rFonts w:eastAsia="DengXian"/>
        </w:rPr>
      </w:pPr>
    </w:p>
    <w:p w14:paraId="111C72C6" w14:textId="77777777" w:rsidR="00BC6E9B" w:rsidRDefault="006070A3">
      <w:r>
        <w:rPr>
          <w:b/>
        </w:rPr>
        <w:t>[Comments]</w:t>
      </w:r>
      <w:r>
        <w:t>:</w:t>
      </w:r>
    </w:p>
    <w:p w14:paraId="0B6BE05F" w14:textId="77777777" w:rsidR="00BC6E9B" w:rsidRDefault="006070A3">
      <w:r>
        <w:lastRenderedPageBreak/>
        <w:t xml:space="preserve">[Ericsson-v022]: We agree with the intention of the change and we think it can be </w:t>
      </w:r>
      <w:proofErr w:type="gramStart"/>
      <w:r>
        <w:t>combine</w:t>
      </w:r>
      <w:proofErr w:type="gramEnd"/>
      <w:r>
        <w:t xml:space="preserve"> with further changes in this paragraph, to also align better with the agreed capabilities. We propose the following alternative change:</w:t>
      </w:r>
    </w:p>
    <w:p w14:paraId="448B46D4" w14:textId="77777777" w:rsidR="00BC6E9B" w:rsidRDefault="006070A3">
      <w:pPr>
        <w:rPr>
          <w:i/>
          <w:iCs/>
        </w:rPr>
      </w:pPr>
      <w:r>
        <w:t xml:space="preserve">A UE capable of </w:t>
      </w:r>
      <w:ins w:id="423" w:author="Ericsson" w:date="2025-09-26T06:25: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w:t>
        </w:r>
        <w:r>
          <w:rPr>
            <w:i/>
            <w:iCs/>
          </w:rPr>
          <w:t>formation</w:t>
        </w:r>
        <w:proofErr w:type="spellEnd"/>
        <w:r>
          <w:t xml:space="preserve"> message</w:t>
        </w:r>
      </w:ins>
      <w:del w:id="424" w:author="Ericsson" w:date="2025-09-26T06:25:00Z">
        <w:r>
          <w:delText xml:space="preserve"> providing assistance information related to the </w:delText>
        </w:r>
      </w:del>
      <w:del w:id="425" w:author="Ericsson" w:date="2025-09-26T06:26:00Z">
        <w:r>
          <w:delText>applicability of configurations subject to the applicability determination procedure</w:delText>
        </w:r>
      </w:del>
      <w:r>
        <w:t xml:space="preserve"> may initiate the procedure </w:t>
      </w:r>
      <w:del w:id="426" w:author="Ericsson" w:date="2025-09-26T06:26:00Z">
        <w:r>
          <w:delText>in several cases, including upon being</w:delText>
        </w:r>
      </w:del>
      <w:ins w:id="427" w:author="Ericsson" w:date="2025-09-26T06:26:00Z">
        <w:r>
          <w:t>if it was</w:t>
        </w:r>
      </w:ins>
      <w:r>
        <w:t xml:space="preserve"> configured to report </w:t>
      </w:r>
      <w:del w:id="428" w:author="Ericsson" w:date="2025-09-26T06:28:00Z">
        <w:r>
          <w:delText xml:space="preserve">assistance information about </w:delText>
        </w:r>
      </w:del>
      <w:r>
        <w:t xml:space="preserve">the applicability </w:t>
      </w:r>
      <w:del w:id="429" w:author="Ericsson" w:date="2025-09-26T06:30:00Z">
        <w:r>
          <w:delText>of configurations subject to the applicability determination procedure</w:delText>
        </w:r>
      </w:del>
      <w:ins w:id="430" w:author="Ericsson" w:date="2025-09-26T06:29:00Z">
        <w:r>
          <w:t xml:space="preserve">in </w:t>
        </w:r>
        <w:proofErr w:type="spellStart"/>
        <w:r>
          <w:rPr>
            <w:i/>
            <w:iCs/>
          </w:rPr>
          <w:t>UEAssistanceInformation</w:t>
        </w:r>
      </w:ins>
      <w:proofErr w:type="spellEnd"/>
      <w:ins w:id="431" w:author="Ericsson" w:date="2025-09-26T06:30:00Z">
        <w:r>
          <w:rPr>
            <w:i/>
            <w:iCs/>
          </w:rPr>
          <w:t xml:space="preserve"> </w:t>
        </w:r>
        <w:r>
          <w:t>m</w:t>
        </w:r>
      </w:ins>
      <w:ins w:id="432" w:author="Ericsson" w:date="2025-09-26T06:29:00Z">
        <w:r>
          <w:t>essage</w:t>
        </w:r>
      </w:ins>
      <w:del w:id="433" w:author="Ericsson" w:date="2025-09-26T06:29:00Z">
        <w:r>
          <w:delText xml:space="preserve"> and</w:delText>
        </w:r>
      </w:del>
      <w:ins w:id="434" w:author="Ericsson" w:date="2025-09-26T06:29:00Z">
        <w:r>
          <w:t>,</w:t>
        </w:r>
      </w:ins>
      <w:r>
        <w:t xml:space="preserve"> upon change of the applicability of the configurations subject to the applica</w:t>
      </w:r>
      <w:r>
        <w:t xml:space="preserve">bility determination procedure. A UE capable of </w:t>
      </w:r>
      <w:ins w:id="435" w:author="Ericsson" w:date="2025-09-26T06:33: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ins>
      <w:del w:id="436" w:author="Ericsson" w:date="2025-09-26T06:33:00Z">
        <w:r>
          <w:delText>providing assistance information related to the applicability of configurations subject to the</w:delText>
        </w:r>
        <w:r>
          <w:delText xml:space="preserve"> applicability determination procedure</w:delText>
        </w:r>
      </w:del>
      <w:r>
        <w:t xml:space="preserve"> shall initiate the procedure if it was configured to </w:t>
      </w:r>
      <w:del w:id="437" w:author="Ericsson" w:date="2025-09-26T06:34:00Z">
        <w:r>
          <w:delText>do so</w:delText>
        </w:r>
      </w:del>
      <w:ins w:id="438" w:author="Ericsson" w:date="2025-09-26T06:34:00Z">
        <w:r>
          <w:t xml:space="preserve">report the applicability in </w:t>
        </w:r>
        <w:proofErr w:type="spellStart"/>
        <w:r>
          <w:rPr>
            <w:i/>
            <w:iCs/>
          </w:rPr>
          <w:t>UEAssistanceInformation</w:t>
        </w:r>
        <w:proofErr w:type="spellEnd"/>
        <w:r>
          <w:t xml:space="preserve"> message</w:t>
        </w:r>
      </w:ins>
      <w:r>
        <w:t>, upon determining that the applicability of a configuration subject to the applicability determinat</w:t>
      </w:r>
      <w:r>
        <w:t xml:space="preserve">ion procedure changed from </w:t>
      </w:r>
      <w:del w:id="439" w:author="Ericsson" w:date="2025-09-26T06:35:00Z">
        <w:r>
          <w:delText xml:space="preserve">applicable </w:delText>
        </w:r>
      </w:del>
      <w:ins w:id="440" w:author="Ericsson" w:date="2025-09-26T06:35:00Z">
        <w:r>
          <w:rPr>
            <w:i/>
            <w:iCs/>
          </w:rPr>
          <w:t xml:space="preserve">applicable </w:t>
        </w:r>
      </w:ins>
      <w:r>
        <w:t xml:space="preserve">to </w:t>
      </w:r>
      <w:del w:id="441" w:author="Ericsson" w:date="2025-09-26T06:35:00Z">
        <w:r>
          <w:delText>inapplicable</w:delText>
        </w:r>
      </w:del>
      <w:ins w:id="442" w:author="Ericsson" w:date="2025-09-26T06:35:00Z">
        <w:r>
          <w:rPr>
            <w:i/>
            <w:iCs/>
          </w:rPr>
          <w:t>inapplicable.</w:t>
        </w:r>
      </w:ins>
    </w:p>
    <w:p w14:paraId="2E290665" w14:textId="77777777" w:rsidR="00BC6E9B" w:rsidRDefault="00BC6E9B"/>
    <w:p w14:paraId="76E71267" w14:textId="77777777" w:rsidR="00BC6E9B" w:rsidRDefault="00BC6E9B">
      <w:pPr>
        <w:rPr>
          <w:rFonts w:eastAsia="DengXian"/>
        </w:rPr>
      </w:pPr>
    </w:p>
    <w:p w14:paraId="19B9DEB9" w14:textId="77777777" w:rsidR="00BC6E9B" w:rsidRDefault="006070A3">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842C8D8" w14:textId="77777777">
        <w:tc>
          <w:tcPr>
            <w:tcW w:w="967" w:type="dxa"/>
          </w:tcPr>
          <w:p w14:paraId="0AA228DD" w14:textId="77777777" w:rsidR="00BC6E9B" w:rsidRDefault="006070A3">
            <w:r>
              <w:t>RIL Id</w:t>
            </w:r>
          </w:p>
        </w:tc>
        <w:tc>
          <w:tcPr>
            <w:tcW w:w="948" w:type="dxa"/>
          </w:tcPr>
          <w:p w14:paraId="0A066EF8" w14:textId="77777777" w:rsidR="00BC6E9B" w:rsidRDefault="006070A3">
            <w:r>
              <w:t>WI</w:t>
            </w:r>
          </w:p>
        </w:tc>
        <w:tc>
          <w:tcPr>
            <w:tcW w:w="1068" w:type="dxa"/>
          </w:tcPr>
          <w:p w14:paraId="33DBDAEA" w14:textId="77777777" w:rsidR="00BC6E9B" w:rsidRDefault="006070A3">
            <w:r>
              <w:t>Class</w:t>
            </w:r>
          </w:p>
        </w:tc>
        <w:tc>
          <w:tcPr>
            <w:tcW w:w="2797" w:type="dxa"/>
          </w:tcPr>
          <w:p w14:paraId="146A0D0A" w14:textId="77777777" w:rsidR="00BC6E9B" w:rsidRDefault="006070A3">
            <w:r>
              <w:t>Title</w:t>
            </w:r>
          </w:p>
        </w:tc>
        <w:tc>
          <w:tcPr>
            <w:tcW w:w="1161" w:type="dxa"/>
          </w:tcPr>
          <w:p w14:paraId="4382FDCB" w14:textId="77777777" w:rsidR="00BC6E9B" w:rsidRDefault="006070A3">
            <w:proofErr w:type="spellStart"/>
            <w:r>
              <w:t>Tdoc</w:t>
            </w:r>
            <w:proofErr w:type="spellEnd"/>
          </w:p>
        </w:tc>
        <w:tc>
          <w:tcPr>
            <w:tcW w:w="1559" w:type="dxa"/>
          </w:tcPr>
          <w:p w14:paraId="134F2153" w14:textId="77777777" w:rsidR="00BC6E9B" w:rsidRDefault="006070A3">
            <w:r>
              <w:t>Delegate</w:t>
            </w:r>
          </w:p>
        </w:tc>
        <w:tc>
          <w:tcPr>
            <w:tcW w:w="993" w:type="dxa"/>
          </w:tcPr>
          <w:p w14:paraId="5DBE390E" w14:textId="77777777" w:rsidR="00BC6E9B" w:rsidRDefault="006070A3">
            <w:proofErr w:type="spellStart"/>
            <w:r>
              <w:t>Misc</w:t>
            </w:r>
            <w:proofErr w:type="spellEnd"/>
          </w:p>
        </w:tc>
        <w:tc>
          <w:tcPr>
            <w:tcW w:w="850" w:type="dxa"/>
          </w:tcPr>
          <w:p w14:paraId="659FA7FF" w14:textId="77777777" w:rsidR="00BC6E9B" w:rsidRDefault="006070A3">
            <w:r>
              <w:t>File version</w:t>
            </w:r>
          </w:p>
        </w:tc>
        <w:tc>
          <w:tcPr>
            <w:tcW w:w="814" w:type="dxa"/>
          </w:tcPr>
          <w:p w14:paraId="38FCE0A4" w14:textId="77777777" w:rsidR="00BC6E9B" w:rsidRDefault="006070A3">
            <w:r>
              <w:t>Status</w:t>
            </w:r>
          </w:p>
        </w:tc>
      </w:tr>
      <w:tr w:rsidR="00BC6E9B" w14:paraId="1651E75A" w14:textId="77777777">
        <w:tc>
          <w:tcPr>
            <w:tcW w:w="967" w:type="dxa"/>
          </w:tcPr>
          <w:p w14:paraId="151FFB6F" w14:textId="77777777" w:rsidR="00BC6E9B" w:rsidRDefault="006070A3">
            <w:pPr>
              <w:rPr>
                <w:rFonts w:eastAsiaTheme="minorEastAsia"/>
              </w:rPr>
            </w:pPr>
            <w:r>
              <w:t>X002</w:t>
            </w:r>
          </w:p>
        </w:tc>
        <w:tc>
          <w:tcPr>
            <w:tcW w:w="948" w:type="dxa"/>
          </w:tcPr>
          <w:p w14:paraId="06FD998F" w14:textId="77777777" w:rsidR="00BC6E9B" w:rsidRDefault="006070A3">
            <w:r>
              <w:rPr>
                <w:sz w:val="18"/>
                <w:szCs w:val="18"/>
              </w:rPr>
              <w:t>AIML</w:t>
            </w:r>
          </w:p>
        </w:tc>
        <w:tc>
          <w:tcPr>
            <w:tcW w:w="1068" w:type="dxa"/>
          </w:tcPr>
          <w:p w14:paraId="49F8BA52" w14:textId="77777777" w:rsidR="00BC6E9B" w:rsidRDefault="006070A3">
            <w:pPr>
              <w:rPr>
                <w:rFonts w:eastAsiaTheme="minorEastAsia"/>
              </w:rPr>
            </w:pPr>
            <w:r>
              <w:rPr>
                <w:rFonts w:hint="eastAsia"/>
              </w:rPr>
              <w:t>1</w:t>
            </w:r>
          </w:p>
        </w:tc>
        <w:tc>
          <w:tcPr>
            <w:tcW w:w="2797" w:type="dxa"/>
          </w:tcPr>
          <w:p w14:paraId="6610BE8B" w14:textId="77777777" w:rsidR="00BC6E9B" w:rsidRDefault="006070A3">
            <w:pPr>
              <w:rPr>
                <w:rFonts w:eastAsiaTheme="minorEastAsia"/>
              </w:rPr>
            </w:pPr>
            <w:r>
              <w:rPr>
                <w:rFonts w:eastAsia="DengXian" w:hint="eastAsia"/>
              </w:rPr>
              <w:t>U</w:t>
            </w:r>
            <w:r>
              <w:rPr>
                <w:rFonts w:eastAsia="DengXian"/>
              </w:rPr>
              <w:t>AI trigger</w:t>
            </w:r>
          </w:p>
        </w:tc>
        <w:tc>
          <w:tcPr>
            <w:tcW w:w="1161" w:type="dxa"/>
          </w:tcPr>
          <w:p w14:paraId="2B6AC3C6" w14:textId="77777777" w:rsidR="00BC6E9B" w:rsidRDefault="00BC6E9B"/>
        </w:tc>
        <w:tc>
          <w:tcPr>
            <w:tcW w:w="1559" w:type="dxa"/>
          </w:tcPr>
          <w:p w14:paraId="39E53E46" w14:textId="77777777" w:rsidR="00BC6E9B" w:rsidRDefault="006070A3">
            <w:r>
              <w:t>Xing</w:t>
            </w:r>
          </w:p>
        </w:tc>
        <w:tc>
          <w:tcPr>
            <w:tcW w:w="993" w:type="dxa"/>
          </w:tcPr>
          <w:p w14:paraId="2A92D7E0" w14:textId="77777777" w:rsidR="00BC6E9B" w:rsidRDefault="00BC6E9B"/>
        </w:tc>
        <w:tc>
          <w:tcPr>
            <w:tcW w:w="850" w:type="dxa"/>
          </w:tcPr>
          <w:p w14:paraId="5E707B0C" w14:textId="77777777" w:rsidR="00BC6E9B" w:rsidRDefault="006070A3">
            <w:pPr>
              <w:rPr>
                <w:rFonts w:eastAsiaTheme="minorEastAsia"/>
              </w:rPr>
            </w:pPr>
            <w:r>
              <w:t>V012</w:t>
            </w:r>
          </w:p>
        </w:tc>
        <w:tc>
          <w:tcPr>
            <w:tcW w:w="814" w:type="dxa"/>
          </w:tcPr>
          <w:p w14:paraId="1C2D70ED" w14:textId="77777777" w:rsidR="00BC6E9B" w:rsidRDefault="006070A3">
            <w:proofErr w:type="spellStart"/>
            <w:r>
              <w:t>PropAgree</w:t>
            </w:r>
            <w:proofErr w:type="spellEnd"/>
          </w:p>
        </w:tc>
      </w:tr>
    </w:tbl>
    <w:p w14:paraId="5F252476" w14:textId="77777777" w:rsidR="00BC6E9B" w:rsidRDefault="006070A3">
      <w:pPr>
        <w:pStyle w:val="af"/>
      </w:pPr>
      <w:r>
        <w:rPr>
          <w:b/>
        </w:rPr>
        <w:br/>
        <w:t>[Description]</w:t>
      </w:r>
      <w:r>
        <w:t>:</w:t>
      </w:r>
    </w:p>
    <w:p w14:paraId="2EF4A89F" w14:textId="77777777" w:rsidR="00BC6E9B" w:rsidRDefault="006070A3">
      <w:pPr>
        <w:pStyle w:val="af"/>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7AF5A8DC" w14:textId="77777777" w:rsidR="00BC6E9B" w:rsidRDefault="00BC6E9B">
      <w:pPr>
        <w:pStyle w:val="af"/>
        <w:rPr>
          <w:rFonts w:eastAsia="DengXian"/>
        </w:rPr>
      </w:pPr>
    </w:p>
    <w:p w14:paraId="3D5BFC9A" w14:textId="77777777" w:rsidR="00BC6E9B" w:rsidRDefault="006070A3">
      <w:pPr>
        <w:pStyle w:val="af"/>
      </w:pPr>
      <w:r>
        <w:rPr>
          <w:b/>
        </w:rPr>
        <w:t>[Proposed Change]</w:t>
      </w:r>
      <w:r>
        <w:t xml:space="preserve">: </w:t>
      </w:r>
    </w:p>
    <w:p w14:paraId="0CF68361" w14:textId="77777777" w:rsidR="00BC6E9B" w:rsidRDefault="006070A3">
      <w:pPr>
        <w:pStyle w:val="40"/>
      </w:pPr>
      <w:r>
        <w:t>5.7.4.2</w:t>
      </w:r>
      <w:r>
        <w:tab/>
        <w:t>Initiation</w:t>
      </w:r>
    </w:p>
    <w:p w14:paraId="681AD523" w14:textId="77777777" w:rsidR="00BC6E9B" w:rsidRDefault="006070A3">
      <w:pPr>
        <w:pStyle w:val="af"/>
        <w:rPr>
          <w:rFonts w:eastAsia="DengXian"/>
        </w:rPr>
      </w:pPr>
      <w:r>
        <w:rPr>
          <w:rFonts w:eastAsia="DengXian"/>
        </w:rPr>
        <w:t>…</w:t>
      </w:r>
    </w:p>
    <w:p w14:paraId="686F82B1" w14:textId="77777777" w:rsidR="00BC6E9B" w:rsidRDefault="006070A3">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18F5BE7C" w14:textId="77777777" w:rsidR="00BC6E9B" w:rsidRDefault="006070A3">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w:t>
      </w:r>
      <w:r>
        <w:t>a related to radio measurements for network-side data collection reached a configured buffer threshold.</w:t>
      </w:r>
      <w:bookmarkEnd w:id="443"/>
    </w:p>
    <w:p w14:paraId="26994A07" w14:textId="77777777" w:rsidR="00BC6E9B" w:rsidRDefault="00BC6E9B">
      <w:pPr>
        <w:pStyle w:val="af"/>
        <w:rPr>
          <w:rFonts w:eastAsia="DengXian"/>
        </w:rPr>
      </w:pPr>
    </w:p>
    <w:p w14:paraId="61B9C41C" w14:textId="77777777" w:rsidR="00BC6E9B" w:rsidRDefault="006070A3">
      <w:r>
        <w:rPr>
          <w:b/>
        </w:rPr>
        <w:t>[Comments]</w:t>
      </w:r>
      <w:r>
        <w:t>:</w:t>
      </w:r>
    </w:p>
    <w:p w14:paraId="2EA550A5" w14:textId="77777777" w:rsidR="00BC6E9B" w:rsidRDefault="006070A3">
      <w:pPr>
        <w:rPr>
          <w:rFonts w:eastAsia="DengXian"/>
        </w:rPr>
      </w:pPr>
      <w:r>
        <w:rPr>
          <w:rFonts w:eastAsia="DengXian"/>
        </w:rPr>
        <w:t>[Ericsson-v022]: We agree with the proposed changes, since it is important that the network receives these indications from the UE and they</w:t>
      </w:r>
      <w:r>
        <w:rPr>
          <w:rFonts w:eastAsia="DengXian"/>
        </w:rPr>
        <w:t xml:space="preserve"> are not a preference of the UE.</w:t>
      </w:r>
    </w:p>
    <w:p w14:paraId="1713A80E" w14:textId="77777777" w:rsidR="00BC6E9B" w:rsidRDefault="006070A3">
      <w:pPr>
        <w:rPr>
          <w:rFonts w:eastAsia="DengXian"/>
        </w:rPr>
      </w:pPr>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822D9F4" w14:textId="77777777" w:rsidR="00BC6E9B" w:rsidRDefault="00BC6E9B">
      <w:pPr>
        <w:rPr>
          <w:rFonts w:eastAsia="DengXian"/>
        </w:rPr>
      </w:pPr>
    </w:p>
    <w:p w14:paraId="1C1060AD" w14:textId="77777777" w:rsidR="00BC6E9B" w:rsidRDefault="006070A3">
      <w:pPr>
        <w:pStyle w:val="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D3425E" w14:textId="77777777">
        <w:tc>
          <w:tcPr>
            <w:tcW w:w="967" w:type="dxa"/>
          </w:tcPr>
          <w:p w14:paraId="3B598A11" w14:textId="77777777" w:rsidR="00BC6E9B" w:rsidRDefault="006070A3">
            <w:r>
              <w:t>RIL Id</w:t>
            </w:r>
          </w:p>
        </w:tc>
        <w:tc>
          <w:tcPr>
            <w:tcW w:w="948" w:type="dxa"/>
          </w:tcPr>
          <w:p w14:paraId="75127102" w14:textId="77777777" w:rsidR="00BC6E9B" w:rsidRDefault="006070A3">
            <w:r>
              <w:t>WI</w:t>
            </w:r>
          </w:p>
        </w:tc>
        <w:tc>
          <w:tcPr>
            <w:tcW w:w="1068" w:type="dxa"/>
          </w:tcPr>
          <w:p w14:paraId="5F865AD4" w14:textId="77777777" w:rsidR="00BC6E9B" w:rsidRDefault="006070A3">
            <w:r>
              <w:t>Class</w:t>
            </w:r>
          </w:p>
        </w:tc>
        <w:tc>
          <w:tcPr>
            <w:tcW w:w="2797" w:type="dxa"/>
          </w:tcPr>
          <w:p w14:paraId="40574FA8" w14:textId="77777777" w:rsidR="00BC6E9B" w:rsidRDefault="006070A3">
            <w:r>
              <w:t>Title</w:t>
            </w:r>
          </w:p>
        </w:tc>
        <w:tc>
          <w:tcPr>
            <w:tcW w:w="1161" w:type="dxa"/>
          </w:tcPr>
          <w:p w14:paraId="7097B54C" w14:textId="77777777" w:rsidR="00BC6E9B" w:rsidRDefault="006070A3">
            <w:proofErr w:type="spellStart"/>
            <w:r>
              <w:t>Tdoc</w:t>
            </w:r>
            <w:proofErr w:type="spellEnd"/>
          </w:p>
        </w:tc>
        <w:tc>
          <w:tcPr>
            <w:tcW w:w="1559" w:type="dxa"/>
          </w:tcPr>
          <w:p w14:paraId="07131994" w14:textId="77777777" w:rsidR="00BC6E9B" w:rsidRDefault="006070A3">
            <w:r>
              <w:t>Delegate</w:t>
            </w:r>
          </w:p>
        </w:tc>
        <w:tc>
          <w:tcPr>
            <w:tcW w:w="993" w:type="dxa"/>
          </w:tcPr>
          <w:p w14:paraId="02C8E4B6" w14:textId="77777777" w:rsidR="00BC6E9B" w:rsidRDefault="006070A3">
            <w:proofErr w:type="spellStart"/>
            <w:r>
              <w:t>Misc</w:t>
            </w:r>
            <w:proofErr w:type="spellEnd"/>
          </w:p>
        </w:tc>
        <w:tc>
          <w:tcPr>
            <w:tcW w:w="850" w:type="dxa"/>
          </w:tcPr>
          <w:p w14:paraId="6FFAD874" w14:textId="77777777" w:rsidR="00BC6E9B" w:rsidRDefault="006070A3">
            <w:r>
              <w:t>File version</w:t>
            </w:r>
          </w:p>
        </w:tc>
        <w:tc>
          <w:tcPr>
            <w:tcW w:w="814" w:type="dxa"/>
          </w:tcPr>
          <w:p w14:paraId="054EDF25" w14:textId="77777777" w:rsidR="00BC6E9B" w:rsidRDefault="006070A3">
            <w:r>
              <w:t>Status</w:t>
            </w:r>
          </w:p>
        </w:tc>
      </w:tr>
      <w:tr w:rsidR="00BC6E9B" w14:paraId="09898576" w14:textId="77777777">
        <w:tc>
          <w:tcPr>
            <w:tcW w:w="967" w:type="dxa"/>
          </w:tcPr>
          <w:p w14:paraId="6CA5E544" w14:textId="77777777" w:rsidR="00BC6E9B" w:rsidRDefault="006070A3">
            <w:pPr>
              <w:rPr>
                <w:rFonts w:eastAsiaTheme="minorEastAsia"/>
              </w:rPr>
            </w:pPr>
            <w:r>
              <w:t>X003</w:t>
            </w:r>
          </w:p>
        </w:tc>
        <w:tc>
          <w:tcPr>
            <w:tcW w:w="948" w:type="dxa"/>
          </w:tcPr>
          <w:p w14:paraId="335948BB" w14:textId="77777777" w:rsidR="00BC6E9B" w:rsidRDefault="006070A3">
            <w:r>
              <w:rPr>
                <w:sz w:val="18"/>
                <w:szCs w:val="18"/>
              </w:rPr>
              <w:t>AIML</w:t>
            </w:r>
          </w:p>
        </w:tc>
        <w:tc>
          <w:tcPr>
            <w:tcW w:w="1068" w:type="dxa"/>
          </w:tcPr>
          <w:p w14:paraId="0347FE7C" w14:textId="77777777" w:rsidR="00BC6E9B" w:rsidRDefault="006070A3">
            <w:pPr>
              <w:rPr>
                <w:rFonts w:eastAsiaTheme="minorEastAsia"/>
              </w:rPr>
            </w:pPr>
            <w:r>
              <w:rPr>
                <w:rFonts w:hint="eastAsia"/>
              </w:rPr>
              <w:t>1</w:t>
            </w:r>
          </w:p>
        </w:tc>
        <w:tc>
          <w:tcPr>
            <w:tcW w:w="2797" w:type="dxa"/>
          </w:tcPr>
          <w:p w14:paraId="7BFA98A2" w14:textId="77777777" w:rsidR="00BC6E9B" w:rsidRDefault="00BC6E9B">
            <w:pPr>
              <w:rPr>
                <w:rFonts w:eastAsiaTheme="minorEastAsia"/>
              </w:rPr>
            </w:pPr>
          </w:p>
        </w:tc>
        <w:tc>
          <w:tcPr>
            <w:tcW w:w="1161" w:type="dxa"/>
          </w:tcPr>
          <w:p w14:paraId="57BE8AE5" w14:textId="77777777" w:rsidR="00BC6E9B" w:rsidRDefault="006070A3">
            <w:r>
              <w:rPr>
                <w:rFonts w:hint="eastAsia"/>
              </w:rPr>
              <w:t>R2-25xxx</w:t>
            </w:r>
          </w:p>
        </w:tc>
        <w:tc>
          <w:tcPr>
            <w:tcW w:w="1559" w:type="dxa"/>
          </w:tcPr>
          <w:p w14:paraId="43E35054" w14:textId="77777777" w:rsidR="00BC6E9B" w:rsidRDefault="006070A3">
            <w:r>
              <w:t>Xing</w:t>
            </w:r>
          </w:p>
        </w:tc>
        <w:tc>
          <w:tcPr>
            <w:tcW w:w="993" w:type="dxa"/>
          </w:tcPr>
          <w:p w14:paraId="028D77E4" w14:textId="77777777" w:rsidR="00BC6E9B" w:rsidRDefault="00BC6E9B"/>
        </w:tc>
        <w:tc>
          <w:tcPr>
            <w:tcW w:w="850" w:type="dxa"/>
          </w:tcPr>
          <w:p w14:paraId="083D2359" w14:textId="77777777" w:rsidR="00BC6E9B" w:rsidRDefault="006070A3">
            <w:pPr>
              <w:rPr>
                <w:rFonts w:eastAsiaTheme="minorEastAsia"/>
              </w:rPr>
            </w:pPr>
            <w:r>
              <w:t>V012</w:t>
            </w:r>
          </w:p>
        </w:tc>
        <w:tc>
          <w:tcPr>
            <w:tcW w:w="814" w:type="dxa"/>
          </w:tcPr>
          <w:p w14:paraId="2C81C5AF" w14:textId="77777777" w:rsidR="00BC6E9B" w:rsidRDefault="006070A3">
            <w:proofErr w:type="spellStart"/>
            <w:r>
              <w:t>ToDo</w:t>
            </w:r>
            <w:proofErr w:type="spellEnd"/>
          </w:p>
        </w:tc>
      </w:tr>
    </w:tbl>
    <w:p w14:paraId="7BD1C19D" w14:textId="77777777" w:rsidR="00BC6E9B" w:rsidRDefault="006070A3">
      <w:pPr>
        <w:pStyle w:val="af"/>
      </w:pPr>
      <w:r>
        <w:rPr>
          <w:b/>
        </w:rPr>
        <w:br/>
        <w:t>[Description]</w:t>
      </w:r>
      <w:r>
        <w:t>:</w:t>
      </w:r>
    </w:p>
    <w:p w14:paraId="38FDA001" w14:textId="77777777" w:rsidR="00BC6E9B" w:rsidRDefault="006070A3">
      <w:pPr>
        <w:pStyle w:val="af"/>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since NW is n</w:t>
      </w:r>
      <w:r>
        <w:rPr>
          <w:rFonts w:eastAsia="DengXian"/>
        </w:rPr>
        <w:t xml:space="preserve">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4F02140" w14:textId="77777777" w:rsidR="00BC6E9B" w:rsidRDefault="00BC6E9B">
      <w:pPr>
        <w:pStyle w:val="af"/>
        <w:rPr>
          <w:rFonts w:eastAsia="DengXian"/>
        </w:rPr>
      </w:pPr>
    </w:p>
    <w:p w14:paraId="3B387AC1" w14:textId="77777777" w:rsidR="00BC6E9B" w:rsidRDefault="006070A3">
      <w:pPr>
        <w:pStyle w:val="af"/>
      </w:pPr>
      <w:r>
        <w:rPr>
          <w:b/>
        </w:rPr>
        <w:t>[Proposed Change]</w:t>
      </w:r>
      <w:r>
        <w:t xml:space="preserve">: </w:t>
      </w:r>
    </w:p>
    <w:p w14:paraId="00CA042D" w14:textId="77777777" w:rsidR="00BC6E9B" w:rsidRDefault="006070A3">
      <w:pPr>
        <w:pStyle w:val="40"/>
      </w:pPr>
      <w:r>
        <w:t>5.7.4.3</w:t>
      </w:r>
      <w:r>
        <w:tab/>
        <w:t>Actions relate</w:t>
      </w:r>
      <w:r>
        <w:t xml:space="preserve">d to transmission of </w:t>
      </w:r>
      <w:proofErr w:type="spellStart"/>
      <w:r>
        <w:rPr>
          <w:i/>
        </w:rPr>
        <w:t>UEAssistanceInformation</w:t>
      </w:r>
      <w:proofErr w:type="spellEnd"/>
      <w:r>
        <w:t xml:space="preserve"> message</w:t>
      </w:r>
    </w:p>
    <w:p w14:paraId="610EDF74" w14:textId="77777777" w:rsidR="00BC6E9B" w:rsidRDefault="006070A3">
      <w:pPr>
        <w:pStyle w:val="af"/>
        <w:rPr>
          <w:rFonts w:eastAsia="DengXian"/>
        </w:rPr>
      </w:pPr>
      <w:r>
        <w:rPr>
          <w:rFonts w:eastAsia="DengXian"/>
        </w:rPr>
        <w:t>…</w:t>
      </w:r>
    </w:p>
    <w:p w14:paraId="129F4C52" w14:textId="77777777" w:rsidR="00BC6E9B" w:rsidRDefault="006070A3">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43FA94E" w14:textId="77777777" w:rsidR="00BC6E9B" w:rsidRDefault="006070A3">
      <w:pPr>
        <w:pStyle w:val="B2"/>
        <w:rPr>
          <w:snapToGrid w:val="0"/>
        </w:rPr>
      </w:pPr>
      <w:r>
        <w:rPr>
          <w:snapToGrid w:val="0"/>
        </w:rPr>
        <w:t>2&gt;</w:t>
      </w:r>
      <w:r>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194EBBB4" w14:textId="77777777" w:rsidR="00BC6E9B" w:rsidRDefault="006070A3">
      <w:pPr>
        <w:pStyle w:val="B2"/>
        <w:rPr>
          <w:snapToGrid w:val="0"/>
        </w:rPr>
      </w:pPr>
      <w:r>
        <w:rPr>
          <w:snapToGrid w:val="0"/>
        </w:rPr>
        <w:t>2&gt;</w:t>
      </w:r>
      <w:r>
        <w:rPr>
          <w:snapToGrid w:val="0"/>
        </w:rPr>
        <w:tab/>
        <w:t>if the UE prefers to be configured with radio resources to perform data collection:</w:t>
      </w:r>
    </w:p>
    <w:p w14:paraId="7C839BDD" w14:textId="77777777" w:rsidR="00BC6E9B" w:rsidRDefault="006070A3">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5FFF6552" w14:textId="77777777" w:rsidR="00BC6E9B" w:rsidRDefault="006070A3">
      <w:pPr>
        <w:pStyle w:val="B3"/>
      </w:pPr>
      <w:r>
        <w:t>3&gt;</w:t>
      </w:r>
      <w:r>
        <w:tab/>
        <w:t>for each serving cell configured with candidate UE-side</w:t>
      </w:r>
      <w:r>
        <w:t xml:space="preserve"> data collection configuration(s) in </w:t>
      </w:r>
      <w:proofErr w:type="spellStart"/>
      <w:r>
        <w:rPr>
          <w:i/>
          <w:iCs/>
        </w:rPr>
        <w:t>dataCollectionCandidateConfigList</w:t>
      </w:r>
      <w:proofErr w:type="spellEnd"/>
      <w:r>
        <w:t xml:space="preserve"> and for which the UE has one or more preferred radio resource configuration(s):</w:t>
      </w:r>
    </w:p>
    <w:p w14:paraId="63DED454" w14:textId="77777777" w:rsidR="00BC6E9B" w:rsidRDefault="006070A3">
      <w:pPr>
        <w:pStyle w:val="B4"/>
        <w:rPr>
          <w:snapToGrid w:val="0"/>
        </w:rPr>
      </w:pPr>
      <w:r>
        <w:rPr>
          <w:snapToGrid w:val="0"/>
        </w:rPr>
        <w:t>4&gt;</w:t>
      </w:r>
      <w:r>
        <w:rPr>
          <w:snapToGrid w:val="0"/>
        </w:rPr>
        <w:tab/>
        <w:t xml:space="preserve">include an entry in </w:t>
      </w:r>
      <w:bookmarkStart w:id="450" w:name="_Hlk209083159"/>
      <w:proofErr w:type="spellStart"/>
      <w:r>
        <w:rPr>
          <w:i/>
          <w:iCs/>
          <w:snapToGrid w:val="0"/>
        </w:rPr>
        <w:t>dataCollectionPreferredConfigurationList</w:t>
      </w:r>
      <w:bookmarkEnd w:id="450"/>
      <w:proofErr w:type="spellEnd"/>
      <w:r>
        <w:rPr>
          <w:snapToGrid w:val="0"/>
        </w:rPr>
        <w:t xml:space="preserve"> and set the content as follows:</w:t>
      </w:r>
    </w:p>
    <w:p w14:paraId="768476AD" w14:textId="77777777" w:rsidR="00BC6E9B" w:rsidRDefault="006070A3">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52C9B4B8" w14:textId="77777777" w:rsidR="00BC6E9B" w:rsidRDefault="006070A3">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w:t>
      </w:r>
      <w:r>
        <w:rPr>
          <w:i/>
          <w:iCs/>
        </w:rPr>
        <w:t>didateConfigParameterList</w:t>
      </w:r>
      <w:proofErr w:type="spellEnd"/>
      <w:r>
        <w:t>;</w:t>
      </w:r>
    </w:p>
    <w:p w14:paraId="1F26EA03" w14:textId="77777777" w:rsidR="00BC6E9B" w:rsidRDefault="00BC6E9B">
      <w:pPr>
        <w:pStyle w:val="af"/>
        <w:rPr>
          <w:rFonts w:eastAsia="DengXian"/>
        </w:rPr>
      </w:pPr>
    </w:p>
    <w:p w14:paraId="32EC2F89" w14:textId="77777777" w:rsidR="00BC6E9B" w:rsidRDefault="006070A3">
      <w:pPr>
        <w:pStyle w:val="40"/>
      </w:pPr>
      <w:bookmarkStart w:id="451" w:name="_Toc201295405"/>
      <w:bookmarkStart w:id="452" w:name="MCCQCTEMPBM_00000132"/>
      <w:r>
        <w:t>–</w:t>
      </w:r>
      <w:r>
        <w:tab/>
      </w:r>
      <w:proofErr w:type="spellStart"/>
      <w:r>
        <w:rPr>
          <w:i/>
        </w:rPr>
        <w:t>UEAssistanceInformation</w:t>
      </w:r>
      <w:bookmarkEnd w:id="451"/>
      <w:proofErr w:type="spellEnd"/>
    </w:p>
    <w:bookmarkEnd w:id="452"/>
    <w:p w14:paraId="29E86852" w14:textId="77777777" w:rsidR="00BC6E9B" w:rsidRDefault="006070A3">
      <w:r>
        <w:t xml:space="preserve">The </w:t>
      </w:r>
      <w:proofErr w:type="spellStart"/>
      <w:r>
        <w:rPr>
          <w:i/>
        </w:rPr>
        <w:t>UEAssistanceInformation</w:t>
      </w:r>
      <w:proofErr w:type="spellEnd"/>
      <w:r>
        <w:rPr>
          <w:i/>
        </w:rPr>
        <w:t xml:space="preserve"> </w:t>
      </w:r>
      <w:r>
        <w:t>message is used for the indication of UE assistance information to the network.</w:t>
      </w:r>
    </w:p>
    <w:p w14:paraId="53F6EB8D" w14:textId="77777777" w:rsidR="00BC6E9B" w:rsidRDefault="006070A3">
      <w:pPr>
        <w:pStyle w:val="B1"/>
      </w:pPr>
      <w:r>
        <w:t>Signalling radio bearer: SRB1, SRB3</w:t>
      </w:r>
    </w:p>
    <w:p w14:paraId="42B7714A" w14:textId="77777777" w:rsidR="00BC6E9B" w:rsidRDefault="006070A3">
      <w:pPr>
        <w:pStyle w:val="B1"/>
      </w:pPr>
      <w:r>
        <w:t>RLC-SAP: AM</w:t>
      </w:r>
    </w:p>
    <w:p w14:paraId="12820165" w14:textId="77777777" w:rsidR="00BC6E9B" w:rsidRDefault="006070A3">
      <w:pPr>
        <w:pStyle w:val="B1"/>
      </w:pPr>
      <w:r>
        <w:t>Logical channel: DCCH</w:t>
      </w:r>
    </w:p>
    <w:p w14:paraId="207C4D8B" w14:textId="77777777" w:rsidR="00BC6E9B" w:rsidRDefault="006070A3">
      <w:pPr>
        <w:pStyle w:val="B1"/>
      </w:pPr>
      <w:r>
        <w:t>Direction: UE to Network</w:t>
      </w:r>
    </w:p>
    <w:p w14:paraId="5BB79CC5" w14:textId="77777777" w:rsidR="00BC6E9B" w:rsidRDefault="006070A3">
      <w:pPr>
        <w:pStyle w:val="TH"/>
        <w:rPr>
          <w:bCs/>
          <w:i/>
          <w:iCs/>
        </w:rPr>
      </w:pPr>
      <w:proofErr w:type="spellStart"/>
      <w:r>
        <w:rPr>
          <w:bCs/>
          <w:i/>
          <w:iCs/>
        </w:rPr>
        <w:t>UEAssistanceInformation</w:t>
      </w:r>
      <w:proofErr w:type="spellEnd"/>
      <w:r>
        <w:rPr>
          <w:bCs/>
          <w:i/>
          <w:iCs/>
        </w:rPr>
        <w:t xml:space="preserve"> message</w:t>
      </w:r>
    </w:p>
    <w:p w14:paraId="2E061227" w14:textId="77777777" w:rsidR="00BC6E9B" w:rsidRDefault="006070A3">
      <w:pPr>
        <w:pStyle w:val="PL"/>
        <w:rPr>
          <w:color w:val="808080"/>
        </w:rPr>
      </w:pPr>
      <w:r>
        <w:rPr>
          <w:color w:val="808080"/>
        </w:rPr>
        <w:t>-- ASN1START</w:t>
      </w:r>
    </w:p>
    <w:p w14:paraId="39F31AD1" w14:textId="77777777" w:rsidR="00BC6E9B" w:rsidRDefault="006070A3">
      <w:pPr>
        <w:pStyle w:val="PL"/>
        <w:rPr>
          <w:color w:val="808080"/>
        </w:rPr>
      </w:pPr>
      <w:r>
        <w:rPr>
          <w:color w:val="808080"/>
        </w:rPr>
        <w:t>-- TAG-UEASSISTANCEINFORMATION-START</w:t>
      </w:r>
    </w:p>
    <w:p w14:paraId="3E5883B1" w14:textId="77777777" w:rsidR="00BC6E9B" w:rsidRDefault="00BC6E9B">
      <w:pPr>
        <w:pStyle w:val="PL"/>
      </w:pPr>
    </w:p>
    <w:p w14:paraId="64C0E6E1" w14:textId="77777777" w:rsidR="00BC6E9B" w:rsidRDefault="006070A3">
      <w:pPr>
        <w:pStyle w:val="PL"/>
      </w:pPr>
      <w:r>
        <w:t>DataCollectionPreference-r</w:t>
      </w:r>
      <w:proofErr w:type="gramStart"/>
      <w:r>
        <w:t>19 ::=</w:t>
      </w:r>
      <w:proofErr w:type="gramEnd"/>
      <w:r>
        <w:t xml:space="preserve"> </w:t>
      </w:r>
      <w:r>
        <w:rPr>
          <w:color w:val="993366"/>
        </w:rPr>
        <w:t>SEQUENCE</w:t>
      </w:r>
      <w:r>
        <w:t xml:space="preserve"> {</w:t>
      </w:r>
    </w:p>
    <w:p w14:paraId="57662DD0" w14:textId="77777777" w:rsidR="00BC6E9B" w:rsidRDefault="006070A3">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05F869DF" w14:textId="77777777" w:rsidR="00BC6E9B" w:rsidRDefault="006070A3">
      <w:pPr>
        <w:pStyle w:val="PL"/>
      </w:pPr>
      <w:r>
        <w:t xml:space="preserve">    dataCollectionPreferredC</w:t>
      </w:r>
      <w:r>
        <w:t xml:space="preserve">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602334E" w14:textId="77777777" w:rsidR="00BC6E9B" w:rsidRDefault="006070A3">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w:t>
      </w:r>
      <w:r>
        <w:rPr>
          <w:color w:val="993366"/>
        </w:rPr>
        <w:t>AL</w:t>
      </w:r>
      <w:r>
        <w:t>,</w:t>
      </w:r>
    </w:p>
    <w:p w14:paraId="3D770004" w14:textId="77777777" w:rsidR="00BC6E9B" w:rsidRDefault="006070A3">
      <w:pPr>
        <w:pStyle w:val="PL"/>
      </w:pPr>
      <w:r>
        <w:t xml:space="preserve">    ...</w:t>
      </w:r>
    </w:p>
    <w:p w14:paraId="19487AA3" w14:textId="77777777" w:rsidR="00BC6E9B" w:rsidRDefault="006070A3">
      <w:pPr>
        <w:pStyle w:val="PL"/>
      </w:pPr>
      <w:r>
        <w:t>}</w:t>
      </w:r>
    </w:p>
    <w:p w14:paraId="0C95893F" w14:textId="77777777" w:rsidR="00BC6E9B" w:rsidRDefault="00BC6E9B">
      <w:pPr>
        <w:pStyle w:val="PL"/>
      </w:pPr>
    </w:p>
    <w:p w14:paraId="5FBEFB0B" w14:textId="77777777" w:rsidR="00BC6E9B" w:rsidRDefault="00BC6E9B">
      <w:pPr>
        <w:pStyle w:val="PL"/>
      </w:pPr>
    </w:p>
    <w:p w14:paraId="3CB1C7F0" w14:textId="77777777" w:rsidR="00BC6E9B" w:rsidRDefault="006070A3">
      <w:pPr>
        <w:pStyle w:val="PL"/>
        <w:rPr>
          <w:color w:val="808080"/>
        </w:rPr>
      </w:pPr>
      <w:r>
        <w:rPr>
          <w:color w:val="808080"/>
        </w:rPr>
        <w:t>-- TAG-UEASSISTANCEINFORMATION-STOP</w:t>
      </w:r>
    </w:p>
    <w:p w14:paraId="0B500E18" w14:textId="77777777" w:rsidR="00BC6E9B" w:rsidRDefault="006070A3">
      <w:pPr>
        <w:pStyle w:val="PL"/>
        <w:rPr>
          <w:color w:val="808080"/>
        </w:rPr>
      </w:pPr>
      <w:r>
        <w:rPr>
          <w:color w:val="808080"/>
        </w:rPr>
        <w:t>-- ASN1STOP</w:t>
      </w:r>
    </w:p>
    <w:p w14:paraId="19396246" w14:textId="77777777" w:rsidR="00BC6E9B" w:rsidRDefault="00BC6E9B">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C6E9B" w14:paraId="2CF5FA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7BC9B5" w14:textId="77777777" w:rsidR="00BC6E9B" w:rsidRDefault="006070A3">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BC6E9B" w14:paraId="13FAD8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586C7" w14:textId="77777777" w:rsidR="00BC6E9B" w:rsidRDefault="006070A3">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64906EE3" w14:textId="77777777" w:rsidR="00BC6E9B" w:rsidRDefault="006070A3">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1944FF49" w14:textId="77777777" w:rsidR="00BC6E9B" w:rsidRDefault="00BC6E9B">
      <w:pPr>
        <w:rPr>
          <w:rFonts w:eastAsia="MS Mincho"/>
        </w:rPr>
      </w:pPr>
    </w:p>
    <w:p w14:paraId="0702566F" w14:textId="77777777" w:rsidR="00BC6E9B" w:rsidRDefault="00BC6E9B">
      <w:pPr>
        <w:pStyle w:val="af"/>
        <w:rPr>
          <w:rFonts w:eastAsia="DengXian"/>
        </w:rPr>
      </w:pPr>
    </w:p>
    <w:p w14:paraId="7FBA9BAA" w14:textId="77777777" w:rsidR="00BC6E9B" w:rsidRDefault="006070A3">
      <w:r>
        <w:rPr>
          <w:b/>
        </w:rPr>
        <w:t>[Comments]</w:t>
      </w:r>
      <w:r>
        <w:t>:</w:t>
      </w:r>
    </w:p>
    <w:p w14:paraId="34F2C391" w14:textId="77777777" w:rsidR="00BC6E9B" w:rsidRDefault="006070A3">
      <w:pPr>
        <w:rPr>
          <w:rFonts w:eastAsia="DengXian"/>
        </w:rPr>
      </w:pPr>
      <w:r>
        <w:rPr>
          <w:rFonts w:eastAsia="DengXian"/>
        </w:rPr>
        <w:t xml:space="preserve">[WI CR </w:t>
      </w:r>
      <w:r>
        <w:rPr>
          <w:rFonts w:eastAsia="DengXian"/>
        </w:rPr>
        <w:t>rapporteur-v020]: We agree that at the moment it is unclear when the start indication should be included by the UE, without including a list of preferred candidates. Several interpretations were discussed in the past, e.g. (</w:t>
      </w:r>
      <w:proofErr w:type="spellStart"/>
      <w:r>
        <w:rPr>
          <w:rFonts w:eastAsia="DengXian"/>
        </w:rPr>
        <w:t>i</w:t>
      </w:r>
      <w:proofErr w:type="spellEnd"/>
      <w:r>
        <w:rPr>
          <w:rFonts w:eastAsia="DengXian"/>
        </w:rPr>
        <w:t>) the UE sends just a start ind</w:t>
      </w:r>
      <w:r>
        <w:rPr>
          <w:rFonts w:eastAsia="DengXian"/>
        </w:rPr>
        <w:t>ication and then it expects to receive the list of candidates from the network, or (ii) the UE sends just a start indication with the meaning that it can accept any data collection configuration that the NW may decide to provide (that assumes the list of c</w:t>
      </w:r>
      <w:r>
        <w:rPr>
          <w:rFonts w:eastAsia="DengXian"/>
        </w:rPr>
        <w:t xml:space="preserve">andidates is optional on top of the start/stop procedure). In any case, we agree that this topic needs further discussion based on </w:t>
      </w:r>
      <w:proofErr w:type="spellStart"/>
      <w:r>
        <w:rPr>
          <w:rFonts w:eastAsia="DengXian"/>
        </w:rPr>
        <w:t>Tdocs</w:t>
      </w:r>
      <w:proofErr w:type="spellEnd"/>
      <w:r>
        <w:rPr>
          <w:rFonts w:eastAsia="DengXian"/>
        </w:rPr>
        <w:t>.</w:t>
      </w:r>
    </w:p>
    <w:p w14:paraId="6045606C" w14:textId="77777777" w:rsidR="00BC6E9B" w:rsidRDefault="00BC6E9B">
      <w:pPr>
        <w:rPr>
          <w:rFonts w:eastAsia="DengXian"/>
        </w:rPr>
      </w:pPr>
    </w:p>
    <w:p w14:paraId="60910BC3" w14:textId="77777777" w:rsidR="00BC6E9B" w:rsidRDefault="006070A3">
      <w:pPr>
        <w:pStyle w:val="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375E679" w14:textId="77777777">
        <w:tc>
          <w:tcPr>
            <w:tcW w:w="967" w:type="dxa"/>
          </w:tcPr>
          <w:p w14:paraId="377D33B2" w14:textId="77777777" w:rsidR="00BC6E9B" w:rsidRDefault="006070A3">
            <w:r>
              <w:t>RIL Id</w:t>
            </w:r>
          </w:p>
        </w:tc>
        <w:tc>
          <w:tcPr>
            <w:tcW w:w="948" w:type="dxa"/>
          </w:tcPr>
          <w:p w14:paraId="5935172B" w14:textId="77777777" w:rsidR="00BC6E9B" w:rsidRDefault="006070A3">
            <w:r>
              <w:t>WI</w:t>
            </w:r>
          </w:p>
        </w:tc>
        <w:tc>
          <w:tcPr>
            <w:tcW w:w="1068" w:type="dxa"/>
          </w:tcPr>
          <w:p w14:paraId="64C6AEDA" w14:textId="77777777" w:rsidR="00BC6E9B" w:rsidRDefault="006070A3">
            <w:r>
              <w:t>Class</w:t>
            </w:r>
          </w:p>
        </w:tc>
        <w:tc>
          <w:tcPr>
            <w:tcW w:w="2797" w:type="dxa"/>
          </w:tcPr>
          <w:p w14:paraId="352EC00E" w14:textId="77777777" w:rsidR="00BC6E9B" w:rsidRDefault="006070A3">
            <w:r>
              <w:t>Title</w:t>
            </w:r>
          </w:p>
        </w:tc>
        <w:tc>
          <w:tcPr>
            <w:tcW w:w="1161" w:type="dxa"/>
          </w:tcPr>
          <w:p w14:paraId="5D8AB146" w14:textId="77777777" w:rsidR="00BC6E9B" w:rsidRDefault="006070A3">
            <w:proofErr w:type="spellStart"/>
            <w:r>
              <w:t>Tdoc</w:t>
            </w:r>
            <w:proofErr w:type="spellEnd"/>
          </w:p>
        </w:tc>
        <w:tc>
          <w:tcPr>
            <w:tcW w:w="1559" w:type="dxa"/>
          </w:tcPr>
          <w:p w14:paraId="2CBFC29E" w14:textId="77777777" w:rsidR="00BC6E9B" w:rsidRDefault="006070A3">
            <w:r>
              <w:t>Delegate</w:t>
            </w:r>
          </w:p>
        </w:tc>
        <w:tc>
          <w:tcPr>
            <w:tcW w:w="993" w:type="dxa"/>
          </w:tcPr>
          <w:p w14:paraId="5399E85C" w14:textId="77777777" w:rsidR="00BC6E9B" w:rsidRDefault="006070A3">
            <w:proofErr w:type="spellStart"/>
            <w:r>
              <w:t>Misc</w:t>
            </w:r>
            <w:proofErr w:type="spellEnd"/>
          </w:p>
        </w:tc>
        <w:tc>
          <w:tcPr>
            <w:tcW w:w="850" w:type="dxa"/>
          </w:tcPr>
          <w:p w14:paraId="5273FDC4" w14:textId="77777777" w:rsidR="00BC6E9B" w:rsidRDefault="006070A3">
            <w:r>
              <w:t>File version</w:t>
            </w:r>
          </w:p>
        </w:tc>
        <w:tc>
          <w:tcPr>
            <w:tcW w:w="814" w:type="dxa"/>
          </w:tcPr>
          <w:p w14:paraId="46DB3B11" w14:textId="77777777" w:rsidR="00BC6E9B" w:rsidRDefault="006070A3">
            <w:r>
              <w:t>Status</w:t>
            </w:r>
          </w:p>
        </w:tc>
      </w:tr>
      <w:tr w:rsidR="00BC6E9B" w14:paraId="076E5F15" w14:textId="77777777">
        <w:tc>
          <w:tcPr>
            <w:tcW w:w="967" w:type="dxa"/>
          </w:tcPr>
          <w:p w14:paraId="3D178DFE" w14:textId="77777777" w:rsidR="00BC6E9B" w:rsidRDefault="006070A3">
            <w:pPr>
              <w:rPr>
                <w:rFonts w:eastAsiaTheme="minorEastAsia"/>
              </w:rPr>
            </w:pPr>
            <w:r>
              <w:t>X004</w:t>
            </w:r>
          </w:p>
        </w:tc>
        <w:tc>
          <w:tcPr>
            <w:tcW w:w="948" w:type="dxa"/>
          </w:tcPr>
          <w:p w14:paraId="4BAF218A" w14:textId="77777777" w:rsidR="00BC6E9B" w:rsidRDefault="006070A3">
            <w:r>
              <w:rPr>
                <w:sz w:val="18"/>
                <w:szCs w:val="18"/>
              </w:rPr>
              <w:t>AIML</w:t>
            </w:r>
          </w:p>
        </w:tc>
        <w:tc>
          <w:tcPr>
            <w:tcW w:w="1068" w:type="dxa"/>
          </w:tcPr>
          <w:p w14:paraId="18A683ED" w14:textId="77777777" w:rsidR="00BC6E9B" w:rsidRDefault="006070A3">
            <w:pPr>
              <w:rPr>
                <w:rFonts w:eastAsiaTheme="minorEastAsia"/>
              </w:rPr>
            </w:pPr>
            <w:r>
              <w:rPr>
                <w:rFonts w:hint="eastAsia"/>
              </w:rPr>
              <w:t>1</w:t>
            </w:r>
          </w:p>
        </w:tc>
        <w:tc>
          <w:tcPr>
            <w:tcW w:w="2797" w:type="dxa"/>
          </w:tcPr>
          <w:p w14:paraId="471FD7F0" w14:textId="77777777" w:rsidR="00BC6E9B" w:rsidRDefault="006070A3">
            <w:pPr>
              <w:rPr>
                <w:rFonts w:eastAsiaTheme="minorEastAsia"/>
              </w:rPr>
            </w:pPr>
            <w:r>
              <w:rPr>
                <w:rFonts w:eastAsia="DengXian"/>
              </w:rPr>
              <w:t xml:space="preserve">candidate data collection </w:t>
            </w:r>
            <w:r>
              <w:rPr>
                <w:rFonts w:eastAsia="DengXian"/>
              </w:rPr>
              <w:t>configuration</w:t>
            </w:r>
          </w:p>
        </w:tc>
        <w:tc>
          <w:tcPr>
            <w:tcW w:w="1161" w:type="dxa"/>
          </w:tcPr>
          <w:p w14:paraId="2BABFEE9" w14:textId="77777777" w:rsidR="00BC6E9B" w:rsidRDefault="006070A3">
            <w:r>
              <w:t>R2-25xxxx</w:t>
            </w:r>
          </w:p>
        </w:tc>
        <w:tc>
          <w:tcPr>
            <w:tcW w:w="1559" w:type="dxa"/>
          </w:tcPr>
          <w:p w14:paraId="005EF9A1" w14:textId="77777777" w:rsidR="00BC6E9B" w:rsidRDefault="006070A3">
            <w:r>
              <w:t>Xing</w:t>
            </w:r>
          </w:p>
        </w:tc>
        <w:tc>
          <w:tcPr>
            <w:tcW w:w="993" w:type="dxa"/>
          </w:tcPr>
          <w:p w14:paraId="569B45D1" w14:textId="77777777" w:rsidR="00BC6E9B" w:rsidRDefault="00BC6E9B"/>
        </w:tc>
        <w:tc>
          <w:tcPr>
            <w:tcW w:w="850" w:type="dxa"/>
          </w:tcPr>
          <w:p w14:paraId="1DD242D6" w14:textId="77777777" w:rsidR="00BC6E9B" w:rsidRDefault="006070A3">
            <w:pPr>
              <w:rPr>
                <w:rFonts w:eastAsiaTheme="minorEastAsia"/>
              </w:rPr>
            </w:pPr>
            <w:r>
              <w:t>V012</w:t>
            </w:r>
          </w:p>
        </w:tc>
        <w:tc>
          <w:tcPr>
            <w:tcW w:w="814" w:type="dxa"/>
          </w:tcPr>
          <w:p w14:paraId="265AE0CA" w14:textId="77777777" w:rsidR="00BC6E9B" w:rsidRDefault="006070A3">
            <w:proofErr w:type="spellStart"/>
            <w:r>
              <w:t>ToDo</w:t>
            </w:r>
            <w:proofErr w:type="spellEnd"/>
          </w:p>
        </w:tc>
      </w:tr>
    </w:tbl>
    <w:p w14:paraId="304256DC" w14:textId="77777777" w:rsidR="00BC6E9B" w:rsidRDefault="006070A3">
      <w:pPr>
        <w:pStyle w:val="af"/>
      </w:pPr>
      <w:r>
        <w:rPr>
          <w:b/>
        </w:rPr>
        <w:br/>
        <w:t>[Description]</w:t>
      </w:r>
      <w:r>
        <w:t>:</w:t>
      </w:r>
    </w:p>
    <w:p w14:paraId="7C0B1288" w14:textId="77777777" w:rsidR="00BC6E9B" w:rsidRDefault="006070A3">
      <w:pPr>
        <w:pStyle w:val="af"/>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has to provide the full list upon modification or release for a certain entry. </w:t>
      </w:r>
      <w:proofErr w:type="spellStart"/>
      <w:r>
        <w:rPr>
          <w:rFonts w:eastAsia="DengXian"/>
        </w:rPr>
        <w:t>ToAddMod</w:t>
      </w:r>
      <w:proofErr w:type="spellEnd"/>
      <w:r>
        <w:rPr>
          <w:rFonts w:eastAsia="DengXian"/>
        </w:rPr>
        <w:t xml:space="preserve"> structure can </w:t>
      </w:r>
      <w:r>
        <w:rPr>
          <w:rFonts w:eastAsia="DengXian"/>
        </w:rPr>
        <w:t>be used to reduce the signalling upon modification or release for a certain entry.</w:t>
      </w:r>
    </w:p>
    <w:p w14:paraId="4FD2D8BA" w14:textId="77777777" w:rsidR="00BC6E9B" w:rsidRDefault="00BC6E9B">
      <w:pPr>
        <w:pStyle w:val="af"/>
        <w:rPr>
          <w:rFonts w:eastAsia="DengXian"/>
        </w:rPr>
      </w:pPr>
    </w:p>
    <w:p w14:paraId="66D13202" w14:textId="77777777" w:rsidR="00BC6E9B" w:rsidRDefault="006070A3">
      <w:pPr>
        <w:pStyle w:val="af"/>
      </w:pPr>
      <w:r>
        <w:rPr>
          <w:b/>
        </w:rPr>
        <w:t>[Proposed Change]</w:t>
      </w:r>
      <w:r>
        <w:t xml:space="preserve">: </w:t>
      </w:r>
    </w:p>
    <w:p w14:paraId="027859C9" w14:textId="77777777" w:rsidR="00BC6E9B" w:rsidRDefault="006070A3">
      <w:pPr>
        <w:pStyle w:val="af"/>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5E192C70" w14:textId="77777777" w:rsidR="00BC6E9B" w:rsidRDefault="00BC6E9B">
      <w:pPr>
        <w:pStyle w:val="af"/>
        <w:rPr>
          <w:rFonts w:eastAsia="DengXian"/>
        </w:rPr>
      </w:pPr>
    </w:p>
    <w:p w14:paraId="06CABC47" w14:textId="77777777" w:rsidR="00BC6E9B" w:rsidRDefault="006070A3">
      <w:r>
        <w:rPr>
          <w:b/>
        </w:rPr>
        <w:t>[Comments]</w:t>
      </w:r>
      <w:r>
        <w:t>:</w:t>
      </w:r>
    </w:p>
    <w:p w14:paraId="2AA5B661" w14:textId="77777777" w:rsidR="00BC6E9B" w:rsidRDefault="006070A3">
      <w:r>
        <w:t>[WI CR rappor</w:t>
      </w:r>
      <w:r>
        <w:t xml:space="preserve">teur-v022]: Since this implies several changes, companies are encouraged to discuss this topic and provide TPs in </w:t>
      </w:r>
      <w:proofErr w:type="spellStart"/>
      <w:r>
        <w:t>Tdocs</w:t>
      </w:r>
      <w:proofErr w:type="spellEnd"/>
      <w:r>
        <w:t xml:space="preserve">, as for the similar RILs C083/C084.  </w:t>
      </w:r>
    </w:p>
    <w:p w14:paraId="32525EC3" w14:textId="77777777" w:rsidR="00BC6E9B" w:rsidRDefault="00BC6E9B"/>
    <w:p w14:paraId="1D0A292C"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7055C56" w14:textId="77777777">
        <w:tc>
          <w:tcPr>
            <w:tcW w:w="967" w:type="dxa"/>
          </w:tcPr>
          <w:p w14:paraId="29DA37A8" w14:textId="77777777" w:rsidR="00BC6E9B" w:rsidRDefault="006070A3">
            <w:r>
              <w:t>RIL Id</w:t>
            </w:r>
          </w:p>
        </w:tc>
        <w:tc>
          <w:tcPr>
            <w:tcW w:w="948" w:type="dxa"/>
          </w:tcPr>
          <w:p w14:paraId="3395E420" w14:textId="77777777" w:rsidR="00BC6E9B" w:rsidRDefault="006070A3">
            <w:r>
              <w:t>WI</w:t>
            </w:r>
          </w:p>
        </w:tc>
        <w:tc>
          <w:tcPr>
            <w:tcW w:w="1068" w:type="dxa"/>
          </w:tcPr>
          <w:p w14:paraId="185D6D07" w14:textId="77777777" w:rsidR="00BC6E9B" w:rsidRDefault="006070A3">
            <w:r>
              <w:t>Class</w:t>
            </w:r>
          </w:p>
        </w:tc>
        <w:tc>
          <w:tcPr>
            <w:tcW w:w="2797" w:type="dxa"/>
          </w:tcPr>
          <w:p w14:paraId="532C715F" w14:textId="77777777" w:rsidR="00BC6E9B" w:rsidRDefault="006070A3">
            <w:r>
              <w:t>Title</w:t>
            </w:r>
          </w:p>
        </w:tc>
        <w:tc>
          <w:tcPr>
            <w:tcW w:w="1161" w:type="dxa"/>
          </w:tcPr>
          <w:p w14:paraId="6B061C74" w14:textId="77777777" w:rsidR="00BC6E9B" w:rsidRDefault="006070A3">
            <w:proofErr w:type="spellStart"/>
            <w:r>
              <w:t>Tdoc</w:t>
            </w:r>
            <w:proofErr w:type="spellEnd"/>
          </w:p>
        </w:tc>
        <w:tc>
          <w:tcPr>
            <w:tcW w:w="1559" w:type="dxa"/>
          </w:tcPr>
          <w:p w14:paraId="647E9143" w14:textId="77777777" w:rsidR="00BC6E9B" w:rsidRDefault="006070A3">
            <w:r>
              <w:t>Delegate</w:t>
            </w:r>
          </w:p>
        </w:tc>
        <w:tc>
          <w:tcPr>
            <w:tcW w:w="993" w:type="dxa"/>
          </w:tcPr>
          <w:p w14:paraId="6697B2BF" w14:textId="77777777" w:rsidR="00BC6E9B" w:rsidRDefault="006070A3">
            <w:proofErr w:type="spellStart"/>
            <w:r>
              <w:t>Misc</w:t>
            </w:r>
            <w:proofErr w:type="spellEnd"/>
          </w:p>
        </w:tc>
        <w:tc>
          <w:tcPr>
            <w:tcW w:w="850" w:type="dxa"/>
          </w:tcPr>
          <w:p w14:paraId="64B12971" w14:textId="77777777" w:rsidR="00BC6E9B" w:rsidRDefault="006070A3">
            <w:r>
              <w:t>File version</w:t>
            </w:r>
          </w:p>
        </w:tc>
        <w:tc>
          <w:tcPr>
            <w:tcW w:w="814" w:type="dxa"/>
          </w:tcPr>
          <w:p w14:paraId="7B8FCF01" w14:textId="77777777" w:rsidR="00BC6E9B" w:rsidRDefault="006070A3">
            <w:r>
              <w:t>Status</w:t>
            </w:r>
          </w:p>
        </w:tc>
      </w:tr>
      <w:tr w:rsidR="00BC6E9B" w14:paraId="215D878A" w14:textId="77777777">
        <w:tc>
          <w:tcPr>
            <w:tcW w:w="967" w:type="dxa"/>
          </w:tcPr>
          <w:p w14:paraId="03B43C91" w14:textId="77777777" w:rsidR="00BC6E9B" w:rsidRDefault="006070A3">
            <w:pPr>
              <w:rPr>
                <w:rFonts w:eastAsia="SimSun"/>
                <w:lang w:val="en-US"/>
              </w:rPr>
            </w:pPr>
            <w:r>
              <w:rPr>
                <w:rFonts w:eastAsia="SimSun" w:hint="eastAsia"/>
                <w:lang w:val="en-US"/>
              </w:rPr>
              <w:t>Z001</w:t>
            </w:r>
          </w:p>
        </w:tc>
        <w:tc>
          <w:tcPr>
            <w:tcW w:w="948" w:type="dxa"/>
          </w:tcPr>
          <w:p w14:paraId="34843AAD" w14:textId="77777777" w:rsidR="00BC6E9B" w:rsidRDefault="006070A3">
            <w:r>
              <w:rPr>
                <w:sz w:val="18"/>
                <w:szCs w:val="18"/>
              </w:rPr>
              <w:t>AIML</w:t>
            </w:r>
          </w:p>
        </w:tc>
        <w:tc>
          <w:tcPr>
            <w:tcW w:w="1068" w:type="dxa"/>
          </w:tcPr>
          <w:p w14:paraId="4FCBDAEF" w14:textId="77777777" w:rsidR="00BC6E9B" w:rsidRDefault="006070A3">
            <w:pPr>
              <w:rPr>
                <w:rFonts w:eastAsiaTheme="minorEastAsia"/>
              </w:rPr>
            </w:pPr>
            <w:r>
              <w:rPr>
                <w:rFonts w:hint="eastAsia"/>
              </w:rPr>
              <w:t>1</w:t>
            </w:r>
          </w:p>
        </w:tc>
        <w:tc>
          <w:tcPr>
            <w:tcW w:w="2797" w:type="dxa"/>
          </w:tcPr>
          <w:p w14:paraId="5A9AE5BA" w14:textId="77777777" w:rsidR="00BC6E9B" w:rsidRDefault="006070A3">
            <w:pPr>
              <w:rPr>
                <w:rFonts w:eastAsia="SimSun"/>
                <w:lang w:val="en-US"/>
              </w:rPr>
            </w:pPr>
            <w:r>
              <w:rPr>
                <w:rFonts w:eastAsia="SimSun" w:hint="eastAsia"/>
                <w:lang w:val="en-US"/>
              </w:rPr>
              <w:t xml:space="preserve">Preference suggestion to the functionality that is reported as inapplicable in </w:t>
            </w:r>
            <w:proofErr w:type="spellStart"/>
            <w:r>
              <w:rPr>
                <w:rFonts w:eastAsia="SimSun" w:hint="eastAsia"/>
                <w:lang w:val="en-US"/>
              </w:rPr>
              <w:t>RRCReconfiguration</w:t>
            </w:r>
            <w:proofErr w:type="spellEnd"/>
          </w:p>
        </w:tc>
        <w:tc>
          <w:tcPr>
            <w:tcW w:w="1161" w:type="dxa"/>
          </w:tcPr>
          <w:p w14:paraId="036C07C9" w14:textId="77777777" w:rsidR="00BC6E9B" w:rsidRDefault="006070A3">
            <w:r>
              <w:t>R2-25xxxx</w:t>
            </w:r>
          </w:p>
        </w:tc>
        <w:tc>
          <w:tcPr>
            <w:tcW w:w="1559" w:type="dxa"/>
          </w:tcPr>
          <w:p w14:paraId="62735D1E" w14:textId="77777777" w:rsidR="00BC6E9B" w:rsidRDefault="006070A3">
            <w:pPr>
              <w:rPr>
                <w:rFonts w:eastAsia="SimSun"/>
                <w:lang w:val="en-US"/>
              </w:rPr>
            </w:pPr>
            <w:r>
              <w:rPr>
                <w:rFonts w:eastAsia="SimSun" w:hint="eastAsia"/>
                <w:lang w:val="en-US"/>
              </w:rPr>
              <w:t>Fei</w:t>
            </w:r>
          </w:p>
        </w:tc>
        <w:tc>
          <w:tcPr>
            <w:tcW w:w="993" w:type="dxa"/>
          </w:tcPr>
          <w:p w14:paraId="7EC84374" w14:textId="77777777" w:rsidR="00BC6E9B" w:rsidRDefault="00BC6E9B"/>
        </w:tc>
        <w:tc>
          <w:tcPr>
            <w:tcW w:w="850" w:type="dxa"/>
          </w:tcPr>
          <w:p w14:paraId="63D0A722" w14:textId="77777777" w:rsidR="00BC6E9B" w:rsidRDefault="006070A3">
            <w:pPr>
              <w:rPr>
                <w:rFonts w:eastAsia="SimSun"/>
                <w:lang w:val="en-US"/>
              </w:rPr>
            </w:pPr>
            <w:r>
              <w:t>V01</w:t>
            </w:r>
            <w:r>
              <w:rPr>
                <w:rFonts w:eastAsia="SimSun" w:hint="eastAsia"/>
                <w:lang w:val="en-US"/>
              </w:rPr>
              <w:t>5</w:t>
            </w:r>
          </w:p>
        </w:tc>
        <w:tc>
          <w:tcPr>
            <w:tcW w:w="814" w:type="dxa"/>
          </w:tcPr>
          <w:p w14:paraId="56A8B611" w14:textId="77777777" w:rsidR="00BC6E9B" w:rsidRDefault="006070A3">
            <w:proofErr w:type="spellStart"/>
            <w:r>
              <w:t>ToDo</w:t>
            </w:r>
            <w:proofErr w:type="spellEnd"/>
          </w:p>
        </w:tc>
      </w:tr>
    </w:tbl>
    <w:p w14:paraId="1C25790D" w14:textId="77777777" w:rsidR="00BC6E9B" w:rsidRDefault="00BC6E9B"/>
    <w:p w14:paraId="64A198E0" w14:textId="77777777" w:rsidR="00BC6E9B" w:rsidRDefault="006070A3">
      <w:pPr>
        <w:pStyle w:val="af"/>
      </w:pPr>
      <w:r>
        <w:rPr>
          <w:b/>
        </w:rPr>
        <w:t>[Description]</w:t>
      </w:r>
      <w:r>
        <w:t>:</w:t>
      </w:r>
    </w:p>
    <w:p w14:paraId="2672A936" w14:textId="77777777" w:rsidR="00BC6E9B" w:rsidRDefault="006070A3">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17D23C4F"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for each</w:t>
      </w:r>
      <w:r>
        <w:rPr>
          <w:sz w:val="20"/>
          <w:szCs w:val="20"/>
          <w:lang w:val="en-US" w:eastAsia="zh-CN" w:bidi="ar"/>
        </w:rPr>
        <w:t xml:space="preserve">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proofErr w:type="spellStart"/>
      <w:r>
        <w:rPr>
          <w:i/>
          <w:iCs/>
          <w:sz w:val="20"/>
          <w:szCs w:val="20"/>
          <w:lang w:val="en-US" w:eastAsia="zh-CN" w:bidi="ar"/>
        </w:rPr>
        <w:t>RRCReconfiguration</w:t>
      </w:r>
      <w:proofErr w:type="spellEnd"/>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w:t>
      </w:r>
      <w:r>
        <w:rPr>
          <w:rFonts w:eastAsia="MS Mincho"/>
          <w:i/>
          <w:iCs/>
          <w:sz w:val="20"/>
          <w:szCs w:val="20"/>
          <w:lang w:val="en-US" w:eastAsia="zh-CN" w:bidi="ar"/>
        </w:rPr>
        <w:t>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7760654F"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481B73E5" w14:textId="77777777" w:rsidR="00BC6E9B" w:rsidRDefault="006070A3">
      <w:pPr>
        <w:pStyle w:val="aff3"/>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6039FD1E" w14:textId="77777777" w:rsidR="00BC6E9B" w:rsidRDefault="006070A3">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sz w:val="20"/>
          <w:szCs w:val="20"/>
          <w:lang w:val="en-US" w:eastAsia="zh-CN" w:bidi="ar"/>
        </w:rPr>
        <w:t xml:space="preserve"> to the applicability status of the configuration corresponding to the </w:t>
      </w:r>
      <w:proofErr w:type="spellStart"/>
      <w:r>
        <w:rPr>
          <w:i/>
          <w:iCs/>
          <w:sz w:val="20"/>
          <w:szCs w:val="20"/>
          <w:lang w:val="en-US" w:eastAsia="zh-CN" w:bidi="ar"/>
        </w:rPr>
        <w:t>applicabilityInfoReportId</w:t>
      </w:r>
      <w:proofErr w:type="spellEnd"/>
      <w:r>
        <w:rPr>
          <w:sz w:val="20"/>
          <w:szCs w:val="20"/>
          <w:lang w:val="en-US" w:eastAsia="zh-CN" w:bidi="ar"/>
        </w:rPr>
        <w:t>;</w:t>
      </w:r>
    </w:p>
    <w:p w14:paraId="2BB05B70" w14:textId="77777777" w:rsidR="00BC6E9B" w:rsidRDefault="006070A3">
      <w:pPr>
        <w:pStyle w:val="aff3"/>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7B0B4FA" w14:textId="77777777" w:rsidR="00BC6E9B" w:rsidRDefault="006070A3">
      <w:pPr>
        <w:pStyle w:val="aff3"/>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if the UE prefers to re</w:t>
      </w:r>
      <w:r>
        <w:rPr>
          <w:sz w:val="20"/>
          <w:szCs w:val="20"/>
          <w:highlight w:val="yellow"/>
          <w:lang w:val="en-US" w:eastAsia="zh-CN" w:bidi="ar"/>
        </w:rPr>
        <w:t xml:space="preserv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r>
        <w:rPr>
          <w:i/>
          <w:iCs/>
          <w:sz w:val="20"/>
          <w:szCs w:val="20"/>
          <w:highlight w:val="yellow"/>
          <w:lang w:val="en-US" w:eastAsia="zh-CN" w:bidi="ar"/>
        </w:rPr>
        <w:t>releaseConfigurationPreference</w:t>
      </w:r>
      <w:proofErr w:type="spellEnd"/>
      <w:r>
        <w:rPr>
          <w:sz w:val="20"/>
          <w:szCs w:val="20"/>
          <w:highlight w:val="yellow"/>
          <w:lang w:val="en-US" w:eastAsia="zh-CN" w:bidi="ar"/>
        </w:rPr>
        <w:t>;</w:t>
      </w:r>
    </w:p>
    <w:p w14:paraId="411B93C4" w14:textId="77777777" w:rsidR="00BC6E9B" w:rsidRDefault="006070A3">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w:t>
      </w:r>
      <w:r>
        <w:rPr>
          <w:rFonts w:eastAsia="DengXian" w:hint="eastAsia"/>
          <w:i/>
          <w:iCs/>
          <w:lang w:val="en-US"/>
        </w:rPr>
        <w:t>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5A00A1D7" w14:textId="77777777" w:rsidR="00BC6E9B" w:rsidRDefault="00BC6E9B">
      <w:pPr>
        <w:pStyle w:val="af"/>
        <w:rPr>
          <w:rFonts w:eastAsia="DengXian"/>
        </w:rPr>
      </w:pPr>
    </w:p>
    <w:p w14:paraId="654D9490" w14:textId="77777777" w:rsidR="00BC6E9B" w:rsidRDefault="006070A3">
      <w:pPr>
        <w:pStyle w:val="af"/>
      </w:pPr>
      <w:r>
        <w:rPr>
          <w:b/>
        </w:rPr>
        <w:t>[Proposed Change]</w:t>
      </w:r>
      <w:r>
        <w:t xml:space="preserve">: </w:t>
      </w:r>
    </w:p>
    <w:p w14:paraId="6C4941E2" w14:textId="77777777" w:rsidR="00BC6E9B" w:rsidRDefault="006070A3">
      <w:pPr>
        <w:pStyle w:val="40"/>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17178AE"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092F958A" w14:textId="77777777" w:rsidR="00BC6E9B" w:rsidRDefault="006070A3">
      <w:pPr>
        <w:pStyle w:val="B2"/>
      </w:pPr>
      <w:r>
        <w:t>2&gt;</w:t>
      </w:r>
      <w:r>
        <w:tab/>
      </w:r>
      <w:r>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018878F2" w14:textId="77777777" w:rsidR="00BC6E9B" w:rsidRDefault="006070A3">
      <w:pPr>
        <w:pStyle w:val="B3"/>
      </w:pPr>
      <w:r>
        <w:t>3&gt;</w:t>
      </w:r>
      <w:r>
        <w:tab/>
        <w:t xml:space="preserve">include </w:t>
      </w:r>
      <w:proofErr w:type="spellStart"/>
      <w:r>
        <w:rPr>
          <w:i/>
          <w:iCs/>
        </w:rPr>
        <w:t>measConfigReportAppLayerAvailable</w:t>
      </w:r>
      <w:proofErr w:type="spellEnd"/>
      <w:r>
        <w:t>;</w:t>
      </w:r>
    </w:p>
    <w:p w14:paraId="6B949D06" w14:textId="77777777" w:rsidR="00BC6E9B" w:rsidRDefault="006070A3">
      <w:pPr>
        <w:pStyle w:val="B2"/>
      </w:pPr>
      <w:r>
        <w:t>2&gt;</w:t>
      </w:r>
      <w:r>
        <w:tab/>
        <w:t>if thi</w:t>
      </w:r>
      <w:r>
        <w:t xml:space="preserve">s </w:t>
      </w:r>
      <w:proofErr w:type="spellStart"/>
      <w:r>
        <w:rPr>
          <w:i/>
          <w:iCs/>
        </w:rPr>
        <w:t>RRCReconfiguration</w:t>
      </w:r>
      <w:proofErr w:type="spellEnd"/>
      <w:r>
        <w:t xml:space="preserve"> message is applied due to an LTM cell switch execution procedure according to clause 5.3.5.18.6:</w:t>
      </w:r>
    </w:p>
    <w:p w14:paraId="3F58E977" w14:textId="77777777" w:rsidR="00BC6E9B" w:rsidRDefault="006070A3">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014A07" w14:textId="77777777" w:rsidR="00BC6E9B" w:rsidRDefault="006070A3">
      <w:pPr>
        <w:pStyle w:val="B2"/>
      </w:pPr>
      <w:r>
        <w:t>2&gt;</w:t>
      </w:r>
      <w:r>
        <w:tab/>
        <w:t>if, for at least one serving c</w:t>
      </w:r>
      <w:r>
        <w:t xml:space="preserve">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3981D98B"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5836BA8"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w:t>
      </w:r>
      <w:r>
        <w:t xml:space="preserve">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w:t>
      </w:r>
      <w:r>
        <w:rPr>
          <w:rFonts w:eastAsia="MS Mincho"/>
          <w:i/>
          <w:iCs/>
        </w:rPr>
        <w:t>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5DC5F4C8"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0E4C73F3"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w:t>
      </w:r>
      <w:r>
        <w:rPr>
          <w:i/>
        </w:rPr>
        <w:t>eportList</w:t>
      </w:r>
      <w:proofErr w:type="spellEnd"/>
      <w:r>
        <w:t xml:space="preserve"> and set the content as follows:</w:t>
      </w:r>
    </w:p>
    <w:p w14:paraId="2608FC35"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1C0494E"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w:t>
      </w:r>
      <w:r>
        <w:t xml:space="preserve">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w:t>
      </w:r>
      <w:r>
        <w:rPr>
          <w:rFonts w:eastAsia="MS Mincho"/>
        </w:rPr>
        <w:t xml:space="preserve">r </w:t>
      </w:r>
      <w:proofErr w:type="spellStart"/>
      <w:r>
        <w:rPr>
          <w:i/>
        </w:rPr>
        <w:t>RRCReconfigurationComplete</w:t>
      </w:r>
      <w:proofErr w:type="spellEnd"/>
      <w:r>
        <w:t xml:space="preserve"> or </w:t>
      </w:r>
      <w:proofErr w:type="spellStart"/>
      <w:r>
        <w:rPr>
          <w:i/>
          <w:iCs/>
        </w:rPr>
        <w:t>UEAssistanceInformation</w:t>
      </w:r>
      <w:proofErr w:type="spellEnd"/>
      <w:r>
        <w:t>):</w:t>
      </w:r>
    </w:p>
    <w:p w14:paraId="08C91D3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6718AD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6CE809C2"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1CCB456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D321F84" w14:textId="77777777" w:rsidR="00BC6E9B" w:rsidRDefault="006070A3">
      <w:pPr>
        <w:pStyle w:val="B7"/>
        <w:rPr>
          <w:i/>
          <w:iCs/>
        </w:rPr>
      </w:pPr>
      <w:r>
        <w:t>7&gt;</w:t>
      </w:r>
      <w:r>
        <w:tab/>
        <w:t xml:space="preserve">if the UE prefers to release the concerned </w:t>
      </w:r>
      <w:r>
        <w:rPr>
          <w:i/>
          <w:iCs/>
        </w:rPr>
        <w:t>CSI-</w:t>
      </w:r>
      <w:proofErr w:type="spellStart"/>
      <w:r>
        <w:rPr>
          <w:i/>
          <w:iCs/>
        </w:rPr>
        <w:t>ReportCo</w:t>
      </w:r>
      <w:r>
        <w:rPr>
          <w:i/>
          <w:iCs/>
        </w:rPr>
        <w:t>nfig</w:t>
      </w:r>
      <w:proofErr w:type="spellEnd"/>
      <w:r>
        <w:t xml:space="preserve">, include </w:t>
      </w:r>
      <w:proofErr w:type="spellStart"/>
      <w:r>
        <w:rPr>
          <w:i/>
          <w:iCs/>
        </w:rPr>
        <w:t>releaseConfigurationPreference</w:t>
      </w:r>
      <w:proofErr w:type="spellEnd"/>
      <w:r>
        <w:t>;</w:t>
      </w:r>
    </w:p>
    <w:p w14:paraId="46EFCD0A" w14:textId="77777777" w:rsidR="00BC6E9B" w:rsidRDefault="006070A3">
      <w:pPr>
        <w:pStyle w:val="B4"/>
      </w:pPr>
      <w:r>
        <w:lastRenderedPageBreak/>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7899DA69"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w:t>
      </w:r>
      <w:r>
        <w:t>d set the content as follows:</w:t>
      </w:r>
    </w:p>
    <w:p w14:paraId="415CEFEC"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256CFB4A"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w:t>
      </w:r>
      <w:r>
        <w:rPr>
          <w:i/>
          <w:iCs/>
        </w:rPr>
        <w:t>foReportId</w:t>
      </w:r>
      <w:proofErr w:type="spellEnd"/>
      <w:r>
        <w:t>;</w:t>
      </w:r>
    </w:p>
    <w:p w14:paraId="60F11574" w14:textId="77777777" w:rsidR="00BC6E9B" w:rsidRDefault="006070A3">
      <w:pPr>
        <w:pStyle w:val="B6"/>
        <w:rPr>
          <w:del w:id="458" w:author="ZTE DF" w:date="2025-09-25T13:55:00Z"/>
          <w:rFonts w:eastAsia="SimSun"/>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1BD0FF99" w14:textId="77777777" w:rsidR="00BC6E9B" w:rsidRDefault="006070A3">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3BEA5F1C" w14:textId="77777777" w:rsidR="00BC6E9B" w:rsidRDefault="00BC6E9B">
      <w:pPr>
        <w:pStyle w:val="af"/>
        <w:rPr>
          <w:rFonts w:eastAsia="DengXian"/>
          <w:lang w:val="en-US"/>
        </w:rPr>
      </w:pPr>
    </w:p>
    <w:p w14:paraId="294F7670" w14:textId="77777777" w:rsidR="00BC6E9B" w:rsidRDefault="006070A3">
      <w:r>
        <w:rPr>
          <w:b/>
        </w:rPr>
        <w:t>[Comments]</w:t>
      </w:r>
      <w:r>
        <w:t>:</w:t>
      </w:r>
    </w:p>
    <w:p w14:paraId="687F622E" w14:textId="77777777" w:rsidR="00BC6E9B" w:rsidRDefault="006070A3">
      <w:r>
        <w:t>[WI CR rapporteur-v022]: We think this issue should be discussed ba</w:t>
      </w:r>
      <w:r>
        <w:t xml:space="preserve">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79E66117" w14:textId="77777777" w:rsidR="00BC6E9B" w:rsidRDefault="00BC6E9B"/>
    <w:p w14:paraId="16279C27"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83FCE5" w14:textId="77777777">
        <w:tc>
          <w:tcPr>
            <w:tcW w:w="967" w:type="dxa"/>
          </w:tcPr>
          <w:p w14:paraId="089E541F" w14:textId="77777777" w:rsidR="00BC6E9B" w:rsidRDefault="006070A3">
            <w:r>
              <w:t>RIL Id</w:t>
            </w:r>
          </w:p>
        </w:tc>
        <w:tc>
          <w:tcPr>
            <w:tcW w:w="948" w:type="dxa"/>
          </w:tcPr>
          <w:p w14:paraId="3D0DD578" w14:textId="77777777" w:rsidR="00BC6E9B" w:rsidRDefault="006070A3">
            <w:r>
              <w:t>WI</w:t>
            </w:r>
          </w:p>
        </w:tc>
        <w:tc>
          <w:tcPr>
            <w:tcW w:w="1068" w:type="dxa"/>
          </w:tcPr>
          <w:p w14:paraId="56C33CE0" w14:textId="77777777" w:rsidR="00BC6E9B" w:rsidRDefault="006070A3">
            <w:r>
              <w:t>Class</w:t>
            </w:r>
          </w:p>
        </w:tc>
        <w:tc>
          <w:tcPr>
            <w:tcW w:w="2797" w:type="dxa"/>
          </w:tcPr>
          <w:p w14:paraId="1B0346E0" w14:textId="77777777" w:rsidR="00BC6E9B" w:rsidRDefault="006070A3">
            <w:r>
              <w:t>Title</w:t>
            </w:r>
          </w:p>
        </w:tc>
        <w:tc>
          <w:tcPr>
            <w:tcW w:w="1161" w:type="dxa"/>
          </w:tcPr>
          <w:p w14:paraId="67C2CF9F" w14:textId="77777777" w:rsidR="00BC6E9B" w:rsidRDefault="006070A3">
            <w:proofErr w:type="spellStart"/>
            <w:r>
              <w:t>Tdoc</w:t>
            </w:r>
            <w:proofErr w:type="spellEnd"/>
          </w:p>
        </w:tc>
        <w:tc>
          <w:tcPr>
            <w:tcW w:w="1559" w:type="dxa"/>
          </w:tcPr>
          <w:p w14:paraId="37A3F535" w14:textId="77777777" w:rsidR="00BC6E9B" w:rsidRDefault="006070A3">
            <w:r>
              <w:t>Delegate</w:t>
            </w:r>
          </w:p>
        </w:tc>
        <w:tc>
          <w:tcPr>
            <w:tcW w:w="993" w:type="dxa"/>
          </w:tcPr>
          <w:p w14:paraId="2802C20E" w14:textId="77777777" w:rsidR="00BC6E9B" w:rsidRDefault="006070A3">
            <w:proofErr w:type="spellStart"/>
            <w:r>
              <w:t>Misc</w:t>
            </w:r>
            <w:proofErr w:type="spellEnd"/>
          </w:p>
        </w:tc>
        <w:tc>
          <w:tcPr>
            <w:tcW w:w="850" w:type="dxa"/>
          </w:tcPr>
          <w:p w14:paraId="0CDB57B9" w14:textId="77777777" w:rsidR="00BC6E9B" w:rsidRDefault="006070A3">
            <w:r>
              <w:t>File version</w:t>
            </w:r>
          </w:p>
        </w:tc>
        <w:tc>
          <w:tcPr>
            <w:tcW w:w="814" w:type="dxa"/>
          </w:tcPr>
          <w:p w14:paraId="55C1165E" w14:textId="77777777" w:rsidR="00BC6E9B" w:rsidRDefault="006070A3">
            <w:r>
              <w:t>Status</w:t>
            </w:r>
          </w:p>
        </w:tc>
      </w:tr>
      <w:tr w:rsidR="00BC6E9B" w14:paraId="6B2624A0" w14:textId="77777777">
        <w:tc>
          <w:tcPr>
            <w:tcW w:w="967" w:type="dxa"/>
          </w:tcPr>
          <w:p w14:paraId="4189DAD9" w14:textId="77777777" w:rsidR="00BC6E9B" w:rsidRDefault="006070A3">
            <w:pPr>
              <w:rPr>
                <w:rFonts w:eastAsia="SimSun"/>
                <w:lang w:val="en-US"/>
              </w:rPr>
            </w:pPr>
            <w:r>
              <w:rPr>
                <w:rFonts w:eastAsia="SimSun" w:hint="eastAsia"/>
                <w:lang w:val="en-US"/>
              </w:rPr>
              <w:t>Z002</w:t>
            </w:r>
          </w:p>
        </w:tc>
        <w:tc>
          <w:tcPr>
            <w:tcW w:w="948" w:type="dxa"/>
          </w:tcPr>
          <w:p w14:paraId="609D81D5" w14:textId="77777777" w:rsidR="00BC6E9B" w:rsidRDefault="006070A3">
            <w:r>
              <w:rPr>
                <w:sz w:val="18"/>
                <w:szCs w:val="18"/>
              </w:rPr>
              <w:t>AIML</w:t>
            </w:r>
          </w:p>
        </w:tc>
        <w:tc>
          <w:tcPr>
            <w:tcW w:w="1068" w:type="dxa"/>
          </w:tcPr>
          <w:p w14:paraId="158AC1C4" w14:textId="77777777" w:rsidR="00BC6E9B" w:rsidRDefault="006070A3">
            <w:pPr>
              <w:rPr>
                <w:rFonts w:eastAsiaTheme="minorEastAsia"/>
              </w:rPr>
            </w:pPr>
            <w:r>
              <w:rPr>
                <w:rFonts w:hint="eastAsia"/>
              </w:rPr>
              <w:t>1</w:t>
            </w:r>
          </w:p>
        </w:tc>
        <w:tc>
          <w:tcPr>
            <w:tcW w:w="2797" w:type="dxa"/>
          </w:tcPr>
          <w:p w14:paraId="07383993" w14:textId="77777777" w:rsidR="00BC6E9B" w:rsidRDefault="006070A3">
            <w:pPr>
              <w:rPr>
                <w:rFonts w:eastAsia="SimSun"/>
                <w:lang w:val="en-US"/>
              </w:rPr>
            </w:pPr>
            <w:r>
              <w:rPr>
                <w:rFonts w:eastAsia="SimSun" w:hint="eastAsia"/>
                <w:lang w:val="en-US"/>
              </w:rPr>
              <w:t xml:space="preserve">Preference suggestion to the </w:t>
            </w:r>
            <w:r>
              <w:rPr>
                <w:rFonts w:eastAsia="SimSun" w:hint="eastAsia"/>
                <w:lang w:val="en-US"/>
              </w:rPr>
              <w:t>functionality that is reported as inapplicable in UAI</w:t>
            </w:r>
          </w:p>
        </w:tc>
        <w:tc>
          <w:tcPr>
            <w:tcW w:w="1161" w:type="dxa"/>
          </w:tcPr>
          <w:p w14:paraId="130566D1" w14:textId="77777777" w:rsidR="00BC6E9B" w:rsidRDefault="006070A3">
            <w:pPr>
              <w:tabs>
                <w:tab w:val="left" w:pos="390"/>
              </w:tabs>
            </w:pPr>
            <w:r>
              <w:t>R2-25xxxx</w:t>
            </w:r>
            <w:r>
              <w:tab/>
            </w:r>
          </w:p>
        </w:tc>
        <w:tc>
          <w:tcPr>
            <w:tcW w:w="1559" w:type="dxa"/>
          </w:tcPr>
          <w:p w14:paraId="51460C0F" w14:textId="77777777" w:rsidR="00BC6E9B" w:rsidRDefault="006070A3">
            <w:pPr>
              <w:rPr>
                <w:rFonts w:eastAsia="SimSun"/>
                <w:lang w:val="en-US"/>
              </w:rPr>
            </w:pPr>
            <w:r>
              <w:rPr>
                <w:rFonts w:eastAsia="SimSun" w:hint="eastAsia"/>
                <w:lang w:val="en-US"/>
              </w:rPr>
              <w:t>Fei</w:t>
            </w:r>
          </w:p>
        </w:tc>
        <w:tc>
          <w:tcPr>
            <w:tcW w:w="993" w:type="dxa"/>
          </w:tcPr>
          <w:p w14:paraId="074974C4" w14:textId="77777777" w:rsidR="00BC6E9B" w:rsidRDefault="00BC6E9B"/>
        </w:tc>
        <w:tc>
          <w:tcPr>
            <w:tcW w:w="850" w:type="dxa"/>
          </w:tcPr>
          <w:p w14:paraId="28114A76" w14:textId="77777777" w:rsidR="00BC6E9B" w:rsidRDefault="006070A3">
            <w:pPr>
              <w:rPr>
                <w:rFonts w:eastAsia="SimSun"/>
                <w:lang w:val="en-US"/>
              </w:rPr>
            </w:pPr>
            <w:r>
              <w:t>V01</w:t>
            </w:r>
            <w:r>
              <w:rPr>
                <w:rFonts w:eastAsia="SimSun" w:hint="eastAsia"/>
                <w:lang w:val="en-US"/>
              </w:rPr>
              <w:t>5</w:t>
            </w:r>
          </w:p>
        </w:tc>
        <w:tc>
          <w:tcPr>
            <w:tcW w:w="814" w:type="dxa"/>
          </w:tcPr>
          <w:p w14:paraId="3A6260BE" w14:textId="77777777" w:rsidR="00BC6E9B" w:rsidRDefault="006070A3">
            <w:proofErr w:type="spellStart"/>
            <w:r>
              <w:t>ToDo</w:t>
            </w:r>
            <w:proofErr w:type="spellEnd"/>
          </w:p>
        </w:tc>
      </w:tr>
    </w:tbl>
    <w:p w14:paraId="3157F288" w14:textId="77777777" w:rsidR="00BC6E9B" w:rsidRDefault="006070A3">
      <w:pPr>
        <w:pStyle w:val="af"/>
      </w:pPr>
      <w:r>
        <w:rPr>
          <w:b/>
        </w:rPr>
        <w:t>[Description]</w:t>
      </w:r>
      <w:r>
        <w:t>:</w:t>
      </w:r>
    </w:p>
    <w:p w14:paraId="16000E2C" w14:textId="77777777" w:rsidR="00BC6E9B" w:rsidRDefault="006070A3">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1B2C5B65"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w:t>
      </w:r>
      <w:r>
        <w:rPr>
          <w:sz w:val="20"/>
          <w:szCs w:val="20"/>
          <w:lang w:val="en-US" w:eastAsia="zh-CN" w:bidi="ar"/>
        </w:rPr>
        <w:t xml:space="preserve"> status, associated with the concerned serving cell:</w:t>
      </w:r>
    </w:p>
    <w:p w14:paraId="0FBAE805" w14:textId="77777777" w:rsidR="00BC6E9B" w:rsidRDefault="006070A3">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1063AF62" w14:textId="77777777" w:rsidR="00BC6E9B" w:rsidRDefault="006070A3">
      <w:pPr>
        <w:pStyle w:val="aff3"/>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5B4BF27B" w14:textId="77777777" w:rsidR="00BC6E9B" w:rsidRDefault="006070A3">
      <w:pPr>
        <w:pStyle w:val="aff3"/>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r>
        <w:rPr>
          <w:i/>
          <w:iCs/>
          <w:sz w:val="20"/>
          <w:szCs w:val="20"/>
          <w:lang w:val="en-US" w:eastAsia="zh-CN" w:bidi="ar"/>
        </w:rPr>
        <w:t>applicabilityReportConfigId</w:t>
      </w:r>
      <w:proofErr w:type="spellEnd"/>
      <w:r>
        <w:rPr>
          <w:sz w:val="20"/>
          <w:szCs w:val="20"/>
          <w:lang w:val="en-US" w:eastAsia="zh-CN" w:bidi="ar"/>
        </w:rPr>
        <w:t>;</w:t>
      </w:r>
    </w:p>
    <w:p w14:paraId="0BA23526" w14:textId="77777777" w:rsidR="00BC6E9B" w:rsidRDefault="006070A3">
      <w:pPr>
        <w:pStyle w:val="aff3"/>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68DDABD3" w14:textId="77777777" w:rsidR="00BC6E9B" w:rsidRDefault="006070A3">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r>
        <w:rPr>
          <w:i/>
          <w:iCs/>
          <w:highlight w:val="yellow"/>
          <w:lang w:val="en-US" w:bidi="ar"/>
        </w:rPr>
        <w:t>releaseConfigurationPreference</w:t>
      </w:r>
      <w:proofErr w:type="spellEnd"/>
      <w:r>
        <w:rPr>
          <w:highlight w:val="yellow"/>
          <w:lang w:val="en-US" w:bidi="ar"/>
        </w:rPr>
        <w:t>;</w:t>
      </w:r>
      <w:r>
        <w:rPr>
          <w:rFonts w:ascii="SimSun" w:eastAsia="SimSun" w:hAnsi="SimSun" w:cs="SimSun"/>
          <w:sz w:val="24"/>
          <w:szCs w:val="24"/>
          <w:highlight w:val="yellow"/>
          <w:lang w:val="en-US" w:bidi="ar"/>
        </w:rPr>
        <w:t xml:space="preserve"> </w:t>
      </w:r>
    </w:p>
    <w:p w14:paraId="1B15A043" w14:textId="77777777" w:rsidR="00BC6E9B" w:rsidRDefault="006070A3">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w:t>
      </w:r>
      <w:r>
        <w:rPr>
          <w:rFonts w:eastAsia="DengXian" w:hint="eastAsia"/>
          <w:lang w:val="en-US"/>
        </w:rPr>
        <w:t xml:space="preserv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7B1DF51" w14:textId="77777777" w:rsidR="00BC6E9B" w:rsidRDefault="00BC6E9B">
      <w:pPr>
        <w:pStyle w:val="af"/>
        <w:rPr>
          <w:rFonts w:eastAsia="DengXian"/>
        </w:rPr>
      </w:pPr>
    </w:p>
    <w:p w14:paraId="6DD0EA02" w14:textId="77777777" w:rsidR="00BC6E9B" w:rsidRDefault="006070A3">
      <w:pPr>
        <w:pStyle w:val="af"/>
      </w:pPr>
      <w:r>
        <w:rPr>
          <w:b/>
        </w:rPr>
        <w:t>[Proposed Change]</w:t>
      </w:r>
      <w:r>
        <w:t xml:space="preserve">: </w:t>
      </w:r>
    </w:p>
    <w:p w14:paraId="02AE48CA" w14:textId="77777777" w:rsidR="00BC6E9B" w:rsidRDefault="006070A3">
      <w:pPr>
        <w:pStyle w:val="40"/>
      </w:pPr>
      <w:r>
        <w:t>5.7.4.3</w:t>
      </w:r>
      <w:r>
        <w:tab/>
        <w:t xml:space="preserve">Actions related to transmission of </w:t>
      </w:r>
      <w:proofErr w:type="spellStart"/>
      <w:r>
        <w:rPr>
          <w:i/>
        </w:rPr>
        <w:t>UEAssistanceInformation</w:t>
      </w:r>
      <w:proofErr w:type="spellEnd"/>
      <w:r>
        <w:t xml:space="preserve"> message</w:t>
      </w:r>
    </w:p>
    <w:p w14:paraId="732B1CCF"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57FD3094"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73D8698"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7E612D1D" w14:textId="77777777" w:rsidR="00BC6E9B" w:rsidRDefault="006070A3">
      <w:pPr>
        <w:pStyle w:val="B2"/>
      </w:pPr>
      <w:r>
        <w:rPr>
          <w:rFonts w:eastAsia="Yu Mincho"/>
        </w:rPr>
        <w:t>2&gt;</w:t>
      </w:r>
      <w:r>
        <w:rPr>
          <w:rFonts w:eastAsia="Yu Mincho"/>
        </w:rPr>
        <w:tab/>
        <w:t xml:space="preserve">for each </w:t>
      </w:r>
      <w:r>
        <w:t>serving cell:</w:t>
      </w:r>
    </w:p>
    <w:p w14:paraId="710C9EB4"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C315242"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w:t>
      </w:r>
      <w:r>
        <w:rPr>
          <w:i/>
          <w:iCs/>
        </w:rPr>
        <w:t>cabilitySetConfigList</w:t>
      </w:r>
      <w:proofErr w:type="spellEnd"/>
      <w:r>
        <w:t xml:space="preserve"> has changed:</w:t>
      </w:r>
    </w:p>
    <w:p w14:paraId="5B2D72FC"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79A1128C"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33517F5E" w14:textId="77777777" w:rsidR="00BC6E9B" w:rsidRDefault="006070A3">
      <w:pPr>
        <w:pStyle w:val="B5"/>
      </w:pPr>
      <w:r>
        <w:t>5&gt;</w:t>
      </w:r>
      <w:r>
        <w:tab/>
        <w:t xml:space="preserve">for each configured </w:t>
      </w:r>
      <w:proofErr w:type="spellStart"/>
      <w:r>
        <w:rPr>
          <w:i/>
          <w:iCs/>
        </w:rPr>
        <w:t>reportCon</w:t>
      </w:r>
      <w:r>
        <w:rPr>
          <w:i/>
          <w:iCs/>
        </w:rPr>
        <w:t>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58901263" w14:textId="77777777" w:rsidR="00BC6E9B" w:rsidRDefault="006070A3">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A1E469E"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6687EF64"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w:t>
      </w:r>
      <w:r>
        <w:rPr>
          <w:rFonts w:eastAsia="Yu Mincho"/>
        </w:rPr>
        <w:t>configuration corresponding to the</w:t>
      </w:r>
      <w:r>
        <w:rPr>
          <w:rFonts w:eastAsia="Yu Mincho"/>
          <w:i/>
          <w:iCs/>
        </w:rPr>
        <w:t xml:space="preserve"> </w:t>
      </w:r>
      <w:proofErr w:type="spellStart"/>
      <w:r>
        <w:rPr>
          <w:rFonts w:eastAsia="Yu Mincho"/>
          <w:i/>
          <w:iCs/>
        </w:rPr>
        <w:t>applicabilityReportConfigId</w:t>
      </w:r>
      <w:proofErr w:type="spellEnd"/>
      <w:r>
        <w:t>;</w:t>
      </w:r>
    </w:p>
    <w:p w14:paraId="07F7C0EC"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6B0DF4C" w14:textId="77777777" w:rsidR="00BC6E9B" w:rsidRDefault="006070A3">
      <w:pPr>
        <w:pStyle w:val="B8"/>
      </w:pPr>
      <w:r>
        <w:lastRenderedPageBreak/>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0A733DFB" w14:textId="77777777" w:rsidR="00BC6E9B" w:rsidRDefault="006070A3">
      <w:pPr>
        <w:pStyle w:val="B5"/>
      </w:pPr>
      <w:r>
        <w:t>5&gt;</w:t>
      </w:r>
      <w:r>
        <w:tab/>
      </w:r>
      <w:r>
        <w:t xml:space="preserve">for each entry within </w:t>
      </w:r>
      <w:proofErr w:type="spellStart"/>
      <w:r>
        <w:rPr>
          <w:i/>
          <w:iCs/>
        </w:rPr>
        <w:t>applicabilitySetConfigList</w:t>
      </w:r>
      <w:proofErr w:type="spellEnd"/>
      <w:r>
        <w:t xml:space="preserve"> that changed applicability status, associated with the concerned serving cell:</w:t>
      </w:r>
    </w:p>
    <w:p w14:paraId="021D71B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3EA067C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2AB9FF29"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3C7E8569" w14:textId="77777777" w:rsidR="00BC6E9B" w:rsidRDefault="006070A3">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5CD0EBDA" w14:textId="77777777" w:rsidR="00BC6E9B" w:rsidRDefault="006070A3">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55F4FAD0" w14:textId="77777777" w:rsidR="00BC6E9B" w:rsidRDefault="00BC6E9B">
      <w:pPr>
        <w:pStyle w:val="af"/>
        <w:rPr>
          <w:rFonts w:eastAsia="DengXian"/>
        </w:rPr>
      </w:pPr>
    </w:p>
    <w:p w14:paraId="3246D7A1" w14:textId="77777777" w:rsidR="00BC6E9B" w:rsidRDefault="00BC6E9B">
      <w:pPr>
        <w:pStyle w:val="af"/>
        <w:rPr>
          <w:rFonts w:eastAsia="DengXian"/>
        </w:rPr>
      </w:pPr>
    </w:p>
    <w:p w14:paraId="62CAFBB3" w14:textId="77777777" w:rsidR="00BC6E9B" w:rsidRDefault="006070A3">
      <w:r>
        <w:rPr>
          <w:b/>
        </w:rPr>
        <w:t>[Comments]</w:t>
      </w:r>
      <w:r>
        <w:t>:</w:t>
      </w:r>
    </w:p>
    <w:p w14:paraId="2026F56B" w14:textId="77777777" w:rsidR="00BC6E9B" w:rsidRDefault="006070A3">
      <w:r>
        <w:t xml:space="preserve">[WI CR rapporteur-v022]: As for RIL Z001, we suggest to discuss this in </w:t>
      </w:r>
      <w:proofErr w:type="spellStart"/>
      <w:r>
        <w:t>Tdocs</w:t>
      </w:r>
      <w:proofErr w:type="spellEnd"/>
      <w:r>
        <w:t>.</w:t>
      </w:r>
    </w:p>
    <w:p w14:paraId="11A1D939" w14:textId="77777777" w:rsidR="00BC6E9B" w:rsidRDefault="00BC6E9B"/>
    <w:p w14:paraId="091720E6"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AD98DD0" w14:textId="77777777">
        <w:tc>
          <w:tcPr>
            <w:tcW w:w="967" w:type="dxa"/>
          </w:tcPr>
          <w:p w14:paraId="5755CC14" w14:textId="77777777" w:rsidR="00BC6E9B" w:rsidRDefault="006070A3">
            <w:r>
              <w:t>RIL Id</w:t>
            </w:r>
          </w:p>
        </w:tc>
        <w:tc>
          <w:tcPr>
            <w:tcW w:w="948" w:type="dxa"/>
          </w:tcPr>
          <w:p w14:paraId="118301C5" w14:textId="77777777" w:rsidR="00BC6E9B" w:rsidRDefault="006070A3">
            <w:r>
              <w:t>WI</w:t>
            </w:r>
          </w:p>
        </w:tc>
        <w:tc>
          <w:tcPr>
            <w:tcW w:w="1068" w:type="dxa"/>
          </w:tcPr>
          <w:p w14:paraId="69E7A89F" w14:textId="77777777" w:rsidR="00BC6E9B" w:rsidRDefault="006070A3">
            <w:r>
              <w:t>Class</w:t>
            </w:r>
          </w:p>
        </w:tc>
        <w:tc>
          <w:tcPr>
            <w:tcW w:w="2797" w:type="dxa"/>
          </w:tcPr>
          <w:p w14:paraId="773CD598" w14:textId="77777777" w:rsidR="00BC6E9B" w:rsidRDefault="006070A3">
            <w:r>
              <w:t>Title</w:t>
            </w:r>
          </w:p>
        </w:tc>
        <w:tc>
          <w:tcPr>
            <w:tcW w:w="1161" w:type="dxa"/>
          </w:tcPr>
          <w:p w14:paraId="73DB0F64" w14:textId="77777777" w:rsidR="00BC6E9B" w:rsidRDefault="006070A3">
            <w:proofErr w:type="spellStart"/>
            <w:r>
              <w:t>Tdoc</w:t>
            </w:r>
            <w:proofErr w:type="spellEnd"/>
          </w:p>
        </w:tc>
        <w:tc>
          <w:tcPr>
            <w:tcW w:w="1559" w:type="dxa"/>
          </w:tcPr>
          <w:p w14:paraId="35EA742D" w14:textId="77777777" w:rsidR="00BC6E9B" w:rsidRDefault="006070A3">
            <w:r>
              <w:t>Delegate</w:t>
            </w:r>
          </w:p>
        </w:tc>
        <w:tc>
          <w:tcPr>
            <w:tcW w:w="993" w:type="dxa"/>
          </w:tcPr>
          <w:p w14:paraId="7E77BE22" w14:textId="77777777" w:rsidR="00BC6E9B" w:rsidRDefault="006070A3">
            <w:proofErr w:type="spellStart"/>
            <w:r>
              <w:t>Misc</w:t>
            </w:r>
            <w:proofErr w:type="spellEnd"/>
          </w:p>
        </w:tc>
        <w:tc>
          <w:tcPr>
            <w:tcW w:w="850" w:type="dxa"/>
          </w:tcPr>
          <w:p w14:paraId="52C60BBF" w14:textId="77777777" w:rsidR="00BC6E9B" w:rsidRDefault="006070A3">
            <w:r>
              <w:t>File version</w:t>
            </w:r>
          </w:p>
        </w:tc>
        <w:tc>
          <w:tcPr>
            <w:tcW w:w="814" w:type="dxa"/>
          </w:tcPr>
          <w:p w14:paraId="12BD7FB9" w14:textId="77777777" w:rsidR="00BC6E9B" w:rsidRDefault="006070A3">
            <w:r>
              <w:t>Status</w:t>
            </w:r>
          </w:p>
        </w:tc>
      </w:tr>
      <w:tr w:rsidR="00BC6E9B" w14:paraId="682C6533" w14:textId="77777777">
        <w:tc>
          <w:tcPr>
            <w:tcW w:w="967" w:type="dxa"/>
          </w:tcPr>
          <w:p w14:paraId="5722217A" w14:textId="77777777" w:rsidR="00BC6E9B" w:rsidRDefault="006070A3">
            <w:pPr>
              <w:rPr>
                <w:rFonts w:eastAsia="SimSun"/>
                <w:lang w:val="en-US"/>
              </w:rPr>
            </w:pPr>
            <w:r>
              <w:rPr>
                <w:rFonts w:eastAsia="SimSun" w:hint="eastAsia"/>
                <w:lang w:val="en-US"/>
              </w:rPr>
              <w:t>Z003</w:t>
            </w:r>
          </w:p>
        </w:tc>
        <w:tc>
          <w:tcPr>
            <w:tcW w:w="948" w:type="dxa"/>
          </w:tcPr>
          <w:p w14:paraId="536B3902" w14:textId="77777777" w:rsidR="00BC6E9B" w:rsidRDefault="006070A3">
            <w:r>
              <w:rPr>
                <w:sz w:val="18"/>
                <w:szCs w:val="18"/>
              </w:rPr>
              <w:t>AIML</w:t>
            </w:r>
          </w:p>
        </w:tc>
        <w:tc>
          <w:tcPr>
            <w:tcW w:w="1068" w:type="dxa"/>
          </w:tcPr>
          <w:p w14:paraId="5376ECF3" w14:textId="77777777" w:rsidR="00BC6E9B" w:rsidRDefault="006070A3">
            <w:pPr>
              <w:rPr>
                <w:rFonts w:eastAsiaTheme="minorEastAsia"/>
              </w:rPr>
            </w:pPr>
            <w:r>
              <w:rPr>
                <w:rFonts w:hint="eastAsia"/>
              </w:rPr>
              <w:t>1</w:t>
            </w:r>
          </w:p>
        </w:tc>
        <w:tc>
          <w:tcPr>
            <w:tcW w:w="2797" w:type="dxa"/>
          </w:tcPr>
          <w:p w14:paraId="146CFD59" w14:textId="77777777" w:rsidR="00BC6E9B" w:rsidRDefault="006070A3">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343FF55B" w14:textId="77777777" w:rsidR="00BC6E9B" w:rsidRDefault="00BC6E9B"/>
        </w:tc>
        <w:tc>
          <w:tcPr>
            <w:tcW w:w="1559" w:type="dxa"/>
          </w:tcPr>
          <w:p w14:paraId="14B47C7A" w14:textId="77777777" w:rsidR="00BC6E9B" w:rsidRDefault="006070A3">
            <w:pPr>
              <w:rPr>
                <w:rFonts w:eastAsia="SimSun"/>
                <w:lang w:val="en-US"/>
              </w:rPr>
            </w:pPr>
            <w:r>
              <w:rPr>
                <w:rFonts w:eastAsia="SimSun" w:hint="eastAsia"/>
                <w:lang w:val="en-US"/>
              </w:rPr>
              <w:t>Fei</w:t>
            </w:r>
          </w:p>
        </w:tc>
        <w:tc>
          <w:tcPr>
            <w:tcW w:w="993" w:type="dxa"/>
          </w:tcPr>
          <w:p w14:paraId="6B1814AE" w14:textId="77777777" w:rsidR="00BC6E9B" w:rsidRDefault="00BC6E9B"/>
        </w:tc>
        <w:tc>
          <w:tcPr>
            <w:tcW w:w="850" w:type="dxa"/>
          </w:tcPr>
          <w:p w14:paraId="15DE588A" w14:textId="77777777" w:rsidR="00BC6E9B" w:rsidRDefault="006070A3">
            <w:pPr>
              <w:rPr>
                <w:rFonts w:eastAsia="SimSun"/>
                <w:lang w:val="en-US"/>
              </w:rPr>
            </w:pPr>
            <w:r>
              <w:t>V01</w:t>
            </w:r>
            <w:r>
              <w:rPr>
                <w:rFonts w:eastAsia="SimSun" w:hint="eastAsia"/>
                <w:lang w:val="en-US"/>
              </w:rPr>
              <w:t>5</w:t>
            </w:r>
          </w:p>
        </w:tc>
        <w:tc>
          <w:tcPr>
            <w:tcW w:w="814" w:type="dxa"/>
          </w:tcPr>
          <w:p w14:paraId="0DF76D65" w14:textId="77777777" w:rsidR="00BC6E9B" w:rsidRDefault="006070A3">
            <w:proofErr w:type="spellStart"/>
            <w:r>
              <w:t>PropAgree</w:t>
            </w:r>
            <w:proofErr w:type="spellEnd"/>
          </w:p>
        </w:tc>
      </w:tr>
    </w:tbl>
    <w:p w14:paraId="0A33477F" w14:textId="77777777" w:rsidR="00BC6E9B" w:rsidRDefault="006070A3">
      <w:pPr>
        <w:pStyle w:val="af"/>
      </w:pPr>
      <w:r>
        <w:rPr>
          <w:b/>
        </w:rPr>
        <w:t>[Description]</w:t>
      </w:r>
      <w:r>
        <w:t>:</w:t>
      </w:r>
    </w:p>
    <w:p w14:paraId="6C4A912D" w14:textId="77777777" w:rsidR="00BC6E9B" w:rsidRDefault="006070A3">
      <w:pPr>
        <w:pStyle w:val="30"/>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03B0547A" w14:textId="77777777" w:rsidR="00BC6E9B" w:rsidRDefault="006070A3">
      <w:pPr>
        <w:rPr>
          <w:lang w:val="en-US"/>
        </w:rPr>
      </w:pPr>
      <w:r>
        <w:rPr>
          <w:lang w:val="en-US" w:bidi="ar"/>
        </w:rPr>
        <w:t>The UE shall:</w:t>
      </w:r>
    </w:p>
    <w:p w14:paraId="1EA579CE"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4D3E9120" w14:textId="77777777" w:rsidR="00BC6E9B" w:rsidRDefault="006070A3">
      <w:pPr>
        <w:pStyle w:val="aff3"/>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r>
      <w:r>
        <w:rPr>
          <w:sz w:val="20"/>
          <w:szCs w:val="20"/>
          <w:lang w:val="en-US" w:eastAsia="zh-CN" w:bidi="ar"/>
        </w:rPr>
        <w:t>except if going to RRC_IDLE was triggered by inter-RAT cell reselection while the UE is in RRC_INACTIVE or RRC_IDLE or when selecting an inter-RAT cell while T311 was running or when selecting an E-UTRA cell for EPS fallback for IMS voice as specified in 5</w:t>
      </w:r>
      <w:r>
        <w:rPr>
          <w:sz w:val="20"/>
          <w:szCs w:val="20"/>
          <w:lang w:val="en-US" w:eastAsia="zh-CN" w:bidi="ar"/>
        </w:rPr>
        <w:t>.4.3.5:</w:t>
      </w:r>
    </w:p>
    <w:p w14:paraId="745268C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188B0A5E"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9196AB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4F202C5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enter RRC_IDLE and perform cell selection as </w:t>
      </w:r>
      <w:r>
        <w:rPr>
          <w:sz w:val="20"/>
          <w:szCs w:val="20"/>
          <w:lang w:val="en-US" w:eastAsia="zh-CN" w:bidi="ar"/>
        </w:rPr>
        <w:t>specified in TS 38.304 [20];</w:t>
      </w:r>
    </w:p>
    <w:p w14:paraId="205236D0" w14:textId="77777777" w:rsidR="00BC6E9B" w:rsidRDefault="006070A3">
      <w:pPr>
        <w:pStyle w:val="aff3"/>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if configured;</w:t>
      </w:r>
    </w:p>
    <w:p w14:paraId="0D0D934C" w14:textId="77777777" w:rsidR="00BC6E9B" w:rsidRDefault="006070A3">
      <w:pPr>
        <w:pStyle w:val="aff3"/>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if configured;</w:t>
      </w:r>
    </w:p>
    <w:p w14:paraId="5CD873E5"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any;</w:t>
      </w:r>
    </w:p>
    <w:p w14:paraId="76E2F540" w14:textId="77777777" w:rsidR="00BC6E9B" w:rsidRDefault="006070A3">
      <w:pPr>
        <w:pStyle w:val="af"/>
        <w:rPr>
          <w:rFonts w:eastAsia="DengXian"/>
          <w:lang w:val="en-US"/>
        </w:rPr>
      </w:pPr>
      <w:r>
        <w:rPr>
          <w:rFonts w:eastAsia="DengXian" w:hint="eastAsia"/>
          <w:lang w:val="en-US"/>
        </w:rPr>
        <w:t>As the NW side data coll</w:t>
      </w:r>
      <w:r>
        <w:rPr>
          <w:rFonts w:eastAsia="DengXian" w:hint="eastAsia"/>
          <w:lang w:val="en-US"/>
        </w:rPr>
        <w:t xml:space="preserve">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w:t>
      </w:r>
      <w:r>
        <w:rPr>
          <w:rFonts w:eastAsia="DengXian" w:hint="eastAsia"/>
          <w:lang w:val="en-US"/>
        </w:rPr>
        <w:t>eased.</w:t>
      </w:r>
    </w:p>
    <w:p w14:paraId="7BE78904" w14:textId="77777777" w:rsidR="00BC6E9B" w:rsidRDefault="00BC6E9B">
      <w:pPr>
        <w:pStyle w:val="af"/>
        <w:rPr>
          <w:rFonts w:eastAsia="DengXian"/>
          <w:lang w:val="en-US"/>
        </w:rPr>
      </w:pPr>
    </w:p>
    <w:p w14:paraId="7C804686" w14:textId="77777777" w:rsidR="00BC6E9B" w:rsidRDefault="00BC6E9B">
      <w:pPr>
        <w:pStyle w:val="af"/>
        <w:rPr>
          <w:rFonts w:eastAsia="DengXian"/>
          <w:lang w:val="en-US"/>
        </w:rPr>
      </w:pPr>
    </w:p>
    <w:p w14:paraId="601E8E6B" w14:textId="77777777" w:rsidR="00BC6E9B" w:rsidRDefault="006070A3">
      <w:pPr>
        <w:pStyle w:val="af"/>
      </w:pPr>
      <w:r>
        <w:rPr>
          <w:b/>
        </w:rPr>
        <w:t>[Proposed Change]</w:t>
      </w:r>
      <w:r>
        <w:t xml:space="preserve">: </w:t>
      </w:r>
    </w:p>
    <w:p w14:paraId="0F4A95EF" w14:textId="77777777" w:rsidR="00BC6E9B" w:rsidRDefault="006070A3">
      <w:pPr>
        <w:pStyle w:val="af"/>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3B66BD5A" w14:textId="77777777" w:rsidR="00BC6E9B" w:rsidRDefault="00BC6E9B">
      <w:pPr>
        <w:pStyle w:val="af"/>
        <w:rPr>
          <w:rFonts w:eastAsia="DengXian"/>
        </w:rPr>
      </w:pPr>
    </w:p>
    <w:p w14:paraId="6F7B0321" w14:textId="77777777" w:rsidR="00BC6E9B" w:rsidRDefault="006070A3">
      <w:r>
        <w:rPr>
          <w:b/>
        </w:rPr>
        <w:t>[Comments]</w:t>
      </w:r>
      <w:r>
        <w:t>:</w:t>
      </w:r>
    </w:p>
    <w:p w14:paraId="5D33F63B"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D7A2F58" w14:textId="77777777" w:rsidR="00BC6E9B" w:rsidRDefault="00BC6E9B"/>
    <w:p w14:paraId="43770AC0"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07C8E6A" w14:textId="77777777">
        <w:tc>
          <w:tcPr>
            <w:tcW w:w="967" w:type="dxa"/>
          </w:tcPr>
          <w:p w14:paraId="48E4420A" w14:textId="77777777" w:rsidR="00BC6E9B" w:rsidRDefault="006070A3">
            <w:r>
              <w:t>RIL Id</w:t>
            </w:r>
          </w:p>
        </w:tc>
        <w:tc>
          <w:tcPr>
            <w:tcW w:w="948" w:type="dxa"/>
          </w:tcPr>
          <w:p w14:paraId="77C64EC0" w14:textId="77777777" w:rsidR="00BC6E9B" w:rsidRDefault="006070A3">
            <w:r>
              <w:t>WI</w:t>
            </w:r>
          </w:p>
        </w:tc>
        <w:tc>
          <w:tcPr>
            <w:tcW w:w="1068" w:type="dxa"/>
          </w:tcPr>
          <w:p w14:paraId="0DC802C8" w14:textId="77777777" w:rsidR="00BC6E9B" w:rsidRDefault="006070A3">
            <w:r>
              <w:t>Class</w:t>
            </w:r>
          </w:p>
        </w:tc>
        <w:tc>
          <w:tcPr>
            <w:tcW w:w="2797" w:type="dxa"/>
          </w:tcPr>
          <w:p w14:paraId="4D1F5CD7" w14:textId="77777777" w:rsidR="00BC6E9B" w:rsidRDefault="006070A3">
            <w:r>
              <w:t>Title</w:t>
            </w:r>
          </w:p>
        </w:tc>
        <w:tc>
          <w:tcPr>
            <w:tcW w:w="1161" w:type="dxa"/>
          </w:tcPr>
          <w:p w14:paraId="4739880F" w14:textId="77777777" w:rsidR="00BC6E9B" w:rsidRDefault="006070A3">
            <w:proofErr w:type="spellStart"/>
            <w:r>
              <w:t>Tdoc</w:t>
            </w:r>
            <w:proofErr w:type="spellEnd"/>
          </w:p>
        </w:tc>
        <w:tc>
          <w:tcPr>
            <w:tcW w:w="1559" w:type="dxa"/>
          </w:tcPr>
          <w:p w14:paraId="05258D21" w14:textId="77777777" w:rsidR="00BC6E9B" w:rsidRDefault="006070A3">
            <w:r>
              <w:t>Delegate</w:t>
            </w:r>
          </w:p>
        </w:tc>
        <w:tc>
          <w:tcPr>
            <w:tcW w:w="993" w:type="dxa"/>
          </w:tcPr>
          <w:p w14:paraId="0CA3F120" w14:textId="77777777" w:rsidR="00BC6E9B" w:rsidRDefault="006070A3">
            <w:proofErr w:type="spellStart"/>
            <w:r>
              <w:t>Misc</w:t>
            </w:r>
            <w:proofErr w:type="spellEnd"/>
          </w:p>
        </w:tc>
        <w:tc>
          <w:tcPr>
            <w:tcW w:w="850" w:type="dxa"/>
          </w:tcPr>
          <w:p w14:paraId="08660CB4" w14:textId="77777777" w:rsidR="00BC6E9B" w:rsidRDefault="006070A3">
            <w:r>
              <w:t>File version</w:t>
            </w:r>
          </w:p>
        </w:tc>
        <w:tc>
          <w:tcPr>
            <w:tcW w:w="814" w:type="dxa"/>
          </w:tcPr>
          <w:p w14:paraId="4E021215" w14:textId="77777777" w:rsidR="00BC6E9B" w:rsidRDefault="006070A3">
            <w:r>
              <w:t>Status</w:t>
            </w:r>
          </w:p>
        </w:tc>
      </w:tr>
      <w:tr w:rsidR="00BC6E9B" w14:paraId="653E5B3D" w14:textId="77777777">
        <w:tc>
          <w:tcPr>
            <w:tcW w:w="967" w:type="dxa"/>
          </w:tcPr>
          <w:p w14:paraId="057049BC" w14:textId="77777777" w:rsidR="00BC6E9B" w:rsidRDefault="006070A3">
            <w:pPr>
              <w:rPr>
                <w:rFonts w:eastAsia="SimSun"/>
                <w:lang w:val="en-US"/>
              </w:rPr>
            </w:pPr>
            <w:r>
              <w:rPr>
                <w:rFonts w:eastAsia="SimSun" w:hint="eastAsia"/>
                <w:lang w:val="en-US"/>
              </w:rPr>
              <w:lastRenderedPageBreak/>
              <w:t>Z004</w:t>
            </w:r>
          </w:p>
        </w:tc>
        <w:tc>
          <w:tcPr>
            <w:tcW w:w="948" w:type="dxa"/>
          </w:tcPr>
          <w:p w14:paraId="3FC960E0" w14:textId="77777777" w:rsidR="00BC6E9B" w:rsidRDefault="00BC6E9B"/>
        </w:tc>
        <w:tc>
          <w:tcPr>
            <w:tcW w:w="1068" w:type="dxa"/>
          </w:tcPr>
          <w:p w14:paraId="2B965854" w14:textId="77777777" w:rsidR="00BC6E9B" w:rsidRDefault="006070A3">
            <w:pPr>
              <w:rPr>
                <w:rFonts w:eastAsia="SimSun"/>
                <w:lang w:val="en-US"/>
              </w:rPr>
            </w:pPr>
            <w:r>
              <w:rPr>
                <w:rFonts w:eastAsia="SimSun" w:hint="eastAsia"/>
                <w:lang w:val="en-US"/>
              </w:rPr>
              <w:t>Class 1</w:t>
            </w:r>
          </w:p>
        </w:tc>
        <w:tc>
          <w:tcPr>
            <w:tcW w:w="2797" w:type="dxa"/>
          </w:tcPr>
          <w:p w14:paraId="41C75805" w14:textId="77777777" w:rsidR="00BC6E9B" w:rsidRDefault="006070A3">
            <w:pPr>
              <w:rPr>
                <w:rFonts w:eastAsia="SimSun"/>
                <w:lang w:val="en-US"/>
              </w:rPr>
            </w:pPr>
            <w:r>
              <w:rPr>
                <w:rFonts w:eastAsia="SimSun" w:hint="eastAsia"/>
                <w:lang w:val="en-US"/>
              </w:rPr>
              <w:t>The timing point of logging the cell Id and configuration Id for the data collection</w:t>
            </w:r>
          </w:p>
        </w:tc>
        <w:tc>
          <w:tcPr>
            <w:tcW w:w="1161" w:type="dxa"/>
          </w:tcPr>
          <w:p w14:paraId="178898ED" w14:textId="77777777" w:rsidR="00BC6E9B" w:rsidRDefault="006070A3">
            <w:r>
              <w:t>R2-25xxxx</w:t>
            </w:r>
          </w:p>
        </w:tc>
        <w:tc>
          <w:tcPr>
            <w:tcW w:w="1559" w:type="dxa"/>
          </w:tcPr>
          <w:p w14:paraId="6E5F7F28" w14:textId="77777777" w:rsidR="00BC6E9B" w:rsidRDefault="006070A3">
            <w:pPr>
              <w:rPr>
                <w:rFonts w:eastAsia="SimSun"/>
                <w:lang w:val="en-US"/>
              </w:rPr>
            </w:pPr>
            <w:r>
              <w:rPr>
                <w:rFonts w:eastAsia="SimSun" w:hint="eastAsia"/>
                <w:lang w:val="en-US"/>
              </w:rPr>
              <w:t>Fei</w:t>
            </w:r>
          </w:p>
        </w:tc>
        <w:tc>
          <w:tcPr>
            <w:tcW w:w="993" w:type="dxa"/>
          </w:tcPr>
          <w:p w14:paraId="609E112C" w14:textId="77777777" w:rsidR="00BC6E9B" w:rsidRDefault="00BC6E9B"/>
        </w:tc>
        <w:tc>
          <w:tcPr>
            <w:tcW w:w="850" w:type="dxa"/>
          </w:tcPr>
          <w:p w14:paraId="2B05B7B4" w14:textId="77777777" w:rsidR="00BC6E9B" w:rsidRDefault="006070A3">
            <w:pPr>
              <w:rPr>
                <w:rFonts w:eastAsia="SimSun"/>
                <w:lang w:val="en-US"/>
              </w:rPr>
            </w:pPr>
            <w:r>
              <w:t>V</w:t>
            </w:r>
            <w:r>
              <w:rPr>
                <w:rFonts w:eastAsia="SimSun" w:hint="eastAsia"/>
                <w:lang w:val="en-US"/>
              </w:rPr>
              <w:t>015</w:t>
            </w:r>
          </w:p>
        </w:tc>
        <w:tc>
          <w:tcPr>
            <w:tcW w:w="814" w:type="dxa"/>
          </w:tcPr>
          <w:p w14:paraId="15652B64" w14:textId="77777777" w:rsidR="00BC6E9B" w:rsidRDefault="006070A3">
            <w:proofErr w:type="spellStart"/>
            <w:r>
              <w:t>ToDo</w:t>
            </w:r>
            <w:proofErr w:type="spellEnd"/>
          </w:p>
        </w:tc>
      </w:tr>
    </w:tbl>
    <w:p w14:paraId="243F310B" w14:textId="77777777" w:rsidR="00BC6E9B" w:rsidRDefault="006070A3">
      <w:pPr>
        <w:pStyle w:val="af"/>
      </w:pPr>
      <w:r>
        <w:rPr>
          <w:b/>
        </w:rPr>
        <w:br/>
        <w:t>[Description]</w:t>
      </w:r>
      <w:r>
        <w:t xml:space="preserve">: </w:t>
      </w:r>
    </w:p>
    <w:p w14:paraId="27492C78" w14:textId="77777777" w:rsidR="00BC6E9B" w:rsidRDefault="006070A3">
      <w:pPr>
        <w:pStyle w:val="af"/>
        <w:rPr>
          <w:rFonts w:eastAsia="SimSun"/>
          <w:lang w:val="en-US"/>
        </w:rPr>
      </w:pPr>
      <w:r>
        <w:rPr>
          <w:rFonts w:eastAsia="SimSun" w:hint="eastAsia"/>
          <w:lang w:val="en-US"/>
        </w:rPr>
        <w:t xml:space="preserve">In the current description, the logging of cell Id information and configuration Id information at the </w:t>
      </w:r>
      <w:r>
        <w:rPr>
          <w:rFonts w:eastAsia="SimSun" w:hint="eastAsia"/>
          <w:lang w:val="en-US"/>
        </w:rPr>
        <w:t>timing point when UE receiving the configuration, please see below:</w:t>
      </w:r>
    </w:p>
    <w:p w14:paraId="3D3BB749" w14:textId="77777777" w:rsidR="00BC6E9B" w:rsidRDefault="006070A3">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36F32E22"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A3D9430"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for each CSI lo</w:t>
      </w:r>
      <w:r>
        <w:rPr>
          <w:sz w:val="20"/>
          <w:szCs w:val="20"/>
          <w:lang w:val="en-US" w:eastAsia="en-US" w:bidi="ar"/>
        </w:rPr>
        <w:t xml:space="preserve">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176AB401"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73885789"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5093266B"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3835B641"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7F9DBE37" w14:textId="77777777" w:rsidR="00BC6E9B" w:rsidRDefault="006070A3">
      <w:pPr>
        <w:pStyle w:val="aff3"/>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if the cell identity of the se</w:t>
      </w:r>
      <w:r>
        <w:rPr>
          <w:sz w:val="20"/>
          <w:szCs w:val="20"/>
          <w:highlight w:val="yellow"/>
          <w:lang w:val="en-US" w:eastAsia="zh-CN" w:bidi="ar"/>
        </w:rPr>
        <w:t xml:space="preserve">rving cell for which the measurements shall be logged, </w:t>
      </w:r>
      <w:proofErr w:type="gramStart"/>
      <w:r>
        <w:rPr>
          <w:sz w:val="20"/>
          <w:szCs w:val="20"/>
          <w:highlight w:val="yellow"/>
          <w:lang w:val="en-US" w:eastAsia="zh-CN" w:bidi="ar"/>
        </w:rPr>
        <w:t>i.e.</w:t>
      </w:r>
      <w:proofErr w:type="gramEnd"/>
      <w:r>
        <w:rPr>
          <w:sz w:val="20"/>
          <w:szCs w:val="20"/>
          <w:highlight w:val="yellow"/>
          <w:lang w:val="en-US" w:eastAsia="zh-CN" w:bidi="ar"/>
        </w:rPr>
        <w:t xml:space="preserv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w:t>
      </w:r>
      <w:r>
        <w:rPr>
          <w:i/>
          <w:iCs/>
          <w:sz w:val="20"/>
          <w:szCs w:val="20"/>
          <w:highlight w:val="yellow"/>
          <w:lang w:val="en-US" w:eastAsia="zh-CN" w:bidi="ar"/>
        </w:rPr>
        <w:t>asReport</w:t>
      </w:r>
      <w:proofErr w:type="spellEnd"/>
      <w:r>
        <w:rPr>
          <w:sz w:val="20"/>
          <w:szCs w:val="20"/>
          <w:highlight w:val="yellow"/>
          <w:lang w:val="en-US" w:eastAsia="zh-CN" w:bidi="ar"/>
        </w:rPr>
        <w:t>:</w:t>
      </w:r>
    </w:p>
    <w:p w14:paraId="619745AE" w14:textId="77777777" w:rsidR="00BC6E9B" w:rsidRDefault="006070A3">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03590E3D" w14:textId="77777777" w:rsidR="00BC6E9B" w:rsidRDefault="006070A3">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is received, if available. If the</w:t>
      </w:r>
      <w:r>
        <w:rPr>
          <w:sz w:val="20"/>
          <w:szCs w:val="20"/>
          <w:highlight w:val="yellow"/>
          <w:lang w:val="en-US" w:eastAsia="zh-CN" w:bidi="ar"/>
        </w:rPr>
        <w:t xml:space="preserv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cell;</w:t>
      </w:r>
    </w:p>
    <w:p w14:paraId="0A83EE77" w14:textId="77777777" w:rsidR="00BC6E9B" w:rsidRDefault="006070A3">
      <w:pPr>
        <w:pStyle w:val="aff3"/>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w:t>
      </w:r>
      <w:r>
        <w:rPr>
          <w:i/>
          <w:iCs/>
          <w:sz w:val="20"/>
          <w:szCs w:val="20"/>
          <w:highlight w:val="yellow"/>
          <w:lang w:val="en-US" w:eastAsia="zh-CN" w:bidi="ar"/>
        </w:rPr>
        <w: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w:t>
      </w:r>
    </w:p>
    <w:p w14:paraId="025FF678" w14:textId="77777777" w:rsidR="00BC6E9B" w:rsidRDefault="006070A3">
      <w:pPr>
        <w:ind w:left="284" w:firstLine="284"/>
      </w:pPr>
      <w:r>
        <w:rPr>
          <w:lang w:val="en-US" w:bidi="ar"/>
        </w:rPr>
        <w:t>2&gt;</w:t>
      </w:r>
      <w:r>
        <w:rPr>
          <w:lang w:val="en-US" w:bidi="ar"/>
        </w:rPr>
        <w:tab/>
        <w:t>perform measurements logging as specified in 5.5x.3.2.</w:t>
      </w:r>
    </w:p>
    <w:p w14:paraId="367F05A7" w14:textId="77777777" w:rsidR="00BC6E9B" w:rsidRDefault="006070A3">
      <w:pPr>
        <w:pStyle w:val="af"/>
        <w:rPr>
          <w:rFonts w:eastAsia="SimSun"/>
          <w:lang w:val="en-US"/>
        </w:rPr>
      </w:pPr>
      <w:r>
        <w:rPr>
          <w:rFonts w:eastAsia="SimSun" w:hint="eastAsia"/>
          <w:lang w:val="en-US"/>
        </w:rPr>
        <w:t xml:space="preserve">It is not workable for the case that UE receiving the data logging </w:t>
      </w:r>
      <w:r>
        <w:rPr>
          <w:rFonts w:eastAsia="SimSun" w:hint="eastAsia"/>
          <w:lang w:val="en-US"/>
        </w:rPr>
        <w:t>configuration when AS buffer has been full since, at that moment, UE cannot establish any entries in the AS buffer.</w:t>
      </w:r>
    </w:p>
    <w:p w14:paraId="4208AA04" w14:textId="77777777" w:rsidR="00BC6E9B" w:rsidRDefault="00BC6E9B">
      <w:pPr>
        <w:pStyle w:val="af"/>
      </w:pPr>
    </w:p>
    <w:p w14:paraId="616F3DD5" w14:textId="77777777" w:rsidR="00BC6E9B" w:rsidRDefault="006070A3">
      <w:pPr>
        <w:pStyle w:val="af"/>
      </w:pPr>
      <w:r>
        <w:rPr>
          <w:b/>
        </w:rPr>
        <w:t>[Proposed Change]</w:t>
      </w:r>
      <w:r>
        <w:t xml:space="preserve">: </w:t>
      </w:r>
    </w:p>
    <w:p w14:paraId="03A4012E" w14:textId="77777777" w:rsidR="00BC6E9B" w:rsidRDefault="006070A3">
      <w:pPr>
        <w:pStyle w:val="af"/>
        <w:rPr>
          <w:rFonts w:eastAsia="SimSun"/>
          <w:lang w:val="en-US"/>
        </w:rPr>
      </w:pPr>
      <w:r>
        <w:rPr>
          <w:rFonts w:eastAsia="SimSun" w:hint="eastAsia"/>
          <w:lang w:val="en-US"/>
        </w:rPr>
        <w:lastRenderedPageBreak/>
        <w:t xml:space="preserve">It is proposed that UE to add new entries when logging the first piece of entry instead of receiving the logging </w:t>
      </w:r>
      <w:proofErr w:type="gramStart"/>
      <w:r>
        <w:rPr>
          <w:rFonts w:eastAsia="SimSun" w:hint="eastAsia"/>
          <w:lang w:val="en-US"/>
        </w:rPr>
        <w:t>config</w:t>
      </w:r>
      <w:r>
        <w:rPr>
          <w:rFonts w:eastAsia="SimSun" w:hint="eastAsia"/>
          <w:lang w:val="en-US"/>
        </w:rPr>
        <w:t>uration ,</w:t>
      </w:r>
      <w:proofErr w:type="gramEnd"/>
      <w:r>
        <w:rPr>
          <w:rFonts w:eastAsia="SimSun" w:hint="eastAsia"/>
          <w:lang w:val="en-US"/>
        </w:rPr>
        <w:t xml:space="preserve"> that means, this can be captured in 5.5x.3.2,please see below:</w:t>
      </w:r>
    </w:p>
    <w:p w14:paraId="45CDEB4C" w14:textId="77777777" w:rsidR="00BC6E9B" w:rsidRDefault="006070A3">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07C8952F"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350FE5FF"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for each C</w:t>
      </w:r>
      <w:r>
        <w:rPr>
          <w:sz w:val="20"/>
          <w:szCs w:val="20"/>
          <w:lang w:val="en-US" w:eastAsia="en-US" w:bidi="ar"/>
        </w:rPr>
        <w:t xml:space="preserve">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DF72AC6"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4E30BE2D"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EFCB2CB"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7F63E58B"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3669F07F"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if the cell identity of the se</w:t>
      </w:r>
      <w:r>
        <w:rPr>
          <w:sz w:val="20"/>
          <w:szCs w:val="20"/>
          <w:lang w:val="en-US" w:eastAsia="zh-CN" w:bidi="ar"/>
        </w:rPr>
        <w:t xml:space="preserve">rving cell for which the measurements shall be logged, </w:t>
      </w:r>
      <w:proofErr w:type="gramStart"/>
      <w:r>
        <w:rPr>
          <w:sz w:val="20"/>
          <w:szCs w:val="20"/>
          <w:lang w:val="en-US" w:eastAsia="zh-CN" w:bidi="ar"/>
        </w:rPr>
        <w:t>i.e.</w:t>
      </w:r>
      <w:proofErr w:type="gramEnd"/>
      <w:r>
        <w:rPr>
          <w:sz w:val="20"/>
          <w:szCs w:val="20"/>
          <w:lang w:val="en-US" w:eastAsia="zh-CN" w:bidi="ar"/>
        </w:rPr>
        <w:t xml:space="preserv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w:t>
      </w:r>
      <w:r>
        <w:rPr>
          <w:i/>
          <w:iCs/>
          <w:sz w:val="20"/>
          <w:szCs w:val="20"/>
          <w:lang w:val="en-US" w:eastAsia="zh-CN" w:bidi="ar"/>
        </w:rPr>
        <w:t>asReport</w:t>
      </w:r>
      <w:proofErr w:type="spellEnd"/>
      <w:r>
        <w:rPr>
          <w:sz w:val="20"/>
          <w:szCs w:val="20"/>
          <w:lang w:val="en-US" w:eastAsia="zh-CN" w:bidi="ar"/>
        </w:rPr>
        <w:t>:</w:t>
      </w:r>
    </w:p>
    <w:p w14:paraId="193BFA4D"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p>
    <w:p w14:paraId="2CFE1E5C"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p>
    <w:p w14:paraId="2BDF86B7"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w:t>
      </w:r>
      <w:r>
        <w:rPr>
          <w:sz w:val="20"/>
          <w:szCs w:val="20"/>
          <w:lang w:val="en-US" w:eastAsia="zh-CN" w:bidi="ar"/>
        </w:rPr>
        <w:t xml:space="preserve">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csi-LoggedMeasurementConf</w:t>
      </w:r>
      <w:r>
        <w:rPr>
          <w:i/>
          <w:iCs/>
          <w:sz w:val="20"/>
          <w:szCs w:val="20"/>
          <w:lang w:val="en-US" w:eastAsia="zh-CN" w:bidi="ar"/>
        </w:rPr>
        <w:t>igToAddModList</w:t>
      </w:r>
      <w:proofErr w:type="spellEnd"/>
      <w:r>
        <w:rPr>
          <w:sz w:val="20"/>
          <w:szCs w:val="20"/>
          <w:lang w:val="en-US" w:eastAsia="zh-CN" w:bidi="ar"/>
        </w:rPr>
        <w:t>;</w:t>
      </w:r>
    </w:p>
    <w:p w14:paraId="393FE569"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6350B932" w14:textId="77777777" w:rsidR="00BC6E9B" w:rsidRDefault="006070A3">
      <w:pPr>
        <w:pStyle w:val="30"/>
        <w:rPr>
          <w:lang w:val="en-US"/>
        </w:rPr>
      </w:pPr>
      <w:r>
        <w:rPr>
          <w:lang w:val="en-US"/>
        </w:rPr>
        <w:t>5.5x.2</w:t>
      </w:r>
      <w:r>
        <w:rPr>
          <w:lang w:val="en-US"/>
        </w:rPr>
        <w:tab/>
        <w:t>Release of Network-Side Logged Measurement Configuration</w:t>
      </w:r>
    </w:p>
    <w:p w14:paraId="2ADD9B04" w14:textId="77777777" w:rsidR="00BC6E9B" w:rsidRDefault="006070A3">
      <w:pPr>
        <w:pStyle w:val="40"/>
        <w:rPr>
          <w:lang w:val="en-US"/>
        </w:rPr>
      </w:pPr>
      <w:r>
        <w:rPr>
          <w:lang w:val="en-US"/>
        </w:rPr>
        <w:t>5.5x.2.1</w:t>
      </w:r>
      <w:r>
        <w:rPr>
          <w:lang w:val="en-US"/>
        </w:rPr>
        <w:tab/>
        <w:t>General</w:t>
      </w:r>
    </w:p>
    <w:p w14:paraId="1290B8DB" w14:textId="77777777" w:rsidR="00BC6E9B" w:rsidRDefault="006070A3">
      <w:pPr>
        <w:rPr>
          <w:lang w:val="en-US"/>
        </w:rPr>
      </w:pPr>
      <w:r>
        <w:rPr>
          <w:lang w:val="en-US" w:bidi="ar"/>
        </w:rPr>
        <w:t>The purpose of this procedure is to release the logged measurement configuration for network-side dat</w:t>
      </w:r>
      <w:r>
        <w:rPr>
          <w:lang w:val="en-US" w:bidi="ar"/>
        </w:rPr>
        <w:t>a collection.</w:t>
      </w:r>
    </w:p>
    <w:p w14:paraId="55105936" w14:textId="77777777" w:rsidR="00BC6E9B" w:rsidRDefault="006070A3">
      <w:pPr>
        <w:pStyle w:val="40"/>
        <w:rPr>
          <w:lang w:val="en-US"/>
        </w:rPr>
      </w:pPr>
      <w:r>
        <w:rPr>
          <w:lang w:val="en-US"/>
        </w:rPr>
        <w:t>5.5x.2.2</w:t>
      </w:r>
      <w:r>
        <w:rPr>
          <w:lang w:val="en-US"/>
        </w:rPr>
        <w:tab/>
        <w:t>Initiation</w:t>
      </w:r>
    </w:p>
    <w:p w14:paraId="6F3B5A89" w14:textId="77777777" w:rsidR="00BC6E9B" w:rsidRDefault="006070A3">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530D2584"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3A651A96" w14:textId="77777777" w:rsidR="00BC6E9B" w:rsidRDefault="006070A3">
      <w:pPr>
        <w:pStyle w:val="aff3"/>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w:t>
      </w:r>
      <w:r>
        <w:rPr>
          <w:sz w:val="20"/>
          <w:szCs w:val="20"/>
          <w:lang w:val="en-US" w:eastAsia="zh-CN" w:bidi="ar"/>
        </w:rPr>
        <w:t>ent UE configuration for the associated serving cell includes a CSI logged measurement configuration with the associated CSI logged measurement configuration ID:</w:t>
      </w:r>
    </w:p>
    <w:p w14:paraId="53B9B9F8"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172031E4" w14:textId="77777777" w:rsidR="00BC6E9B" w:rsidRDefault="006070A3">
      <w:pPr>
        <w:pStyle w:val="30"/>
        <w:rPr>
          <w:lang w:val="en-US"/>
        </w:rPr>
      </w:pPr>
      <w:r>
        <w:rPr>
          <w:lang w:val="en-US"/>
        </w:rPr>
        <w:t>5.5x.3</w:t>
      </w:r>
      <w:r>
        <w:rPr>
          <w:lang w:val="en-US"/>
        </w:rPr>
        <w:tab/>
      </w:r>
      <w:proofErr w:type="gramStart"/>
      <w:r>
        <w:rPr>
          <w:lang w:val="en-US"/>
        </w:rPr>
        <w:t>Measurements</w:t>
      </w:r>
      <w:proofErr w:type="gramEnd"/>
      <w:r>
        <w:rPr>
          <w:lang w:val="en-US"/>
        </w:rPr>
        <w:t xml:space="preserve"> logging</w:t>
      </w:r>
    </w:p>
    <w:p w14:paraId="4926C6A7" w14:textId="77777777" w:rsidR="00BC6E9B" w:rsidRDefault="006070A3">
      <w:pPr>
        <w:pStyle w:val="40"/>
        <w:rPr>
          <w:lang w:val="en-US"/>
        </w:rPr>
      </w:pPr>
      <w:r>
        <w:rPr>
          <w:lang w:val="en-US"/>
        </w:rPr>
        <w:t>5.5x.3.1</w:t>
      </w:r>
      <w:r>
        <w:rPr>
          <w:lang w:val="en-US"/>
        </w:rPr>
        <w:tab/>
        <w:t>Gene</w:t>
      </w:r>
      <w:r>
        <w:rPr>
          <w:lang w:val="en-US"/>
        </w:rPr>
        <w:t>ral</w:t>
      </w:r>
    </w:p>
    <w:p w14:paraId="6F9FD1CD" w14:textId="77777777" w:rsidR="00BC6E9B" w:rsidRDefault="006070A3">
      <w:pPr>
        <w:rPr>
          <w:lang w:val="en-US"/>
        </w:rPr>
      </w:pPr>
      <w:r>
        <w:rPr>
          <w:lang w:val="en-US" w:bidi="ar"/>
        </w:rPr>
        <w:t>This procedure specifies the logging of available measurements by a UE in RRC_CONNECTED that has a logged measurement configuration for network-side data collection.</w:t>
      </w:r>
    </w:p>
    <w:p w14:paraId="61409D35" w14:textId="77777777" w:rsidR="00BC6E9B" w:rsidRDefault="006070A3">
      <w:pPr>
        <w:pStyle w:val="40"/>
        <w:rPr>
          <w:lang w:val="en-US"/>
        </w:rPr>
      </w:pPr>
      <w:r>
        <w:rPr>
          <w:lang w:val="en-US"/>
        </w:rPr>
        <w:t>5.5x.3.2</w:t>
      </w:r>
      <w:r>
        <w:rPr>
          <w:lang w:val="en-US"/>
        </w:rPr>
        <w:tab/>
        <w:t>Initiation</w:t>
      </w:r>
    </w:p>
    <w:p w14:paraId="06DBDE49" w14:textId="77777777" w:rsidR="00BC6E9B" w:rsidRDefault="006070A3">
      <w:pPr>
        <w:rPr>
          <w:lang w:val="en-US" w:bidi="ar"/>
        </w:rPr>
      </w:pPr>
      <w:r>
        <w:rPr>
          <w:lang w:val="en-US" w:bidi="ar"/>
        </w:rPr>
        <w:t>The UE shall:</w:t>
      </w:r>
    </w:p>
    <w:p w14:paraId="3BEB5CCE"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w:t>
      </w:r>
      <w:r>
        <w:rPr>
          <w:sz w:val="20"/>
          <w:szCs w:val="20"/>
          <w:lang w:val="en-US" w:eastAsia="zh-CN" w:bidi="ar"/>
        </w:rPr>
        <w:t>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4F540CD9"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667DBBA5"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 xml:space="preserve">the logging at </w:t>
      </w:r>
      <w:r>
        <w:rPr>
          <w:sz w:val="20"/>
          <w:szCs w:val="20"/>
          <w:lang w:val="en-US" w:eastAsia="zh-CN" w:bidi="ar"/>
        </w:rPr>
        <w:t>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w:t>
      </w:r>
      <w:r>
        <w:rPr>
          <w:rFonts w:eastAsia="DengXian"/>
          <w:i/>
          <w:sz w:val="20"/>
          <w:szCs w:val="20"/>
          <w:lang w:val="en-US" w:eastAsia="zh-CN" w:bidi="ar"/>
        </w:rPr>
        <w:t>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0094887B"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D447A7F"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w:t>
      </w:r>
      <w:r>
        <w:rPr>
          <w:sz w:val="20"/>
          <w:szCs w:val="20"/>
          <w:lang w:val="en-US" w:eastAsia="zh-CN" w:bidi="ar"/>
        </w:rPr>
        <w:t xml:space="preserve">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71C539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4BFE462"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perform the logging at regula</w:t>
      </w:r>
      <w:r>
        <w:rPr>
          <w:sz w:val="20"/>
          <w:szCs w:val="20"/>
          <w:lang w:val="en-US" w:eastAsia="zh-CN" w:bidi="ar"/>
        </w:rPr>
        <w:t xml:space="preserve">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w:t>
      </w:r>
      <w:r>
        <w:rPr>
          <w:rFonts w:eastAsia="DengXian"/>
          <w:iCs/>
          <w:sz w:val="20"/>
          <w:szCs w:val="20"/>
          <w:lang w:val="en-US" w:eastAsia="zh-CN" w:bidi="ar"/>
        </w:rPr>
        <w:t xml:space="preserve">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50A9483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w:t>
      </w:r>
      <w:r>
        <w:rPr>
          <w:sz w:val="20"/>
          <w:szCs w:val="20"/>
          <w:lang w:val="en-US" w:eastAsia="zh-CN" w:bidi="ar"/>
        </w:rPr>
        <w:t xml:space="preserve">taken during </w:t>
      </w:r>
      <w:proofErr w:type="spellStart"/>
      <w:r>
        <w:rPr>
          <w:i/>
          <w:sz w:val="20"/>
          <w:szCs w:val="20"/>
          <w:lang w:val="en-US" w:eastAsia="zh-CN" w:bidi="ar"/>
        </w:rPr>
        <w:t>timeToTrigger</w:t>
      </w:r>
      <w:proofErr w:type="spellEnd"/>
      <w:r>
        <w:rPr>
          <w:sz w:val="20"/>
          <w:szCs w:val="20"/>
          <w:lang w:val="en-US" w:eastAsia="zh-CN" w:bidi="ar"/>
        </w:rPr>
        <w:t>; or</w:t>
      </w:r>
    </w:p>
    <w:p w14:paraId="09450E53" w14:textId="77777777" w:rsidR="00BC6E9B" w:rsidRDefault="006070A3">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3943488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6542AD6C" w14:textId="77777777" w:rsidR="00BC6E9B" w:rsidRDefault="006070A3">
      <w:pPr>
        <w:pStyle w:val="aff3"/>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w:t>
      </w:r>
      <w:r>
        <w:rPr>
          <w:rFonts w:eastAsia="DengXian"/>
          <w:sz w:val="20"/>
          <w:szCs w:val="20"/>
          <w:lang w:val="en-US" w:eastAsia="zh-CN" w:bidi="ar"/>
        </w:rPr>
        <w:t>gging</w:t>
      </w:r>
      <w:r>
        <w:rPr>
          <w:sz w:val="20"/>
          <w:szCs w:val="20"/>
          <w:lang w:val="en-US" w:eastAsia="zh-CN" w:bidi="ar"/>
        </w:rPr>
        <w:t>:</w:t>
      </w:r>
    </w:p>
    <w:p w14:paraId="4A03F987" w14:textId="77777777" w:rsidR="00BC6E9B" w:rsidRDefault="006070A3">
      <w:pPr>
        <w:pStyle w:val="aff3"/>
        <w:spacing w:before="0" w:beforeAutospacing="0" w:after="180" w:afterAutospacing="0"/>
        <w:ind w:left="851"/>
        <w:rPr>
          <w:ins w:id="471" w:author="ZTE DF" w:date="2025-09-25T14:14:00Z"/>
          <w:lang w:val="en-US"/>
        </w:rPr>
      </w:pPr>
      <w:ins w:id="472"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w:t>
        </w:r>
        <w:proofErr w:type="gramStart"/>
        <w:r>
          <w:rPr>
            <w:sz w:val="20"/>
            <w:szCs w:val="20"/>
            <w:lang w:val="en-US" w:eastAsia="zh-CN" w:bidi="ar"/>
          </w:rPr>
          <w:t>i.e.</w:t>
        </w:r>
        <w:proofErr w:type="gramEnd"/>
        <w:r>
          <w:rPr>
            <w:sz w:val="20"/>
            <w:szCs w:val="20"/>
            <w:lang w:val="en-US" w:eastAsia="zh-CN" w:bidi="ar"/>
          </w:rPr>
          <w:t xml:space="preserv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15887C19" w14:textId="77777777" w:rsidR="00BC6E9B" w:rsidRDefault="006070A3">
      <w:pPr>
        <w:pStyle w:val="aff3"/>
        <w:spacing w:before="0" w:beforeAutospacing="0" w:after="180" w:afterAutospacing="0"/>
        <w:ind w:left="1135"/>
        <w:rPr>
          <w:ins w:id="473" w:author="ZTE DF" w:date="2025-09-25T14:14:00Z"/>
          <w:lang w:val="en-US"/>
        </w:rPr>
      </w:pPr>
      <w:ins w:id="474"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ins>
    </w:p>
    <w:p w14:paraId="300D8C92" w14:textId="77777777" w:rsidR="00BC6E9B" w:rsidRDefault="006070A3">
      <w:pPr>
        <w:pStyle w:val="aff3"/>
        <w:spacing w:before="0" w:beforeAutospacing="0" w:after="180" w:afterAutospacing="0"/>
        <w:ind w:left="1135"/>
        <w:rPr>
          <w:ins w:id="475" w:author="ZTE DF" w:date="2025-09-25T14:14:00Z"/>
          <w:lang w:val="en-US"/>
        </w:rPr>
      </w:pPr>
      <w:ins w:id="476" w:author="ZTE DF" w:date="2025-09-25T14:15:00Z">
        <w:r>
          <w:rPr>
            <w:rFonts w:eastAsia="SimSun"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w:t>
        </w:r>
        <w:r>
          <w:rPr>
            <w:sz w:val="20"/>
            <w:szCs w:val="20"/>
            <w:lang w:val="en-US" w:eastAsia="zh-CN" w:bidi="ar"/>
          </w:rPr>
          <w:t xml:space="preserve">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ins>
    </w:p>
    <w:p w14:paraId="12D68D71" w14:textId="77777777" w:rsidR="00BC6E9B" w:rsidRDefault="006070A3">
      <w:pPr>
        <w:pStyle w:val="aff3"/>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r>
        <w:r>
          <w:rPr>
            <w:sz w:val="20"/>
            <w:szCs w:val="20"/>
            <w:lang w:val="en-US" w:eastAsia="zh-CN" w:bidi="ar"/>
          </w:rPr>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83"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w:t>
        </w:r>
        <w:r>
          <w:rPr>
            <w:i/>
            <w:iCs/>
            <w:sz w:val="20"/>
            <w:szCs w:val="20"/>
            <w:lang w:val="en-US" w:eastAsia="zh-CN" w:bidi="ar"/>
          </w:rPr>
          <w:t>ementConfigToAddModList</w:t>
        </w:r>
        <w:proofErr w:type="spellEnd"/>
        <w:r>
          <w:rPr>
            <w:sz w:val="20"/>
            <w:szCs w:val="20"/>
            <w:lang w:val="en-US" w:eastAsia="zh-CN" w:bidi="ar"/>
          </w:rPr>
          <w:t>;</w:t>
        </w:r>
      </w:ins>
    </w:p>
    <w:p w14:paraId="4BFCD7B4"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3DEC0250"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w:t>
      </w:r>
      <w:r>
        <w:rPr>
          <w:sz w:val="20"/>
          <w:szCs w:val="20"/>
          <w:lang w:val="en-US" w:eastAsia="zh-CN" w:bidi="ar"/>
        </w:rPr>
        <w:t>E is logging measurements for, upon receiving the quantities from the lower layers;</w:t>
      </w:r>
    </w:p>
    <w:p w14:paraId="22217C73"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w:t>
      </w:r>
      <w:r>
        <w:rPr>
          <w:sz w:val="20"/>
          <w:szCs w:val="20"/>
          <w:lang w:val="en-US" w:eastAsia="zh-CN" w:bidi="ar"/>
        </w:rPr>
        <w:t>nger than the logging periodicity (if configured) or the periodicity of the measurement resources (if the logging periodicity is not configured):</w:t>
      </w:r>
    </w:p>
    <w:p w14:paraId="79B002E4"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706BF117"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w:t>
      </w:r>
      <w:r>
        <w:rPr>
          <w:sz w:val="20"/>
          <w:szCs w:val="20"/>
          <w:lang w:val="en-US" w:eastAsia="zh-CN" w:bidi="ar"/>
        </w:rPr>
        <w:t>tion becomes full, stop logging;</w:t>
      </w:r>
    </w:p>
    <w:p w14:paraId="780D00C1"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 resume logging.</w:t>
      </w:r>
    </w:p>
    <w:p w14:paraId="25E2E0A1" w14:textId="77777777" w:rsidR="00BC6E9B" w:rsidRDefault="00BC6E9B">
      <w:pPr>
        <w:pStyle w:val="af"/>
        <w:rPr>
          <w:rFonts w:eastAsia="SimSun"/>
          <w:lang w:val="en-US"/>
        </w:rPr>
      </w:pPr>
    </w:p>
    <w:p w14:paraId="0BD0455A" w14:textId="77777777" w:rsidR="00BC6E9B" w:rsidRDefault="006070A3">
      <w:pPr>
        <w:pStyle w:val="af"/>
        <w:rPr>
          <w:rFonts w:eastAsia="SimSun"/>
          <w:lang w:val="en-US"/>
        </w:rPr>
      </w:pPr>
      <w:r>
        <w:rPr>
          <w:b/>
        </w:rPr>
        <w:t>[Comments]</w:t>
      </w:r>
      <w:r>
        <w:t>:</w:t>
      </w:r>
    </w:p>
    <w:p w14:paraId="50013E66" w14:textId="77777777" w:rsidR="00BC6E9B" w:rsidRDefault="006070A3">
      <w:r>
        <w:t xml:space="preserve">[WI CR rapporteur-v022]: It seems the proposed change is addressing bad network </w:t>
      </w:r>
      <w:r>
        <w:t>implementations, where the network would send a logging configuration although it knows that the UE’s buffer is full, since the UE reports this to the NW. In our view, both the current procedural text and the proposed change work, so we propose that this i</w:t>
      </w:r>
      <w:r>
        <w:t xml:space="preserve">s discussed in a </w:t>
      </w:r>
      <w:proofErr w:type="spellStart"/>
      <w:r>
        <w:t>Tdoc</w:t>
      </w:r>
      <w:proofErr w:type="spellEnd"/>
      <w:r>
        <w:t>, especially since it may also have some relation to J008/J009.</w:t>
      </w:r>
    </w:p>
    <w:p w14:paraId="5AC3AB71" w14:textId="77777777" w:rsidR="00BC6E9B" w:rsidRDefault="00BC6E9B"/>
    <w:p w14:paraId="1F94E678" w14:textId="77777777" w:rsidR="00BC6E9B" w:rsidRDefault="006070A3">
      <w:pPr>
        <w:pStyle w:val="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64383C" w14:textId="77777777">
        <w:tc>
          <w:tcPr>
            <w:tcW w:w="967" w:type="dxa"/>
          </w:tcPr>
          <w:p w14:paraId="2E5A49F5" w14:textId="77777777" w:rsidR="00BC6E9B" w:rsidRDefault="006070A3">
            <w:r>
              <w:t>RIL Id</w:t>
            </w:r>
          </w:p>
        </w:tc>
        <w:tc>
          <w:tcPr>
            <w:tcW w:w="948" w:type="dxa"/>
          </w:tcPr>
          <w:p w14:paraId="58D416F7" w14:textId="77777777" w:rsidR="00BC6E9B" w:rsidRDefault="006070A3">
            <w:r>
              <w:t>WI</w:t>
            </w:r>
          </w:p>
        </w:tc>
        <w:tc>
          <w:tcPr>
            <w:tcW w:w="1068" w:type="dxa"/>
          </w:tcPr>
          <w:p w14:paraId="5B81EF33" w14:textId="77777777" w:rsidR="00BC6E9B" w:rsidRDefault="006070A3">
            <w:r>
              <w:t>Class</w:t>
            </w:r>
          </w:p>
        </w:tc>
        <w:tc>
          <w:tcPr>
            <w:tcW w:w="2797" w:type="dxa"/>
          </w:tcPr>
          <w:p w14:paraId="22C25FD4" w14:textId="77777777" w:rsidR="00BC6E9B" w:rsidRDefault="006070A3">
            <w:r>
              <w:t>Title</w:t>
            </w:r>
          </w:p>
        </w:tc>
        <w:tc>
          <w:tcPr>
            <w:tcW w:w="1161" w:type="dxa"/>
          </w:tcPr>
          <w:p w14:paraId="15E31BDD" w14:textId="77777777" w:rsidR="00BC6E9B" w:rsidRDefault="006070A3">
            <w:proofErr w:type="spellStart"/>
            <w:r>
              <w:t>Tdoc</w:t>
            </w:r>
            <w:proofErr w:type="spellEnd"/>
          </w:p>
        </w:tc>
        <w:tc>
          <w:tcPr>
            <w:tcW w:w="1559" w:type="dxa"/>
          </w:tcPr>
          <w:p w14:paraId="44B0AA94" w14:textId="77777777" w:rsidR="00BC6E9B" w:rsidRDefault="006070A3">
            <w:r>
              <w:t>Delegate</w:t>
            </w:r>
          </w:p>
        </w:tc>
        <w:tc>
          <w:tcPr>
            <w:tcW w:w="993" w:type="dxa"/>
          </w:tcPr>
          <w:p w14:paraId="488CB992" w14:textId="77777777" w:rsidR="00BC6E9B" w:rsidRDefault="006070A3">
            <w:proofErr w:type="spellStart"/>
            <w:r>
              <w:t>Misc</w:t>
            </w:r>
            <w:proofErr w:type="spellEnd"/>
          </w:p>
        </w:tc>
        <w:tc>
          <w:tcPr>
            <w:tcW w:w="850" w:type="dxa"/>
          </w:tcPr>
          <w:p w14:paraId="59B7ECA8" w14:textId="77777777" w:rsidR="00BC6E9B" w:rsidRDefault="006070A3">
            <w:r>
              <w:t>File version</w:t>
            </w:r>
          </w:p>
        </w:tc>
        <w:tc>
          <w:tcPr>
            <w:tcW w:w="814" w:type="dxa"/>
          </w:tcPr>
          <w:p w14:paraId="7FFEC1F8" w14:textId="77777777" w:rsidR="00BC6E9B" w:rsidRDefault="006070A3">
            <w:r>
              <w:t>Status</w:t>
            </w:r>
          </w:p>
        </w:tc>
      </w:tr>
      <w:tr w:rsidR="00BC6E9B" w14:paraId="2564F673" w14:textId="77777777">
        <w:tc>
          <w:tcPr>
            <w:tcW w:w="967" w:type="dxa"/>
          </w:tcPr>
          <w:p w14:paraId="7ECE3A6C" w14:textId="77777777" w:rsidR="00BC6E9B" w:rsidRDefault="006070A3">
            <w:pPr>
              <w:rPr>
                <w:rFonts w:eastAsia="SimSun"/>
                <w:lang w:val="en-US"/>
              </w:rPr>
            </w:pPr>
            <w:r>
              <w:rPr>
                <w:rFonts w:eastAsia="SimSun" w:hint="eastAsia"/>
                <w:lang w:val="en-US"/>
              </w:rPr>
              <w:t>Z005</w:t>
            </w:r>
          </w:p>
        </w:tc>
        <w:tc>
          <w:tcPr>
            <w:tcW w:w="948" w:type="dxa"/>
          </w:tcPr>
          <w:p w14:paraId="48A43F57" w14:textId="77777777" w:rsidR="00BC6E9B" w:rsidRDefault="00BC6E9B"/>
        </w:tc>
        <w:tc>
          <w:tcPr>
            <w:tcW w:w="1068" w:type="dxa"/>
          </w:tcPr>
          <w:p w14:paraId="601EBB0E" w14:textId="77777777" w:rsidR="00BC6E9B" w:rsidRDefault="006070A3">
            <w:pPr>
              <w:rPr>
                <w:rFonts w:eastAsia="SimSun"/>
                <w:lang w:val="en-US"/>
              </w:rPr>
            </w:pPr>
            <w:r>
              <w:rPr>
                <w:rFonts w:eastAsia="SimSun" w:hint="eastAsia"/>
                <w:lang w:val="en-US"/>
              </w:rPr>
              <w:t>Class 1</w:t>
            </w:r>
          </w:p>
        </w:tc>
        <w:tc>
          <w:tcPr>
            <w:tcW w:w="2797" w:type="dxa"/>
          </w:tcPr>
          <w:p w14:paraId="15FAE8BF" w14:textId="77777777" w:rsidR="00BC6E9B" w:rsidRDefault="006070A3">
            <w:pPr>
              <w:rPr>
                <w:rFonts w:eastAsia="SimSun"/>
                <w:lang w:val="en-US"/>
              </w:rPr>
            </w:pPr>
            <w:r>
              <w:rPr>
                <w:rFonts w:eastAsia="SimSun" w:hint="eastAsia"/>
                <w:lang w:val="en-US"/>
              </w:rPr>
              <w:t>Start/stop performing L1 measurement in Logged NW side data collection</w:t>
            </w:r>
          </w:p>
        </w:tc>
        <w:tc>
          <w:tcPr>
            <w:tcW w:w="1161" w:type="dxa"/>
          </w:tcPr>
          <w:p w14:paraId="55BFA700" w14:textId="77777777" w:rsidR="00BC6E9B" w:rsidRDefault="006070A3">
            <w:r>
              <w:t>R2-25xxxx</w:t>
            </w:r>
          </w:p>
        </w:tc>
        <w:tc>
          <w:tcPr>
            <w:tcW w:w="1559" w:type="dxa"/>
          </w:tcPr>
          <w:p w14:paraId="34768D02" w14:textId="77777777" w:rsidR="00BC6E9B" w:rsidRDefault="006070A3">
            <w:pPr>
              <w:rPr>
                <w:rFonts w:eastAsia="SimSun"/>
                <w:lang w:val="en-US"/>
              </w:rPr>
            </w:pPr>
            <w:r>
              <w:rPr>
                <w:rFonts w:eastAsia="SimSun" w:hint="eastAsia"/>
                <w:lang w:val="en-US"/>
              </w:rPr>
              <w:t>Fei</w:t>
            </w:r>
          </w:p>
        </w:tc>
        <w:tc>
          <w:tcPr>
            <w:tcW w:w="993" w:type="dxa"/>
          </w:tcPr>
          <w:p w14:paraId="430C4FAE" w14:textId="77777777" w:rsidR="00BC6E9B" w:rsidRDefault="00BC6E9B"/>
        </w:tc>
        <w:tc>
          <w:tcPr>
            <w:tcW w:w="850" w:type="dxa"/>
          </w:tcPr>
          <w:p w14:paraId="4A59AAC4" w14:textId="77777777" w:rsidR="00BC6E9B" w:rsidRDefault="006070A3">
            <w:pPr>
              <w:rPr>
                <w:rFonts w:eastAsia="SimSun"/>
                <w:lang w:val="en-US"/>
              </w:rPr>
            </w:pPr>
            <w:r>
              <w:t>V</w:t>
            </w:r>
            <w:r>
              <w:rPr>
                <w:rFonts w:eastAsia="SimSun" w:hint="eastAsia"/>
                <w:lang w:val="en-US"/>
              </w:rPr>
              <w:t>015</w:t>
            </w:r>
          </w:p>
        </w:tc>
        <w:tc>
          <w:tcPr>
            <w:tcW w:w="814" w:type="dxa"/>
          </w:tcPr>
          <w:p w14:paraId="6CF8F1E6" w14:textId="77777777" w:rsidR="00BC6E9B" w:rsidRDefault="006070A3">
            <w:proofErr w:type="spellStart"/>
            <w:r>
              <w:t>ToDo</w:t>
            </w:r>
            <w:proofErr w:type="spellEnd"/>
          </w:p>
        </w:tc>
      </w:tr>
    </w:tbl>
    <w:p w14:paraId="2D4F50DA" w14:textId="77777777" w:rsidR="00BC6E9B" w:rsidRDefault="00BC6E9B">
      <w:pPr>
        <w:pStyle w:val="af"/>
        <w:rPr>
          <w:b/>
        </w:rPr>
      </w:pPr>
    </w:p>
    <w:p w14:paraId="56DD8214" w14:textId="77777777" w:rsidR="00BC6E9B" w:rsidRDefault="006070A3">
      <w:pPr>
        <w:pStyle w:val="af"/>
      </w:pPr>
      <w:r>
        <w:rPr>
          <w:b/>
        </w:rPr>
        <w:t>[Description]</w:t>
      </w:r>
      <w:r>
        <w:t xml:space="preserve">: </w:t>
      </w:r>
    </w:p>
    <w:p w14:paraId="0AD40CAA" w14:textId="77777777" w:rsidR="00BC6E9B" w:rsidRDefault="006070A3">
      <w:pPr>
        <w:pStyle w:val="af"/>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regrading logging or not </w:t>
      </w:r>
      <w:proofErr w:type="gramStart"/>
      <w:r>
        <w:rPr>
          <w:rFonts w:eastAsia="SimSun" w:hint="eastAsia"/>
          <w:lang w:val="en-US"/>
        </w:rPr>
        <w:t>logging ,</w:t>
      </w:r>
      <w:proofErr w:type="gramEnd"/>
      <w:r>
        <w:rPr>
          <w:rFonts w:eastAsia="SimSun" w:hint="eastAsia"/>
          <w:lang w:val="en-US"/>
        </w:rPr>
        <w:t xml:space="preserve"> please see below:</w:t>
      </w:r>
    </w:p>
    <w:p w14:paraId="03F68F9B" w14:textId="77777777" w:rsidR="00BC6E9B" w:rsidRDefault="006070A3">
      <w:pPr>
        <w:pStyle w:val="40"/>
        <w:rPr>
          <w:lang w:val="en-US"/>
        </w:rPr>
      </w:pPr>
      <w:bookmarkStart w:id="484" w:name="_Toc193462769"/>
      <w:bookmarkStart w:id="485" w:name="_Toc193445699"/>
      <w:bookmarkStart w:id="486" w:name="_Toc60776919"/>
      <w:bookmarkStart w:id="487" w:name="_Toc193451504"/>
      <w:r>
        <w:rPr>
          <w:lang w:val="en-US"/>
        </w:rPr>
        <w:t>5.5x.3.2</w:t>
      </w:r>
      <w:r>
        <w:rPr>
          <w:lang w:val="en-US"/>
        </w:rPr>
        <w:tab/>
        <w:t>Initiation</w:t>
      </w:r>
      <w:bookmarkEnd w:id="484"/>
      <w:bookmarkEnd w:id="485"/>
      <w:bookmarkEnd w:id="486"/>
      <w:bookmarkEnd w:id="487"/>
    </w:p>
    <w:p w14:paraId="24EFE97A" w14:textId="77777777" w:rsidR="00BC6E9B" w:rsidRDefault="006070A3">
      <w:pPr>
        <w:rPr>
          <w:lang w:val="en-US"/>
        </w:rPr>
      </w:pPr>
      <w:r>
        <w:rPr>
          <w:lang w:val="en-US" w:bidi="ar"/>
        </w:rPr>
        <w:t>The UE shall:</w:t>
      </w:r>
    </w:p>
    <w:p w14:paraId="22DCC1B1"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 xml:space="preserve">for each CSI logged </w:t>
      </w:r>
      <w:r>
        <w:rPr>
          <w:rFonts w:eastAsia="DengXian"/>
          <w:sz w:val="20"/>
          <w:szCs w:val="20"/>
          <w:lang w:val="en-US" w:eastAsia="zh-CN" w:bidi="ar"/>
        </w:rPr>
        <w:t>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corresponding CSI logged me</w:t>
      </w:r>
      <w:r>
        <w:rPr>
          <w:rFonts w:eastAsia="DengXian"/>
          <w:sz w:val="20"/>
          <w:szCs w:val="20"/>
          <w:lang w:val="en-US" w:eastAsia="zh-CN" w:bidi="ar"/>
        </w:rPr>
        <w:t xml:space="preserv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09FF6B03"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6B8FF0C"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highlight w:val="yellow"/>
          <w:lang w:val="en-US" w:eastAsia="ko" w:bidi="ar"/>
        </w:rPr>
        <w:t>3&gt;</w:t>
      </w:r>
      <w:r>
        <w:rPr>
          <w:rFonts w:eastAsia="맑은 고딕"/>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w:t>
      </w:r>
      <w:r>
        <w:rPr>
          <w:sz w:val="20"/>
          <w:szCs w:val="20"/>
          <w:lang w:val="en-US" w:eastAsia="zh-CN" w:bidi="ar"/>
        </w:rPr>
        <w:t>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w:t>
      </w:r>
      <w:r>
        <w:rPr>
          <w:i/>
          <w:iCs/>
          <w:sz w:val="20"/>
          <w:szCs w:val="20"/>
          <w:lang w:val="en-US" w:eastAsia="zh-CN" w:bidi="ar"/>
        </w:rPr>
        <w:t>ty</w:t>
      </w:r>
      <w:proofErr w:type="spellEnd"/>
      <w:r>
        <w:rPr>
          <w:sz w:val="20"/>
          <w:szCs w:val="20"/>
          <w:lang w:val="en-US" w:eastAsia="zh-CN" w:bidi="ar"/>
        </w:rPr>
        <w:t xml:space="preserve"> is not present;</w:t>
      </w:r>
    </w:p>
    <w:p w14:paraId="221D489A"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876FC3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 xml:space="preserve">the entering </w:t>
      </w:r>
      <w:r>
        <w:rPr>
          <w:bCs/>
          <w:iCs/>
          <w:sz w:val="20"/>
          <w:szCs w:val="20"/>
          <w:lang w:val="en-US" w:eastAsia="en-US" w:bidi="ar"/>
        </w:rPr>
        <w:t>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7B75DCA"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w:t>
      </w:r>
      <w:r>
        <w:rPr>
          <w:bCs/>
          <w:iCs/>
          <w:sz w:val="20"/>
          <w:szCs w:val="20"/>
          <w:lang w:val="en-US" w:eastAsia="en-US" w:bidi="ar"/>
        </w:rPr>
        <w: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095FFF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w:t>
      </w:r>
      <w:r>
        <w:rPr>
          <w:iCs/>
          <w:sz w:val="20"/>
          <w:szCs w:val="20"/>
          <w:lang w:val="en-US" w:eastAsia="zh-CN" w:bidi="ar"/>
        </w:rPr>
        <w:t>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1589DB63" w14:textId="77777777" w:rsidR="00BC6E9B" w:rsidRDefault="006070A3">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4B215F8"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w:t>
      </w:r>
      <w:r>
        <w:rPr>
          <w:rFonts w:eastAsia="DengXian"/>
          <w:i/>
          <w:sz w:val="20"/>
          <w:szCs w:val="20"/>
          <w:lang w:val="en-US" w:eastAsia="zh-CN" w:bidi="ar"/>
        </w:rPr>
        <w:t>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1F01A87F" w14:textId="77777777" w:rsidR="00BC6E9B" w:rsidRDefault="006070A3">
      <w:pPr>
        <w:pStyle w:val="aff3"/>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for the c</w:t>
      </w:r>
      <w:r>
        <w:rPr>
          <w:sz w:val="20"/>
          <w:szCs w:val="20"/>
          <w:lang w:val="en-US" w:eastAsia="zh-CN" w:bidi="ar"/>
        </w:rPr>
        <w:t xml:space="preserve">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1DA9C065"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469545"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w:t>
      </w:r>
      <w:r>
        <w:rPr>
          <w:i/>
          <w:iCs/>
          <w:sz w:val="20"/>
          <w:szCs w:val="20"/>
          <w:lang w:val="en-US" w:eastAsia="zh-CN" w:bidi="ar"/>
        </w:rPr>
        <w:t>SI-LogMeasReport</w:t>
      </w:r>
      <w:proofErr w:type="spellEnd"/>
      <w:r>
        <w:rPr>
          <w:sz w:val="20"/>
          <w:szCs w:val="20"/>
          <w:lang w:val="en-US" w:eastAsia="zh-CN" w:bidi="ar"/>
        </w:rPr>
        <w:t>:</w:t>
      </w:r>
    </w:p>
    <w:p w14:paraId="72D942D8"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13E63CF3"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w:t>
      </w:r>
      <w:r>
        <w:rPr>
          <w:sz w:val="20"/>
          <w:szCs w:val="20"/>
          <w:lang w:val="en-US" w:eastAsia="zh-CN" w:bidi="ar"/>
        </w:rPr>
        <w:t xml:space="preserve">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w:t>
      </w:r>
      <w:r>
        <w:rPr>
          <w:sz w:val="20"/>
          <w:szCs w:val="20"/>
          <w:lang w:val="en-US" w:eastAsia="zh-CN" w:bidi="ar"/>
        </w:rPr>
        <w:t>igured):</w:t>
      </w:r>
    </w:p>
    <w:p w14:paraId="02BD0016"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7B8FC3F"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7EB1D5D3"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w:t>
      </w:r>
      <w:r>
        <w:rPr>
          <w:lang w:val="en-US" w:bidi="ar"/>
        </w:rPr>
        <w:t>,</w:t>
      </w:r>
      <w:r>
        <w:rPr>
          <w:highlight w:val="yellow"/>
          <w:lang w:val="en-US" w:bidi="ar"/>
        </w:rPr>
        <w:t xml:space="preserve"> resume logging</w:t>
      </w:r>
      <w:r>
        <w:rPr>
          <w:lang w:val="en-US" w:bidi="ar"/>
        </w:rPr>
        <w:t>.</w:t>
      </w:r>
    </w:p>
    <w:p w14:paraId="076507CD" w14:textId="77777777" w:rsidR="00BC6E9B" w:rsidRDefault="006070A3">
      <w:pPr>
        <w:pStyle w:val="af"/>
        <w:rPr>
          <w:rFonts w:eastAsia="SimSun"/>
          <w:lang w:val="en-US"/>
        </w:rPr>
      </w:pPr>
      <w:r>
        <w:rPr>
          <w:rFonts w:eastAsia="SimSun" w:hint="eastAsia"/>
          <w:lang w:val="en-US"/>
        </w:rPr>
        <w:t>Actually, this procedure need have the inter-layer interaction when UE performing the logging or stop logging: for example, to indicate the lower layers to stop the L1 measurement, or start the L1 measurement, otherwise, PHY layer need al</w:t>
      </w:r>
      <w:r>
        <w:rPr>
          <w:rFonts w:eastAsia="SimSun" w:hint="eastAsia"/>
          <w:lang w:val="en-US"/>
        </w:rPr>
        <w:t xml:space="preserve">ways perform the Layer 1 measurement no matter whether higher layer to log the data or not, this is really power-consuming. </w:t>
      </w:r>
    </w:p>
    <w:p w14:paraId="49E8F899" w14:textId="77777777" w:rsidR="00BC6E9B" w:rsidRDefault="00BC6E9B">
      <w:pPr>
        <w:pStyle w:val="af"/>
      </w:pPr>
    </w:p>
    <w:p w14:paraId="0995D71C" w14:textId="77777777" w:rsidR="00BC6E9B" w:rsidRDefault="006070A3">
      <w:pPr>
        <w:pStyle w:val="af"/>
      </w:pPr>
      <w:r>
        <w:rPr>
          <w:b/>
        </w:rPr>
        <w:t>[Proposed Change]</w:t>
      </w:r>
      <w:r>
        <w:t xml:space="preserve">: </w:t>
      </w:r>
    </w:p>
    <w:p w14:paraId="5469F243" w14:textId="77777777" w:rsidR="00BC6E9B" w:rsidRDefault="006070A3">
      <w:pPr>
        <w:pStyle w:val="40"/>
        <w:rPr>
          <w:lang w:val="en-US"/>
        </w:rPr>
      </w:pPr>
      <w:r>
        <w:rPr>
          <w:lang w:val="en-US"/>
        </w:rPr>
        <w:t>5.5x.3.2</w:t>
      </w:r>
      <w:r>
        <w:rPr>
          <w:lang w:val="en-US"/>
        </w:rPr>
        <w:tab/>
        <w:t>Initiation</w:t>
      </w:r>
    </w:p>
    <w:p w14:paraId="7F7FCACE" w14:textId="77777777" w:rsidR="00BC6E9B" w:rsidRDefault="006070A3">
      <w:pPr>
        <w:rPr>
          <w:lang w:val="en-US"/>
        </w:rPr>
      </w:pPr>
      <w:r>
        <w:rPr>
          <w:lang w:val="en-US" w:bidi="ar"/>
        </w:rPr>
        <w:t>The UE shall:</w:t>
      </w:r>
    </w:p>
    <w:p w14:paraId="64943233"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w:t>
      </w:r>
      <w:r>
        <w:rPr>
          <w:rFonts w:eastAsia="DengXian"/>
          <w:i/>
          <w:sz w:val="20"/>
          <w:szCs w:val="20"/>
          <w:lang w:val="en-US" w:eastAsia="zh-CN" w:bidi="ar"/>
        </w:rPr>
        <w:t>asurementConfigToAddModList</w:t>
      </w:r>
      <w:proofErr w:type="spellEnd"/>
      <w:r>
        <w:rPr>
          <w:sz w:val="20"/>
          <w:szCs w:val="20"/>
          <w:lang w:val="en-US" w:eastAsia="zh-CN" w:bidi="ar"/>
        </w:rPr>
        <w:t>:</w:t>
      </w:r>
    </w:p>
    <w:p w14:paraId="2456C7FD"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3042F93F" w14:textId="77777777" w:rsidR="00BC6E9B" w:rsidRDefault="006070A3">
      <w:pPr>
        <w:pStyle w:val="aff3"/>
        <w:spacing w:before="0" w:beforeAutospacing="0" w:after="180" w:afterAutospacing="0"/>
        <w:ind w:left="1135" w:hanging="284"/>
        <w:rPr>
          <w:ins w:id="488" w:author="ZTE DF" w:date="2025-09-25T11:30:00Z"/>
          <w:rFonts w:eastAsia="SimSun"/>
          <w:sz w:val="20"/>
          <w:szCs w:val="20"/>
          <w:lang w:val="en-US" w:eastAsia="zh-CN" w:bidi="ar"/>
        </w:rPr>
      </w:pPr>
      <w:ins w:id="489" w:author="ZTE DF" w:date="2025-09-25T11:30:00Z">
        <w:r>
          <w:rPr>
            <w:rFonts w:eastAsia="SimSun" w:hint="eastAsia"/>
            <w:sz w:val="20"/>
            <w:szCs w:val="20"/>
            <w:lang w:val="en-US" w:eastAsia="zh-CN" w:bidi="ar"/>
          </w:rPr>
          <w:lastRenderedPageBreak/>
          <w:t xml:space="preserve">3&gt; </w:t>
        </w:r>
      </w:ins>
      <w:ins w:id="490" w:author="ZTE DF" w:date="2025-09-25T11:31:00Z">
        <w:r>
          <w:rPr>
            <w:rFonts w:eastAsia="SimSun" w:hint="eastAsia"/>
            <w:sz w:val="20"/>
            <w:szCs w:val="20"/>
            <w:lang w:val="en-US" w:eastAsia="zh-CN" w:bidi="ar"/>
          </w:rPr>
          <w:t>i</w:t>
        </w:r>
      </w:ins>
      <w:ins w:id="491" w:author="ZTE DF" w:date="2025-09-25T11:30:00Z">
        <w:r>
          <w:rPr>
            <w:rFonts w:eastAsia="SimSun" w:hint="eastAsia"/>
            <w:sz w:val="20"/>
            <w:szCs w:val="20"/>
            <w:lang w:val="en-US" w:eastAsia="zh-CN" w:bidi="ar"/>
          </w:rPr>
          <w:t>nstruct lower l</w:t>
        </w:r>
      </w:ins>
      <w:ins w:id="492" w:author="ZTE DF" w:date="2025-09-25T11:31:00Z">
        <w:r>
          <w:rPr>
            <w:rFonts w:eastAsia="SimSun"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4" w:author="ZTE DF" w:date="2025-09-25T11:31:00Z">
        <w:r>
          <w:rPr>
            <w:rFonts w:eastAsia="SimSun" w:hint="eastAsia"/>
            <w:sz w:val="20"/>
            <w:szCs w:val="20"/>
            <w:lang w:val="en-US" w:eastAsia="zh-CN" w:bidi="ar"/>
          </w:rPr>
          <w:t>as specified in TS 38.214 [</w:t>
        </w:r>
      </w:ins>
      <w:ins w:id="495" w:author="ZTE DF" w:date="2025-09-25T11:32:00Z">
        <w:r>
          <w:rPr>
            <w:rFonts w:eastAsia="SimSun" w:hint="eastAsia"/>
            <w:sz w:val="20"/>
            <w:szCs w:val="20"/>
            <w:lang w:val="en-US" w:eastAsia="zh-CN" w:bidi="ar"/>
          </w:rPr>
          <w:t>19]</w:t>
        </w:r>
      </w:ins>
      <w:ins w:id="496" w:author="ZTE DF" w:date="2025-09-25T11:31:00Z">
        <w:r>
          <w:rPr>
            <w:rFonts w:eastAsia="SimSun" w:hint="eastAsia"/>
            <w:sz w:val="20"/>
            <w:szCs w:val="20"/>
            <w:lang w:val="en-US" w:eastAsia="zh-CN" w:bidi="ar"/>
          </w:rPr>
          <w:t>;</w:t>
        </w:r>
      </w:ins>
    </w:p>
    <w:p w14:paraId="1460B28B"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 xml:space="preserve">periodicity of the </w:t>
      </w:r>
      <w:r>
        <w:rPr>
          <w:iCs/>
          <w:sz w:val="20"/>
          <w:szCs w:val="20"/>
          <w:lang w:val="en-US" w:eastAsia="zh-CN" w:bidi="ar"/>
        </w:rPr>
        <w:t>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5CAE2B01"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w:t>
      </w:r>
      <w:r>
        <w:rPr>
          <w:rFonts w:eastAsia="DengXian"/>
          <w:sz w:val="20"/>
          <w:szCs w:val="20"/>
          <w:lang w:val="en-US" w:eastAsia="zh-CN" w:bidi="ar"/>
        </w:rPr>
        <w:t>d the buffer for network-side data collection is not full:</w:t>
      </w:r>
    </w:p>
    <w:p w14:paraId="20B49B2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4BB1268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66209A9B" w14:textId="77777777" w:rsidR="00BC6E9B" w:rsidRDefault="006070A3">
      <w:pPr>
        <w:pStyle w:val="aff3"/>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Pr>
            <w:sz w:val="20"/>
            <w:szCs w:val="20"/>
            <w:lang w:val="en-US" w:eastAsia="zh-CN" w:bidi="ar"/>
          </w:rPr>
          <w:t xml:space="preserve">instruct lower layer to start the L1 measurement </w:t>
        </w:r>
      </w:ins>
      <w:ins w:id="499" w:author="ZTE DF" w:date="2025-09-25T11:33:00Z">
        <w:r>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Pr>
            <w:sz w:val="20"/>
            <w:szCs w:val="20"/>
            <w:lang w:val="en-US" w:eastAsia="zh-CN" w:bidi="ar"/>
          </w:rPr>
          <w:t>as specified in TS 38.214 [19];</w:t>
        </w:r>
      </w:ins>
    </w:p>
    <w:p w14:paraId="0BD80CAB"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pe</w:t>
      </w:r>
      <w:r>
        <w:rPr>
          <w:sz w:val="20"/>
          <w:szCs w:val="20"/>
          <w:lang w:val="en-US" w:eastAsia="zh-CN" w:bidi="ar"/>
        </w:rPr>
        <w:t xml:space="preserv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7A6AC63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 xml:space="preserve">the leaving condition, </w:t>
      </w:r>
      <w:r>
        <w:rPr>
          <w:bCs/>
          <w:iCs/>
          <w:sz w:val="20"/>
          <w:szCs w:val="20"/>
          <w:lang w:val="en-US" w:eastAsia="en-US" w:bidi="ar"/>
        </w:rPr>
        <w:t>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D436B32"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w:t>
      </w:r>
      <w:r>
        <w:rPr>
          <w:bCs/>
          <w:iCs/>
          <w:sz w:val="20"/>
          <w:szCs w:val="20"/>
          <w:lang w:val="en-US" w:eastAsia="en-US" w:bidi="ar"/>
        </w:rPr>
        <w:t>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4E744BFC" w14:textId="77777777" w:rsidR="00BC6E9B" w:rsidRDefault="006070A3">
      <w:pPr>
        <w:pStyle w:val="aff3"/>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DengXian" w:hint="eastAsia"/>
            <w:sz w:val="20"/>
            <w:szCs w:val="20"/>
            <w:lang w:val="en-US" w:eastAsia="zh-CN" w:bidi="ar"/>
          </w:rPr>
          <w:t xml:space="preserve"> </w:t>
        </w:r>
        <w:r>
          <w:rPr>
            <w:sz w:val="20"/>
            <w:szCs w:val="20"/>
            <w:lang w:val="en-US" w:bidi="ar"/>
          </w:rPr>
          <w:t xml:space="preserve">in accordance with the corresponding CSI logged measurement </w:t>
        </w:r>
        <w:r>
          <w:rPr>
            <w:sz w:val="20"/>
            <w:szCs w:val="20"/>
            <w:lang w:val="en-US" w:bidi="ar"/>
          </w:rPr>
          <w:t>configuration</w:t>
        </w:r>
      </w:ins>
      <w:r>
        <w:rPr>
          <w:rFonts w:eastAsia="SimSun"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ins>
    </w:p>
    <w:p w14:paraId="5E93CEE6"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67752AE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FC394A"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for each CSI logged measurement confi</w:t>
      </w:r>
      <w:r>
        <w:rPr>
          <w:sz w:val="20"/>
          <w:szCs w:val="20"/>
          <w:lang w:val="en-US" w:eastAsia="zh-CN" w:bidi="ar"/>
        </w:rPr>
        <w:t xml:space="preserve">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B2E7D0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w:t>
      </w:r>
      <w:r>
        <w:rPr>
          <w:sz w:val="20"/>
          <w:szCs w:val="20"/>
          <w:lang w:val="en-US" w:eastAsia="zh-CN" w:bidi="ar"/>
        </w:rPr>
        <w:t xml:space="preserve"> the lower layers;</w:t>
      </w:r>
    </w:p>
    <w:p w14:paraId="317FA21B"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w:t>
      </w:r>
      <w:r>
        <w:rPr>
          <w:sz w:val="20"/>
          <w:szCs w:val="20"/>
          <w:lang w:val="en-US" w:eastAsia="zh-CN" w:bidi="ar"/>
        </w:rPr>
        <w:t>me serving cell, is longer than the logging periodicity (if configured) or the periodicity of the measurement resources (if the logging periodicity is not configured):</w:t>
      </w:r>
    </w:p>
    <w:p w14:paraId="087AA580" w14:textId="77777777" w:rsidR="00BC6E9B" w:rsidRDefault="006070A3">
      <w:pPr>
        <w:pStyle w:val="aff3"/>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642BE21C"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w:t>
      </w:r>
      <w:r>
        <w:rPr>
          <w:sz w:val="20"/>
          <w:szCs w:val="20"/>
          <w:lang w:val="en-US" w:eastAsia="zh-CN" w:bidi="ar"/>
        </w:rPr>
        <w:t>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Pr>
          <w:sz w:val="20"/>
          <w:szCs w:val="20"/>
          <w:lang w:val="en-US" w:eastAsia="zh-CN" w:bidi="ar"/>
        </w:rPr>
        <w:t>stop logging;</w:t>
      </w:r>
    </w:p>
    <w:p w14:paraId="028E385F" w14:textId="77777777" w:rsidR="00BC6E9B" w:rsidRDefault="006070A3">
      <w:pPr>
        <w:ind w:leftChars="341" w:left="800" w:hangingChars="59" w:hanging="118"/>
      </w:pPr>
      <w:r>
        <w:rPr>
          <w:lang w:val="en-US" w:bidi="ar"/>
        </w:rPr>
        <w:t>2&gt;</w:t>
      </w:r>
      <w:r>
        <w:rPr>
          <w:lang w:val="en-US" w:bidi="ar"/>
        </w:rPr>
        <w:tab/>
        <w:t>when the memory reserved for the logged measurement information for data collection is no longer full</w:t>
      </w:r>
      <w:r>
        <w:rPr>
          <w:lang w:val="en-US" w:bidi="ar"/>
        </w:rPr>
        <w:t xml:space="preserve">, </w:t>
      </w:r>
      <w:ins w:id="50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
        <w:t>resume logging.</w:t>
      </w:r>
    </w:p>
    <w:p w14:paraId="25155314" w14:textId="77777777" w:rsidR="00BC6E9B" w:rsidRDefault="00BC6E9B">
      <w:pPr>
        <w:rPr>
          <w:b/>
        </w:rPr>
      </w:pPr>
    </w:p>
    <w:p w14:paraId="3E20F372" w14:textId="77777777" w:rsidR="00BC6E9B" w:rsidRDefault="006070A3">
      <w:r>
        <w:rPr>
          <w:b/>
        </w:rPr>
        <w:t>[Comments]</w:t>
      </w:r>
      <w:r>
        <w:t>:</w:t>
      </w:r>
    </w:p>
    <w:p w14:paraId="11282A58" w14:textId="77777777" w:rsidR="00BC6E9B" w:rsidRDefault="006070A3">
      <w:r>
        <w:t>[WI CR rapporteur-v022]: We agree that the proposed changes are a possible solution to allow the UE to start/stop measurements and not only star</w:t>
      </w:r>
      <w:r>
        <w:t xml:space="preserve">t/stop logging. However, we think this issue should be discussed in </w:t>
      </w:r>
      <w:proofErr w:type="spellStart"/>
      <w:r>
        <w:t>Tdocs</w:t>
      </w:r>
      <w:proofErr w:type="spellEnd"/>
      <w:r>
        <w:t>, since it may have implications in the UE behaviour and we may also need to wait for RAN1 input.</w:t>
      </w:r>
    </w:p>
    <w:p w14:paraId="4CED21D9" w14:textId="77777777" w:rsidR="00BC6E9B" w:rsidRDefault="00BC6E9B"/>
    <w:p w14:paraId="40385E4B"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A5399" w14:textId="77777777">
        <w:tc>
          <w:tcPr>
            <w:tcW w:w="967" w:type="dxa"/>
          </w:tcPr>
          <w:p w14:paraId="4D8642A1" w14:textId="77777777" w:rsidR="00BC6E9B" w:rsidRDefault="006070A3">
            <w:r>
              <w:t>RIL Id</w:t>
            </w:r>
          </w:p>
        </w:tc>
        <w:tc>
          <w:tcPr>
            <w:tcW w:w="948" w:type="dxa"/>
          </w:tcPr>
          <w:p w14:paraId="32B6FD18" w14:textId="77777777" w:rsidR="00BC6E9B" w:rsidRDefault="006070A3">
            <w:r>
              <w:t>WI</w:t>
            </w:r>
          </w:p>
        </w:tc>
        <w:tc>
          <w:tcPr>
            <w:tcW w:w="1068" w:type="dxa"/>
          </w:tcPr>
          <w:p w14:paraId="31185D0F" w14:textId="77777777" w:rsidR="00BC6E9B" w:rsidRDefault="006070A3">
            <w:r>
              <w:t>Class</w:t>
            </w:r>
          </w:p>
        </w:tc>
        <w:tc>
          <w:tcPr>
            <w:tcW w:w="2797" w:type="dxa"/>
          </w:tcPr>
          <w:p w14:paraId="0EB6CC0A" w14:textId="77777777" w:rsidR="00BC6E9B" w:rsidRDefault="006070A3">
            <w:r>
              <w:t>Title</w:t>
            </w:r>
          </w:p>
        </w:tc>
        <w:tc>
          <w:tcPr>
            <w:tcW w:w="1161" w:type="dxa"/>
          </w:tcPr>
          <w:p w14:paraId="15BE48F8" w14:textId="77777777" w:rsidR="00BC6E9B" w:rsidRDefault="006070A3">
            <w:proofErr w:type="spellStart"/>
            <w:r>
              <w:t>Tdoc</w:t>
            </w:r>
            <w:proofErr w:type="spellEnd"/>
          </w:p>
        </w:tc>
        <w:tc>
          <w:tcPr>
            <w:tcW w:w="1559" w:type="dxa"/>
          </w:tcPr>
          <w:p w14:paraId="40020173" w14:textId="77777777" w:rsidR="00BC6E9B" w:rsidRDefault="006070A3">
            <w:r>
              <w:t>Delegate</w:t>
            </w:r>
          </w:p>
        </w:tc>
        <w:tc>
          <w:tcPr>
            <w:tcW w:w="993" w:type="dxa"/>
          </w:tcPr>
          <w:p w14:paraId="27FE6AD3" w14:textId="77777777" w:rsidR="00BC6E9B" w:rsidRDefault="006070A3">
            <w:proofErr w:type="spellStart"/>
            <w:r>
              <w:t>Misc</w:t>
            </w:r>
            <w:proofErr w:type="spellEnd"/>
          </w:p>
        </w:tc>
        <w:tc>
          <w:tcPr>
            <w:tcW w:w="850" w:type="dxa"/>
          </w:tcPr>
          <w:p w14:paraId="6654F685" w14:textId="77777777" w:rsidR="00BC6E9B" w:rsidRDefault="006070A3">
            <w:r>
              <w:t>File version</w:t>
            </w:r>
          </w:p>
        </w:tc>
        <w:tc>
          <w:tcPr>
            <w:tcW w:w="814" w:type="dxa"/>
          </w:tcPr>
          <w:p w14:paraId="64822C4C" w14:textId="77777777" w:rsidR="00BC6E9B" w:rsidRDefault="006070A3">
            <w:r>
              <w:t>Status</w:t>
            </w:r>
          </w:p>
        </w:tc>
      </w:tr>
      <w:tr w:rsidR="00BC6E9B" w14:paraId="5BE240F2" w14:textId="77777777">
        <w:tc>
          <w:tcPr>
            <w:tcW w:w="967" w:type="dxa"/>
          </w:tcPr>
          <w:p w14:paraId="6895F550" w14:textId="77777777" w:rsidR="00BC6E9B" w:rsidRDefault="006070A3">
            <w:pPr>
              <w:rPr>
                <w:rFonts w:eastAsia="SimSun"/>
                <w:lang w:val="en-US"/>
              </w:rPr>
            </w:pPr>
            <w:r>
              <w:rPr>
                <w:rFonts w:eastAsia="SimSun" w:hint="eastAsia"/>
                <w:lang w:val="en-US"/>
              </w:rPr>
              <w:t>Z006</w:t>
            </w:r>
          </w:p>
        </w:tc>
        <w:tc>
          <w:tcPr>
            <w:tcW w:w="948" w:type="dxa"/>
          </w:tcPr>
          <w:p w14:paraId="5BF0EB15" w14:textId="77777777" w:rsidR="00BC6E9B" w:rsidRDefault="00BC6E9B"/>
        </w:tc>
        <w:tc>
          <w:tcPr>
            <w:tcW w:w="1068" w:type="dxa"/>
          </w:tcPr>
          <w:p w14:paraId="4477697C" w14:textId="77777777" w:rsidR="00BC6E9B" w:rsidRDefault="006070A3">
            <w:pPr>
              <w:rPr>
                <w:rFonts w:eastAsia="SimSun"/>
                <w:lang w:val="en-US"/>
              </w:rPr>
            </w:pPr>
            <w:r>
              <w:rPr>
                <w:rFonts w:eastAsia="SimSun" w:hint="eastAsia"/>
                <w:lang w:val="en-US"/>
              </w:rPr>
              <w:t>Class 1</w:t>
            </w:r>
          </w:p>
        </w:tc>
        <w:tc>
          <w:tcPr>
            <w:tcW w:w="2797" w:type="dxa"/>
          </w:tcPr>
          <w:p w14:paraId="34168041" w14:textId="77777777" w:rsidR="00BC6E9B" w:rsidRDefault="006070A3">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5E431F05" w14:textId="77777777" w:rsidR="00BC6E9B" w:rsidRDefault="00BC6E9B"/>
        </w:tc>
        <w:tc>
          <w:tcPr>
            <w:tcW w:w="1559" w:type="dxa"/>
          </w:tcPr>
          <w:p w14:paraId="5009E1C0" w14:textId="77777777" w:rsidR="00BC6E9B" w:rsidRDefault="006070A3">
            <w:pPr>
              <w:rPr>
                <w:rFonts w:eastAsia="SimSun"/>
                <w:lang w:val="en-US"/>
              </w:rPr>
            </w:pPr>
            <w:r>
              <w:rPr>
                <w:rFonts w:eastAsia="SimSun" w:hint="eastAsia"/>
                <w:lang w:val="en-US"/>
              </w:rPr>
              <w:t>Fei</w:t>
            </w:r>
          </w:p>
        </w:tc>
        <w:tc>
          <w:tcPr>
            <w:tcW w:w="993" w:type="dxa"/>
          </w:tcPr>
          <w:p w14:paraId="262661E9" w14:textId="77777777" w:rsidR="00BC6E9B" w:rsidRDefault="00BC6E9B"/>
        </w:tc>
        <w:tc>
          <w:tcPr>
            <w:tcW w:w="850" w:type="dxa"/>
          </w:tcPr>
          <w:p w14:paraId="2986F559" w14:textId="77777777" w:rsidR="00BC6E9B" w:rsidRDefault="006070A3">
            <w:pPr>
              <w:rPr>
                <w:rFonts w:eastAsia="SimSun"/>
                <w:lang w:val="en-US"/>
              </w:rPr>
            </w:pPr>
            <w:r>
              <w:t>V</w:t>
            </w:r>
            <w:r>
              <w:rPr>
                <w:rFonts w:eastAsia="SimSun" w:hint="eastAsia"/>
                <w:lang w:val="en-US"/>
              </w:rPr>
              <w:t>015</w:t>
            </w:r>
          </w:p>
        </w:tc>
        <w:tc>
          <w:tcPr>
            <w:tcW w:w="814" w:type="dxa"/>
          </w:tcPr>
          <w:p w14:paraId="397F18AC" w14:textId="77777777" w:rsidR="00BC6E9B" w:rsidRDefault="006070A3">
            <w:proofErr w:type="spellStart"/>
            <w:r>
              <w:t>ToDo</w:t>
            </w:r>
            <w:proofErr w:type="spellEnd"/>
          </w:p>
        </w:tc>
      </w:tr>
    </w:tbl>
    <w:p w14:paraId="11E2622D" w14:textId="77777777" w:rsidR="00BC6E9B" w:rsidRDefault="00BC6E9B"/>
    <w:p w14:paraId="34DD1F28" w14:textId="77777777" w:rsidR="00BC6E9B" w:rsidRDefault="006070A3">
      <w:pPr>
        <w:pStyle w:val="af"/>
      </w:pPr>
      <w:r>
        <w:rPr>
          <w:b/>
        </w:rPr>
        <w:t>[Description]</w:t>
      </w:r>
      <w:r>
        <w:t xml:space="preserve">: </w:t>
      </w:r>
    </w:p>
    <w:p w14:paraId="22010DF6" w14:textId="77777777" w:rsidR="00BC6E9B" w:rsidRDefault="006070A3">
      <w:pPr>
        <w:pStyle w:val="af"/>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1285E82A" w14:textId="77777777">
        <w:tc>
          <w:tcPr>
            <w:tcW w:w="14173" w:type="dxa"/>
            <w:tcBorders>
              <w:top w:val="single" w:sz="4" w:space="0" w:color="auto"/>
              <w:left w:val="single" w:sz="4" w:space="0" w:color="auto"/>
              <w:bottom w:val="single" w:sz="4" w:space="0" w:color="auto"/>
              <w:right w:val="single" w:sz="4" w:space="0" w:color="auto"/>
            </w:tcBorders>
          </w:tcPr>
          <w:p w14:paraId="1D815456" w14:textId="77777777" w:rsidR="00BC6E9B" w:rsidRDefault="006070A3">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058D230A" w14:textId="77777777" w:rsidR="00BC6E9B" w:rsidRDefault="006070A3">
            <w:pPr>
              <w:pStyle w:val="aff3"/>
              <w:keepNext/>
              <w:keepLines/>
              <w:spacing w:before="0" w:beforeAutospacing="0" w:after="0" w:afterAutospacing="0"/>
              <w:rPr>
                <w:i/>
                <w:szCs w:val="22"/>
                <w:lang w:val="en-US" w:eastAsia="sv"/>
              </w:rPr>
            </w:pPr>
            <w:r>
              <w:rPr>
                <w:rFonts w:ascii="Arial" w:hAnsi="Arial"/>
                <w:bCs/>
                <w:sz w:val="18"/>
                <w:szCs w:val="22"/>
                <w:lang w:val="en-US" w:eastAsia="sv" w:bidi="ar"/>
              </w:rPr>
              <w:t xml:space="preserve">The </w:t>
            </w:r>
            <w:r>
              <w:rPr>
                <w:rFonts w:ascii="Arial" w:hAnsi="Arial"/>
                <w:bCs/>
                <w:sz w:val="18"/>
                <w:szCs w:val="22"/>
                <w:lang w:val="en-US" w:eastAsia="sv" w:bidi="ar"/>
              </w:rPr>
              <w:t>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36284935" w14:textId="77777777" w:rsidR="00BC6E9B" w:rsidRDefault="00BC6E9B">
      <w:pPr>
        <w:pStyle w:val="af"/>
      </w:pPr>
    </w:p>
    <w:p w14:paraId="428D47B3" w14:textId="77777777" w:rsidR="00BC6E9B" w:rsidRDefault="006070A3">
      <w:pPr>
        <w:pStyle w:val="af"/>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the applicability information, not include any parameter for predic</w:t>
      </w:r>
      <w:r>
        <w:rPr>
          <w:rFonts w:eastAsia="SimSun" w:hint="eastAsia"/>
          <w:lang w:val="en-US"/>
        </w:rPr>
        <w:t>tion configurations...</w:t>
      </w:r>
    </w:p>
    <w:p w14:paraId="410488E0" w14:textId="77777777" w:rsidR="00BC6E9B" w:rsidRDefault="006070A3">
      <w:pPr>
        <w:pStyle w:val="40"/>
        <w:rPr>
          <w:lang w:val="en-US"/>
        </w:rPr>
      </w:pPr>
      <w:r>
        <w:rPr>
          <w:lang w:val="en-US"/>
        </w:rPr>
        <w:lastRenderedPageBreak/>
        <w:t>–</w:t>
      </w:r>
      <w:r>
        <w:rPr>
          <w:lang w:val="en-US"/>
        </w:rPr>
        <w:tab/>
      </w:r>
      <w:proofErr w:type="spellStart"/>
      <w:r>
        <w:rPr>
          <w:i/>
          <w:iCs/>
          <w:lang w:val="en-US"/>
        </w:rPr>
        <w:t>ApplicabilityReportList</w:t>
      </w:r>
      <w:proofErr w:type="spellEnd"/>
    </w:p>
    <w:p w14:paraId="6603D3F6" w14:textId="77777777" w:rsidR="00BC6E9B" w:rsidRDefault="006070A3">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comprises information that the UE reports to gNB related to the applicability of configurations subject to the applicability determination procedure.</w:t>
      </w:r>
    </w:p>
    <w:p w14:paraId="3BE7755C" w14:textId="77777777" w:rsidR="00BC6E9B" w:rsidRDefault="006070A3">
      <w:pPr>
        <w:pStyle w:val="aff3"/>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398E20F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C9375B4"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6017494A"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78637FFC"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1C31DA2A"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F8B3B3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5B6BDBD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53DE852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AA7EBA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70883D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CB6B9F4"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908A03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w:t>
      </w:r>
      <w:r>
        <w:rPr>
          <w:rFonts w:ascii="Courier New" w:hAnsi="Courier New"/>
          <w:sz w:val="16"/>
          <w:szCs w:val="20"/>
          <w:lang w:val="en-US" w:eastAsia="zh-CN" w:bidi="ar"/>
        </w:rPr>
        <w:t>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AF7C21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5DDCB65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774C930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4FB168C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640E8B0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1CF7ECA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E3F629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w:t>
      </w:r>
      <w:r>
        <w:rPr>
          <w:rFonts w:ascii="Courier New" w:hAnsi="Courier New"/>
          <w:color w:val="993366"/>
          <w:sz w:val="16"/>
          <w:szCs w:val="20"/>
          <w:lang w:val="en-US" w:eastAsia="zh-CN" w:bidi="ar"/>
        </w:rPr>
        <w:t>TED</w:t>
      </w:r>
      <w:r>
        <w:rPr>
          <w:rFonts w:ascii="Courier New" w:hAnsi="Courier New"/>
          <w:sz w:val="16"/>
          <w:szCs w:val="20"/>
          <w:lang w:val="en-US" w:eastAsia="zh-CN" w:bidi="ar"/>
        </w:rPr>
        <w:t xml:space="preserve"> {applicable, inapplicable},</w:t>
      </w:r>
    </w:p>
    <w:p w14:paraId="10B722F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CC5100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0F03F20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67923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161F665"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7636380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1911A092" w14:textId="77777777" w:rsidR="00BC6E9B" w:rsidRDefault="00BC6E9B">
      <w:pPr>
        <w:pStyle w:val="af"/>
      </w:pPr>
    </w:p>
    <w:p w14:paraId="5449C419" w14:textId="77777777" w:rsidR="00BC6E9B" w:rsidRDefault="00BC6E9B">
      <w:pPr>
        <w:pStyle w:val="af"/>
      </w:pPr>
    </w:p>
    <w:p w14:paraId="2CF4E2BA" w14:textId="77777777" w:rsidR="00BC6E9B" w:rsidRDefault="006070A3">
      <w:pPr>
        <w:pStyle w:val="af"/>
      </w:pPr>
      <w:r>
        <w:rPr>
          <w:b/>
        </w:rPr>
        <w:t>[Proposed Change]</w:t>
      </w:r>
      <w:r>
        <w:t xml:space="preserve">: </w:t>
      </w:r>
    </w:p>
    <w:p w14:paraId="49AAC5C6" w14:textId="77777777" w:rsidR="00BC6E9B" w:rsidRDefault="006070A3">
      <w:pPr>
        <w:rPr>
          <w:rFonts w:eastAsia="SimSun"/>
          <w:bCs/>
          <w:lang w:val="en-US"/>
        </w:rPr>
      </w:pPr>
      <w:r>
        <w:rPr>
          <w:rFonts w:eastAsia="SimSun" w:hint="eastAsia"/>
          <w:bCs/>
          <w:lang w:val="en-US"/>
        </w:rPr>
        <w:t xml:space="preserve">The yellow highlighted wording shall be removed from the field description </w:t>
      </w:r>
    </w:p>
    <w:p w14:paraId="37720C5B" w14:textId="77777777" w:rsidR="00BC6E9B" w:rsidRDefault="006070A3">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BC6E9B" w14:paraId="0EF75FC0" w14:textId="77777777">
        <w:tc>
          <w:tcPr>
            <w:tcW w:w="14281" w:type="dxa"/>
          </w:tcPr>
          <w:p w14:paraId="2D50C737" w14:textId="77777777" w:rsidR="00BC6E9B" w:rsidRDefault="006070A3">
            <w:r>
              <w:lastRenderedPageBreak/>
              <w:t xml:space="preserve">(RRC 7) RAN2 assumes applicability report for Option B (sets of inference related </w:t>
            </w:r>
            <w:r>
              <w:t xml:space="preserve">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43210943" w14:textId="77777777" w:rsidR="00BC6E9B" w:rsidRDefault="00BC6E9B"/>
    <w:p w14:paraId="656D383D" w14:textId="77777777" w:rsidR="00BC6E9B" w:rsidRDefault="006070A3">
      <w:r>
        <w:t>[WI CR rapporteur-v022]: We agree with Nokia that we should not delete the highlighte</w:t>
      </w:r>
      <w:r>
        <w:t>d part, which is intended to cover option B. However, to address the concern raised by ZTE and avoid confusion when reading the field description, we propose the following change instead.</w:t>
      </w:r>
    </w:p>
    <w:tbl>
      <w:tblPr>
        <w:tblStyle w:val="aff7"/>
        <w:tblW w:w="0" w:type="auto"/>
        <w:tblLook w:val="04A0" w:firstRow="1" w:lastRow="0" w:firstColumn="1" w:lastColumn="0" w:noHBand="0" w:noVBand="1"/>
      </w:tblPr>
      <w:tblGrid>
        <w:gridCol w:w="14281"/>
      </w:tblGrid>
      <w:tr w:rsidR="00BC6E9B" w14:paraId="494FF241" w14:textId="77777777">
        <w:tc>
          <w:tcPr>
            <w:tcW w:w="14281" w:type="dxa"/>
          </w:tcPr>
          <w:p w14:paraId="2A136164"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448BFC04" w14:textId="77777777" w:rsidR="00BC6E9B" w:rsidRDefault="006070A3">
            <w:pPr>
              <w:pStyle w:val="TAH"/>
              <w:jc w:val="left"/>
              <w:rPr>
                <w:i/>
                <w:szCs w:val="22"/>
                <w:lang w:eastAsia="sv-SE"/>
              </w:rPr>
            </w:pPr>
            <w:r>
              <w:rPr>
                <w:b w:val="0"/>
                <w:bCs/>
                <w:szCs w:val="22"/>
                <w:lang w:eastAsia="sv-SE"/>
              </w:rPr>
              <w:t>The applicability reports related to predict</w:t>
            </w:r>
            <w:r>
              <w:rPr>
                <w:b w:val="0"/>
                <w:bCs/>
                <w:szCs w:val="22"/>
                <w:lang w:eastAsia="sv-SE"/>
              </w:rPr>
              <w:t>ion configurations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p>
        </w:tc>
      </w:tr>
    </w:tbl>
    <w:p w14:paraId="1B0D886C" w14:textId="77777777" w:rsidR="00BC6E9B" w:rsidRDefault="00BC6E9B"/>
    <w:p w14:paraId="713764C8" w14:textId="77777777" w:rsidR="00BC6E9B" w:rsidRDefault="00BC6E9B"/>
    <w:p w14:paraId="75224CC8" w14:textId="77777777" w:rsidR="00BC6E9B" w:rsidRDefault="006070A3">
      <w:pPr>
        <w:pStyle w:val="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E910DB8" w14:textId="77777777">
        <w:tc>
          <w:tcPr>
            <w:tcW w:w="967" w:type="dxa"/>
          </w:tcPr>
          <w:p w14:paraId="3FE885E0" w14:textId="77777777" w:rsidR="00BC6E9B" w:rsidRDefault="006070A3">
            <w:r>
              <w:t>RIL Id</w:t>
            </w:r>
          </w:p>
        </w:tc>
        <w:tc>
          <w:tcPr>
            <w:tcW w:w="948" w:type="dxa"/>
          </w:tcPr>
          <w:p w14:paraId="5664A788" w14:textId="77777777" w:rsidR="00BC6E9B" w:rsidRDefault="006070A3">
            <w:r>
              <w:t>WI</w:t>
            </w:r>
          </w:p>
        </w:tc>
        <w:tc>
          <w:tcPr>
            <w:tcW w:w="1068" w:type="dxa"/>
          </w:tcPr>
          <w:p w14:paraId="6E7BFF58" w14:textId="77777777" w:rsidR="00BC6E9B" w:rsidRDefault="006070A3">
            <w:r>
              <w:t>Class</w:t>
            </w:r>
          </w:p>
        </w:tc>
        <w:tc>
          <w:tcPr>
            <w:tcW w:w="2797" w:type="dxa"/>
          </w:tcPr>
          <w:p w14:paraId="25FFC53C" w14:textId="77777777" w:rsidR="00BC6E9B" w:rsidRDefault="006070A3">
            <w:r>
              <w:t>Title</w:t>
            </w:r>
          </w:p>
        </w:tc>
        <w:tc>
          <w:tcPr>
            <w:tcW w:w="1161" w:type="dxa"/>
          </w:tcPr>
          <w:p w14:paraId="603E68C9" w14:textId="77777777" w:rsidR="00BC6E9B" w:rsidRDefault="006070A3">
            <w:proofErr w:type="spellStart"/>
            <w:r>
              <w:t>Tdoc</w:t>
            </w:r>
            <w:proofErr w:type="spellEnd"/>
          </w:p>
        </w:tc>
        <w:tc>
          <w:tcPr>
            <w:tcW w:w="1559" w:type="dxa"/>
          </w:tcPr>
          <w:p w14:paraId="5546C6A1" w14:textId="77777777" w:rsidR="00BC6E9B" w:rsidRDefault="006070A3">
            <w:r>
              <w:t>Delegate</w:t>
            </w:r>
          </w:p>
        </w:tc>
        <w:tc>
          <w:tcPr>
            <w:tcW w:w="993" w:type="dxa"/>
          </w:tcPr>
          <w:p w14:paraId="173EDFA3" w14:textId="77777777" w:rsidR="00BC6E9B" w:rsidRDefault="006070A3">
            <w:proofErr w:type="spellStart"/>
            <w:r>
              <w:t>Misc</w:t>
            </w:r>
            <w:proofErr w:type="spellEnd"/>
          </w:p>
        </w:tc>
        <w:tc>
          <w:tcPr>
            <w:tcW w:w="850" w:type="dxa"/>
          </w:tcPr>
          <w:p w14:paraId="62163F30" w14:textId="77777777" w:rsidR="00BC6E9B" w:rsidRDefault="006070A3">
            <w:r>
              <w:t>File version</w:t>
            </w:r>
          </w:p>
        </w:tc>
        <w:tc>
          <w:tcPr>
            <w:tcW w:w="814" w:type="dxa"/>
          </w:tcPr>
          <w:p w14:paraId="0A82FF83" w14:textId="77777777" w:rsidR="00BC6E9B" w:rsidRDefault="006070A3">
            <w:r>
              <w:t>Status</w:t>
            </w:r>
          </w:p>
        </w:tc>
      </w:tr>
      <w:tr w:rsidR="00BC6E9B" w14:paraId="1A8C873F" w14:textId="77777777">
        <w:tc>
          <w:tcPr>
            <w:tcW w:w="967" w:type="dxa"/>
          </w:tcPr>
          <w:p w14:paraId="7DC83078" w14:textId="77777777" w:rsidR="00BC6E9B" w:rsidRDefault="006070A3">
            <w:r>
              <w:t>H003</w:t>
            </w:r>
          </w:p>
        </w:tc>
        <w:tc>
          <w:tcPr>
            <w:tcW w:w="948" w:type="dxa"/>
          </w:tcPr>
          <w:p w14:paraId="03F869A1" w14:textId="77777777" w:rsidR="00BC6E9B" w:rsidRDefault="006070A3">
            <w:r>
              <w:t>AIML</w:t>
            </w:r>
          </w:p>
        </w:tc>
        <w:tc>
          <w:tcPr>
            <w:tcW w:w="1068" w:type="dxa"/>
          </w:tcPr>
          <w:p w14:paraId="6BF8E6AE" w14:textId="77777777" w:rsidR="00BC6E9B" w:rsidRDefault="006070A3">
            <w:r>
              <w:t>2</w:t>
            </w:r>
          </w:p>
        </w:tc>
        <w:tc>
          <w:tcPr>
            <w:tcW w:w="2797" w:type="dxa"/>
          </w:tcPr>
          <w:p w14:paraId="46B68CF5" w14:textId="77777777" w:rsidR="00BC6E9B" w:rsidRDefault="006070A3">
            <w:r>
              <w:t>Configuration for UE data collection</w:t>
            </w:r>
          </w:p>
        </w:tc>
        <w:tc>
          <w:tcPr>
            <w:tcW w:w="1161" w:type="dxa"/>
          </w:tcPr>
          <w:p w14:paraId="644A74A2" w14:textId="77777777" w:rsidR="00BC6E9B" w:rsidRDefault="006070A3">
            <w:r>
              <w:t>R2-25xxxx</w:t>
            </w:r>
          </w:p>
        </w:tc>
        <w:tc>
          <w:tcPr>
            <w:tcW w:w="1559" w:type="dxa"/>
          </w:tcPr>
          <w:p w14:paraId="17695EB2" w14:textId="77777777" w:rsidR="00BC6E9B" w:rsidRDefault="006070A3">
            <w:r>
              <w:t>Dawid</w:t>
            </w:r>
          </w:p>
        </w:tc>
        <w:tc>
          <w:tcPr>
            <w:tcW w:w="993" w:type="dxa"/>
          </w:tcPr>
          <w:p w14:paraId="40627F19" w14:textId="77777777" w:rsidR="00BC6E9B" w:rsidRDefault="00BC6E9B"/>
        </w:tc>
        <w:tc>
          <w:tcPr>
            <w:tcW w:w="850" w:type="dxa"/>
          </w:tcPr>
          <w:p w14:paraId="1DB2B0E9" w14:textId="77777777" w:rsidR="00BC6E9B" w:rsidRDefault="006070A3">
            <w:r>
              <w:t>v017</w:t>
            </w:r>
          </w:p>
        </w:tc>
        <w:tc>
          <w:tcPr>
            <w:tcW w:w="814" w:type="dxa"/>
          </w:tcPr>
          <w:p w14:paraId="6B39916A" w14:textId="77777777" w:rsidR="00BC6E9B" w:rsidRDefault="006070A3">
            <w:proofErr w:type="spellStart"/>
            <w:r>
              <w:t>ToDo</w:t>
            </w:r>
            <w:proofErr w:type="spellEnd"/>
          </w:p>
        </w:tc>
      </w:tr>
    </w:tbl>
    <w:p w14:paraId="1C2D398E" w14:textId="77777777" w:rsidR="00BC6E9B" w:rsidRDefault="006070A3">
      <w:pPr>
        <w:pStyle w:val="af"/>
      </w:pPr>
      <w:r>
        <w:rPr>
          <w:b/>
        </w:rPr>
        <w:br/>
      </w:r>
      <w:r>
        <w:rPr>
          <w:b/>
        </w:rPr>
        <w:t>[Description]</w:t>
      </w:r>
      <w:r>
        <w:t xml:space="preserve">: </w:t>
      </w:r>
    </w:p>
    <w:p w14:paraId="0E05C2DF" w14:textId="77777777" w:rsidR="00BC6E9B" w:rsidRDefault="006070A3">
      <w:pPr>
        <w:pStyle w:val="af"/>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0E11A707" w14:textId="77777777" w:rsidR="00BC6E9B" w:rsidRDefault="006070A3">
      <w:pPr>
        <w:pStyle w:val="EditorsNote"/>
      </w:pPr>
      <w:r>
        <w:t>Editor</w:t>
      </w:r>
      <w:r>
        <w:rPr>
          <w:rFonts w:eastAsia="MS Mincho"/>
        </w:rPr>
        <w:t>'</w:t>
      </w:r>
      <w:r>
        <w:t>s Note: FFS whether/how to group the parameters (and whether/how to update the field descriptions) for prediction, monitoring, and UE-side</w:t>
      </w:r>
      <w:r>
        <w:t xml:space="preserve"> data collection based on the beam management and CSI prediction use cases.</w:t>
      </w:r>
    </w:p>
    <w:p w14:paraId="56416BFE" w14:textId="77777777" w:rsidR="00BC6E9B" w:rsidRDefault="006070A3">
      <w:pPr>
        <w:pStyle w:val="af"/>
      </w:pPr>
      <w:r>
        <w:t>Currently “configurationForChannelPrediction-r19” is used for both inference and UE data collection. However, the notation “</w:t>
      </w:r>
      <w:proofErr w:type="spellStart"/>
      <w:r>
        <w:t>ForChannelPrediction</w:t>
      </w:r>
      <w:proofErr w:type="spellEnd"/>
      <w:r>
        <w:t xml:space="preserve">” and “predictionConfiguration-r19” </w:t>
      </w:r>
      <w:r>
        <w:t>suggests that this parameter is only for inference. We think it is better to add a new parameter for data collection (</w:t>
      </w:r>
      <w:proofErr w:type="gramStart"/>
      <w:r>
        <w:t>e.g.</w:t>
      </w:r>
      <w:proofErr w:type="gramEnd"/>
      <w:r>
        <w:t xml:space="preserve"> configurationForUE-DataCollection-r19) and make “configurationForChannelPrediction-r19” applicable only for inference</w:t>
      </w:r>
    </w:p>
    <w:p w14:paraId="26D8CECF" w14:textId="77777777" w:rsidR="00BC6E9B" w:rsidRDefault="006070A3">
      <w:pPr>
        <w:pStyle w:val="af"/>
      </w:pPr>
      <w:r>
        <w:rPr>
          <w:b/>
        </w:rPr>
        <w:t>[Proposed Chang</w:t>
      </w:r>
      <w:r>
        <w:rPr>
          <w:b/>
        </w:rPr>
        <w:t>e]</w:t>
      </w:r>
      <w:r>
        <w:t>:</w:t>
      </w:r>
    </w:p>
    <w:p w14:paraId="6682A560" w14:textId="77777777" w:rsidR="00BC6E9B" w:rsidRDefault="006070A3">
      <w:pPr>
        <w:pStyle w:val="40"/>
      </w:pPr>
      <w:bookmarkStart w:id="511" w:name="_Toc201295519"/>
      <w:bookmarkStart w:id="512" w:name="MCCQCTEMPBM_00000241"/>
      <w:r>
        <w:t>–</w:t>
      </w:r>
      <w:r>
        <w:tab/>
      </w:r>
      <w:r>
        <w:rPr>
          <w:i/>
        </w:rPr>
        <w:t>CSI-</w:t>
      </w:r>
      <w:proofErr w:type="spellStart"/>
      <w:r>
        <w:rPr>
          <w:i/>
        </w:rPr>
        <w:t>ReportConfig</w:t>
      </w:r>
      <w:bookmarkEnd w:id="511"/>
      <w:proofErr w:type="spellEnd"/>
    </w:p>
    <w:bookmarkEnd w:id="512"/>
    <w:p w14:paraId="3D0F4D56" w14:textId="77777777" w:rsidR="00BC6E9B" w:rsidRDefault="006070A3">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w:t>
      </w:r>
      <w:r>
        <w:t xml:space="preserve">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0F16A095" w14:textId="77777777" w:rsidR="00BC6E9B" w:rsidRDefault="006070A3">
      <w:pPr>
        <w:pStyle w:val="TH"/>
      </w:pPr>
      <w:r>
        <w:rPr>
          <w:i/>
        </w:rPr>
        <w:lastRenderedPageBreak/>
        <w:t>CSI-</w:t>
      </w:r>
      <w:proofErr w:type="spellStart"/>
      <w:r>
        <w:rPr>
          <w:i/>
        </w:rPr>
        <w:t>ReportConfig</w:t>
      </w:r>
      <w:proofErr w:type="spellEnd"/>
      <w:r>
        <w:t xml:space="preserve"> information element</w:t>
      </w:r>
    </w:p>
    <w:p w14:paraId="721B1A6A" w14:textId="77777777" w:rsidR="00BC6E9B" w:rsidRDefault="006070A3">
      <w:pPr>
        <w:pStyle w:val="PL"/>
        <w:rPr>
          <w:color w:val="808080"/>
        </w:rPr>
      </w:pPr>
      <w:r>
        <w:rPr>
          <w:color w:val="808080"/>
        </w:rPr>
        <w:t>-- ASN1START</w:t>
      </w:r>
    </w:p>
    <w:p w14:paraId="14D14DBF" w14:textId="77777777" w:rsidR="00BC6E9B" w:rsidRDefault="006070A3">
      <w:pPr>
        <w:pStyle w:val="PL"/>
        <w:rPr>
          <w:color w:val="808080"/>
        </w:rPr>
      </w:pPr>
      <w:r>
        <w:rPr>
          <w:color w:val="808080"/>
        </w:rPr>
        <w:t>-- TAG-CSI-REPORTCONFIG-START</w:t>
      </w:r>
    </w:p>
    <w:p w14:paraId="3CA047F7" w14:textId="77777777" w:rsidR="00BC6E9B" w:rsidRDefault="00BC6E9B">
      <w:pPr>
        <w:pStyle w:val="PL"/>
      </w:pPr>
    </w:p>
    <w:p w14:paraId="6BF5B5AE" w14:textId="77777777" w:rsidR="00BC6E9B" w:rsidRDefault="006070A3">
      <w:pPr>
        <w:pStyle w:val="PL"/>
      </w:pPr>
      <w:r>
        <w:t>CSI-</w:t>
      </w:r>
      <w:proofErr w:type="spellStart"/>
      <w:proofErr w:type="gramStart"/>
      <w:r>
        <w:t>ReportConfig</w:t>
      </w:r>
      <w:proofErr w:type="spellEnd"/>
      <w:r>
        <w:t xml:space="preserve"> ::=</w:t>
      </w:r>
      <w:proofErr w:type="gramEnd"/>
      <w:r>
        <w:t xml:space="preserve">                </w:t>
      </w:r>
      <w:r>
        <w:rPr>
          <w:color w:val="993366"/>
        </w:rPr>
        <w:t>SEQU</w:t>
      </w:r>
      <w:r>
        <w:rPr>
          <w:color w:val="993366"/>
        </w:rPr>
        <w:t>ENCE</w:t>
      </w:r>
      <w:r>
        <w:t xml:space="preserve"> {</w:t>
      </w:r>
    </w:p>
    <w:p w14:paraId="4C47C414" w14:textId="77777777" w:rsidR="00BC6E9B" w:rsidRDefault="006070A3">
      <w:pPr>
        <w:pStyle w:val="PL"/>
      </w:pPr>
      <w:r>
        <w:t xml:space="preserve">    </w:t>
      </w:r>
      <w:proofErr w:type="spellStart"/>
      <w:r>
        <w:t>reportConfigId</w:t>
      </w:r>
      <w:proofErr w:type="spellEnd"/>
      <w:r>
        <w:t xml:space="preserve">                          CSI-</w:t>
      </w:r>
      <w:proofErr w:type="spellStart"/>
      <w:r>
        <w:t>ReportConfigId</w:t>
      </w:r>
      <w:proofErr w:type="spellEnd"/>
      <w:r>
        <w:t>,</w:t>
      </w:r>
    </w:p>
    <w:p w14:paraId="783A1472" w14:textId="77777777" w:rsidR="00BC6E9B" w:rsidRDefault="006070A3">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672F49CE"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C2F4F5C" w14:textId="77777777" w:rsidR="00BC6E9B" w:rsidRDefault="006070A3">
      <w:pPr>
        <w:pStyle w:val="PL"/>
        <w:rPr>
          <w:color w:val="808080"/>
        </w:rPr>
      </w:pPr>
      <w:r>
        <w:t xml:space="preserve">    </w:t>
      </w:r>
      <w:proofErr w:type="spellStart"/>
      <w:r>
        <w:t>csi</w:t>
      </w:r>
      <w:proofErr w:type="spellEnd"/>
      <w:r>
        <w:t>-IM-</w:t>
      </w:r>
      <w:proofErr w:type="spellStart"/>
      <w:r>
        <w:t>ResourcesF</w:t>
      </w:r>
      <w:r>
        <w:t>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E0448FF" w14:textId="77777777" w:rsidR="00BC6E9B" w:rsidRDefault="006070A3">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657150E7" w14:textId="77777777" w:rsidR="00BC6E9B" w:rsidRDefault="006070A3">
      <w:pPr>
        <w:pStyle w:val="PL"/>
      </w:pPr>
      <w:r>
        <w:t xml:space="preserve">    </w:t>
      </w:r>
      <w:proofErr w:type="spellStart"/>
      <w:r>
        <w:t>reportConfigType</w:t>
      </w:r>
      <w:proofErr w:type="spellEnd"/>
      <w:r>
        <w:t xml:space="preserve">                        </w:t>
      </w:r>
      <w:r>
        <w:rPr>
          <w:color w:val="993366"/>
        </w:rPr>
        <w:t>CHOICE</w:t>
      </w:r>
      <w:r>
        <w:t xml:space="preserve"> {</w:t>
      </w:r>
    </w:p>
    <w:p w14:paraId="473987D5" w14:textId="77777777" w:rsidR="00BC6E9B" w:rsidRDefault="006070A3">
      <w:pPr>
        <w:pStyle w:val="PL"/>
      </w:pPr>
      <w:r>
        <w:t xml:space="preserve">        periodic                                </w:t>
      </w:r>
      <w:r>
        <w:rPr>
          <w:color w:val="993366"/>
        </w:rPr>
        <w:t>SEQUENCE</w:t>
      </w:r>
      <w:r>
        <w:t xml:space="preserve"> {</w:t>
      </w:r>
    </w:p>
    <w:p w14:paraId="051CCF06"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3D3EC816"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C8EC298" w14:textId="77777777" w:rsidR="00BC6E9B" w:rsidRDefault="006070A3">
      <w:pPr>
        <w:pStyle w:val="PL"/>
      </w:pPr>
      <w:r>
        <w:t xml:space="preserve">        },</w:t>
      </w:r>
    </w:p>
    <w:p w14:paraId="7BCC0972" w14:textId="77777777" w:rsidR="00BC6E9B" w:rsidRDefault="006070A3">
      <w:pPr>
        <w:pStyle w:val="PL"/>
      </w:pPr>
      <w:r>
        <w:t xml:space="preserve">        </w:t>
      </w:r>
      <w:proofErr w:type="spellStart"/>
      <w:r>
        <w:t>semiPersistentOnPUCCH</w:t>
      </w:r>
      <w:proofErr w:type="spellEnd"/>
      <w:r>
        <w:t xml:space="preserve">                   </w:t>
      </w:r>
      <w:r>
        <w:rPr>
          <w:color w:val="993366"/>
        </w:rPr>
        <w:t>SEQUENCE</w:t>
      </w:r>
      <w:r>
        <w:t xml:space="preserve"> {</w:t>
      </w:r>
    </w:p>
    <w:p w14:paraId="5D935E83"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799DAA6B"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w:t>
      </w:r>
      <w:r>
        <w:rPr>
          <w:color w:val="993366"/>
        </w:rPr>
        <w:t>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09FBB1D" w14:textId="77777777" w:rsidR="00BC6E9B" w:rsidRDefault="006070A3">
      <w:pPr>
        <w:pStyle w:val="PL"/>
      </w:pPr>
      <w:r>
        <w:t xml:space="preserve">        },</w:t>
      </w:r>
    </w:p>
    <w:p w14:paraId="7ADA2544" w14:textId="77777777" w:rsidR="00BC6E9B" w:rsidRDefault="006070A3">
      <w:pPr>
        <w:pStyle w:val="PL"/>
      </w:pPr>
      <w:r>
        <w:t xml:space="preserve">        </w:t>
      </w:r>
      <w:proofErr w:type="spellStart"/>
      <w:r>
        <w:t>semiPersistentOnPUSCH</w:t>
      </w:r>
      <w:proofErr w:type="spellEnd"/>
      <w:r>
        <w:t xml:space="preserve">                   </w:t>
      </w:r>
      <w:r>
        <w:rPr>
          <w:color w:val="993366"/>
        </w:rPr>
        <w:t>SEQUENCE</w:t>
      </w:r>
      <w:r>
        <w:t xml:space="preserve"> {</w:t>
      </w:r>
    </w:p>
    <w:p w14:paraId="1DD4AAD3" w14:textId="77777777" w:rsidR="00BC6E9B" w:rsidRDefault="006070A3">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2AA23B8" w14:textId="77777777" w:rsidR="00BC6E9B" w:rsidRDefault="006070A3">
      <w:pPr>
        <w:pStyle w:val="PL"/>
      </w:pPr>
      <w:r>
        <w:t xml:space="preserve">            </w:t>
      </w:r>
      <w:proofErr w:type="spellStart"/>
      <w:r>
        <w:t>reportSlotOffs</w:t>
      </w:r>
      <w:r>
        <w:t>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w:t>
      </w:r>
      <w:proofErr w:type="gramEnd"/>
      <w:r>
        <w:t>0..32),</w:t>
      </w:r>
    </w:p>
    <w:p w14:paraId="5428ECC2" w14:textId="77777777" w:rsidR="00BC6E9B" w:rsidRDefault="006070A3">
      <w:pPr>
        <w:pStyle w:val="PL"/>
      </w:pPr>
      <w:r>
        <w:t xml:space="preserve">            p0alpha                                 P0-PUSCH-AlphaSetId</w:t>
      </w:r>
    </w:p>
    <w:p w14:paraId="410FC10B" w14:textId="77777777" w:rsidR="00BC6E9B" w:rsidRDefault="006070A3">
      <w:pPr>
        <w:pStyle w:val="PL"/>
      </w:pPr>
      <w:r>
        <w:t xml:space="preserve">        },</w:t>
      </w:r>
    </w:p>
    <w:p w14:paraId="146DA96D" w14:textId="77777777" w:rsidR="00BC6E9B" w:rsidRDefault="006070A3">
      <w:pPr>
        <w:pStyle w:val="PL"/>
      </w:pPr>
      <w:r>
        <w:t xml:space="preserve">        aperiodic                               </w:t>
      </w:r>
      <w:r>
        <w:rPr>
          <w:color w:val="993366"/>
        </w:rPr>
        <w:t>SEQUENCE</w:t>
      </w:r>
      <w:r>
        <w:t xml:space="preserve"> {</w:t>
      </w:r>
    </w:p>
    <w:p w14:paraId="4E0979B0" w14:textId="77777777" w:rsidR="00BC6E9B" w:rsidRDefault="006070A3">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5C8E2C87" w14:textId="77777777" w:rsidR="00BC6E9B" w:rsidRDefault="006070A3">
      <w:pPr>
        <w:pStyle w:val="PL"/>
        <w:rPr>
          <w:lang w:val="it-IT"/>
        </w:rPr>
      </w:pPr>
      <w:r>
        <w:t xml:space="preserve">        </w:t>
      </w:r>
      <w:r>
        <w:rPr>
          <w:lang w:val="it-IT"/>
        </w:rPr>
        <w:t>}</w:t>
      </w:r>
    </w:p>
    <w:p w14:paraId="554F1DD8" w14:textId="77777777" w:rsidR="00BC6E9B" w:rsidRDefault="006070A3">
      <w:pPr>
        <w:pStyle w:val="PL"/>
        <w:rPr>
          <w:lang w:val="it-IT"/>
        </w:rPr>
      </w:pPr>
      <w:r>
        <w:rPr>
          <w:lang w:val="it-IT"/>
        </w:rPr>
        <w:t xml:space="preserve">    },</w:t>
      </w:r>
    </w:p>
    <w:p w14:paraId="5738C966" w14:textId="77777777" w:rsidR="00BC6E9B" w:rsidRDefault="006070A3">
      <w:pPr>
        <w:pStyle w:val="PL"/>
        <w:rPr>
          <w:lang w:val="it-IT"/>
        </w:rPr>
      </w:pPr>
      <w:r>
        <w:rPr>
          <w:lang w:val="it-IT"/>
        </w:rPr>
        <w:t xml:space="preserve">    reportQuantity                          </w:t>
      </w:r>
      <w:r>
        <w:rPr>
          <w:color w:val="993366"/>
          <w:lang w:val="it-IT"/>
        </w:rPr>
        <w:t>CHOICE</w:t>
      </w:r>
      <w:r>
        <w:rPr>
          <w:lang w:val="it-IT"/>
        </w:rPr>
        <w:t xml:space="preserve"> {</w:t>
      </w:r>
    </w:p>
    <w:p w14:paraId="38933768" w14:textId="77777777" w:rsidR="00BC6E9B" w:rsidRDefault="006070A3">
      <w:pPr>
        <w:pStyle w:val="PL"/>
        <w:rPr>
          <w:lang w:val="it-IT"/>
        </w:rPr>
      </w:pPr>
      <w:r>
        <w:rPr>
          <w:lang w:val="it-IT"/>
        </w:rPr>
        <w:t xml:space="preserve">        none                                    </w:t>
      </w:r>
      <w:r>
        <w:rPr>
          <w:color w:val="993366"/>
          <w:lang w:val="it-IT"/>
        </w:rPr>
        <w:t>NULL</w:t>
      </w:r>
      <w:r>
        <w:rPr>
          <w:lang w:val="it-IT"/>
        </w:rPr>
        <w:t>,</w:t>
      </w:r>
    </w:p>
    <w:p w14:paraId="02C15319" w14:textId="77777777" w:rsidR="00BC6E9B" w:rsidRDefault="006070A3">
      <w:pPr>
        <w:pStyle w:val="PL"/>
        <w:rPr>
          <w:lang w:val="it-IT"/>
        </w:rPr>
      </w:pPr>
      <w:r>
        <w:rPr>
          <w:lang w:val="it-IT"/>
        </w:rPr>
        <w:t xml:space="preserve">        cri-RI-PMI-CQI </w:t>
      </w:r>
      <w:r>
        <w:rPr>
          <w:lang w:val="it-IT"/>
        </w:rPr>
        <w:t xml:space="preserve">                         </w:t>
      </w:r>
      <w:r>
        <w:rPr>
          <w:color w:val="993366"/>
          <w:lang w:val="it-IT"/>
        </w:rPr>
        <w:t>NULL</w:t>
      </w:r>
      <w:r>
        <w:rPr>
          <w:lang w:val="it-IT"/>
        </w:rPr>
        <w:t>,</w:t>
      </w:r>
    </w:p>
    <w:p w14:paraId="4D9D900B" w14:textId="77777777" w:rsidR="00BC6E9B" w:rsidRDefault="006070A3">
      <w:pPr>
        <w:pStyle w:val="PL"/>
        <w:rPr>
          <w:lang w:val="it-IT"/>
        </w:rPr>
      </w:pPr>
      <w:r>
        <w:rPr>
          <w:lang w:val="it-IT"/>
        </w:rPr>
        <w:t xml:space="preserve">        cri-RI-i1                               </w:t>
      </w:r>
      <w:r>
        <w:rPr>
          <w:color w:val="993366"/>
          <w:lang w:val="it-IT"/>
        </w:rPr>
        <w:t>NULL</w:t>
      </w:r>
      <w:r>
        <w:rPr>
          <w:lang w:val="it-IT"/>
        </w:rPr>
        <w:t>,</w:t>
      </w:r>
    </w:p>
    <w:p w14:paraId="30ABC50D" w14:textId="77777777" w:rsidR="00BC6E9B" w:rsidRDefault="006070A3">
      <w:pPr>
        <w:pStyle w:val="PL"/>
        <w:rPr>
          <w:lang w:val="it-IT"/>
        </w:rPr>
      </w:pPr>
      <w:r>
        <w:rPr>
          <w:lang w:val="it-IT"/>
        </w:rPr>
        <w:t xml:space="preserve">        cri-RI-i1-CQI                           </w:t>
      </w:r>
      <w:r>
        <w:rPr>
          <w:color w:val="993366"/>
          <w:lang w:val="it-IT"/>
        </w:rPr>
        <w:t>SEQUENCE</w:t>
      </w:r>
      <w:r>
        <w:rPr>
          <w:lang w:val="it-IT"/>
        </w:rPr>
        <w:t xml:space="preserve"> {</w:t>
      </w:r>
    </w:p>
    <w:p w14:paraId="48B3400A" w14:textId="77777777" w:rsidR="00BC6E9B" w:rsidRDefault="006070A3">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1FACA1F1" w14:textId="77777777" w:rsidR="00BC6E9B" w:rsidRDefault="006070A3">
      <w:pPr>
        <w:pStyle w:val="PL"/>
        <w:rPr>
          <w:lang w:val="it-IT"/>
        </w:rPr>
      </w:pPr>
      <w:r>
        <w:t xml:space="preserve">        </w:t>
      </w:r>
      <w:r>
        <w:rPr>
          <w:lang w:val="it-IT"/>
        </w:rPr>
        <w:t>},</w:t>
      </w:r>
    </w:p>
    <w:p w14:paraId="3CCD5A04" w14:textId="77777777" w:rsidR="00BC6E9B" w:rsidRDefault="006070A3">
      <w:pPr>
        <w:pStyle w:val="PL"/>
        <w:rPr>
          <w:lang w:val="it-IT"/>
        </w:rPr>
      </w:pPr>
      <w:r>
        <w:rPr>
          <w:lang w:val="it-IT"/>
        </w:rPr>
        <w:t xml:space="preserve">        cri-RI-CQI                              </w:t>
      </w:r>
      <w:r>
        <w:rPr>
          <w:color w:val="993366"/>
          <w:lang w:val="it-IT"/>
        </w:rPr>
        <w:t>NULL</w:t>
      </w:r>
      <w:r>
        <w:rPr>
          <w:lang w:val="it-IT"/>
        </w:rPr>
        <w:t>,</w:t>
      </w:r>
    </w:p>
    <w:p w14:paraId="2D031F86" w14:textId="77777777" w:rsidR="00BC6E9B" w:rsidRDefault="006070A3">
      <w:pPr>
        <w:pStyle w:val="PL"/>
        <w:rPr>
          <w:lang w:val="it-IT"/>
        </w:rPr>
      </w:pPr>
      <w:r>
        <w:rPr>
          <w:lang w:val="it-IT"/>
        </w:rPr>
        <w:t xml:space="preserve">        cri-RSRP                                </w:t>
      </w:r>
      <w:r>
        <w:rPr>
          <w:color w:val="993366"/>
          <w:lang w:val="it-IT"/>
        </w:rPr>
        <w:t>NULL</w:t>
      </w:r>
      <w:r>
        <w:rPr>
          <w:lang w:val="it-IT"/>
        </w:rPr>
        <w:t>,</w:t>
      </w:r>
    </w:p>
    <w:p w14:paraId="6BDD29E0" w14:textId="77777777" w:rsidR="00BC6E9B" w:rsidRDefault="006070A3">
      <w:pPr>
        <w:pStyle w:val="PL"/>
        <w:rPr>
          <w:lang w:val="it-IT"/>
        </w:rPr>
      </w:pPr>
      <w:r>
        <w:rPr>
          <w:lang w:val="it-IT"/>
        </w:rPr>
        <w:t xml:space="preserve">        ssb-Index-RSRP                          </w:t>
      </w:r>
      <w:r>
        <w:rPr>
          <w:color w:val="993366"/>
          <w:lang w:val="it-IT"/>
        </w:rPr>
        <w:t>NULL</w:t>
      </w:r>
      <w:r>
        <w:rPr>
          <w:lang w:val="it-IT"/>
        </w:rPr>
        <w:t>,</w:t>
      </w:r>
    </w:p>
    <w:p w14:paraId="1E9C5A2F" w14:textId="77777777" w:rsidR="00BC6E9B" w:rsidRDefault="006070A3">
      <w:pPr>
        <w:pStyle w:val="PL"/>
        <w:rPr>
          <w:lang w:val="it-IT"/>
        </w:rPr>
      </w:pPr>
      <w:r>
        <w:rPr>
          <w:lang w:val="it-IT"/>
        </w:rPr>
        <w:t xml:space="preserve">        cri-RI-LI-PMI-CQI                       </w:t>
      </w:r>
      <w:r>
        <w:rPr>
          <w:color w:val="993366"/>
          <w:lang w:val="it-IT"/>
        </w:rPr>
        <w:t>NULL</w:t>
      </w:r>
    </w:p>
    <w:p w14:paraId="6F3C6E73" w14:textId="77777777" w:rsidR="00BC6E9B" w:rsidRDefault="006070A3">
      <w:pPr>
        <w:pStyle w:val="PL"/>
      </w:pPr>
      <w:r>
        <w:rPr>
          <w:lang w:val="it-IT"/>
        </w:rPr>
        <w:t xml:space="preserve">    </w:t>
      </w:r>
      <w:r>
        <w:t>},</w:t>
      </w:r>
    </w:p>
    <w:p w14:paraId="7C662683" w14:textId="77777777" w:rsidR="00BC6E9B" w:rsidRDefault="006070A3">
      <w:pPr>
        <w:pStyle w:val="PL"/>
      </w:pPr>
      <w:r>
        <w:t xml:space="preserve">    </w:t>
      </w:r>
      <w:proofErr w:type="spellStart"/>
      <w:r>
        <w:t>reportFreqConfiguration</w:t>
      </w:r>
      <w:proofErr w:type="spellEnd"/>
      <w:r>
        <w:t xml:space="preserve">                 </w:t>
      </w:r>
      <w:r>
        <w:rPr>
          <w:color w:val="993366"/>
        </w:rPr>
        <w:t>SEQUENCE</w:t>
      </w:r>
      <w:r>
        <w:t xml:space="preserve"> {</w:t>
      </w:r>
    </w:p>
    <w:p w14:paraId="75E06FCA" w14:textId="77777777" w:rsidR="00BC6E9B" w:rsidRDefault="006070A3">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r>
        <w:t>subbandCQI</w:t>
      </w:r>
      <w:proofErr w:type="spellEnd"/>
      <w:r>
        <w:t xml:space="preserve"> }                          </w:t>
      </w:r>
      <w:r>
        <w:rPr>
          <w:color w:val="993366"/>
        </w:rPr>
        <w:t>OPTIONAL</w:t>
      </w:r>
      <w:r>
        <w:t xml:space="preserve">,   </w:t>
      </w:r>
      <w:r>
        <w:rPr>
          <w:color w:val="808080"/>
        </w:rPr>
        <w:t>-- Need R</w:t>
      </w:r>
    </w:p>
    <w:p w14:paraId="3E2D907E" w14:textId="77777777" w:rsidR="00BC6E9B" w:rsidRDefault="006070A3">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w:t>
      </w:r>
      <w:r>
        <w:t>ndPMI</w:t>
      </w:r>
      <w:proofErr w:type="spellEnd"/>
      <w:proofErr w:type="gramEnd"/>
      <w:r>
        <w:t xml:space="preserve">, </w:t>
      </w:r>
      <w:proofErr w:type="spellStart"/>
      <w:r>
        <w:t>subbandPMI</w:t>
      </w:r>
      <w:proofErr w:type="spellEnd"/>
      <w:r>
        <w:t xml:space="preserve"> }                          </w:t>
      </w:r>
      <w:r>
        <w:rPr>
          <w:color w:val="993366"/>
        </w:rPr>
        <w:t>OPTIONAL</w:t>
      </w:r>
      <w:r>
        <w:t xml:space="preserve">,   </w:t>
      </w:r>
      <w:r>
        <w:rPr>
          <w:color w:val="808080"/>
        </w:rPr>
        <w:t>-- Need R</w:t>
      </w:r>
    </w:p>
    <w:p w14:paraId="750D1234" w14:textId="77777777" w:rsidR="00BC6E9B" w:rsidRDefault="006070A3">
      <w:pPr>
        <w:pStyle w:val="PL"/>
      </w:pPr>
      <w:r>
        <w:t xml:space="preserve">        </w:t>
      </w:r>
      <w:proofErr w:type="spellStart"/>
      <w:r>
        <w:t>csi-ReportingBand</w:t>
      </w:r>
      <w:proofErr w:type="spellEnd"/>
      <w:r>
        <w:t xml:space="preserve">                       </w:t>
      </w:r>
      <w:r>
        <w:rPr>
          <w:color w:val="993366"/>
        </w:rPr>
        <w:t>CHOICE</w:t>
      </w:r>
      <w:r>
        <w:t xml:space="preserve"> {</w:t>
      </w:r>
    </w:p>
    <w:p w14:paraId="11804C54" w14:textId="77777777" w:rsidR="00BC6E9B" w:rsidRDefault="006070A3">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01FCFAAD" w14:textId="77777777" w:rsidR="00BC6E9B" w:rsidRDefault="006070A3">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61296F40" w14:textId="77777777" w:rsidR="00BC6E9B" w:rsidRDefault="006070A3">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0D9DD122" w14:textId="77777777" w:rsidR="00BC6E9B" w:rsidRDefault="006070A3">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7A6CB886" w14:textId="77777777" w:rsidR="00BC6E9B" w:rsidRDefault="006070A3">
      <w:pPr>
        <w:pStyle w:val="PL"/>
      </w:pPr>
      <w:r>
        <w:t xml:space="preserve">            subbands7                </w:t>
      </w:r>
      <w:r>
        <w:t xml:space="preserve">               </w:t>
      </w:r>
      <w:r>
        <w:rPr>
          <w:color w:val="993366"/>
        </w:rPr>
        <w:t>BIT</w:t>
      </w:r>
      <w:r>
        <w:t xml:space="preserve"> </w:t>
      </w:r>
      <w:r>
        <w:rPr>
          <w:color w:val="993366"/>
        </w:rPr>
        <w:t>STRING</w:t>
      </w:r>
      <w:r>
        <w:t>(</w:t>
      </w:r>
      <w:proofErr w:type="gramStart"/>
      <w:r>
        <w:rPr>
          <w:color w:val="993366"/>
        </w:rPr>
        <w:t>SIZE</w:t>
      </w:r>
      <w:r>
        <w:t>(</w:t>
      </w:r>
      <w:proofErr w:type="gramEnd"/>
      <w:r>
        <w:t>7)),</w:t>
      </w:r>
    </w:p>
    <w:p w14:paraId="37EFEF35" w14:textId="77777777" w:rsidR="00BC6E9B" w:rsidRDefault="006070A3">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0AB887EB" w14:textId="77777777" w:rsidR="00BC6E9B" w:rsidRDefault="006070A3">
      <w:pPr>
        <w:pStyle w:val="PL"/>
      </w:pPr>
      <w:r>
        <w:lastRenderedPageBreak/>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6442F6AB" w14:textId="77777777" w:rsidR="00BC6E9B" w:rsidRDefault="006070A3">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77FDF614" w14:textId="77777777" w:rsidR="00BC6E9B" w:rsidRDefault="006070A3">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64D6560C" w14:textId="77777777" w:rsidR="00BC6E9B" w:rsidRDefault="006070A3">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DB00312" w14:textId="77777777" w:rsidR="00BC6E9B" w:rsidRDefault="006070A3">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347294EB" w14:textId="77777777" w:rsidR="00BC6E9B" w:rsidRDefault="006070A3">
      <w:pPr>
        <w:pStyle w:val="PL"/>
      </w:pPr>
      <w:r>
        <w:t xml:space="preserve">            subbands14            </w:t>
      </w:r>
      <w:r>
        <w:t xml:space="preserve">                  </w:t>
      </w:r>
      <w:r>
        <w:rPr>
          <w:color w:val="993366"/>
        </w:rPr>
        <w:t>BIT</w:t>
      </w:r>
      <w:r>
        <w:t xml:space="preserve"> </w:t>
      </w:r>
      <w:r>
        <w:rPr>
          <w:color w:val="993366"/>
        </w:rPr>
        <w:t>STRING</w:t>
      </w:r>
      <w:r>
        <w:t>(</w:t>
      </w:r>
      <w:proofErr w:type="gramStart"/>
      <w:r>
        <w:rPr>
          <w:color w:val="993366"/>
        </w:rPr>
        <w:t>SIZE</w:t>
      </w:r>
      <w:r>
        <w:t>(</w:t>
      </w:r>
      <w:proofErr w:type="gramEnd"/>
      <w:r>
        <w:t>14)),</w:t>
      </w:r>
    </w:p>
    <w:p w14:paraId="2AC7CADF" w14:textId="77777777" w:rsidR="00BC6E9B" w:rsidRDefault="006070A3">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DBE9C23" w14:textId="77777777" w:rsidR="00BC6E9B" w:rsidRDefault="006070A3">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478BD5D" w14:textId="77777777" w:rsidR="00BC6E9B" w:rsidRDefault="006070A3">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470559AC" w14:textId="77777777" w:rsidR="00BC6E9B" w:rsidRDefault="006070A3">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334E00DD" w14:textId="77777777" w:rsidR="00BC6E9B" w:rsidRDefault="006070A3">
      <w:pPr>
        <w:pStyle w:val="PL"/>
      </w:pPr>
      <w:r>
        <w:t xml:space="preserve">            ...,</w:t>
      </w:r>
    </w:p>
    <w:p w14:paraId="5283EEE8" w14:textId="77777777" w:rsidR="00BC6E9B" w:rsidRDefault="006070A3">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A712535" w14:textId="77777777" w:rsidR="00BC6E9B" w:rsidRDefault="006070A3">
      <w:pPr>
        <w:pStyle w:val="PL"/>
        <w:rPr>
          <w:color w:val="808080"/>
        </w:rPr>
      </w:pPr>
      <w:r>
        <w:t xml:space="preserve">        </w:t>
      </w:r>
      <w:proofErr w:type="gramStart"/>
      <w:r>
        <w:t xml:space="preserve">}   </w:t>
      </w:r>
      <w:proofErr w:type="gramEnd"/>
      <w:r>
        <w:rPr>
          <w:color w:val="993366"/>
        </w:rPr>
        <w:t>OPTION</w:t>
      </w:r>
      <w:r>
        <w:rPr>
          <w:color w:val="993366"/>
        </w:rPr>
        <w:t>AL</w:t>
      </w:r>
      <w:r>
        <w:t xml:space="preserve">    </w:t>
      </w:r>
      <w:r>
        <w:rPr>
          <w:color w:val="808080"/>
        </w:rPr>
        <w:t>-- Need S</w:t>
      </w:r>
    </w:p>
    <w:p w14:paraId="51AD1D72" w14:textId="77777777" w:rsidR="00BC6E9B" w:rsidRDefault="00BC6E9B">
      <w:pPr>
        <w:pStyle w:val="PL"/>
      </w:pPr>
    </w:p>
    <w:p w14:paraId="794F8B48"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B9F466F" w14:textId="77777777" w:rsidR="00BC6E9B" w:rsidRDefault="006070A3">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5E0524" w14:textId="77777777" w:rsidR="00BC6E9B" w:rsidRDefault="006070A3">
      <w:pPr>
        <w:pStyle w:val="PL"/>
      </w:pPr>
      <w:r>
        <w:t xml:space="preserve">    </w:t>
      </w:r>
      <w:proofErr w:type="spellStart"/>
      <w:r>
        <w:t>timeRestr</w:t>
      </w:r>
      <w:r>
        <w:t>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39F7F073" w14:textId="77777777" w:rsidR="00BC6E9B" w:rsidRDefault="006070A3">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77D0325B" w14:textId="77777777" w:rsidR="00BC6E9B" w:rsidRDefault="006070A3">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0928D150" w14:textId="77777777" w:rsidR="00BC6E9B" w:rsidRDefault="006070A3">
      <w:pPr>
        <w:pStyle w:val="PL"/>
      </w:pPr>
      <w:r>
        <w:t xml:space="preserve">    </w:t>
      </w:r>
      <w:proofErr w:type="spellStart"/>
      <w:r>
        <w:t>groupBasedBeamReporting</w:t>
      </w:r>
      <w:proofErr w:type="spellEnd"/>
      <w:r>
        <w:t xml:space="preserve">                     </w:t>
      </w:r>
      <w:r>
        <w:rPr>
          <w:color w:val="993366"/>
        </w:rPr>
        <w:t>CHOICE</w:t>
      </w:r>
      <w:r>
        <w:t xml:space="preserve"> {</w:t>
      </w:r>
    </w:p>
    <w:p w14:paraId="7DF28E19" w14:textId="77777777" w:rsidR="00BC6E9B" w:rsidRDefault="006070A3">
      <w:pPr>
        <w:pStyle w:val="PL"/>
      </w:pPr>
      <w:r>
        <w:t xml:space="preserve">        enabled                                     </w:t>
      </w:r>
      <w:r>
        <w:rPr>
          <w:color w:val="993366"/>
        </w:rPr>
        <w:t>NULL</w:t>
      </w:r>
      <w:r>
        <w:t>,</w:t>
      </w:r>
    </w:p>
    <w:p w14:paraId="5D426372" w14:textId="77777777" w:rsidR="00BC6E9B" w:rsidRDefault="006070A3">
      <w:pPr>
        <w:pStyle w:val="PL"/>
      </w:pPr>
      <w:r>
        <w:t xml:space="preserve">       </w:t>
      </w:r>
      <w:r>
        <w:t xml:space="preserve"> disabled                                    </w:t>
      </w:r>
      <w:r>
        <w:rPr>
          <w:color w:val="993366"/>
        </w:rPr>
        <w:t>SEQUENCE</w:t>
      </w:r>
      <w:r>
        <w:t xml:space="preserve"> {</w:t>
      </w:r>
    </w:p>
    <w:p w14:paraId="56EDEABF" w14:textId="77777777" w:rsidR="00BC6E9B" w:rsidRDefault="006070A3">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00539588" w14:textId="77777777" w:rsidR="00BC6E9B" w:rsidRDefault="006070A3">
      <w:pPr>
        <w:pStyle w:val="PL"/>
      </w:pPr>
      <w:r>
        <w:t xml:space="preserve">        }</w:t>
      </w:r>
    </w:p>
    <w:p w14:paraId="219C245A" w14:textId="77777777" w:rsidR="00BC6E9B" w:rsidRDefault="006070A3">
      <w:pPr>
        <w:pStyle w:val="PL"/>
      </w:pPr>
      <w:r>
        <w:t xml:space="preserve">    },</w:t>
      </w:r>
    </w:p>
    <w:p w14:paraId="7E2B4F09" w14:textId="77777777" w:rsidR="00BC6E9B" w:rsidRDefault="006070A3">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E83F94A" w14:textId="77777777" w:rsidR="00BC6E9B" w:rsidRDefault="006070A3">
      <w:pPr>
        <w:pStyle w:val="PL"/>
      </w:pPr>
      <w:r>
        <w:t xml:space="preserve">    </w:t>
      </w:r>
      <w:proofErr w:type="spellStart"/>
      <w:r>
        <w:t>subbandSize</w:t>
      </w:r>
      <w:proofErr w:type="spellEnd"/>
      <w:r>
        <w:t xml:space="preserve">                 </w:t>
      </w:r>
      <w:r>
        <w:rPr>
          <w:color w:val="993366"/>
        </w:rPr>
        <w:t>ENUMERATED</w:t>
      </w:r>
      <w:r>
        <w:t xml:space="preserve"> {value1, value2},</w:t>
      </w:r>
    </w:p>
    <w:p w14:paraId="07FF70D1" w14:textId="77777777" w:rsidR="00BC6E9B" w:rsidRDefault="006070A3">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w:t>
      </w:r>
      <w:r>
        <w:t>fNZP-CSI-RS-ResourcesPerConfig))</w:t>
      </w:r>
      <w:r>
        <w:rPr>
          <w:color w:val="993366"/>
        </w:rPr>
        <w:t xml:space="preserve"> OF</w:t>
      </w:r>
      <w:r>
        <w:t xml:space="preserve"> PortIndexFor8Ranks </w:t>
      </w:r>
      <w:r>
        <w:rPr>
          <w:color w:val="993366"/>
        </w:rPr>
        <w:t>OPTIONAL</w:t>
      </w:r>
      <w:r>
        <w:t xml:space="preserve">,   </w:t>
      </w:r>
      <w:r>
        <w:rPr>
          <w:color w:val="808080"/>
        </w:rPr>
        <w:t>-- Need R</w:t>
      </w:r>
    </w:p>
    <w:p w14:paraId="6D97A8BC" w14:textId="77777777" w:rsidR="00BC6E9B" w:rsidRDefault="006070A3">
      <w:pPr>
        <w:pStyle w:val="PL"/>
      </w:pPr>
      <w:r>
        <w:t xml:space="preserve">    ...,</w:t>
      </w:r>
    </w:p>
    <w:p w14:paraId="6E3137F2" w14:textId="77777777" w:rsidR="00BC6E9B" w:rsidRDefault="006070A3">
      <w:pPr>
        <w:pStyle w:val="PL"/>
      </w:pPr>
      <w:r>
        <w:t xml:space="preserve">    [[</w:t>
      </w:r>
    </w:p>
    <w:p w14:paraId="713C1E4C" w14:textId="77777777" w:rsidR="00BC6E9B" w:rsidRDefault="006070A3">
      <w:pPr>
        <w:pStyle w:val="PL"/>
      </w:pPr>
      <w:r>
        <w:t xml:space="preserve">    semiPersistentOnPUSCH-v1530         </w:t>
      </w:r>
      <w:r>
        <w:rPr>
          <w:color w:val="993366"/>
        </w:rPr>
        <w:t>SEQUENCE</w:t>
      </w:r>
      <w:r>
        <w:t xml:space="preserve"> {</w:t>
      </w:r>
    </w:p>
    <w:p w14:paraId="2A632C4B" w14:textId="77777777" w:rsidR="00BC6E9B" w:rsidRDefault="006070A3">
      <w:pPr>
        <w:pStyle w:val="PL"/>
      </w:pPr>
      <w:r>
        <w:t xml:space="preserve">        reportSlotConfig-v1530              </w:t>
      </w:r>
      <w:r>
        <w:rPr>
          <w:color w:val="993366"/>
        </w:rPr>
        <w:t>ENUMERATED</w:t>
      </w:r>
      <w:r>
        <w:t xml:space="preserve"> {sl4, sl8, sl16}</w:t>
      </w:r>
    </w:p>
    <w:p w14:paraId="39A6F544" w14:textId="77777777" w:rsidR="00BC6E9B" w:rsidRDefault="006070A3">
      <w:pPr>
        <w:pStyle w:val="PL"/>
        <w:rPr>
          <w:color w:val="808080"/>
        </w:rPr>
      </w:pPr>
      <w:r>
        <w:t xml:space="preserve">    </w:t>
      </w:r>
      <w:proofErr w:type="gramStart"/>
      <w:r>
        <w:t xml:space="preserve">}   </w:t>
      </w:r>
      <w:proofErr w:type="gramEnd"/>
      <w:r>
        <w:t xml:space="preserve">                                </w:t>
      </w:r>
      <w:r>
        <w:t xml:space="preserve">                                                                        </w:t>
      </w:r>
      <w:r>
        <w:rPr>
          <w:color w:val="993366"/>
        </w:rPr>
        <w:t>OPTIONAL</w:t>
      </w:r>
      <w:r>
        <w:t xml:space="preserve">    </w:t>
      </w:r>
      <w:r>
        <w:rPr>
          <w:color w:val="808080"/>
        </w:rPr>
        <w:t>-- Need R</w:t>
      </w:r>
    </w:p>
    <w:p w14:paraId="551BF822" w14:textId="77777777" w:rsidR="00BC6E9B" w:rsidRDefault="006070A3">
      <w:pPr>
        <w:pStyle w:val="PL"/>
      </w:pPr>
      <w:r>
        <w:t xml:space="preserve">    ]],</w:t>
      </w:r>
    </w:p>
    <w:p w14:paraId="2D0B26AA" w14:textId="77777777" w:rsidR="00BC6E9B" w:rsidRDefault="006070A3">
      <w:pPr>
        <w:pStyle w:val="PL"/>
      </w:pPr>
      <w:r>
        <w:t xml:space="preserve">    [[</w:t>
      </w:r>
    </w:p>
    <w:p w14:paraId="1FD71A55" w14:textId="77777777" w:rsidR="00BC6E9B" w:rsidRDefault="006070A3">
      <w:pPr>
        <w:pStyle w:val="PL"/>
      </w:pPr>
      <w:r>
        <w:t xml:space="preserve">    semiPersistentOnPUSCH-v1610         </w:t>
      </w:r>
      <w:r>
        <w:rPr>
          <w:color w:val="993366"/>
        </w:rPr>
        <w:t>SEQUENCE</w:t>
      </w:r>
      <w:r>
        <w:t xml:space="preserve"> {</w:t>
      </w:r>
    </w:p>
    <w:p w14:paraId="1A19E8CD"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w:t>
      </w:r>
      <w:r>
        <w:rPr>
          <w:color w:val="993366"/>
        </w:rPr>
        <w:t>NTEGER</w:t>
      </w:r>
      <w:r>
        <w:t>(</w:t>
      </w:r>
      <w:proofErr w:type="gramEnd"/>
      <w:r>
        <w:t xml:space="preserve">0..32)   </w:t>
      </w:r>
      <w:r>
        <w:rPr>
          <w:color w:val="993366"/>
        </w:rPr>
        <w:t>OPTIONAL</w:t>
      </w:r>
      <w:r>
        <w:t xml:space="preserve">,    </w:t>
      </w:r>
      <w:r>
        <w:rPr>
          <w:color w:val="808080"/>
        </w:rPr>
        <w:t>-- Need R</w:t>
      </w:r>
    </w:p>
    <w:p w14:paraId="6F04C39B"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4D107EC" w14:textId="77777777" w:rsidR="00BC6E9B" w:rsidRDefault="006070A3">
      <w:pPr>
        <w:pStyle w:val="PL"/>
        <w:rPr>
          <w:color w:val="808080"/>
        </w:rPr>
      </w:pPr>
      <w:r>
        <w:t xml:space="preserve">    </w:t>
      </w:r>
      <w:proofErr w:type="gramStart"/>
      <w:r>
        <w:t xml:space="preserve">}   </w:t>
      </w:r>
      <w:proofErr w:type="gramEnd"/>
      <w:r>
        <w:t xml:space="preserve">                                                                          </w:t>
      </w:r>
      <w:r>
        <w:t xml:space="preserve">                              </w:t>
      </w:r>
      <w:r>
        <w:rPr>
          <w:color w:val="993366"/>
        </w:rPr>
        <w:t>OPTIONAL</w:t>
      </w:r>
      <w:r>
        <w:t xml:space="preserve">,    </w:t>
      </w:r>
      <w:r>
        <w:rPr>
          <w:color w:val="808080"/>
        </w:rPr>
        <w:t>-- Need R</w:t>
      </w:r>
    </w:p>
    <w:p w14:paraId="0229B0E5" w14:textId="77777777" w:rsidR="00BC6E9B" w:rsidRDefault="006070A3">
      <w:pPr>
        <w:pStyle w:val="PL"/>
      </w:pPr>
      <w:r>
        <w:t xml:space="preserve">    aperiodic-v1610                     </w:t>
      </w:r>
      <w:r>
        <w:rPr>
          <w:color w:val="993366"/>
        </w:rPr>
        <w:t>SEQUENCE</w:t>
      </w:r>
      <w:r>
        <w:t xml:space="preserve"> {</w:t>
      </w:r>
    </w:p>
    <w:p w14:paraId="1473F199"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3F083B19"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39D0079F"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w:t>
      </w:r>
      <w:r>
        <w:t xml:space="preserve">    </w:t>
      </w:r>
      <w:r>
        <w:rPr>
          <w:color w:val="808080"/>
        </w:rPr>
        <w:t>-- Need R</w:t>
      </w:r>
    </w:p>
    <w:p w14:paraId="7CC13AEC" w14:textId="77777777" w:rsidR="00BC6E9B" w:rsidRDefault="006070A3">
      <w:pPr>
        <w:pStyle w:val="PL"/>
      </w:pPr>
      <w:r>
        <w:t xml:space="preserve">    reportQuantity-r16                  </w:t>
      </w:r>
      <w:r>
        <w:rPr>
          <w:color w:val="993366"/>
        </w:rPr>
        <w:t>CHOICE</w:t>
      </w:r>
      <w:r>
        <w:t xml:space="preserve"> {</w:t>
      </w:r>
    </w:p>
    <w:p w14:paraId="1BFE599C" w14:textId="77777777" w:rsidR="00BC6E9B" w:rsidRDefault="006070A3">
      <w:pPr>
        <w:pStyle w:val="PL"/>
        <w:rPr>
          <w:lang w:val="it-IT"/>
        </w:rPr>
      </w:pPr>
      <w:r>
        <w:t xml:space="preserve">       </w:t>
      </w:r>
      <w:r>
        <w:rPr>
          <w:lang w:val="it-IT"/>
        </w:rPr>
        <w:t xml:space="preserve">cri-SINR-r16                         </w:t>
      </w:r>
      <w:r>
        <w:rPr>
          <w:color w:val="993366"/>
          <w:lang w:val="it-IT"/>
        </w:rPr>
        <w:t>NULL</w:t>
      </w:r>
      <w:r>
        <w:rPr>
          <w:lang w:val="it-IT"/>
        </w:rPr>
        <w:t>,</w:t>
      </w:r>
    </w:p>
    <w:p w14:paraId="07C0827A" w14:textId="77777777" w:rsidR="00BC6E9B" w:rsidRDefault="006070A3">
      <w:pPr>
        <w:pStyle w:val="PL"/>
        <w:rPr>
          <w:lang w:val="it-IT"/>
        </w:rPr>
      </w:pPr>
      <w:r>
        <w:rPr>
          <w:lang w:val="it-IT"/>
        </w:rPr>
        <w:t xml:space="preserve">       ssb-Index-SINR-r16                   </w:t>
      </w:r>
      <w:r>
        <w:rPr>
          <w:color w:val="993366"/>
          <w:lang w:val="it-IT"/>
        </w:rPr>
        <w:t>NULL</w:t>
      </w:r>
    </w:p>
    <w:p w14:paraId="7F5A3CC3" w14:textId="77777777" w:rsidR="00BC6E9B" w:rsidRDefault="006070A3">
      <w:pPr>
        <w:pStyle w:val="PL"/>
        <w:rPr>
          <w:color w:val="808080"/>
        </w:rPr>
      </w:pPr>
      <w:r>
        <w:rPr>
          <w:lang w:val="it-IT"/>
        </w:rPr>
        <w:t xml:space="preserve">    </w:t>
      </w:r>
      <w:proofErr w:type="gramStart"/>
      <w:r>
        <w:t xml:space="preserve">}   </w:t>
      </w:r>
      <w:proofErr w:type="gramEnd"/>
      <w:r>
        <w:t xml:space="preserve">                                                                                      </w:t>
      </w:r>
      <w:r>
        <w:t xml:space="preserve">                  </w:t>
      </w:r>
      <w:r>
        <w:rPr>
          <w:color w:val="993366"/>
        </w:rPr>
        <w:t>OPTIONAL</w:t>
      </w:r>
      <w:r>
        <w:t xml:space="preserve">,   </w:t>
      </w:r>
      <w:r>
        <w:rPr>
          <w:color w:val="808080"/>
        </w:rPr>
        <w:t>-- Need R</w:t>
      </w:r>
    </w:p>
    <w:p w14:paraId="43D9F8C1" w14:textId="77777777" w:rsidR="00BC6E9B" w:rsidRDefault="006070A3">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1C28DDF4" w14:textId="77777777" w:rsidR="00BC6E9B" w:rsidRDefault="006070A3">
      <w:pPr>
        <w:pStyle w:val="PL"/>
      </w:pPr>
      <w:r>
        <w:t xml:space="preserve">    ]],</w:t>
      </w:r>
    </w:p>
    <w:p w14:paraId="66D7AB4F" w14:textId="77777777" w:rsidR="00BC6E9B" w:rsidRDefault="006070A3">
      <w:pPr>
        <w:pStyle w:val="PL"/>
      </w:pPr>
      <w:r>
        <w:t xml:space="preserve">    [[</w:t>
      </w:r>
    </w:p>
    <w:p w14:paraId="7AD3F573" w14:textId="77777777" w:rsidR="00BC6E9B" w:rsidRDefault="006070A3">
      <w:pPr>
        <w:pStyle w:val="PL"/>
        <w:rPr>
          <w:color w:val="808080"/>
        </w:rPr>
      </w:pPr>
      <w:r>
        <w:t xml:space="preserve">    cqi-BitsPerSubband-r17              </w:t>
      </w:r>
      <w:r>
        <w:rPr>
          <w:color w:val="993366"/>
        </w:rPr>
        <w:t>ENUMERATED</w:t>
      </w:r>
      <w:r>
        <w:t xml:space="preserve"> {bits4}                                                 </w:t>
      </w:r>
      <w:r>
        <w:t xml:space="preserve">     </w:t>
      </w:r>
      <w:proofErr w:type="gramStart"/>
      <w:r>
        <w:rPr>
          <w:color w:val="993366"/>
        </w:rPr>
        <w:t>OPTIONAL</w:t>
      </w:r>
      <w:r>
        <w:t xml:space="preserve">,   </w:t>
      </w:r>
      <w:proofErr w:type="gramEnd"/>
      <w:r>
        <w:rPr>
          <w:color w:val="808080"/>
        </w:rPr>
        <w:t>-- Need R</w:t>
      </w:r>
    </w:p>
    <w:p w14:paraId="307C315E" w14:textId="77777777" w:rsidR="00BC6E9B" w:rsidRDefault="006070A3">
      <w:pPr>
        <w:pStyle w:val="PL"/>
      </w:pPr>
      <w:r>
        <w:lastRenderedPageBreak/>
        <w:t xml:space="preserve">    groupBasedBeamReporting-v1710       </w:t>
      </w:r>
      <w:r>
        <w:rPr>
          <w:color w:val="993366"/>
        </w:rPr>
        <w:t>SEQUENCE</w:t>
      </w:r>
      <w:r>
        <w:t xml:space="preserve"> {</w:t>
      </w:r>
    </w:p>
    <w:p w14:paraId="277EAEE7" w14:textId="77777777" w:rsidR="00BC6E9B" w:rsidRDefault="006070A3">
      <w:pPr>
        <w:pStyle w:val="PL"/>
      </w:pPr>
      <w:r>
        <w:t xml:space="preserve">        nrofReportedGroups-r17              </w:t>
      </w:r>
      <w:r>
        <w:rPr>
          <w:color w:val="993366"/>
        </w:rPr>
        <w:t>ENUMERATED</w:t>
      </w:r>
      <w:r>
        <w:t xml:space="preserve"> {n1, n2, n3, n4}</w:t>
      </w:r>
    </w:p>
    <w:p w14:paraId="42089FE5" w14:textId="77777777" w:rsidR="00BC6E9B" w:rsidRDefault="006070A3">
      <w:pPr>
        <w:pStyle w:val="PL"/>
        <w:rPr>
          <w:color w:val="808080"/>
        </w:rPr>
      </w:pPr>
      <w:r>
        <w:t xml:space="preserve">    </w:t>
      </w:r>
      <w:proofErr w:type="gramStart"/>
      <w:r>
        <w:t xml:space="preserve">}   </w:t>
      </w:r>
      <w:proofErr w:type="gramEnd"/>
      <w:r>
        <w:t xml:space="preserve">                                                                                                  </w:t>
      </w:r>
      <w:r>
        <w:t xml:space="preserve">      </w:t>
      </w:r>
      <w:r>
        <w:rPr>
          <w:color w:val="993366"/>
        </w:rPr>
        <w:t>OPTIONAL</w:t>
      </w:r>
      <w:r>
        <w:t xml:space="preserve">,   </w:t>
      </w:r>
      <w:r>
        <w:rPr>
          <w:color w:val="808080"/>
        </w:rPr>
        <w:t>-- Need R</w:t>
      </w:r>
    </w:p>
    <w:p w14:paraId="5FEAF512" w14:textId="77777777" w:rsidR="00BC6E9B" w:rsidRDefault="006070A3">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53C8AE6C" w14:textId="77777777" w:rsidR="00BC6E9B" w:rsidRDefault="006070A3">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54D83AE0" w14:textId="77777777" w:rsidR="00BC6E9B" w:rsidRDefault="006070A3">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065794D2" w14:textId="77777777" w:rsidR="00BC6E9B" w:rsidRDefault="006070A3">
      <w:pPr>
        <w:pStyle w:val="PL"/>
        <w:rPr>
          <w:color w:val="808080"/>
        </w:rPr>
      </w:pPr>
      <w:r>
        <w:t xml:space="preserve">    numberOfSingleTRP-CSI-Mode1-r17   </w:t>
      </w:r>
      <w:r>
        <w:t xml:space="preserve">  </w:t>
      </w:r>
      <w:r>
        <w:rPr>
          <w:color w:val="993366"/>
        </w:rPr>
        <w:t>ENUMERATED</w:t>
      </w:r>
      <w:r>
        <w:t xml:space="preserve"> {n0, n1, n2}                                                 </w:t>
      </w:r>
      <w:proofErr w:type="gramStart"/>
      <w:r>
        <w:rPr>
          <w:color w:val="993366"/>
        </w:rPr>
        <w:t>OPTIONAL</w:t>
      </w:r>
      <w:r>
        <w:t xml:space="preserve">,   </w:t>
      </w:r>
      <w:proofErr w:type="gramEnd"/>
      <w:r>
        <w:rPr>
          <w:color w:val="808080"/>
        </w:rPr>
        <w:t>-- Need R</w:t>
      </w:r>
    </w:p>
    <w:p w14:paraId="68F4EFEA" w14:textId="77777777" w:rsidR="00BC6E9B" w:rsidRDefault="006070A3">
      <w:pPr>
        <w:pStyle w:val="PL"/>
      </w:pPr>
      <w:r>
        <w:t xml:space="preserve">    reportQuantity-r17                  </w:t>
      </w:r>
      <w:r>
        <w:rPr>
          <w:color w:val="993366"/>
        </w:rPr>
        <w:t>CHOICE</w:t>
      </w:r>
      <w:r>
        <w:t xml:space="preserve"> {</w:t>
      </w:r>
    </w:p>
    <w:p w14:paraId="17A4C39E" w14:textId="77777777" w:rsidR="00BC6E9B" w:rsidRDefault="006070A3">
      <w:pPr>
        <w:pStyle w:val="PL"/>
      </w:pPr>
      <w:r>
        <w:t xml:space="preserve">        cri-RSRP-Index-r17                  </w:t>
      </w:r>
      <w:r>
        <w:rPr>
          <w:color w:val="993366"/>
        </w:rPr>
        <w:t>NULL</w:t>
      </w:r>
      <w:r>
        <w:t>,</w:t>
      </w:r>
    </w:p>
    <w:p w14:paraId="26F1558C" w14:textId="77777777" w:rsidR="00BC6E9B" w:rsidRDefault="006070A3">
      <w:pPr>
        <w:pStyle w:val="PL"/>
      </w:pPr>
      <w:r>
        <w:t xml:space="preserve">        ssb-Index-RSRP-Index-r17            </w:t>
      </w:r>
      <w:r>
        <w:rPr>
          <w:color w:val="993366"/>
        </w:rPr>
        <w:t>NULL</w:t>
      </w:r>
      <w:r>
        <w:t>,</w:t>
      </w:r>
    </w:p>
    <w:p w14:paraId="136BAAD6" w14:textId="77777777" w:rsidR="00BC6E9B" w:rsidRDefault="006070A3">
      <w:pPr>
        <w:pStyle w:val="PL"/>
        <w:rPr>
          <w:lang w:val="it-IT"/>
        </w:rPr>
      </w:pPr>
      <w:r>
        <w:t xml:space="preserve">        </w:t>
      </w:r>
      <w:r>
        <w:rPr>
          <w:lang w:val="it-IT"/>
        </w:rPr>
        <w:t>cri</w:t>
      </w:r>
      <w:r>
        <w:rPr>
          <w:lang w:val="it-IT"/>
        </w:rPr>
        <w:t xml:space="preserve">-SINR-Index-r17                  </w:t>
      </w:r>
      <w:r>
        <w:rPr>
          <w:color w:val="993366"/>
          <w:lang w:val="it-IT"/>
        </w:rPr>
        <w:t>NULL</w:t>
      </w:r>
      <w:r>
        <w:rPr>
          <w:lang w:val="it-IT"/>
        </w:rPr>
        <w:t>,</w:t>
      </w:r>
    </w:p>
    <w:p w14:paraId="24859874" w14:textId="77777777" w:rsidR="00BC6E9B" w:rsidRDefault="006070A3">
      <w:pPr>
        <w:pStyle w:val="PL"/>
      </w:pPr>
      <w:r>
        <w:rPr>
          <w:lang w:val="it-IT"/>
        </w:rPr>
        <w:t xml:space="preserve">        </w:t>
      </w:r>
      <w:r>
        <w:t xml:space="preserve">ssb-Index-SINR-Index-r17            </w:t>
      </w:r>
      <w:r>
        <w:rPr>
          <w:color w:val="993366"/>
        </w:rPr>
        <w:t>NULL</w:t>
      </w:r>
    </w:p>
    <w:p w14:paraId="34366346"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8B32B2" w14:textId="77777777" w:rsidR="00BC6E9B" w:rsidRDefault="006070A3">
      <w:pPr>
        <w:pStyle w:val="PL"/>
      </w:pPr>
      <w:r>
        <w:t xml:space="preserve">    ]],</w:t>
      </w:r>
    </w:p>
    <w:p w14:paraId="6824AE54" w14:textId="77777777" w:rsidR="00BC6E9B" w:rsidRDefault="006070A3">
      <w:pPr>
        <w:pStyle w:val="PL"/>
      </w:pPr>
      <w:r>
        <w:t xml:space="preserve">    [[</w:t>
      </w:r>
    </w:p>
    <w:p w14:paraId="6240BA49" w14:textId="77777777" w:rsidR="00BC6E9B" w:rsidRDefault="006070A3">
      <w:pPr>
        <w:pStyle w:val="PL"/>
      </w:pPr>
      <w:r>
        <w:t xml:space="preserve">    semiPersistentO</w:t>
      </w:r>
      <w:r>
        <w:t xml:space="preserve">nPUSCH-v1720         </w:t>
      </w:r>
      <w:r>
        <w:rPr>
          <w:color w:val="993366"/>
        </w:rPr>
        <w:t>SEQUENCE</w:t>
      </w:r>
      <w:r>
        <w:t xml:space="preserve"> {</w:t>
      </w:r>
    </w:p>
    <w:p w14:paraId="68376054"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F77603E"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t>)</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11B3E951"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E0A8425"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47C505D" w14:textId="77777777" w:rsidR="00BC6E9B" w:rsidRDefault="006070A3">
      <w:pPr>
        <w:pStyle w:val="PL"/>
      </w:pPr>
      <w:r>
        <w:t xml:space="preserve">    aperiodic-v1720                     </w:t>
      </w:r>
      <w:r>
        <w:rPr>
          <w:color w:val="993366"/>
        </w:rPr>
        <w:t>SEQUENCE</w:t>
      </w:r>
      <w:r>
        <w:t xml:space="preserve"> {</w:t>
      </w:r>
    </w:p>
    <w:p w14:paraId="2023E038"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w:t>
      </w:r>
      <w:r>
        <w:t>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1B5D956B"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039F1E0"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r>
        <w:t>(</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A010D91"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57262CC" w14:textId="77777777" w:rsidR="00BC6E9B" w:rsidRDefault="006070A3">
      <w:pPr>
        <w:pStyle w:val="PL"/>
      </w:pPr>
      <w:r>
        <w:t xml:space="preserve">    ]],</w:t>
      </w:r>
    </w:p>
    <w:p w14:paraId="6044EDF8" w14:textId="77777777" w:rsidR="00BC6E9B" w:rsidRDefault="006070A3">
      <w:pPr>
        <w:pStyle w:val="PL"/>
      </w:pPr>
      <w:r>
        <w:t xml:space="preserve">    [[</w:t>
      </w:r>
    </w:p>
    <w:p w14:paraId="4F6A3655" w14:textId="77777777" w:rsidR="00BC6E9B" w:rsidRDefault="006070A3">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38B342A8" w14:textId="77777777" w:rsidR="00BC6E9B" w:rsidRDefault="006070A3">
      <w:pPr>
        <w:pStyle w:val="PL"/>
      </w:pPr>
      <w:r>
        <w:t xml:space="preserve">    ]],</w:t>
      </w:r>
    </w:p>
    <w:p w14:paraId="5010F076" w14:textId="77777777" w:rsidR="00BC6E9B" w:rsidRDefault="006070A3">
      <w:pPr>
        <w:pStyle w:val="PL"/>
      </w:pPr>
      <w:r>
        <w:t xml:space="preserve">    [[</w:t>
      </w:r>
    </w:p>
    <w:p w14:paraId="34E5B902" w14:textId="77777777" w:rsidR="00BC6E9B" w:rsidRDefault="006070A3">
      <w:pPr>
        <w:pStyle w:val="PL"/>
      </w:pPr>
      <w:r>
        <w:t xml:space="preserve">    groupBasedBeamReporting-v1800       </w:t>
      </w:r>
      <w:r>
        <w:rPr>
          <w:color w:val="993366"/>
        </w:rPr>
        <w:t>SEQUENCE</w:t>
      </w:r>
      <w:r>
        <w:t xml:space="preserve"> {</w:t>
      </w:r>
    </w:p>
    <w:p w14:paraId="6BF748E8" w14:textId="77777777" w:rsidR="00BC6E9B" w:rsidRDefault="006070A3">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08B4DB8E"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D578006" w14:textId="77777777" w:rsidR="00BC6E9B" w:rsidRDefault="006070A3">
      <w:pPr>
        <w:pStyle w:val="PL"/>
        <w:rPr>
          <w:color w:val="808080"/>
        </w:rPr>
      </w:pPr>
      <w:r>
        <w:t xml:space="preserve">    reportQuantity-r18                  TDCP-r18                                                       </w:t>
      </w:r>
      <w:r>
        <w:t xml:space="preserve">         </w:t>
      </w:r>
      <w:proofErr w:type="gramStart"/>
      <w:r>
        <w:rPr>
          <w:color w:val="993366"/>
        </w:rPr>
        <w:t>OPTIONAL</w:t>
      </w:r>
      <w:r>
        <w:t xml:space="preserve">,   </w:t>
      </w:r>
      <w:proofErr w:type="gramEnd"/>
      <w:r>
        <w:rPr>
          <w:color w:val="808080"/>
        </w:rPr>
        <w:t>-- Need R</w:t>
      </w:r>
    </w:p>
    <w:p w14:paraId="40D72AD0" w14:textId="77777777" w:rsidR="00BC6E9B" w:rsidRDefault="006070A3">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19925617" w14:textId="77777777" w:rsidR="00BC6E9B" w:rsidRDefault="006070A3">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1DFD72BF" w14:textId="77777777" w:rsidR="00BC6E9B" w:rsidRDefault="006070A3">
      <w:pPr>
        <w:pStyle w:val="PL"/>
        <w:rPr>
          <w:color w:val="808080"/>
        </w:rPr>
      </w:pPr>
      <w:r>
        <w:t xml:space="preserve">                                                                                                                </w:t>
      </w:r>
      <w:proofErr w:type="gramStart"/>
      <w:r>
        <w:rPr>
          <w:color w:val="993366"/>
        </w:rPr>
        <w:t>OPTIONAL</w:t>
      </w:r>
      <w:r>
        <w:t xml:space="preserve">,   </w:t>
      </w:r>
      <w:proofErr w:type="gramEnd"/>
      <w:r>
        <w:rPr>
          <w:color w:val="808080"/>
        </w:rPr>
        <w:t>-- Need N</w:t>
      </w:r>
    </w:p>
    <w:p w14:paraId="1F27BA51" w14:textId="77777777" w:rsidR="00BC6E9B" w:rsidRDefault="006070A3">
      <w:pPr>
        <w:pStyle w:val="PL"/>
      </w:pPr>
      <w:r>
        <w:t xml:space="preserve">    csi-ReportSubConfigToReleaseList-r</w:t>
      </w:r>
      <w:r>
        <w:t xml:space="preserve">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5223805A" w14:textId="77777777" w:rsidR="00BC6E9B" w:rsidRDefault="006070A3">
      <w:pPr>
        <w:pStyle w:val="PL"/>
        <w:rPr>
          <w:color w:val="808080"/>
        </w:rPr>
      </w:pPr>
      <w:r>
        <w:t xml:space="preserve">                                                                                                                </w:t>
      </w:r>
      <w:r>
        <w:rPr>
          <w:color w:val="993366"/>
        </w:rPr>
        <w:t>OPTIONAL</w:t>
      </w:r>
      <w:r>
        <w:t xml:space="preserve">    </w:t>
      </w:r>
      <w:r>
        <w:rPr>
          <w:color w:val="808080"/>
        </w:rPr>
        <w:t>-- Need N</w:t>
      </w:r>
    </w:p>
    <w:p w14:paraId="36FFEF1D" w14:textId="77777777" w:rsidR="00BC6E9B" w:rsidRDefault="006070A3">
      <w:pPr>
        <w:pStyle w:val="PL"/>
      </w:pPr>
      <w:r>
        <w:t xml:space="preserve">    ]],</w:t>
      </w:r>
    </w:p>
    <w:p w14:paraId="1384ED07" w14:textId="77777777" w:rsidR="00BC6E9B" w:rsidRDefault="006070A3">
      <w:pPr>
        <w:pStyle w:val="PL"/>
      </w:pPr>
      <w:r>
        <w:t xml:space="preserve">    [[</w:t>
      </w:r>
    </w:p>
    <w:p w14:paraId="6D85CF93" w14:textId="77777777" w:rsidR="00BC6E9B" w:rsidRDefault="006070A3">
      <w:pPr>
        <w:pStyle w:val="PL"/>
        <w:rPr>
          <w:color w:val="808080"/>
        </w:rPr>
      </w:pPr>
      <w:r>
        <w:t xml:space="preserve">    </w:t>
      </w:r>
      <w:r>
        <w:t xml:space="preserve">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417936C9"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w:t>
      </w:r>
      <w:r>
        <w:rPr>
          <w:color w:val="808080"/>
        </w:rPr>
        <w:t xml:space="preserve"> Need R</w:t>
      </w:r>
    </w:p>
    <w:p w14:paraId="62378493" w14:textId="77777777" w:rsidR="00BC6E9B" w:rsidRDefault="006070A3">
      <w:pPr>
        <w:pStyle w:val="PL"/>
      </w:pPr>
      <w:r>
        <w:t xml:space="preserve">    predictionConfiguration-r19         </w:t>
      </w:r>
      <w:r>
        <w:rPr>
          <w:color w:val="993366"/>
        </w:rPr>
        <w:t>CHOICE</w:t>
      </w:r>
      <w:r>
        <w:t xml:space="preserve"> {</w:t>
      </w:r>
    </w:p>
    <w:p w14:paraId="06E5E727" w14:textId="77777777" w:rsidR="00BC6E9B" w:rsidRDefault="006070A3">
      <w:pPr>
        <w:pStyle w:val="PL"/>
      </w:pPr>
      <w:r>
        <w:t xml:space="preserve">        csi-InferencePrediction-r19         </w:t>
      </w:r>
      <w:r>
        <w:rPr>
          <w:color w:val="993366"/>
        </w:rPr>
        <w:t>ENUMERATED</w:t>
      </w:r>
      <w:r>
        <w:t xml:space="preserve"> {true},</w:t>
      </w:r>
    </w:p>
    <w:p w14:paraId="3CE17E49" w14:textId="77777777" w:rsidR="00BC6E9B" w:rsidRDefault="006070A3">
      <w:pPr>
        <w:pStyle w:val="PL"/>
      </w:pPr>
      <w:r>
        <w:t xml:space="preserve">        configurationForChannelPrediction-r19   </w:t>
      </w:r>
      <w:r>
        <w:rPr>
          <w:color w:val="993366"/>
        </w:rPr>
        <w:t>SEQUENCE</w:t>
      </w:r>
      <w:r>
        <w:t xml:space="preserve"> {</w:t>
      </w:r>
    </w:p>
    <w:p w14:paraId="31B69C6C" w14:textId="77777777" w:rsidR="00BC6E9B" w:rsidRDefault="006070A3">
      <w:pPr>
        <w:pStyle w:val="PL"/>
      </w:pPr>
      <w:r>
        <w:t xml:space="preserve">            resourcesForChannelPrediction-r19           CSI-</w:t>
      </w:r>
      <w:proofErr w:type="spellStart"/>
      <w:r>
        <w:t>ResourceConfigId</w:t>
      </w:r>
      <w:proofErr w:type="spellEnd"/>
      <w:r>
        <w:t xml:space="preserve"> </w:t>
      </w:r>
      <w:r>
        <w:t xml:space="preserve">                                   </w:t>
      </w:r>
      <w:proofErr w:type="gramStart"/>
      <w:r>
        <w:rPr>
          <w:color w:val="993366"/>
        </w:rPr>
        <w:t>OPTIONAL</w:t>
      </w:r>
      <w:r>
        <w:t xml:space="preserve">,   </w:t>
      </w:r>
      <w:proofErr w:type="gramEnd"/>
      <w:r>
        <w:rPr>
          <w:color w:val="808080"/>
        </w:rPr>
        <w:t>-- Need R</w:t>
      </w:r>
    </w:p>
    <w:p w14:paraId="459BB646"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01AC6982" w14:textId="77777777" w:rsidR="00BC6E9B" w:rsidRDefault="006070A3">
      <w:pPr>
        <w:pStyle w:val="PL"/>
        <w:rPr>
          <w:color w:val="808080"/>
        </w:rPr>
      </w:pPr>
      <w:r>
        <w:t xml:space="preserve">            associatedIdForChannelMeasurement-r19       Associate</w:t>
      </w:r>
      <w:r>
        <w:t xml:space="preserve">dId-r19                                        </w:t>
      </w:r>
      <w:proofErr w:type="gramStart"/>
      <w:r>
        <w:rPr>
          <w:color w:val="993366"/>
        </w:rPr>
        <w:t>OPTIONAL</w:t>
      </w:r>
      <w:r>
        <w:t xml:space="preserve">,   </w:t>
      </w:r>
      <w:proofErr w:type="gramEnd"/>
      <w:r>
        <w:rPr>
          <w:color w:val="808080"/>
        </w:rPr>
        <w:t>-- Need R</w:t>
      </w:r>
    </w:p>
    <w:p w14:paraId="4E585E0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F1CA038"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83B551D" w14:textId="77777777" w:rsidR="00BC6E9B" w:rsidRDefault="006070A3">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173D3266" w14:textId="77777777" w:rsidR="00BC6E9B" w:rsidRDefault="006070A3">
      <w:pPr>
        <w:pStyle w:val="PL"/>
      </w:pPr>
      <w:r>
        <w:t xml:space="preserve">            ...</w:t>
      </w:r>
    </w:p>
    <w:p w14:paraId="21C32615" w14:textId="77777777" w:rsidR="00BC6E9B" w:rsidRDefault="006070A3">
      <w:pPr>
        <w:pStyle w:val="PL"/>
      </w:pPr>
      <w:r>
        <w:t xml:space="preserve">        },</w:t>
      </w:r>
    </w:p>
    <w:p w14:paraId="5698C1DA" w14:textId="77777777" w:rsidR="00BC6E9B" w:rsidRDefault="006070A3">
      <w:pPr>
        <w:pStyle w:val="PL"/>
      </w:pPr>
      <w:r>
        <w:t xml:space="preserve">        configurationForChannelMonitoring-r19   </w:t>
      </w:r>
      <w:r>
        <w:rPr>
          <w:color w:val="993366"/>
        </w:rPr>
        <w:t>SEQUENCE</w:t>
      </w:r>
      <w:r>
        <w:t xml:space="preserve"> {</w:t>
      </w:r>
    </w:p>
    <w:p w14:paraId="3D51BA50" w14:textId="77777777" w:rsidR="00BC6E9B" w:rsidRDefault="006070A3">
      <w:pPr>
        <w:pStyle w:val="PL"/>
      </w:pPr>
      <w:r>
        <w:t xml:space="preserve">            refToPredictionConfig-r19                   CSI-</w:t>
      </w:r>
      <w:proofErr w:type="spellStart"/>
      <w:r>
        <w:t>ReportConfigId</w:t>
      </w:r>
      <w:proofErr w:type="spellEnd"/>
      <w:r>
        <w:t>,</w:t>
      </w:r>
    </w:p>
    <w:p w14:paraId="03655B0B"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62626F83"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000000" w:themeColor="text1"/>
          <w:lang w:val="pt-BR"/>
        </w:rPr>
        <w:t xml:space="preserve">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5CEF7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95BCA9B"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178411A"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w:t>
      </w:r>
      <w:r>
        <w:rPr>
          <w:color w:val="993366"/>
        </w:rPr>
        <w:t>TIONAL</w:t>
      </w:r>
      <w:r>
        <w:t>,</w:t>
      </w:r>
      <w:r>
        <w:rPr>
          <w:color w:val="808080"/>
          <w:lang w:val="pt-BR"/>
        </w:rPr>
        <w:t xml:space="preserve">   -- Need R</w:t>
      </w:r>
    </w:p>
    <w:p w14:paraId="1D663D0B" w14:textId="77777777" w:rsidR="00BC6E9B" w:rsidRDefault="006070A3">
      <w:pPr>
        <w:pStyle w:val="PL"/>
      </w:pPr>
      <w:r>
        <w:t xml:space="preserve">            ...</w:t>
      </w:r>
    </w:p>
    <w:p w14:paraId="7640841E" w14:textId="77777777" w:rsidR="00BC6E9B" w:rsidRDefault="006070A3">
      <w:pPr>
        <w:pStyle w:val="PL"/>
        <w:rPr>
          <w:ins w:id="513" w:author="Huawei, HiSilicon" w:date="2025-09-17T14:31:00Z"/>
        </w:rPr>
      </w:pPr>
      <w:r>
        <w:t xml:space="preserve">        }</w:t>
      </w:r>
      <w:ins w:id="514" w:author="Huawei, HiSilicon" w:date="2025-09-17T14:31:00Z">
        <w:r>
          <w:t>,</w:t>
        </w:r>
      </w:ins>
    </w:p>
    <w:p w14:paraId="24196AC9" w14:textId="77777777" w:rsidR="00BC6E9B" w:rsidRDefault="006070A3">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7E226C78" w14:textId="77777777" w:rsidR="00BC6E9B" w:rsidRDefault="006070A3">
      <w:pPr>
        <w:pStyle w:val="PL"/>
        <w:rPr>
          <w:ins w:id="520" w:author="Huawei, HiSilicon" w:date="2025-09-17T14:32:00Z"/>
        </w:rPr>
      </w:pPr>
      <w:ins w:id="521" w:author="Huawei, HiSilicon" w:date="2025-09-17T14:32:00Z">
        <w:r>
          <w:t xml:space="preserve">            resourcesForChannelPrediction-r19           CSI-</w:t>
        </w:r>
        <w:proofErr w:type="spellStart"/>
        <w:r>
          <w:t>ResourceConfigId</w:t>
        </w:r>
        <w:proofErr w:type="spellEnd"/>
        <w:r>
          <w:t xml:space="preserve">                                    </w:t>
        </w:r>
      </w:ins>
      <w:ins w:id="522" w:author="Huawei, HiSilicon" w:date="2025-09-17T14:36:00Z">
        <w:r>
          <w:tab/>
        </w:r>
        <w:r>
          <w:tab/>
        </w:r>
      </w:ins>
      <w:proofErr w:type="gramStart"/>
      <w:ins w:id="523" w:author="Huawei, HiSilicon" w:date="2025-09-17T14:32:00Z">
        <w:r>
          <w:t xml:space="preserve">OPTIONAL,   </w:t>
        </w:r>
        <w:proofErr w:type="gramEnd"/>
        <w:r>
          <w:t>-- Need R</w:t>
        </w:r>
      </w:ins>
    </w:p>
    <w:p w14:paraId="09A8346E" w14:textId="77777777" w:rsidR="00BC6E9B" w:rsidRDefault="006070A3">
      <w:pPr>
        <w:pStyle w:val="PL"/>
        <w:rPr>
          <w:ins w:id="524" w:author="Huawei, HiSilicon" w:date="2025-09-17T14:32:00Z"/>
        </w:rPr>
      </w:pPr>
      <w:ins w:id="525" w:author="Huawei, HiSilicon" w:date="2025-09-17T14:32:00Z">
        <w:r>
          <w:t xml:space="preserve">            associat</w:t>
        </w:r>
        <w:r>
          <w:t xml:space="preserve">edIdForChannelPrediction-r19        AssociatedId-r19                                        </w:t>
        </w:r>
      </w:ins>
      <w:ins w:id="526" w:author="Huawei, HiSilicon" w:date="2025-09-17T14:36:00Z">
        <w:r>
          <w:tab/>
        </w:r>
        <w:r>
          <w:tab/>
        </w:r>
      </w:ins>
      <w:proofErr w:type="gramStart"/>
      <w:ins w:id="527" w:author="Huawei, HiSilicon" w:date="2025-09-17T14:32:00Z">
        <w:r>
          <w:t xml:space="preserve">OPTIONAL,   </w:t>
        </w:r>
        <w:proofErr w:type="gramEnd"/>
        <w:r>
          <w:t>-- Need R</w:t>
        </w:r>
      </w:ins>
    </w:p>
    <w:p w14:paraId="14F004C1" w14:textId="77777777" w:rsidR="00BC6E9B" w:rsidRDefault="006070A3">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proofErr w:type="gramStart"/>
      <w:ins w:id="531" w:author="Huawei, HiSilicon" w:date="2025-09-17T14:32:00Z">
        <w:r>
          <w:t xml:space="preserve">OPTIONAL,   </w:t>
        </w:r>
        <w:proofErr w:type="gramEnd"/>
        <w:r>
          <w:t>-- Need R</w:t>
        </w:r>
      </w:ins>
    </w:p>
    <w:p w14:paraId="56F31AB5" w14:textId="77777777" w:rsidR="00BC6E9B" w:rsidRDefault="006070A3">
      <w:pPr>
        <w:pStyle w:val="PL"/>
        <w:rPr>
          <w:ins w:id="532" w:author="Huawei, HiSilicon" w:date="2025-09-17T14:32:00Z"/>
        </w:rPr>
      </w:pPr>
      <w:ins w:id="533" w:author="Huawei, HiSilicon" w:date="2025-09-17T14:32:00Z">
        <w:r>
          <w:t xml:space="preserve">     </w:t>
        </w:r>
        <w:r>
          <w:t xml:space="preserve">       nrofTimeInstance-r19                        ENUMERATED {n1, n2, n4, n8}                                </w:t>
        </w:r>
        <w:proofErr w:type="gramStart"/>
        <w:r>
          <w:t xml:space="preserve">OPTIONAL,   </w:t>
        </w:r>
        <w:proofErr w:type="gramEnd"/>
        <w:r>
          <w:t>-- Need R</w:t>
        </w:r>
      </w:ins>
    </w:p>
    <w:p w14:paraId="47546D3E" w14:textId="77777777" w:rsidR="00BC6E9B" w:rsidRDefault="006070A3">
      <w:pPr>
        <w:pStyle w:val="PL"/>
        <w:rPr>
          <w:ins w:id="534" w:author="Huawei, HiSilicon" w:date="2025-09-17T14:32:00Z"/>
        </w:rPr>
      </w:pPr>
      <w:ins w:id="535" w:author="Huawei, HiSilicon" w:date="2025-09-17T14:32:00Z">
        <w:r>
          <w:t xml:space="preserve">            timeGap-r19                                 ENUMERATED {ms10, ms20, ms40, ms80, ms160, spare3, spare2, spare1}  </w:t>
        </w:r>
        <w:r>
          <w:t xml:space="preserve"> </w:t>
        </w:r>
        <w:proofErr w:type="gramStart"/>
        <w:r>
          <w:t xml:space="preserve">OPTIONAL,   </w:t>
        </w:r>
        <w:proofErr w:type="gramEnd"/>
        <w:r>
          <w:t>-- Need R</w:t>
        </w:r>
      </w:ins>
    </w:p>
    <w:p w14:paraId="0CEFB50D" w14:textId="77777777" w:rsidR="00BC6E9B" w:rsidRDefault="006070A3">
      <w:pPr>
        <w:pStyle w:val="PL"/>
        <w:rPr>
          <w:ins w:id="536" w:author="Huawei, HiSilicon" w:date="2025-09-17T14:36:00Z"/>
        </w:rPr>
      </w:pPr>
      <w:ins w:id="537" w:author="Huawei, HiSilicon" w:date="2025-09-17T14:32:00Z">
        <w:r>
          <w:t xml:space="preserve">            ...</w:t>
        </w:r>
      </w:ins>
    </w:p>
    <w:p w14:paraId="630158CF" w14:textId="77777777" w:rsidR="00BC6E9B" w:rsidRDefault="006070A3">
      <w:pPr>
        <w:pStyle w:val="PL"/>
      </w:pPr>
      <w:ins w:id="538" w:author="Huawei, HiSilicon" w:date="2025-09-17T14:36:00Z">
        <w:r>
          <w:tab/>
        </w:r>
        <w:r>
          <w:tab/>
          <w:t>}</w:t>
        </w:r>
      </w:ins>
    </w:p>
    <w:p w14:paraId="45B8FA08" w14:textId="77777777" w:rsidR="00BC6E9B" w:rsidRDefault="006070A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645CCFE8" w14:textId="77777777" w:rsidR="00BC6E9B" w:rsidRDefault="006070A3">
      <w:pPr>
        <w:pStyle w:val="PL"/>
      </w:pPr>
      <w:r>
        <w:t xml:space="preserve">    ]]</w:t>
      </w:r>
    </w:p>
    <w:p w14:paraId="57A0F0AA" w14:textId="77777777" w:rsidR="00BC6E9B" w:rsidRDefault="006070A3">
      <w:pPr>
        <w:pStyle w:val="PL"/>
      </w:pPr>
      <w:r>
        <w:t>}</w:t>
      </w:r>
    </w:p>
    <w:p w14:paraId="543D8D7D" w14:textId="77777777" w:rsidR="00BC6E9B" w:rsidRDefault="00BC6E9B">
      <w:pPr>
        <w:pStyle w:val="PL"/>
      </w:pPr>
    </w:p>
    <w:p w14:paraId="5869C52F" w14:textId="77777777" w:rsidR="00BC6E9B" w:rsidRDefault="006070A3">
      <w:pPr>
        <w:pStyle w:val="PL"/>
      </w:pPr>
      <w:r>
        <w:t>PortIndexFor8</w:t>
      </w:r>
      <w:proofErr w:type="gramStart"/>
      <w:r>
        <w:t>Ranks ::=</w:t>
      </w:r>
      <w:proofErr w:type="gramEnd"/>
      <w:r>
        <w:t xml:space="preserve">              </w:t>
      </w:r>
      <w:r>
        <w:rPr>
          <w:color w:val="993366"/>
        </w:rPr>
        <w:t>CHOICE</w:t>
      </w:r>
      <w:r>
        <w:t xml:space="preserve"> {</w:t>
      </w:r>
    </w:p>
    <w:p w14:paraId="6CBE6E91" w14:textId="77777777" w:rsidR="00BC6E9B" w:rsidRDefault="006070A3">
      <w:pPr>
        <w:pStyle w:val="PL"/>
      </w:pPr>
      <w:r>
        <w:t xml:space="preserve">    portIndex8                          </w:t>
      </w:r>
      <w:proofErr w:type="gramStart"/>
      <w:r>
        <w:rPr>
          <w:color w:val="993366"/>
        </w:rPr>
        <w:t>SEQUENCE</w:t>
      </w:r>
      <w:r>
        <w:t>{</w:t>
      </w:r>
      <w:proofErr w:type="gramEnd"/>
    </w:p>
    <w:p w14:paraId="60A4B05A" w14:textId="77777777" w:rsidR="00BC6E9B" w:rsidRDefault="006070A3">
      <w:pPr>
        <w:pStyle w:val="PL"/>
        <w:rPr>
          <w:color w:val="808080"/>
        </w:rPr>
      </w:pPr>
      <w:r>
        <w:t xml:space="preserve">        rank1-8  </w:t>
      </w:r>
      <w:r>
        <w:t xml:space="preserve">                           PortIndex8                                                      </w:t>
      </w:r>
      <w:proofErr w:type="gramStart"/>
      <w:r>
        <w:rPr>
          <w:color w:val="993366"/>
        </w:rPr>
        <w:t>OPTIONAL</w:t>
      </w:r>
      <w:r>
        <w:t xml:space="preserve">,   </w:t>
      </w:r>
      <w:proofErr w:type="gramEnd"/>
      <w:r>
        <w:rPr>
          <w:color w:val="808080"/>
        </w:rPr>
        <w:t>-- Need R</w:t>
      </w:r>
    </w:p>
    <w:p w14:paraId="290E5A51" w14:textId="77777777" w:rsidR="00BC6E9B" w:rsidRDefault="006070A3">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r>
        <w:rPr>
          <w:color w:val="993366"/>
        </w:rPr>
        <w:t>OPTIONAL</w:t>
      </w:r>
      <w:r>
        <w:t xml:space="preserve">,   </w:t>
      </w:r>
      <w:r>
        <w:rPr>
          <w:color w:val="808080"/>
        </w:rPr>
        <w:t>-- Need R</w:t>
      </w:r>
    </w:p>
    <w:p w14:paraId="26ABA54D" w14:textId="77777777" w:rsidR="00BC6E9B" w:rsidRDefault="006070A3">
      <w:pPr>
        <w:pStyle w:val="PL"/>
        <w:rPr>
          <w:color w:val="808080"/>
        </w:rPr>
      </w:pPr>
      <w:r>
        <w:t xml:space="preserve">        rank3</w:t>
      </w:r>
      <w:r>
        <w:t xml:space="preserve">-8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r>
        <w:rPr>
          <w:color w:val="993366"/>
        </w:rPr>
        <w:t>OPTIONAL</w:t>
      </w:r>
      <w:r>
        <w:t xml:space="preserve">,   </w:t>
      </w:r>
      <w:r>
        <w:rPr>
          <w:color w:val="808080"/>
        </w:rPr>
        <w:t>-- Need R</w:t>
      </w:r>
    </w:p>
    <w:p w14:paraId="21F14694" w14:textId="77777777" w:rsidR="00BC6E9B" w:rsidRDefault="006070A3">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r>
        <w:rPr>
          <w:color w:val="993366"/>
        </w:rPr>
        <w:t>OPTIONAL</w:t>
      </w:r>
      <w:r>
        <w:t xml:space="preserve">,   </w:t>
      </w:r>
      <w:r>
        <w:rPr>
          <w:color w:val="808080"/>
        </w:rPr>
        <w:t>-- Need R</w:t>
      </w:r>
    </w:p>
    <w:p w14:paraId="402D59CE" w14:textId="77777777" w:rsidR="00BC6E9B" w:rsidRDefault="006070A3">
      <w:pPr>
        <w:pStyle w:val="PL"/>
        <w:rPr>
          <w:color w:val="808080"/>
        </w:rPr>
      </w:pPr>
      <w:r>
        <w:t xml:space="preserve">        r</w:t>
      </w:r>
      <w:r>
        <w:t xml:space="preserve">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r>
        <w:rPr>
          <w:color w:val="993366"/>
        </w:rPr>
        <w:t>OPTIONAL</w:t>
      </w:r>
      <w:r>
        <w:t xml:space="preserve">,   </w:t>
      </w:r>
      <w:r>
        <w:rPr>
          <w:color w:val="808080"/>
        </w:rPr>
        <w:t>-- Need R</w:t>
      </w:r>
    </w:p>
    <w:p w14:paraId="26DB1CF6" w14:textId="77777777" w:rsidR="00BC6E9B" w:rsidRDefault="006070A3">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r>
        <w:rPr>
          <w:color w:val="993366"/>
        </w:rPr>
        <w:t>OPTIONAL</w:t>
      </w:r>
      <w:r>
        <w:t xml:space="preserve">,   </w:t>
      </w:r>
      <w:r>
        <w:rPr>
          <w:color w:val="808080"/>
        </w:rPr>
        <w:t>-- Need R</w:t>
      </w:r>
    </w:p>
    <w:p w14:paraId="3EF2DD23" w14:textId="77777777" w:rsidR="00BC6E9B" w:rsidRDefault="006070A3">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r>
        <w:rPr>
          <w:color w:val="993366"/>
        </w:rPr>
        <w:t>OPTIONAL</w:t>
      </w:r>
      <w:r>
        <w:t xml:space="preserve">,   </w:t>
      </w:r>
      <w:r>
        <w:rPr>
          <w:color w:val="808080"/>
        </w:rPr>
        <w:t>-- Need R</w:t>
      </w:r>
    </w:p>
    <w:p w14:paraId="061A6468" w14:textId="77777777" w:rsidR="00BC6E9B" w:rsidRDefault="006070A3">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3D8A9158" w14:textId="77777777" w:rsidR="00BC6E9B" w:rsidRDefault="006070A3">
      <w:pPr>
        <w:pStyle w:val="PL"/>
      </w:pPr>
      <w:r>
        <w:t xml:space="preserve">    },</w:t>
      </w:r>
    </w:p>
    <w:p w14:paraId="07F6B337" w14:textId="77777777" w:rsidR="00BC6E9B" w:rsidRDefault="006070A3">
      <w:pPr>
        <w:pStyle w:val="PL"/>
      </w:pPr>
      <w:r>
        <w:t xml:space="preserve">    portIndex4                          </w:t>
      </w:r>
      <w:proofErr w:type="gramStart"/>
      <w:r>
        <w:rPr>
          <w:color w:val="993366"/>
        </w:rPr>
        <w:t>SEQUENCE</w:t>
      </w:r>
      <w:r>
        <w:t>{</w:t>
      </w:r>
      <w:proofErr w:type="gramEnd"/>
    </w:p>
    <w:p w14:paraId="1E45FB15" w14:textId="77777777" w:rsidR="00BC6E9B" w:rsidRDefault="006070A3">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7DBE0DA5" w14:textId="77777777" w:rsidR="00BC6E9B" w:rsidRDefault="006070A3">
      <w:pPr>
        <w:pStyle w:val="PL"/>
        <w:rPr>
          <w:color w:val="808080"/>
        </w:rPr>
      </w:pPr>
      <w:r>
        <w:t xml:space="preserve">   </w:t>
      </w: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r>
        <w:rPr>
          <w:color w:val="993366"/>
        </w:rPr>
        <w:t>OPTIONAL</w:t>
      </w:r>
      <w:r>
        <w:t xml:space="preserve">,   </w:t>
      </w:r>
      <w:r>
        <w:rPr>
          <w:color w:val="808080"/>
        </w:rPr>
        <w:t>-- Need R</w:t>
      </w:r>
    </w:p>
    <w:p w14:paraId="7F1E7BE8" w14:textId="77777777" w:rsidR="00BC6E9B" w:rsidRDefault="006070A3">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r>
        <w:rPr>
          <w:color w:val="993366"/>
        </w:rPr>
        <w:t>OPTIONAL</w:t>
      </w:r>
      <w:r>
        <w:t xml:space="preserve">,   </w:t>
      </w:r>
      <w:r>
        <w:rPr>
          <w:color w:val="808080"/>
        </w:rPr>
        <w:t>-- Need R</w:t>
      </w:r>
    </w:p>
    <w:p w14:paraId="4F8474FB" w14:textId="77777777" w:rsidR="00BC6E9B" w:rsidRDefault="006070A3">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788AB35" w14:textId="77777777" w:rsidR="00BC6E9B" w:rsidRDefault="006070A3">
      <w:pPr>
        <w:pStyle w:val="PL"/>
      </w:pPr>
      <w:r>
        <w:t xml:space="preserve">    },</w:t>
      </w:r>
    </w:p>
    <w:p w14:paraId="411CEAEB" w14:textId="77777777" w:rsidR="00BC6E9B" w:rsidRDefault="006070A3">
      <w:pPr>
        <w:pStyle w:val="PL"/>
      </w:pPr>
      <w:r>
        <w:t xml:space="preserve">    portIndex2                          </w:t>
      </w:r>
      <w:proofErr w:type="gramStart"/>
      <w:r>
        <w:rPr>
          <w:color w:val="993366"/>
        </w:rPr>
        <w:t>SEQUENCE</w:t>
      </w:r>
      <w:r>
        <w:t>{</w:t>
      </w:r>
      <w:proofErr w:type="gramEnd"/>
    </w:p>
    <w:p w14:paraId="0D6D0AF9" w14:textId="77777777" w:rsidR="00BC6E9B" w:rsidRDefault="006070A3">
      <w:pPr>
        <w:pStyle w:val="PL"/>
        <w:rPr>
          <w:color w:val="808080"/>
        </w:rPr>
      </w:pPr>
      <w:r>
        <w:t xml:space="preserve">        rank1-2                             PortIndex2              </w:t>
      </w:r>
      <w:r>
        <w:t xml:space="preserve">                                        </w:t>
      </w:r>
      <w:proofErr w:type="gramStart"/>
      <w:r>
        <w:rPr>
          <w:color w:val="993366"/>
        </w:rPr>
        <w:t>OPTIONAL</w:t>
      </w:r>
      <w:r>
        <w:t xml:space="preserve">,   </w:t>
      </w:r>
      <w:proofErr w:type="gramEnd"/>
      <w:r>
        <w:rPr>
          <w:color w:val="808080"/>
        </w:rPr>
        <w:t>-- Need R</w:t>
      </w:r>
    </w:p>
    <w:p w14:paraId="2B4A9E84" w14:textId="77777777" w:rsidR="00BC6E9B" w:rsidRDefault="006070A3">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68B0004C" w14:textId="77777777" w:rsidR="00BC6E9B" w:rsidRDefault="006070A3">
      <w:pPr>
        <w:pStyle w:val="PL"/>
      </w:pPr>
      <w:r>
        <w:t xml:space="preserve">    },</w:t>
      </w:r>
    </w:p>
    <w:p w14:paraId="4308555A" w14:textId="77777777" w:rsidR="00BC6E9B" w:rsidRDefault="006070A3">
      <w:pPr>
        <w:pStyle w:val="PL"/>
      </w:pPr>
      <w:r>
        <w:t xml:space="preserve">    portIndex1                          </w:t>
      </w:r>
      <w:r>
        <w:rPr>
          <w:color w:val="993366"/>
        </w:rPr>
        <w:t>NULL</w:t>
      </w:r>
    </w:p>
    <w:p w14:paraId="31BF2D32" w14:textId="77777777" w:rsidR="00BC6E9B" w:rsidRDefault="006070A3">
      <w:pPr>
        <w:pStyle w:val="PL"/>
      </w:pPr>
      <w:r>
        <w:t>}</w:t>
      </w:r>
    </w:p>
    <w:p w14:paraId="0E35A64B" w14:textId="77777777" w:rsidR="00BC6E9B" w:rsidRDefault="00BC6E9B">
      <w:pPr>
        <w:pStyle w:val="PL"/>
      </w:pPr>
    </w:p>
    <w:p w14:paraId="3B393788" w14:textId="77777777" w:rsidR="00BC6E9B" w:rsidRDefault="006070A3">
      <w:pPr>
        <w:pStyle w:val="PL"/>
      </w:pPr>
      <w:r>
        <w:t>PortIndex</w:t>
      </w:r>
      <w:proofErr w:type="gramStart"/>
      <w:r>
        <w:t>8::</w:t>
      </w:r>
      <w:proofErr w:type="gramEnd"/>
      <w:r>
        <w:t xml:space="preserve">=                       </w:t>
      </w:r>
      <w:r>
        <w:rPr>
          <w:color w:val="993366"/>
        </w:rPr>
        <w:t>INTEGER</w:t>
      </w:r>
      <w:r>
        <w:t xml:space="preserve"> (0..7)</w:t>
      </w:r>
    </w:p>
    <w:p w14:paraId="1D141D4C" w14:textId="77777777" w:rsidR="00BC6E9B" w:rsidRDefault="006070A3">
      <w:pPr>
        <w:pStyle w:val="PL"/>
      </w:pPr>
      <w:r>
        <w:t>PortIndex</w:t>
      </w:r>
      <w:proofErr w:type="gramStart"/>
      <w:r>
        <w:t>4::</w:t>
      </w:r>
      <w:proofErr w:type="gramEnd"/>
      <w:r>
        <w:t xml:space="preserve">=                       </w:t>
      </w:r>
      <w:r>
        <w:rPr>
          <w:color w:val="993366"/>
        </w:rPr>
        <w:t>INTEGER</w:t>
      </w:r>
      <w:r>
        <w:t xml:space="preserve"> (0..3)</w:t>
      </w:r>
    </w:p>
    <w:p w14:paraId="27B4ABA0" w14:textId="77777777" w:rsidR="00BC6E9B" w:rsidRDefault="006070A3">
      <w:pPr>
        <w:pStyle w:val="PL"/>
      </w:pPr>
      <w:r>
        <w:t>PortIndex</w:t>
      </w:r>
      <w:proofErr w:type="gramStart"/>
      <w:r>
        <w:t>2::</w:t>
      </w:r>
      <w:proofErr w:type="gramEnd"/>
      <w:r>
        <w:t xml:space="preserve">=                       </w:t>
      </w:r>
      <w:r>
        <w:rPr>
          <w:color w:val="993366"/>
        </w:rPr>
        <w:t>INTEGER</w:t>
      </w:r>
      <w:r>
        <w:t xml:space="preserve"> (0..1)</w:t>
      </w:r>
    </w:p>
    <w:p w14:paraId="5928E9BF" w14:textId="77777777" w:rsidR="00BC6E9B" w:rsidRDefault="00BC6E9B">
      <w:pPr>
        <w:pStyle w:val="PL"/>
      </w:pPr>
    </w:p>
    <w:p w14:paraId="119C2F50" w14:textId="77777777" w:rsidR="00BC6E9B" w:rsidRDefault="006070A3">
      <w:pPr>
        <w:pStyle w:val="PL"/>
      </w:pPr>
      <w:r>
        <w:t>TDCP-r</w:t>
      </w:r>
      <w:proofErr w:type="gramStart"/>
      <w:r>
        <w:t>18 ::=</w:t>
      </w:r>
      <w:proofErr w:type="gramEnd"/>
      <w:r>
        <w:t xml:space="preserve">                        </w:t>
      </w:r>
      <w:r>
        <w:rPr>
          <w:color w:val="993366"/>
        </w:rPr>
        <w:t>SEQUENCE</w:t>
      </w:r>
      <w:r>
        <w:t xml:space="preserve"> {</w:t>
      </w:r>
    </w:p>
    <w:p w14:paraId="2FCFCB42" w14:textId="77777777" w:rsidR="00BC6E9B" w:rsidRDefault="006070A3">
      <w:pPr>
        <w:pStyle w:val="PL"/>
      </w:pPr>
      <w:r>
        <w:t xml:space="preserve">    delayDSetofLengthY-r18              </w:t>
      </w:r>
      <w:r>
        <w:rPr>
          <w:color w:val="993366"/>
        </w:rPr>
        <w:t>SEQUENCE</w:t>
      </w:r>
      <w:r>
        <w:t xml:space="preserve"> (</w:t>
      </w:r>
      <w:r>
        <w:rPr>
          <w:color w:val="993366"/>
        </w:rPr>
        <w:t>SIZE</w:t>
      </w:r>
      <w:r>
        <w:t xml:space="preserve"> </w:t>
      </w:r>
      <w:r>
        <w:t>(</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1B5697C" w14:textId="77777777" w:rsidR="00BC6E9B" w:rsidRDefault="006070A3">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379C90F7" w14:textId="77777777" w:rsidR="00BC6E9B" w:rsidRDefault="006070A3">
      <w:pPr>
        <w:pStyle w:val="PL"/>
      </w:pPr>
      <w:r>
        <w:t>}</w:t>
      </w:r>
    </w:p>
    <w:p w14:paraId="0C72222F" w14:textId="77777777" w:rsidR="00BC6E9B" w:rsidRDefault="00BC6E9B">
      <w:pPr>
        <w:pStyle w:val="PL"/>
      </w:pPr>
    </w:p>
    <w:p w14:paraId="11961F5F" w14:textId="77777777" w:rsidR="00BC6E9B" w:rsidRDefault="006070A3">
      <w:pPr>
        <w:pStyle w:val="PL"/>
      </w:pPr>
      <w:proofErr w:type="spellStart"/>
      <w:proofErr w:type="gramStart"/>
      <w:r>
        <w:t>DelayD</w:t>
      </w:r>
      <w:proofErr w:type="spellEnd"/>
      <w:r>
        <w:t xml:space="preserve"> ::=</w:t>
      </w:r>
      <w:proofErr w:type="gramEnd"/>
      <w:r>
        <w:t xml:space="preserve">                          </w:t>
      </w:r>
      <w:r>
        <w:rPr>
          <w:color w:val="993366"/>
        </w:rPr>
        <w:t>ENUMERATED</w:t>
      </w:r>
      <w:r>
        <w:t xml:space="preserve"> { symb4, slot1, slot2, slot3, slot4, slo</w:t>
      </w:r>
      <w:r>
        <w:t>t5, slot6, slot10 }</w:t>
      </w:r>
    </w:p>
    <w:p w14:paraId="473E3F20" w14:textId="77777777" w:rsidR="00BC6E9B" w:rsidRDefault="00BC6E9B">
      <w:pPr>
        <w:pStyle w:val="PL"/>
      </w:pPr>
    </w:p>
    <w:p w14:paraId="3A0890A2" w14:textId="77777777" w:rsidR="00BC6E9B" w:rsidRDefault="006070A3">
      <w:pPr>
        <w:pStyle w:val="PL"/>
      </w:pPr>
      <w:r>
        <w:t>CSI-ReportSubConfig-r</w:t>
      </w:r>
      <w:proofErr w:type="gramStart"/>
      <w:r>
        <w:t>18 ::=</w:t>
      </w:r>
      <w:proofErr w:type="gramEnd"/>
      <w:r>
        <w:t xml:space="preserve">         </w:t>
      </w:r>
      <w:r>
        <w:rPr>
          <w:color w:val="993366"/>
        </w:rPr>
        <w:t>SEQUENCE</w:t>
      </w:r>
      <w:r>
        <w:t xml:space="preserve"> {</w:t>
      </w:r>
    </w:p>
    <w:p w14:paraId="75A160CE" w14:textId="77777777" w:rsidR="00BC6E9B" w:rsidRDefault="006070A3">
      <w:pPr>
        <w:pStyle w:val="PL"/>
      </w:pPr>
      <w:r>
        <w:t xml:space="preserve">    reportSubConfigId-r18               CSI-ReportSubConfigId-r18,</w:t>
      </w:r>
    </w:p>
    <w:p w14:paraId="4B0BA364" w14:textId="77777777" w:rsidR="00BC6E9B" w:rsidRDefault="006070A3">
      <w:pPr>
        <w:pStyle w:val="PL"/>
      </w:pPr>
      <w:r>
        <w:t xml:space="preserve">    reportSubConfigParams-r18           </w:t>
      </w:r>
      <w:r>
        <w:rPr>
          <w:color w:val="993366"/>
        </w:rPr>
        <w:t>CHOICE</w:t>
      </w:r>
      <w:r>
        <w:t xml:space="preserve"> {</w:t>
      </w:r>
    </w:p>
    <w:p w14:paraId="1888042E" w14:textId="77777777" w:rsidR="00BC6E9B" w:rsidRDefault="006070A3">
      <w:pPr>
        <w:pStyle w:val="PL"/>
      </w:pPr>
      <w:r>
        <w:t xml:space="preserve">        a1-parameters                       </w:t>
      </w:r>
      <w:r>
        <w:rPr>
          <w:color w:val="993366"/>
        </w:rPr>
        <w:t>SEQUENCE</w:t>
      </w:r>
      <w:r>
        <w:t xml:space="preserve"> {</w:t>
      </w:r>
    </w:p>
    <w:p w14:paraId="35150BD0" w14:textId="77777777" w:rsidR="00BC6E9B" w:rsidRDefault="006070A3">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0372FFC3" w14:textId="77777777" w:rsidR="00BC6E9B" w:rsidRDefault="006070A3">
      <w:pPr>
        <w:pStyle w:val="PL"/>
      </w:pPr>
      <w:r>
        <w:t xml:space="preserve">            portSubsetIndicator-r18             </w:t>
      </w:r>
      <w:r>
        <w:rPr>
          <w:color w:val="993366"/>
        </w:rPr>
        <w:t>CHOICE</w:t>
      </w:r>
      <w:r>
        <w:t xml:space="preserve"> {</w:t>
      </w:r>
    </w:p>
    <w:p w14:paraId="6DCA7D1B" w14:textId="77777777" w:rsidR="00BC6E9B" w:rsidRDefault="006070A3">
      <w:pPr>
        <w:pStyle w:val="PL"/>
      </w:pPr>
      <w:r>
        <w:t xml:space="preserve">              </w:t>
      </w:r>
      <w:r>
        <w:t xml:space="preserve">  p2                                  </w:t>
      </w:r>
      <w:r>
        <w:rPr>
          <w:color w:val="993366"/>
        </w:rPr>
        <w:t>BIT</w:t>
      </w:r>
      <w:r>
        <w:t xml:space="preserve"> </w:t>
      </w:r>
      <w:r>
        <w:rPr>
          <w:color w:val="993366"/>
        </w:rPr>
        <w:t>STRING</w:t>
      </w:r>
      <w:r>
        <w:t xml:space="preserve"> (</w:t>
      </w:r>
      <w:r>
        <w:rPr>
          <w:color w:val="993366"/>
        </w:rPr>
        <w:t>SIZE</w:t>
      </w:r>
      <w:r>
        <w:t xml:space="preserve"> (2)),</w:t>
      </w:r>
    </w:p>
    <w:p w14:paraId="0C2E6787" w14:textId="77777777" w:rsidR="00BC6E9B" w:rsidRDefault="006070A3">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B465D1D" w14:textId="77777777" w:rsidR="00BC6E9B" w:rsidRDefault="006070A3">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6F0EC9" w14:textId="77777777" w:rsidR="00BC6E9B" w:rsidRDefault="006070A3">
      <w:pPr>
        <w:pStyle w:val="PL"/>
      </w:pPr>
      <w:r>
        <w:t xml:space="preserve">                p12                          </w:t>
      </w:r>
      <w:r>
        <w:t xml:space="preserve">       </w:t>
      </w:r>
      <w:r>
        <w:rPr>
          <w:color w:val="993366"/>
        </w:rPr>
        <w:t>BIT</w:t>
      </w:r>
      <w:r>
        <w:t xml:space="preserve"> </w:t>
      </w:r>
      <w:r>
        <w:rPr>
          <w:color w:val="993366"/>
        </w:rPr>
        <w:t>STRING</w:t>
      </w:r>
      <w:r>
        <w:t xml:space="preserve"> (</w:t>
      </w:r>
      <w:r>
        <w:rPr>
          <w:color w:val="993366"/>
        </w:rPr>
        <w:t>SIZE</w:t>
      </w:r>
      <w:r>
        <w:t xml:space="preserve"> (12)),</w:t>
      </w:r>
    </w:p>
    <w:p w14:paraId="1096E234" w14:textId="77777777" w:rsidR="00BC6E9B" w:rsidRDefault="006070A3">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0770ACAD" w14:textId="77777777" w:rsidR="00BC6E9B" w:rsidRDefault="006070A3">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89D1CC7" w14:textId="77777777" w:rsidR="00BC6E9B" w:rsidRDefault="006070A3">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E65AD0D"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DAC8C62" w14:textId="77777777" w:rsidR="00BC6E9B" w:rsidRDefault="006070A3">
      <w:pPr>
        <w:pStyle w:val="PL"/>
      </w:pPr>
      <w:r>
        <w:t xml:space="preserve">            non-PMI-PortIndication-r18          </w:t>
      </w:r>
      <w:r>
        <w:rPr>
          <w:color w:val="993366"/>
        </w:rPr>
        <w:t>SEQ</w:t>
      </w:r>
      <w:r>
        <w:rPr>
          <w:color w:val="993366"/>
        </w:rPr>
        <w:t>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0F928271" w14:textId="77777777" w:rsidR="00BC6E9B" w:rsidRDefault="006070A3">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02A2DFD4" w14:textId="77777777" w:rsidR="00BC6E9B" w:rsidRDefault="006070A3">
      <w:pPr>
        <w:pStyle w:val="PL"/>
      </w:pPr>
      <w:r>
        <w:t xml:space="preserve">        },</w:t>
      </w:r>
    </w:p>
    <w:p w14:paraId="3D717306" w14:textId="77777777" w:rsidR="00BC6E9B" w:rsidRDefault="006070A3">
      <w:pPr>
        <w:pStyle w:val="PL"/>
      </w:pPr>
      <w:r>
        <w:t xml:space="preserve">        a2-parameters                 </w:t>
      </w:r>
      <w:r>
        <w:t xml:space="preserve">      </w:t>
      </w:r>
      <w:r>
        <w:rPr>
          <w:color w:val="993366"/>
        </w:rPr>
        <w:t>SEQUENCE</w:t>
      </w:r>
      <w:r>
        <w:t xml:space="preserve"> {</w:t>
      </w:r>
    </w:p>
    <w:p w14:paraId="44569110" w14:textId="77777777" w:rsidR="00BC6E9B" w:rsidRDefault="006070A3">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4807E229" w14:textId="77777777" w:rsidR="00BC6E9B" w:rsidRDefault="006070A3">
      <w:pPr>
        <w:pStyle w:val="PL"/>
      </w:pPr>
      <w:r>
        <w:t xml:space="preserve">        }</w:t>
      </w:r>
    </w:p>
    <w:p w14:paraId="717C2671" w14:textId="77777777" w:rsidR="00BC6E9B" w:rsidRDefault="006070A3">
      <w:pPr>
        <w:pStyle w:val="PL"/>
        <w:rPr>
          <w:color w:val="808080"/>
        </w:rPr>
      </w:pPr>
      <w:r>
        <w:t xml:space="preserve">    </w:t>
      </w:r>
      <w:proofErr w:type="gramStart"/>
      <w:r>
        <w:t xml:space="preserve">}   </w:t>
      </w:r>
      <w:proofErr w:type="gramEnd"/>
      <w:r>
        <w:t xml:space="preserve">                                                                                      </w:t>
      </w:r>
      <w:r>
        <w:t xml:space="preserve">              </w:t>
      </w:r>
      <w:r>
        <w:rPr>
          <w:color w:val="993366"/>
        </w:rPr>
        <w:t>OPTIONAL</w:t>
      </w:r>
      <w:r>
        <w:t xml:space="preserve">,   </w:t>
      </w:r>
      <w:r>
        <w:rPr>
          <w:color w:val="808080"/>
        </w:rPr>
        <w:t>-- Need R</w:t>
      </w:r>
    </w:p>
    <w:p w14:paraId="42DBBE4D" w14:textId="77777777" w:rsidR="00BC6E9B" w:rsidRDefault="006070A3">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0320768E" w14:textId="77777777" w:rsidR="00BC6E9B" w:rsidRDefault="006070A3">
      <w:pPr>
        <w:pStyle w:val="PL"/>
      </w:pPr>
      <w:r>
        <w:t>}</w:t>
      </w:r>
    </w:p>
    <w:p w14:paraId="0F70CC41" w14:textId="77777777" w:rsidR="00BC6E9B" w:rsidRDefault="00BC6E9B">
      <w:pPr>
        <w:pStyle w:val="PL"/>
      </w:pPr>
    </w:p>
    <w:p w14:paraId="75588299" w14:textId="77777777" w:rsidR="00BC6E9B" w:rsidRDefault="006070A3">
      <w:pPr>
        <w:pStyle w:val="PL"/>
      </w:pPr>
      <w:r>
        <w:t>NZP-CSI-RS-ResourceIndex-r</w:t>
      </w:r>
      <w:proofErr w:type="gramStart"/>
      <w:r>
        <w:t>18 ::=</w:t>
      </w:r>
      <w:proofErr w:type="gramEnd"/>
      <w:r>
        <w:t xml:space="preserve">    </w:t>
      </w:r>
      <w:r>
        <w:rPr>
          <w:color w:val="993366"/>
        </w:rPr>
        <w:t>INTEGER</w:t>
      </w:r>
      <w:r>
        <w:t xml:space="preserve"> (0..maxNrofNZP-CSI-RS-ResourcesPerSet-1-r18</w:t>
      </w:r>
      <w:r>
        <w:t>)</w:t>
      </w:r>
    </w:p>
    <w:p w14:paraId="5F972622" w14:textId="77777777" w:rsidR="00BC6E9B" w:rsidRDefault="00BC6E9B">
      <w:pPr>
        <w:pStyle w:val="PL"/>
      </w:pPr>
    </w:p>
    <w:p w14:paraId="449EDE9D" w14:textId="77777777" w:rsidR="00BC6E9B" w:rsidRDefault="006070A3">
      <w:pPr>
        <w:pStyle w:val="PL"/>
        <w:rPr>
          <w:lang w:val="it-IT"/>
        </w:rPr>
      </w:pPr>
      <w:bookmarkStart w:id="539" w:name="_Hlk189550341"/>
      <w:r>
        <w:rPr>
          <w:lang w:val="it-IT"/>
        </w:rPr>
        <w:t xml:space="preserve">ReportQuantity-r19 </w:t>
      </w:r>
      <w:bookmarkEnd w:id="539"/>
      <w:r>
        <w:rPr>
          <w:lang w:val="it-IT"/>
        </w:rPr>
        <w:t xml:space="preserve">::=   </w:t>
      </w:r>
      <w:r>
        <w:rPr>
          <w:color w:val="993366"/>
          <w:lang w:val="it-IT"/>
        </w:rPr>
        <w:t>CHOICE</w:t>
      </w:r>
      <w:r>
        <w:rPr>
          <w:lang w:val="it-IT"/>
        </w:rPr>
        <w:t xml:space="preserve"> {</w:t>
      </w:r>
    </w:p>
    <w:p w14:paraId="1DCEF4F8" w14:textId="77777777" w:rsidR="00BC6E9B" w:rsidRDefault="006070A3">
      <w:pPr>
        <w:pStyle w:val="PL"/>
        <w:rPr>
          <w:lang w:val="it-IT"/>
        </w:rPr>
      </w:pPr>
      <w:r>
        <w:rPr>
          <w:lang w:val="it-IT"/>
        </w:rPr>
        <w:t xml:space="preserve">    none-BM-r19                 </w:t>
      </w:r>
      <w:r>
        <w:rPr>
          <w:color w:val="993366"/>
          <w:lang w:val="it-IT"/>
        </w:rPr>
        <w:t>NULL</w:t>
      </w:r>
      <w:r>
        <w:rPr>
          <w:lang w:val="it-IT"/>
        </w:rPr>
        <w:t>,</w:t>
      </w:r>
    </w:p>
    <w:p w14:paraId="27988FF5" w14:textId="77777777" w:rsidR="00BC6E9B" w:rsidRDefault="006070A3">
      <w:pPr>
        <w:pStyle w:val="PL"/>
        <w:rPr>
          <w:rFonts w:eastAsia="SimSun"/>
          <w:lang w:val="en-US" w:eastAsia="zh-CN"/>
        </w:rPr>
      </w:pPr>
      <w:r>
        <w:rPr>
          <w:lang w:val="it-IT"/>
        </w:rPr>
        <w:t xml:space="preserve">    none-CSI-r19                </w:t>
      </w:r>
      <w:r>
        <w:rPr>
          <w:color w:val="993366"/>
          <w:lang w:val="it-IT"/>
        </w:rPr>
        <w:t>NULL</w:t>
      </w:r>
      <w:r>
        <w:rPr>
          <w:lang w:val="it-IT"/>
        </w:rPr>
        <w:t>,</w:t>
      </w:r>
    </w:p>
    <w:p w14:paraId="22D776E2" w14:textId="77777777" w:rsidR="00BC6E9B" w:rsidRDefault="006070A3">
      <w:pPr>
        <w:pStyle w:val="PL"/>
        <w:rPr>
          <w:lang w:val="it-IT"/>
        </w:rPr>
      </w:pPr>
      <w:r>
        <w:rPr>
          <w:lang w:val="it-IT"/>
        </w:rPr>
        <w:t xml:space="preserve">    p-CRI-r19                   </w:t>
      </w:r>
      <w:r>
        <w:rPr>
          <w:color w:val="993366"/>
          <w:lang w:val="it-IT"/>
        </w:rPr>
        <w:t>NULL</w:t>
      </w:r>
      <w:r>
        <w:rPr>
          <w:lang w:val="it-IT"/>
        </w:rPr>
        <w:t>,</w:t>
      </w:r>
    </w:p>
    <w:p w14:paraId="3EF87D84" w14:textId="77777777" w:rsidR="00BC6E9B" w:rsidRDefault="006070A3">
      <w:pPr>
        <w:pStyle w:val="PL"/>
        <w:rPr>
          <w:lang w:val="it-IT"/>
        </w:rPr>
      </w:pPr>
      <w:r>
        <w:rPr>
          <w:lang w:val="it-IT"/>
        </w:rPr>
        <w:t xml:space="preserve">    p-SSB-Index-r19             </w:t>
      </w:r>
      <w:r>
        <w:rPr>
          <w:color w:val="993366"/>
          <w:lang w:val="it-IT"/>
        </w:rPr>
        <w:t>NULL</w:t>
      </w:r>
      <w:r>
        <w:rPr>
          <w:lang w:val="it-IT"/>
        </w:rPr>
        <w:t>,</w:t>
      </w:r>
    </w:p>
    <w:p w14:paraId="5DF3FA62"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73D95BBD"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74A14F34" w14:textId="77777777" w:rsidR="00BC6E9B" w:rsidRDefault="006070A3">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B686D4F" w14:textId="77777777" w:rsidR="00BC6E9B" w:rsidRDefault="006070A3">
      <w:pPr>
        <w:pStyle w:val="PL"/>
      </w:pPr>
      <w:r>
        <w:t xml:space="preserve">    </w:t>
      </w:r>
      <w:proofErr w:type="spellStart"/>
      <w:r>
        <w:rPr>
          <w:lang w:val="en-US"/>
        </w:rPr>
        <w:t>sgcs</w:t>
      </w:r>
      <w:proofErr w:type="spellEnd"/>
      <w:r>
        <w:t xml:space="preserve">-r19                    </w:t>
      </w:r>
      <w:r>
        <w:rPr>
          <w:color w:val="993366"/>
        </w:rPr>
        <w:t>NULL</w:t>
      </w:r>
    </w:p>
    <w:p w14:paraId="20364D70" w14:textId="77777777" w:rsidR="00BC6E9B" w:rsidRDefault="006070A3">
      <w:pPr>
        <w:pStyle w:val="PL"/>
      </w:pPr>
      <w:r>
        <w:t>}</w:t>
      </w:r>
    </w:p>
    <w:p w14:paraId="5E457E27" w14:textId="77777777" w:rsidR="00BC6E9B" w:rsidRDefault="00BC6E9B">
      <w:pPr>
        <w:pStyle w:val="PL"/>
      </w:pPr>
    </w:p>
    <w:p w14:paraId="2B058E6A" w14:textId="77777777" w:rsidR="00BC6E9B" w:rsidRDefault="006070A3">
      <w:pPr>
        <w:pStyle w:val="PL"/>
        <w:rPr>
          <w:color w:val="808080"/>
        </w:rPr>
      </w:pPr>
      <w:r>
        <w:rPr>
          <w:color w:val="808080"/>
        </w:rPr>
        <w:t>-- TAG-CSI-REPORTCONFIG-STOP</w:t>
      </w:r>
    </w:p>
    <w:p w14:paraId="0F352FBC" w14:textId="77777777" w:rsidR="00BC6E9B" w:rsidRDefault="006070A3">
      <w:pPr>
        <w:pStyle w:val="PL"/>
        <w:rPr>
          <w:color w:val="808080"/>
        </w:rPr>
      </w:pPr>
      <w:r>
        <w:rPr>
          <w:color w:val="808080"/>
        </w:rPr>
        <w:t>-- ASN1STOP</w:t>
      </w:r>
    </w:p>
    <w:p w14:paraId="0674EDC2" w14:textId="77777777" w:rsidR="00BC6E9B" w:rsidRDefault="006070A3">
      <w:pPr>
        <w:pStyle w:val="EditorsNote"/>
      </w:pPr>
      <w:r>
        <w:t>Editor</w:t>
      </w:r>
      <w:r>
        <w:rPr>
          <w:rFonts w:eastAsia="MS Mincho"/>
        </w:rPr>
        <w:t>'</w:t>
      </w:r>
      <w:r>
        <w:t xml:space="preserve">s Note: FFS the value range of the fields </w:t>
      </w:r>
      <w:r>
        <w:rPr>
          <w:i/>
          <w:iCs/>
        </w:rPr>
        <w:t>nrofTimeInstance-r19, timeGap-r19, timeInstanceFor</w:t>
      </w:r>
      <w:r>
        <w:rPr>
          <w:i/>
          <w:iCs/>
        </w:rPr>
        <w:t xml:space="preserve">-RS-PAI-r19, </w:t>
      </w:r>
      <w:r>
        <w:t>and</w:t>
      </w:r>
      <w:r>
        <w:rPr>
          <w:i/>
          <w:iCs/>
        </w:rPr>
        <w:t xml:space="preserve"> timeInstanceFor-SGCS-r19</w:t>
      </w:r>
      <w:r>
        <w:t>, based on RAN1 progress.</w:t>
      </w:r>
    </w:p>
    <w:p w14:paraId="4ED1D044" w14:textId="77777777" w:rsidR="00BC6E9B" w:rsidRDefault="006070A3">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w:t>
      </w:r>
      <w:r>
        <w:t>t and CSI prediction use cases.</w:t>
      </w:r>
    </w:p>
    <w:p w14:paraId="622FA1A9" w14:textId="77777777" w:rsidR="00BC6E9B" w:rsidRDefault="00BC6E9B">
      <w:pPr>
        <w:pStyle w:val="af"/>
      </w:pPr>
    </w:p>
    <w:p w14:paraId="5859ABE1" w14:textId="77777777" w:rsidR="00BC6E9B" w:rsidRDefault="006070A3">
      <w:r>
        <w:rPr>
          <w:b/>
        </w:rPr>
        <w:t>[Comments]</w:t>
      </w:r>
      <w:r>
        <w:t>:</w:t>
      </w:r>
    </w:p>
    <w:p w14:paraId="0323CEA1" w14:textId="77777777" w:rsidR="00BC6E9B" w:rsidRDefault="006070A3">
      <w:r>
        <w:t>[WI CR rapporteur-v022]: We agree that the suggested change is a possibility to group the parameters and thus make the type of configuration clear. In the past we received input from some companies that we shoul</w:t>
      </w:r>
      <w:r>
        <w:t xml:space="preserve">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0FBA9B95" w14:textId="77777777" w:rsidR="00BC6E9B" w:rsidRDefault="00BC6E9B"/>
    <w:p w14:paraId="04EF533D" w14:textId="77777777" w:rsidR="00BC6E9B" w:rsidRDefault="00BC6E9B"/>
    <w:p w14:paraId="6C5906CD" w14:textId="77777777" w:rsidR="00BC6E9B" w:rsidRDefault="006070A3">
      <w:pPr>
        <w:pStyle w:val="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DA4029" w14:textId="77777777">
        <w:tc>
          <w:tcPr>
            <w:tcW w:w="967" w:type="dxa"/>
          </w:tcPr>
          <w:p w14:paraId="2E66D6CB" w14:textId="77777777" w:rsidR="00BC6E9B" w:rsidRDefault="006070A3">
            <w:r>
              <w:t>RIL Id</w:t>
            </w:r>
          </w:p>
        </w:tc>
        <w:tc>
          <w:tcPr>
            <w:tcW w:w="948" w:type="dxa"/>
          </w:tcPr>
          <w:p w14:paraId="3A4AE803" w14:textId="77777777" w:rsidR="00BC6E9B" w:rsidRDefault="006070A3">
            <w:r>
              <w:t>WI</w:t>
            </w:r>
          </w:p>
        </w:tc>
        <w:tc>
          <w:tcPr>
            <w:tcW w:w="1068" w:type="dxa"/>
          </w:tcPr>
          <w:p w14:paraId="66B392C1" w14:textId="77777777" w:rsidR="00BC6E9B" w:rsidRDefault="006070A3">
            <w:r>
              <w:t>Class</w:t>
            </w:r>
          </w:p>
        </w:tc>
        <w:tc>
          <w:tcPr>
            <w:tcW w:w="2797" w:type="dxa"/>
          </w:tcPr>
          <w:p w14:paraId="1211E3E3" w14:textId="77777777" w:rsidR="00BC6E9B" w:rsidRDefault="006070A3">
            <w:r>
              <w:t>Title</w:t>
            </w:r>
          </w:p>
        </w:tc>
        <w:tc>
          <w:tcPr>
            <w:tcW w:w="1161" w:type="dxa"/>
          </w:tcPr>
          <w:p w14:paraId="536032E9" w14:textId="77777777" w:rsidR="00BC6E9B" w:rsidRDefault="006070A3">
            <w:proofErr w:type="spellStart"/>
            <w:r>
              <w:t>Tdoc</w:t>
            </w:r>
            <w:proofErr w:type="spellEnd"/>
          </w:p>
        </w:tc>
        <w:tc>
          <w:tcPr>
            <w:tcW w:w="1559" w:type="dxa"/>
          </w:tcPr>
          <w:p w14:paraId="2C8DFE5F" w14:textId="77777777" w:rsidR="00BC6E9B" w:rsidRDefault="006070A3">
            <w:r>
              <w:t>Delegate</w:t>
            </w:r>
          </w:p>
        </w:tc>
        <w:tc>
          <w:tcPr>
            <w:tcW w:w="993" w:type="dxa"/>
          </w:tcPr>
          <w:p w14:paraId="5E64414D" w14:textId="77777777" w:rsidR="00BC6E9B" w:rsidRDefault="006070A3">
            <w:proofErr w:type="spellStart"/>
            <w:r>
              <w:t>Misc</w:t>
            </w:r>
            <w:proofErr w:type="spellEnd"/>
          </w:p>
        </w:tc>
        <w:tc>
          <w:tcPr>
            <w:tcW w:w="850" w:type="dxa"/>
          </w:tcPr>
          <w:p w14:paraId="472A090E" w14:textId="77777777" w:rsidR="00BC6E9B" w:rsidRDefault="006070A3">
            <w:r>
              <w:t>File version</w:t>
            </w:r>
          </w:p>
        </w:tc>
        <w:tc>
          <w:tcPr>
            <w:tcW w:w="814" w:type="dxa"/>
          </w:tcPr>
          <w:p w14:paraId="32AA2F02" w14:textId="77777777" w:rsidR="00BC6E9B" w:rsidRDefault="006070A3">
            <w:r>
              <w:t>Status</w:t>
            </w:r>
          </w:p>
        </w:tc>
      </w:tr>
      <w:tr w:rsidR="00BC6E9B" w14:paraId="768822FF" w14:textId="77777777">
        <w:tc>
          <w:tcPr>
            <w:tcW w:w="967" w:type="dxa"/>
          </w:tcPr>
          <w:p w14:paraId="60DC35F7" w14:textId="77777777" w:rsidR="00BC6E9B" w:rsidRDefault="006070A3">
            <w:r>
              <w:t>H008</w:t>
            </w:r>
          </w:p>
        </w:tc>
        <w:tc>
          <w:tcPr>
            <w:tcW w:w="948" w:type="dxa"/>
          </w:tcPr>
          <w:p w14:paraId="7B0F3319" w14:textId="77777777" w:rsidR="00BC6E9B" w:rsidRDefault="006070A3">
            <w:r>
              <w:t>AIML</w:t>
            </w:r>
          </w:p>
        </w:tc>
        <w:tc>
          <w:tcPr>
            <w:tcW w:w="1068" w:type="dxa"/>
          </w:tcPr>
          <w:p w14:paraId="11283547" w14:textId="77777777" w:rsidR="00BC6E9B" w:rsidRDefault="006070A3">
            <w:r>
              <w:t>2</w:t>
            </w:r>
          </w:p>
        </w:tc>
        <w:tc>
          <w:tcPr>
            <w:tcW w:w="2797" w:type="dxa"/>
          </w:tcPr>
          <w:p w14:paraId="4E90AD8C" w14:textId="77777777" w:rsidR="00BC6E9B" w:rsidRDefault="006070A3">
            <w:r>
              <w:t>Configuration restrictions in predictionConfiguration-r19</w:t>
            </w:r>
          </w:p>
        </w:tc>
        <w:tc>
          <w:tcPr>
            <w:tcW w:w="1161" w:type="dxa"/>
          </w:tcPr>
          <w:p w14:paraId="1F5EBC03" w14:textId="77777777" w:rsidR="00BC6E9B" w:rsidRDefault="00BC6E9B"/>
        </w:tc>
        <w:tc>
          <w:tcPr>
            <w:tcW w:w="1559" w:type="dxa"/>
          </w:tcPr>
          <w:p w14:paraId="105F8500" w14:textId="77777777" w:rsidR="00BC6E9B" w:rsidRDefault="006070A3">
            <w:r>
              <w:t>Dawid</w:t>
            </w:r>
          </w:p>
        </w:tc>
        <w:tc>
          <w:tcPr>
            <w:tcW w:w="993" w:type="dxa"/>
          </w:tcPr>
          <w:p w14:paraId="3B7E1689" w14:textId="77777777" w:rsidR="00BC6E9B" w:rsidRDefault="00BC6E9B"/>
        </w:tc>
        <w:tc>
          <w:tcPr>
            <w:tcW w:w="850" w:type="dxa"/>
          </w:tcPr>
          <w:p w14:paraId="6F334ED2" w14:textId="77777777" w:rsidR="00BC6E9B" w:rsidRDefault="006070A3">
            <w:r>
              <w:t>V017</w:t>
            </w:r>
          </w:p>
        </w:tc>
        <w:tc>
          <w:tcPr>
            <w:tcW w:w="814" w:type="dxa"/>
          </w:tcPr>
          <w:p w14:paraId="1E63D251" w14:textId="77777777" w:rsidR="00BC6E9B" w:rsidRDefault="006070A3">
            <w:proofErr w:type="spellStart"/>
            <w:r>
              <w:t>ToDo</w:t>
            </w:r>
            <w:proofErr w:type="spellEnd"/>
          </w:p>
        </w:tc>
      </w:tr>
    </w:tbl>
    <w:p w14:paraId="5FB38BF8" w14:textId="77777777" w:rsidR="00BC6E9B" w:rsidRDefault="006070A3">
      <w:pPr>
        <w:pStyle w:val="af"/>
      </w:pPr>
      <w:r>
        <w:rPr>
          <w:b/>
        </w:rPr>
        <w:br/>
        <w:t>[Description]</w:t>
      </w:r>
      <w:r>
        <w:t xml:space="preserve">: </w:t>
      </w:r>
    </w:p>
    <w:p w14:paraId="060D8256" w14:textId="77777777" w:rsidR="00BC6E9B" w:rsidRDefault="006070A3">
      <w:pPr>
        <w:overflowPunct/>
        <w:autoSpaceDE/>
        <w:autoSpaceDN/>
        <w:adjustRightInd/>
        <w:spacing w:after="0"/>
        <w:jc w:val="both"/>
        <w:textAlignment w:val="auto"/>
      </w:pPr>
      <w:r>
        <w:t>Since the parameters under predictionConfiguration-r19 are for different purposes, they can only be configured for certain report quantities (</w:t>
      </w:r>
      <w:proofErr w:type="gramStart"/>
      <w:r>
        <w:t>i.e.</w:t>
      </w:r>
      <w:proofErr w:type="gramEnd"/>
      <w:r>
        <w:t xml:space="preserve"> when reportQuantity-r19 is present and set to specific values) </w:t>
      </w:r>
    </w:p>
    <w:p w14:paraId="4F4DDD88" w14:textId="77777777" w:rsidR="00BC6E9B" w:rsidRDefault="00BC6E9B">
      <w:pPr>
        <w:pStyle w:val="af"/>
        <w:rPr>
          <w:b/>
        </w:rPr>
      </w:pPr>
    </w:p>
    <w:p w14:paraId="79387E66" w14:textId="77777777" w:rsidR="00BC6E9B" w:rsidRDefault="006070A3">
      <w:pPr>
        <w:pStyle w:val="af"/>
      </w:pPr>
      <w:r>
        <w:rPr>
          <w:b/>
        </w:rPr>
        <w:t>[Proposed Change]</w:t>
      </w:r>
      <w:r>
        <w:t xml:space="preserve">: </w:t>
      </w:r>
    </w:p>
    <w:p w14:paraId="075600A6" w14:textId="77777777" w:rsidR="00BC6E9B" w:rsidRDefault="006070A3">
      <w:pPr>
        <w:pStyle w:val="af"/>
      </w:pPr>
      <w:r>
        <w:t xml:space="preserve">Add a field description </w:t>
      </w:r>
      <w:r>
        <w:t>for predictionConfiguration-r19 and capture the following configuration restrictions:</w:t>
      </w:r>
    </w:p>
    <w:p w14:paraId="0963A1DF" w14:textId="77777777" w:rsidR="00BC6E9B" w:rsidRDefault="006070A3">
      <w:pPr>
        <w:pStyle w:val="afff"/>
        <w:numPr>
          <w:ilvl w:val="0"/>
          <w:numId w:val="11"/>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4E459904" w14:textId="77777777" w:rsidR="00BC6E9B" w:rsidRDefault="006070A3">
      <w:pPr>
        <w:pStyle w:val="afff"/>
        <w:numPr>
          <w:ilvl w:val="0"/>
          <w:numId w:val="11"/>
        </w:numPr>
        <w:overflowPunct/>
        <w:autoSpaceDE/>
        <w:autoSpaceDN/>
        <w:adjustRightInd/>
        <w:spacing w:after="0"/>
        <w:contextualSpacing w:val="0"/>
        <w:jc w:val="both"/>
        <w:textAlignment w:val="auto"/>
      </w:pPr>
      <w:r>
        <w:t>configurationFor</w:t>
      </w:r>
      <w:r>
        <w:t xml:space="preserve">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5F0C0059" w14:textId="77777777" w:rsidR="00BC6E9B" w:rsidRDefault="006070A3">
      <w:pPr>
        <w:pStyle w:val="afff"/>
        <w:numPr>
          <w:ilvl w:val="0"/>
          <w:numId w:val="11"/>
        </w:numPr>
        <w:overflowPunct/>
        <w:autoSpaceDE/>
        <w:autoSpaceDN/>
        <w:adjustRightInd/>
        <w:spacing w:after="0"/>
        <w:contextualSpacing w:val="0"/>
        <w:jc w:val="both"/>
        <w:textAlignment w:val="auto"/>
      </w:pPr>
      <w:r>
        <w:t>configurationForUE-DataCollection-r19 can only</w:t>
      </w:r>
      <w:r>
        <w:t xml:space="preserve"> be configured when reportQuantity-r19 is present and indicates UE-side data collection for BM (i.e., reportQuantity-r19 is set to </w:t>
      </w:r>
      <w:r>
        <w:rPr>
          <w:lang w:eastAsia="sv-SE"/>
        </w:rPr>
        <w:t>'</w:t>
      </w:r>
      <w:r>
        <w:t>none-BM-r19</w:t>
      </w:r>
      <w:r>
        <w:rPr>
          <w:lang w:eastAsia="sv-SE"/>
        </w:rPr>
        <w:t>').</w:t>
      </w:r>
    </w:p>
    <w:p w14:paraId="6A7644A0" w14:textId="77777777" w:rsidR="00BC6E9B" w:rsidRDefault="00BC6E9B">
      <w:pPr>
        <w:pStyle w:val="af"/>
      </w:pPr>
    </w:p>
    <w:p w14:paraId="56339659" w14:textId="77777777" w:rsidR="00BC6E9B" w:rsidRDefault="006070A3">
      <w:r>
        <w:rPr>
          <w:b/>
        </w:rPr>
        <w:lastRenderedPageBreak/>
        <w:t>[Comments]</w:t>
      </w:r>
      <w:r>
        <w:t>:</w:t>
      </w:r>
    </w:p>
    <w:p w14:paraId="141BC793" w14:textId="77777777" w:rsidR="00BC6E9B" w:rsidRDefault="006070A3">
      <w:r>
        <w:t>[WR CI rapporteur-v022]: We agree with the intention of the proposal, but we can decide the exac</w:t>
      </w:r>
      <w:r>
        <w:t>t wording once it is settled how to change the ASN.1 structure for inference/monitoring/UE-side data collection (in RILs H003, N021).</w:t>
      </w:r>
    </w:p>
    <w:p w14:paraId="08C413D2" w14:textId="77777777" w:rsidR="00BC6E9B" w:rsidRDefault="00BC6E9B"/>
    <w:p w14:paraId="6539025B" w14:textId="77777777" w:rsidR="00BC6E9B" w:rsidRDefault="006070A3">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1B7140" w14:textId="77777777">
        <w:tc>
          <w:tcPr>
            <w:tcW w:w="967" w:type="dxa"/>
          </w:tcPr>
          <w:p w14:paraId="571C3732" w14:textId="77777777" w:rsidR="00BC6E9B" w:rsidRDefault="006070A3">
            <w:r>
              <w:t>RIL Id</w:t>
            </w:r>
          </w:p>
        </w:tc>
        <w:tc>
          <w:tcPr>
            <w:tcW w:w="948" w:type="dxa"/>
          </w:tcPr>
          <w:p w14:paraId="707E66B5" w14:textId="77777777" w:rsidR="00BC6E9B" w:rsidRDefault="006070A3">
            <w:r>
              <w:t>WI</w:t>
            </w:r>
          </w:p>
        </w:tc>
        <w:tc>
          <w:tcPr>
            <w:tcW w:w="1068" w:type="dxa"/>
          </w:tcPr>
          <w:p w14:paraId="3C371D06" w14:textId="77777777" w:rsidR="00BC6E9B" w:rsidRDefault="006070A3">
            <w:r>
              <w:t>Class</w:t>
            </w:r>
          </w:p>
        </w:tc>
        <w:tc>
          <w:tcPr>
            <w:tcW w:w="2797" w:type="dxa"/>
          </w:tcPr>
          <w:p w14:paraId="29613EFB" w14:textId="77777777" w:rsidR="00BC6E9B" w:rsidRDefault="006070A3">
            <w:r>
              <w:t>Title</w:t>
            </w:r>
          </w:p>
        </w:tc>
        <w:tc>
          <w:tcPr>
            <w:tcW w:w="1161" w:type="dxa"/>
          </w:tcPr>
          <w:p w14:paraId="12B9E7D2" w14:textId="77777777" w:rsidR="00BC6E9B" w:rsidRDefault="006070A3">
            <w:proofErr w:type="spellStart"/>
            <w:r>
              <w:t>Tdoc</w:t>
            </w:r>
            <w:proofErr w:type="spellEnd"/>
          </w:p>
        </w:tc>
        <w:tc>
          <w:tcPr>
            <w:tcW w:w="1559" w:type="dxa"/>
          </w:tcPr>
          <w:p w14:paraId="00FF2574" w14:textId="77777777" w:rsidR="00BC6E9B" w:rsidRDefault="006070A3">
            <w:r>
              <w:t>Delegate</w:t>
            </w:r>
          </w:p>
        </w:tc>
        <w:tc>
          <w:tcPr>
            <w:tcW w:w="993" w:type="dxa"/>
          </w:tcPr>
          <w:p w14:paraId="574C9587" w14:textId="77777777" w:rsidR="00BC6E9B" w:rsidRDefault="006070A3">
            <w:proofErr w:type="spellStart"/>
            <w:r>
              <w:t>Misc</w:t>
            </w:r>
            <w:proofErr w:type="spellEnd"/>
          </w:p>
        </w:tc>
        <w:tc>
          <w:tcPr>
            <w:tcW w:w="850" w:type="dxa"/>
          </w:tcPr>
          <w:p w14:paraId="30113356" w14:textId="77777777" w:rsidR="00BC6E9B" w:rsidRDefault="006070A3">
            <w:r>
              <w:t>File version</w:t>
            </w:r>
          </w:p>
        </w:tc>
        <w:tc>
          <w:tcPr>
            <w:tcW w:w="814" w:type="dxa"/>
          </w:tcPr>
          <w:p w14:paraId="1EEB40A3" w14:textId="77777777" w:rsidR="00BC6E9B" w:rsidRDefault="006070A3">
            <w:r>
              <w:t>Status</w:t>
            </w:r>
          </w:p>
        </w:tc>
      </w:tr>
      <w:tr w:rsidR="00BC6E9B" w14:paraId="3E11CCCB" w14:textId="77777777">
        <w:tc>
          <w:tcPr>
            <w:tcW w:w="967" w:type="dxa"/>
          </w:tcPr>
          <w:p w14:paraId="31D47B65" w14:textId="77777777" w:rsidR="00BC6E9B" w:rsidRDefault="006070A3">
            <w:r>
              <w:t>H009</w:t>
            </w:r>
          </w:p>
        </w:tc>
        <w:tc>
          <w:tcPr>
            <w:tcW w:w="948" w:type="dxa"/>
          </w:tcPr>
          <w:p w14:paraId="3F8E8EAF" w14:textId="77777777" w:rsidR="00BC6E9B" w:rsidRDefault="006070A3">
            <w:r>
              <w:t>AIML</w:t>
            </w:r>
          </w:p>
        </w:tc>
        <w:tc>
          <w:tcPr>
            <w:tcW w:w="1068" w:type="dxa"/>
          </w:tcPr>
          <w:p w14:paraId="5B04A3DE" w14:textId="77777777" w:rsidR="00BC6E9B" w:rsidRDefault="006070A3">
            <w:r>
              <w:t>1</w:t>
            </w:r>
          </w:p>
        </w:tc>
        <w:tc>
          <w:tcPr>
            <w:tcW w:w="2797" w:type="dxa"/>
          </w:tcPr>
          <w:p w14:paraId="5C0F62C0" w14:textId="77777777" w:rsidR="00BC6E9B" w:rsidRDefault="006070A3">
            <w:r>
              <w:t xml:space="preserve">Interactions with PHY for NW-side data </w:t>
            </w:r>
            <w:r>
              <w:t>collection</w:t>
            </w:r>
          </w:p>
        </w:tc>
        <w:tc>
          <w:tcPr>
            <w:tcW w:w="1161" w:type="dxa"/>
          </w:tcPr>
          <w:p w14:paraId="554C3731" w14:textId="77777777" w:rsidR="00BC6E9B" w:rsidRDefault="006070A3">
            <w:r>
              <w:t>R2-25xxxx</w:t>
            </w:r>
          </w:p>
        </w:tc>
        <w:tc>
          <w:tcPr>
            <w:tcW w:w="1559" w:type="dxa"/>
          </w:tcPr>
          <w:p w14:paraId="67EE2BAA" w14:textId="77777777" w:rsidR="00BC6E9B" w:rsidRDefault="006070A3">
            <w:r>
              <w:t>Dawid</w:t>
            </w:r>
          </w:p>
        </w:tc>
        <w:tc>
          <w:tcPr>
            <w:tcW w:w="993" w:type="dxa"/>
          </w:tcPr>
          <w:p w14:paraId="370E02EF" w14:textId="77777777" w:rsidR="00BC6E9B" w:rsidRDefault="00BC6E9B"/>
        </w:tc>
        <w:tc>
          <w:tcPr>
            <w:tcW w:w="850" w:type="dxa"/>
          </w:tcPr>
          <w:p w14:paraId="2F934D10" w14:textId="77777777" w:rsidR="00BC6E9B" w:rsidRDefault="006070A3">
            <w:r>
              <w:t>V017</w:t>
            </w:r>
          </w:p>
        </w:tc>
        <w:tc>
          <w:tcPr>
            <w:tcW w:w="814" w:type="dxa"/>
          </w:tcPr>
          <w:p w14:paraId="4100282B" w14:textId="77777777" w:rsidR="00BC6E9B" w:rsidRDefault="006070A3">
            <w:proofErr w:type="spellStart"/>
            <w:r>
              <w:t>ToDo</w:t>
            </w:r>
            <w:proofErr w:type="spellEnd"/>
          </w:p>
        </w:tc>
      </w:tr>
    </w:tbl>
    <w:p w14:paraId="4BEA530C" w14:textId="77777777" w:rsidR="00BC6E9B" w:rsidRDefault="006070A3">
      <w:pPr>
        <w:pStyle w:val="af"/>
      </w:pPr>
      <w:r>
        <w:rPr>
          <w:b/>
        </w:rPr>
        <w:br/>
        <w:t>[Description]</w:t>
      </w:r>
      <w:r>
        <w:t xml:space="preserve">: </w:t>
      </w:r>
    </w:p>
    <w:p w14:paraId="7780E240" w14:textId="77777777" w:rsidR="00BC6E9B" w:rsidRDefault="006070A3">
      <w:pPr>
        <w:pStyle w:val="af"/>
      </w:pPr>
      <w:r>
        <w:t xml:space="preserve">This issue is related to an LS which RAN2 sent to RAN1 in R2-2506545. In particular, it is currently unclear whether any PHY-RRC </w:t>
      </w:r>
      <w:proofErr w:type="spellStart"/>
      <w:r>
        <w:t>ionteractions</w:t>
      </w:r>
      <w:proofErr w:type="spellEnd"/>
      <w:r>
        <w:t xml:space="preserve"> need to be captured in RRC and in RAN1 specifications. </w:t>
      </w:r>
      <w:proofErr w:type="spellStart"/>
      <w:r>
        <w:t>Cu</w:t>
      </w:r>
      <w:r>
        <w:t>rrenlty</w:t>
      </w:r>
      <w:proofErr w:type="spellEnd"/>
      <w:r>
        <w:t xml:space="preserve"> there are two possibilities for NW-side data collection configurations:</w:t>
      </w:r>
    </w:p>
    <w:p w14:paraId="2674AADC" w14:textId="77777777" w:rsidR="00BC6E9B" w:rsidRDefault="006070A3">
      <w:pPr>
        <w:pStyle w:val="af"/>
        <w:numPr>
          <w:ilvl w:val="0"/>
          <w:numId w:val="7"/>
        </w:numPr>
      </w:pPr>
      <w:r>
        <w:t>Periodic logging</w:t>
      </w:r>
    </w:p>
    <w:p w14:paraId="64CB8C44" w14:textId="77777777" w:rsidR="00BC6E9B" w:rsidRDefault="006070A3">
      <w:pPr>
        <w:pStyle w:val="af"/>
        <w:numPr>
          <w:ilvl w:val="0"/>
          <w:numId w:val="7"/>
        </w:numPr>
      </w:pPr>
      <w:r>
        <w:t xml:space="preserve">L3 event-based logging (either based on A1 or A2 event, </w:t>
      </w:r>
      <w:proofErr w:type="gramStart"/>
      <w:r>
        <w:t>i.e.</w:t>
      </w:r>
      <w:proofErr w:type="gramEnd"/>
      <w:r>
        <w:t xml:space="preserve"> L3-cell RSRP&gt;threshold or L3-cell RSRP&lt;threshold</w:t>
      </w:r>
    </w:p>
    <w:p w14:paraId="6FD0FE71" w14:textId="77777777" w:rsidR="00BC6E9B" w:rsidRDefault="006070A3">
      <w:pPr>
        <w:pStyle w:val="af"/>
      </w:pPr>
      <w:r>
        <w:t xml:space="preserve">In our understanding, the </w:t>
      </w:r>
      <w:r>
        <w:t>responsibilities between the layers should be as follows:</w:t>
      </w:r>
    </w:p>
    <w:p w14:paraId="3FBE2AEA" w14:textId="77777777" w:rsidR="00BC6E9B" w:rsidRDefault="006070A3">
      <w:pPr>
        <w:pStyle w:val="af"/>
        <w:numPr>
          <w:ilvl w:val="0"/>
          <w:numId w:val="12"/>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7D812234" w14:textId="77777777" w:rsidR="00BC6E9B" w:rsidRDefault="006070A3">
      <w:pPr>
        <w:pStyle w:val="af"/>
        <w:numPr>
          <w:ilvl w:val="0"/>
          <w:numId w:val="12"/>
        </w:numPr>
      </w:pPr>
      <w:r>
        <w:t xml:space="preserve">PHY layer provides the </w:t>
      </w:r>
      <w:r>
        <w:t>generated measurement results to the RRC based on the configured periodicity</w:t>
      </w:r>
    </w:p>
    <w:p w14:paraId="5E0A24DE" w14:textId="77777777" w:rsidR="00BC6E9B" w:rsidRDefault="006070A3">
      <w:pPr>
        <w:pStyle w:val="af"/>
        <w:numPr>
          <w:ilvl w:val="1"/>
          <w:numId w:val="12"/>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w:t>
      </w:r>
      <w:r>
        <w:t>riodicity</w:t>
      </w:r>
    </w:p>
    <w:p w14:paraId="46353BC7" w14:textId="77777777" w:rsidR="00BC6E9B" w:rsidRDefault="006070A3">
      <w:pPr>
        <w:pStyle w:val="af"/>
        <w:numPr>
          <w:ilvl w:val="1"/>
          <w:numId w:val="12"/>
        </w:numPr>
      </w:pPr>
      <w:r>
        <w:t>For event-based logging, PHY layer should only perform measurements and provide them to RRC when event conditions are met</w:t>
      </w:r>
    </w:p>
    <w:p w14:paraId="0343270D" w14:textId="77777777" w:rsidR="00BC6E9B" w:rsidRDefault="006070A3">
      <w:pPr>
        <w:pStyle w:val="af"/>
        <w:numPr>
          <w:ilvl w:val="0"/>
          <w:numId w:val="12"/>
        </w:numPr>
      </w:pPr>
      <w:r>
        <w:t xml:space="preserve">RRC should be responsible for logging the measurements as provided by PHY layers and then for providing them to the network </w:t>
      </w:r>
      <w:r>
        <w:t>etc.</w:t>
      </w:r>
    </w:p>
    <w:p w14:paraId="423DC476" w14:textId="77777777" w:rsidR="00BC6E9B" w:rsidRDefault="006070A3">
      <w:pPr>
        <w:pStyle w:val="af"/>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w:t>
      </w:r>
      <w:r>
        <w:t>AN1 discussion and actions based on RAN2 LS).</w:t>
      </w:r>
    </w:p>
    <w:p w14:paraId="56A6B930" w14:textId="77777777" w:rsidR="00BC6E9B" w:rsidRDefault="006070A3">
      <w:pPr>
        <w:pStyle w:val="af"/>
      </w:pPr>
      <w:r>
        <w:rPr>
          <w:b/>
        </w:rPr>
        <w:lastRenderedPageBreak/>
        <w:t>[Proposed Change]</w:t>
      </w:r>
      <w:r>
        <w:t xml:space="preserve">: </w:t>
      </w:r>
    </w:p>
    <w:p w14:paraId="551B3A82" w14:textId="77777777" w:rsidR="00BC6E9B" w:rsidRDefault="006070A3">
      <w:pPr>
        <w:pStyle w:val="30"/>
      </w:pPr>
      <w:bookmarkStart w:id="540" w:name="_Toc193445697"/>
      <w:bookmarkStart w:id="541" w:name="_Toc193462767"/>
      <w:bookmarkStart w:id="542" w:name="_Toc193451502"/>
      <w:bookmarkStart w:id="543" w:name="_Toc60776917"/>
      <w:r>
        <w:t>5.5x.3</w:t>
      </w:r>
      <w:r>
        <w:tab/>
      </w:r>
      <w:proofErr w:type="gramStart"/>
      <w:r>
        <w:t>Measurements</w:t>
      </w:r>
      <w:proofErr w:type="gramEnd"/>
      <w:r>
        <w:t xml:space="preserve"> logging</w:t>
      </w:r>
      <w:bookmarkEnd w:id="540"/>
      <w:bookmarkEnd w:id="541"/>
      <w:bookmarkEnd w:id="542"/>
      <w:bookmarkEnd w:id="543"/>
    </w:p>
    <w:p w14:paraId="10A05F6D" w14:textId="77777777" w:rsidR="00BC6E9B" w:rsidRDefault="006070A3">
      <w:pPr>
        <w:pStyle w:val="40"/>
      </w:pPr>
      <w:bookmarkStart w:id="544" w:name="_Toc193451503"/>
      <w:bookmarkStart w:id="545" w:name="_Toc193445698"/>
      <w:bookmarkStart w:id="546" w:name="_Toc193462768"/>
      <w:bookmarkStart w:id="547" w:name="_Toc60776918"/>
      <w:r>
        <w:t>5.5x.3.1</w:t>
      </w:r>
      <w:r>
        <w:tab/>
        <w:t>General</w:t>
      </w:r>
      <w:bookmarkEnd w:id="544"/>
      <w:bookmarkEnd w:id="545"/>
      <w:bookmarkEnd w:id="546"/>
      <w:bookmarkEnd w:id="547"/>
    </w:p>
    <w:p w14:paraId="73799609" w14:textId="77777777" w:rsidR="00BC6E9B" w:rsidRDefault="006070A3">
      <w:r>
        <w:t>This procedure specifies the logging of available measurements by a UE in RRC_CONNECTED that has a logged measurement configuration for network-s</w:t>
      </w:r>
      <w:r>
        <w:t>ide data collection.</w:t>
      </w:r>
    </w:p>
    <w:p w14:paraId="1A7DD560" w14:textId="77777777" w:rsidR="00BC6E9B" w:rsidRDefault="006070A3">
      <w:pPr>
        <w:pStyle w:val="40"/>
      </w:pPr>
      <w:r>
        <w:t>5.5x.3.2</w:t>
      </w:r>
      <w:r>
        <w:tab/>
        <w:t>Initiation</w:t>
      </w:r>
    </w:p>
    <w:p w14:paraId="686F9253" w14:textId="77777777" w:rsidR="00BC6E9B" w:rsidRDefault="006070A3">
      <w:r>
        <w:t>The UE shall:</w:t>
      </w:r>
    </w:p>
    <w:p w14:paraId="1B4D5AD0" w14:textId="77777777" w:rsidR="00BC6E9B" w:rsidRDefault="006070A3">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erform the logging of measurements for the serving c</w:t>
      </w:r>
      <w:r>
        <w:t xml:space="preserve">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01A19D2E"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w:t>
      </w:r>
      <w:r>
        <w:rPr>
          <w:rFonts w:eastAsia="DengXian"/>
        </w:rPr>
        <w:t>lection is not full:</w:t>
      </w:r>
    </w:p>
    <w:p w14:paraId="3017A95B" w14:textId="77777777" w:rsidR="00BC6E9B" w:rsidRDefault="006070A3">
      <w:pPr>
        <w:pStyle w:val="B3"/>
        <w:rPr>
          <w:ins w:id="548" w:author="Huawei, HiSilicon" w:date="2025-09-18T14:54:00Z"/>
        </w:rPr>
      </w:pPr>
      <w:r>
        <w:rPr>
          <w:rFonts w:eastAsia="맑은 고딕"/>
          <w:lang w:eastAsia="ko-KR"/>
        </w:rPr>
        <w:t>3&gt;</w:t>
      </w:r>
      <w:r>
        <w:rPr>
          <w:rFonts w:eastAsia="맑은 고딕"/>
          <w:lang w:eastAsia="ko-KR"/>
        </w:rPr>
        <w:tab/>
      </w:r>
      <w:ins w:id="549" w:author="Huawei, HiSilicon" w:date="2025-09-18T14:49:00Z">
        <w:r>
          <w:rPr>
            <w:rFonts w:eastAsia="맑은 고딕"/>
            <w:lang w:eastAsia="ko-KR"/>
          </w:rPr>
          <w:t xml:space="preserve">instruct lower layers to </w:t>
        </w:r>
      </w:ins>
      <w:r>
        <w:rPr>
          <w:rFonts w:eastAsia="맑은 고딕"/>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the corr</w:t>
      </w:r>
      <w:r>
        <w:rPr>
          <w:rFonts w:eastAsia="DengXian"/>
          <w:iCs/>
        </w:rPr>
        <w:t xml:space="preserve">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16C8D204" w14:textId="77777777" w:rsidR="00BC6E9B" w:rsidRDefault="006070A3">
      <w:pPr>
        <w:pStyle w:val="B3"/>
        <w:rPr>
          <w:rFonts w:eastAsia="맑은 고딕"/>
          <w:lang w:eastAsia="ko-KR"/>
        </w:rPr>
      </w:pPr>
      <w:ins w:id="554" w:author="Huawei, HiSilicon" w:date="2025-09-18T14:54:00Z">
        <w:r>
          <w:rPr>
            <w:rFonts w:eastAsia="맑은 고딕"/>
            <w:lang w:eastAsia="ko-KR"/>
          </w:rPr>
          <w:t>3</w:t>
        </w:r>
      </w:ins>
      <w:ins w:id="555" w:author="Huawei, HiSilicon" w:date="2025-09-18T14:55:00Z">
        <w:r>
          <w:rPr>
            <w:rFonts w:eastAsia="맑은 고딕"/>
            <w:lang w:eastAsia="ko-KR"/>
          </w:rPr>
          <w:t>&gt;</w:t>
        </w:r>
        <w:r>
          <w:rPr>
            <w:rFonts w:eastAsia="맑은 고딕"/>
            <w:lang w:eastAsia="ko-KR"/>
          </w:rPr>
          <w:tab/>
          <w:t>perform logging of the measurement</w:t>
        </w:r>
      </w:ins>
      <w:ins w:id="556" w:author="Huawei, HiSilicon" w:date="2025-09-24T17:08:00Z">
        <w:r>
          <w:rPr>
            <w:rFonts w:eastAsia="맑은 고딕"/>
            <w:lang w:eastAsia="ko-KR"/>
          </w:rPr>
          <w:t xml:space="preserve"> results</w:t>
        </w:r>
      </w:ins>
      <w:ins w:id="557" w:author="Huawei, HiSilicon" w:date="2025-09-18T14:55:00Z">
        <w:r>
          <w:rPr>
            <w:rFonts w:eastAsia="맑은 고딕"/>
            <w:lang w:eastAsia="ko-KR"/>
          </w:rPr>
          <w:t xml:space="preserve"> provided by lower layers;</w:t>
        </w:r>
      </w:ins>
    </w:p>
    <w:p w14:paraId="312DAD25"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05843C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5.5.4.2, is</w:t>
      </w:r>
      <w:r>
        <w:rPr>
          <w:bCs/>
          <w:iCs/>
          <w:lang w:eastAsia="en-GB"/>
        </w:rPr>
        <w:t xml:space="preserve">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152D6853" w14:textId="77777777" w:rsidR="00BC6E9B" w:rsidRDefault="006070A3">
      <w:pPr>
        <w:pStyle w:val="B3"/>
        <w:rPr>
          <w:del w:id="558"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5.5.4.3, is fulfi</w:t>
      </w:r>
      <w:r>
        <w:rPr>
          <w:bCs/>
          <w:iCs/>
          <w:lang w:eastAsia="en-GB"/>
        </w:rPr>
        <w:t xml:space="preserve">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0A080256" w14:textId="77777777" w:rsidR="00BC6E9B" w:rsidRDefault="006070A3">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704E49F9" w14:textId="77777777" w:rsidR="00BC6E9B" w:rsidRDefault="006070A3">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w:t>
        </w:r>
        <w:r>
          <w:t>d from lower layer</w:t>
        </w:r>
      </w:ins>
      <w:ins w:id="567" w:author="Huawei, HiSilicon" w:date="2025-09-18T14:55:00Z">
        <w:r>
          <w:t>s;</w:t>
        </w:r>
      </w:ins>
    </w:p>
    <w:p w14:paraId="0678C029"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w:t>
      </w:r>
      <w:r>
        <w:rPr>
          <w:i/>
        </w:rPr>
        <w:t>ToTrigger</w:t>
      </w:r>
      <w:proofErr w:type="spellEnd"/>
      <w:r>
        <w:t>; or</w:t>
      </w:r>
    </w:p>
    <w:p w14:paraId="61708B2E"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w:t>
      </w:r>
      <w:r>
        <w:rPr>
          <w:i/>
        </w:rPr>
        <w:t>er</w:t>
      </w:r>
      <w:proofErr w:type="spellEnd"/>
      <w:r>
        <w:t>:</w:t>
      </w:r>
    </w:p>
    <w:p w14:paraId="35985CF2" w14:textId="77777777" w:rsidR="00BC6E9B" w:rsidRDefault="006070A3">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proofErr w:type="spellStart"/>
      <w:r>
        <w:rPr>
          <w:i/>
          <w:iCs/>
        </w:rPr>
        <w:t>csi-LoggedMeasurementConfigToAddModList</w:t>
      </w:r>
      <w:proofErr w:type="spellEnd"/>
      <w:r>
        <w:t>;</w:t>
      </w:r>
    </w:p>
    <w:p w14:paraId="313285B5" w14:textId="77777777" w:rsidR="00BC6E9B" w:rsidRDefault="006070A3">
      <w:pPr>
        <w:pStyle w:val="B2"/>
      </w:pPr>
      <w:r>
        <w:t>2&gt;</w:t>
      </w:r>
      <w:r>
        <w:tab/>
      </w:r>
      <w:r>
        <w:rPr>
          <w:rFonts w:eastAsia="DengXian"/>
        </w:rPr>
        <w:t>when performing the logging</w:t>
      </w:r>
      <w:r>
        <w:t>:</w:t>
      </w:r>
    </w:p>
    <w:p w14:paraId="7A4049C4" w14:textId="77777777" w:rsidR="00BC6E9B" w:rsidRDefault="006070A3">
      <w:pPr>
        <w:pStyle w:val="B3"/>
      </w:pPr>
      <w:r>
        <w:t>3&gt;</w:t>
      </w:r>
      <w:r>
        <w:tab/>
        <w:t>for each CSI logged measureme</w:t>
      </w:r>
      <w:r>
        <w:t xml:space="preserv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0F5ADC51" w14:textId="77777777" w:rsidR="00BC6E9B" w:rsidRDefault="006070A3">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w:t>
      </w:r>
      <w:r>
        <w:t>ies from the lower layers;</w:t>
      </w:r>
    </w:p>
    <w:p w14:paraId="2BC2C97F" w14:textId="77777777" w:rsidR="00BC6E9B" w:rsidRDefault="006070A3">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6AB8DE35" w14:textId="77777777" w:rsidR="00BC6E9B" w:rsidRDefault="006070A3">
      <w:pPr>
        <w:pStyle w:val="B5"/>
      </w:pPr>
      <w:r>
        <w:t>5&gt;</w:t>
      </w:r>
      <w:r>
        <w:tab/>
        <w:t xml:space="preserve">set the </w:t>
      </w:r>
      <w:proofErr w:type="spellStart"/>
      <w:r>
        <w:rPr>
          <w:i/>
          <w:iCs/>
        </w:rPr>
        <w:t>timeGap</w:t>
      </w:r>
      <w:proofErr w:type="spellEnd"/>
      <w:r>
        <w:t xml:space="preserve"> to </w:t>
      </w:r>
      <w:r>
        <w:rPr>
          <w:i/>
          <w:iCs/>
        </w:rPr>
        <w:t>true</w:t>
      </w:r>
      <w:r>
        <w:t>;</w:t>
      </w:r>
    </w:p>
    <w:p w14:paraId="5131859F" w14:textId="77777777" w:rsidR="00BC6E9B" w:rsidRDefault="006070A3">
      <w:pPr>
        <w:pStyle w:val="B2"/>
      </w:pPr>
      <w:r>
        <w:t>2&gt;</w:t>
      </w:r>
      <w:r>
        <w:tab/>
        <w:t>when the memo</w:t>
      </w:r>
      <w:r>
        <w:t>ry reserved for the logged measurement information for data collection becomes full, stop logging;</w:t>
      </w:r>
    </w:p>
    <w:p w14:paraId="73E013F4" w14:textId="77777777" w:rsidR="00BC6E9B" w:rsidRDefault="006070A3">
      <w:pPr>
        <w:pStyle w:val="B2"/>
      </w:pPr>
      <w:r>
        <w:t>2&gt;</w:t>
      </w:r>
      <w:r>
        <w:tab/>
        <w:t>when the memory reserved for the logged measurement information for data collection is no longer full, resume logging.</w:t>
      </w:r>
    </w:p>
    <w:p w14:paraId="766A66C2" w14:textId="77777777" w:rsidR="00BC6E9B" w:rsidRDefault="00BC6E9B">
      <w:pPr>
        <w:rPr>
          <w:b/>
        </w:rPr>
      </w:pPr>
    </w:p>
    <w:p w14:paraId="6AF508B3" w14:textId="77777777" w:rsidR="00BC6E9B" w:rsidRDefault="006070A3">
      <w:r>
        <w:rPr>
          <w:b/>
        </w:rPr>
        <w:t>[Comments]</w:t>
      </w:r>
      <w:r>
        <w:t>:</w:t>
      </w:r>
    </w:p>
    <w:p w14:paraId="555BAE57" w14:textId="77777777" w:rsidR="00BC6E9B" w:rsidRDefault="006070A3">
      <w:r>
        <w:t>[WI CR rapporteur-v022</w:t>
      </w:r>
      <w:r>
        <w:t xml:space="preserve">]: The same issue is raised in RIL Z005 with slightly different proposed changes, so we suggest to discuss this issue in a </w:t>
      </w:r>
      <w:proofErr w:type="spellStart"/>
      <w:r>
        <w:t>Tdoc</w:t>
      </w:r>
      <w:proofErr w:type="spellEnd"/>
      <w:r>
        <w:t>, together with Z005.</w:t>
      </w:r>
    </w:p>
    <w:p w14:paraId="393C2E6D" w14:textId="77777777" w:rsidR="00BC6E9B" w:rsidRDefault="00BC6E9B"/>
    <w:p w14:paraId="54CDD7E0" w14:textId="77777777" w:rsidR="00BC6E9B" w:rsidRDefault="006070A3">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78768" w14:textId="77777777">
        <w:tc>
          <w:tcPr>
            <w:tcW w:w="967" w:type="dxa"/>
          </w:tcPr>
          <w:p w14:paraId="77DF82C4" w14:textId="77777777" w:rsidR="00BC6E9B" w:rsidRDefault="006070A3">
            <w:r>
              <w:t>RIL Id</w:t>
            </w:r>
          </w:p>
        </w:tc>
        <w:tc>
          <w:tcPr>
            <w:tcW w:w="948" w:type="dxa"/>
          </w:tcPr>
          <w:p w14:paraId="54A8839A" w14:textId="77777777" w:rsidR="00BC6E9B" w:rsidRDefault="006070A3">
            <w:r>
              <w:t>WI</w:t>
            </w:r>
          </w:p>
        </w:tc>
        <w:tc>
          <w:tcPr>
            <w:tcW w:w="1068" w:type="dxa"/>
          </w:tcPr>
          <w:p w14:paraId="5FCD8216" w14:textId="77777777" w:rsidR="00BC6E9B" w:rsidRDefault="006070A3">
            <w:r>
              <w:t>Class</w:t>
            </w:r>
          </w:p>
        </w:tc>
        <w:tc>
          <w:tcPr>
            <w:tcW w:w="2797" w:type="dxa"/>
          </w:tcPr>
          <w:p w14:paraId="6A046958" w14:textId="77777777" w:rsidR="00BC6E9B" w:rsidRDefault="006070A3">
            <w:r>
              <w:t>Title</w:t>
            </w:r>
          </w:p>
        </w:tc>
        <w:tc>
          <w:tcPr>
            <w:tcW w:w="1161" w:type="dxa"/>
          </w:tcPr>
          <w:p w14:paraId="464A4FA0" w14:textId="77777777" w:rsidR="00BC6E9B" w:rsidRDefault="006070A3">
            <w:proofErr w:type="spellStart"/>
            <w:r>
              <w:t>Tdoc</w:t>
            </w:r>
            <w:proofErr w:type="spellEnd"/>
          </w:p>
        </w:tc>
        <w:tc>
          <w:tcPr>
            <w:tcW w:w="1559" w:type="dxa"/>
          </w:tcPr>
          <w:p w14:paraId="2BDD943A" w14:textId="77777777" w:rsidR="00BC6E9B" w:rsidRDefault="006070A3">
            <w:r>
              <w:t>Delegate</w:t>
            </w:r>
          </w:p>
        </w:tc>
        <w:tc>
          <w:tcPr>
            <w:tcW w:w="993" w:type="dxa"/>
          </w:tcPr>
          <w:p w14:paraId="6E8C4C82" w14:textId="77777777" w:rsidR="00BC6E9B" w:rsidRDefault="006070A3">
            <w:proofErr w:type="spellStart"/>
            <w:r>
              <w:t>Misc</w:t>
            </w:r>
            <w:proofErr w:type="spellEnd"/>
          </w:p>
        </w:tc>
        <w:tc>
          <w:tcPr>
            <w:tcW w:w="850" w:type="dxa"/>
          </w:tcPr>
          <w:p w14:paraId="17601675" w14:textId="77777777" w:rsidR="00BC6E9B" w:rsidRDefault="006070A3">
            <w:r>
              <w:t>File version</w:t>
            </w:r>
          </w:p>
        </w:tc>
        <w:tc>
          <w:tcPr>
            <w:tcW w:w="814" w:type="dxa"/>
          </w:tcPr>
          <w:p w14:paraId="5C4A4A76" w14:textId="77777777" w:rsidR="00BC6E9B" w:rsidRDefault="006070A3">
            <w:r>
              <w:t>Status</w:t>
            </w:r>
          </w:p>
        </w:tc>
      </w:tr>
      <w:tr w:rsidR="00BC6E9B" w14:paraId="55D20780" w14:textId="77777777">
        <w:tc>
          <w:tcPr>
            <w:tcW w:w="967" w:type="dxa"/>
          </w:tcPr>
          <w:p w14:paraId="06B261E6" w14:textId="77777777" w:rsidR="00BC6E9B" w:rsidRDefault="006070A3">
            <w:r>
              <w:t>H010</w:t>
            </w:r>
          </w:p>
        </w:tc>
        <w:tc>
          <w:tcPr>
            <w:tcW w:w="948" w:type="dxa"/>
          </w:tcPr>
          <w:p w14:paraId="0462621D" w14:textId="77777777" w:rsidR="00BC6E9B" w:rsidRDefault="006070A3">
            <w:r>
              <w:t>AIML</w:t>
            </w:r>
          </w:p>
        </w:tc>
        <w:tc>
          <w:tcPr>
            <w:tcW w:w="1068" w:type="dxa"/>
          </w:tcPr>
          <w:p w14:paraId="4D5AB6CB" w14:textId="77777777" w:rsidR="00BC6E9B" w:rsidRDefault="006070A3">
            <w:r>
              <w:t>1</w:t>
            </w:r>
          </w:p>
        </w:tc>
        <w:tc>
          <w:tcPr>
            <w:tcW w:w="2797" w:type="dxa"/>
          </w:tcPr>
          <w:p w14:paraId="2C2375CB" w14:textId="77777777" w:rsidR="00BC6E9B" w:rsidRDefault="006070A3">
            <w:r>
              <w:t xml:space="preserve">Report </w:t>
            </w:r>
            <w:r>
              <w:t>configuration type in ApplicabilitySetConfig-r19</w:t>
            </w:r>
          </w:p>
        </w:tc>
        <w:tc>
          <w:tcPr>
            <w:tcW w:w="1161" w:type="dxa"/>
          </w:tcPr>
          <w:p w14:paraId="676AC3BC" w14:textId="77777777" w:rsidR="00BC6E9B" w:rsidRDefault="006070A3">
            <w:r>
              <w:t>R2-25xxxx</w:t>
            </w:r>
          </w:p>
        </w:tc>
        <w:tc>
          <w:tcPr>
            <w:tcW w:w="1559" w:type="dxa"/>
          </w:tcPr>
          <w:p w14:paraId="05E3FF15" w14:textId="77777777" w:rsidR="00BC6E9B" w:rsidRDefault="006070A3">
            <w:r>
              <w:t>Dawid</w:t>
            </w:r>
          </w:p>
        </w:tc>
        <w:tc>
          <w:tcPr>
            <w:tcW w:w="993" w:type="dxa"/>
          </w:tcPr>
          <w:p w14:paraId="16BD7ECE" w14:textId="77777777" w:rsidR="00BC6E9B" w:rsidRDefault="00BC6E9B"/>
        </w:tc>
        <w:tc>
          <w:tcPr>
            <w:tcW w:w="850" w:type="dxa"/>
          </w:tcPr>
          <w:p w14:paraId="7EB664D2" w14:textId="77777777" w:rsidR="00BC6E9B" w:rsidRDefault="006070A3">
            <w:r>
              <w:t>V017</w:t>
            </w:r>
          </w:p>
        </w:tc>
        <w:tc>
          <w:tcPr>
            <w:tcW w:w="814" w:type="dxa"/>
          </w:tcPr>
          <w:p w14:paraId="3646D123" w14:textId="77777777" w:rsidR="00BC6E9B" w:rsidRDefault="006070A3">
            <w:proofErr w:type="spellStart"/>
            <w:r>
              <w:t>ToDo</w:t>
            </w:r>
            <w:proofErr w:type="spellEnd"/>
          </w:p>
        </w:tc>
      </w:tr>
    </w:tbl>
    <w:p w14:paraId="7576A6E4" w14:textId="77777777" w:rsidR="00BC6E9B" w:rsidRDefault="006070A3">
      <w:pPr>
        <w:pStyle w:val="af"/>
      </w:pPr>
      <w:r>
        <w:rPr>
          <w:b/>
        </w:rPr>
        <w:br/>
        <w:t>[Description]</w:t>
      </w:r>
      <w:r>
        <w:t xml:space="preserve">: </w:t>
      </w:r>
    </w:p>
    <w:p w14:paraId="63ED8085" w14:textId="77777777" w:rsidR="00BC6E9B" w:rsidRDefault="006070A3">
      <w:pPr>
        <w:pStyle w:val="af"/>
      </w:pPr>
      <w:r>
        <w:t xml:space="preserve">In our understanding, </w:t>
      </w:r>
      <w:proofErr w:type="spellStart"/>
      <w:r>
        <w:t>reportConfigType</w:t>
      </w:r>
      <w:proofErr w:type="spellEnd"/>
      <w:r>
        <w:t xml:space="preserve"> in ApplicabilitySetConfig-r19 needs to only indicate the type of the report, </w:t>
      </w:r>
      <w:proofErr w:type="gramStart"/>
      <w:r>
        <w:t>i.e.</w:t>
      </w:r>
      <w:proofErr w:type="gramEnd"/>
      <w:r>
        <w:t xml:space="preserve"> periodic, semi persistent on PUCCH/PUSCH </w:t>
      </w:r>
      <w:r>
        <w:t xml:space="preserve">or aperiodic. Additional information such as </w:t>
      </w:r>
      <w:proofErr w:type="spellStart"/>
      <w:r>
        <w:t>reportSlotConfig</w:t>
      </w:r>
      <w:proofErr w:type="spellEnd"/>
      <w:r>
        <w:t xml:space="preserve"> etc. is not required for the UE to determine applicability, so is not needed in this configuration.</w:t>
      </w:r>
    </w:p>
    <w:p w14:paraId="29686CB9" w14:textId="77777777" w:rsidR="00BC6E9B" w:rsidRDefault="006070A3">
      <w:pPr>
        <w:pStyle w:val="af"/>
      </w:pPr>
      <w:r>
        <w:rPr>
          <w:b/>
        </w:rPr>
        <w:lastRenderedPageBreak/>
        <w:t xml:space="preserve"> [Proposed Change]</w:t>
      </w:r>
      <w:r>
        <w:t xml:space="preserve">: </w:t>
      </w:r>
    </w:p>
    <w:p w14:paraId="261FB918"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2A0C96ED" w14:textId="77777777" w:rsidR="00BC6E9B" w:rsidRDefault="006070A3">
      <w:pPr>
        <w:pStyle w:val="PL"/>
      </w:pPr>
      <w:r>
        <w:t xml:space="preserve">    applicabilitySetConfigId-r1</w:t>
      </w:r>
      <w:r>
        <w:t xml:space="preserve">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4006C755"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F19DB6C" w14:textId="77777777" w:rsidR="00BC6E9B" w:rsidRDefault="006070A3">
      <w:pPr>
        <w:pStyle w:val="PL"/>
        <w:rPr>
          <w:color w:val="808080"/>
        </w:rPr>
      </w:pPr>
      <w:r>
        <w:t xml:space="preserve">    resourcesForChannelPrediction-r</w:t>
      </w:r>
      <w:r>
        <w:t>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E03AC60" w14:textId="77777777" w:rsidR="00BC6E9B" w:rsidRDefault="006070A3">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6DF8DF86" w14:textId="77777777" w:rsidR="00BC6E9B" w:rsidRDefault="006070A3">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7FA4133C" w14:textId="77777777" w:rsidR="00BC6E9B" w:rsidRDefault="006070A3">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5482D2DE" w14:textId="77777777" w:rsidR="00BC6E9B" w:rsidRDefault="006070A3">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39E0620B" w14:textId="77777777" w:rsidR="00BC6E9B" w:rsidRDefault="006070A3">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701E2034" w14:textId="77777777" w:rsidR="00BC6E9B" w:rsidRDefault="006070A3">
      <w:pPr>
        <w:pStyle w:val="PL"/>
        <w:rPr>
          <w:del w:id="574" w:author="Huawei, HiSilicon" w:date="2025-09-24T18:05:00Z"/>
        </w:rPr>
      </w:pPr>
      <w:del w:id="575" w:author="Huawei, HiSilicon" w:date="2025-09-24T18:05:00Z">
        <w:r>
          <w:delText xml:space="preserve">            report</w:delText>
        </w:r>
        <w:r>
          <w:delText>SlotConfig                        CSI-ReportPeriodicityAndOffset,</w:delText>
        </w:r>
      </w:del>
    </w:p>
    <w:p w14:paraId="4EC64D6C" w14:textId="77777777" w:rsidR="00BC6E9B" w:rsidRDefault="006070A3">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894FCAE" w14:textId="77777777" w:rsidR="00BC6E9B" w:rsidRDefault="006070A3">
      <w:pPr>
        <w:pStyle w:val="PL"/>
        <w:rPr>
          <w:del w:id="578" w:author="Huawei, HiSilicon" w:date="2025-09-24T18:05:00Z"/>
        </w:rPr>
      </w:pPr>
      <w:del w:id="579" w:author="Huawei, HiSilicon" w:date="2025-09-24T18:05:00Z">
        <w:r>
          <w:delText xml:space="preserve">        },</w:delText>
        </w:r>
      </w:del>
    </w:p>
    <w:p w14:paraId="76AE6DE2" w14:textId="77777777" w:rsidR="00BC6E9B" w:rsidRDefault="006070A3">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1CBA6CAB" w14:textId="77777777" w:rsidR="00BC6E9B" w:rsidRDefault="006070A3">
      <w:pPr>
        <w:pStyle w:val="PL"/>
        <w:rPr>
          <w:del w:id="582" w:author="Huawei, HiSilicon" w:date="2025-09-24T18:05:00Z"/>
        </w:rPr>
      </w:pPr>
      <w:del w:id="583" w:author="Huawei, HiSilicon" w:date="2025-09-24T18:05:00Z">
        <w:r>
          <w:delText xml:space="preserve">            r</w:delText>
        </w:r>
        <w:r>
          <w:delText>eportSlotConfig                        CSI-ReportPeriodicityAndOffset,</w:delText>
        </w:r>
      </w:del>
    </w:p>
    <w:p w14:paraId="36E78F73" w14:textId="77777777" w:rsidR="00BC6E9B" w:rsidRDefault="006070A3">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6C76F283" w14:textId="77777777" w:rsidR="00BC6E9B" w:rsidRDefault="006070A3">
      <w:pPr>
        <w:pStyle w:val="PL"/>
        <w:rPr>
          <w:del w:id="586" w:author="Huawei, HiSilicon" w:date="2025-09-24T18:05:00Z"/>
        </w:rPr>
      </w:pPr>
      <w:del w:id="587" w:author="Huawei, HiSilicon" w:date="2025-09-24T18:05:00Z">
        <w:r>
          <w:delText xml:space="preserve">        },</w:delText>
        </w:r>
      </w:del>
    </w:p>
    <w:p w14:paraId="2A426D39" w14:textId="77777777" w:rsidR="00BC6E9B" w:rsidRDefault="006070A3">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5164F142" w14:textId="77777777" w:rsidR="00BC6E9B" w:rsidRDefault="006070A3">
      <w:pPr>
        <w:pStyle w:val="PL"/>
        <w:rPr>
          <w:del w:id="590" w:author="Huawei, HiSilicon" w:date="2025-09-24T18:05:00Z"/>
        </w:rPr>
      </w:pPr>
      <w:del w:id="591" w:author="Huawei, HiSilicon" w:date="2025-09-24T18:05:00Z">
        <w:r>
          <w:delText xml:space="preserve">        </w:delText>
        </w:r>
        <w:r>
          <w:delText xml:space="preserve">    reportSlotConfig                        </w:delText>
        </w:r>
        <w:r>
          <w:rPr>
            <w:color w:val="993366"/>
          </w:rPr>
          <w:delText>ENUMERATED</w:delText>
        </w:r>
        <w:r>
          <w:delText xml:space="preserve"> {sl5, sl10, sl20, sl40, sl80, sl160, sl320},</w:delText>
        </w:r>
      </w:del>
    </w:p>
    <w:p w14:paraId="28884ABE" w14:textId="77777777" w:rsidR="00BC6E9B" w:rsidRDefault="006070A3">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0FA825BB" w14:textId="77777777" w:rsidR="00BC6E9B" w:rsidRDefault="006070A3">
      <w:pPr>
        <w:pStyle w:val="PL"/>
        <w:rPr>
          <w:del w:id="594" w:author="Huawei, HiSilicon" w:date="2025-09-24T18:05:00Z"/>
        </w:rPr>
      </w:pPr>
      <w:del w:id="595" w:author="Huawei, HiSilicon" w:date="2025-09-24T18:05:00Z">
        <w:r>
          <w:delText xml:space="preserve">            p0alpha                          </w:delText>
        </w:r>
        <w:r>
          <w:delText xml:space="preserve">       P0-PUSCH-AlphaSetId</w:delText>
        </w:r>
      </w:del>
    </w:p>
    <w:p w14:paraId="40BC2E15" w14:textId="77777777" w:rsidR="00BC6E9B" w:rsidRDefault="006070A3">
      <w:pPr>
        <w:pStyle w:val="PL"/>
        <w:rPr>
          <w:del w:id="596" w:author="Huawei, HiSilicon" w:date="2025-09-24T18:05:00Z"/>
        </w:rPr>
      </w:pPr>
      <w:del w:id="597" w:author="Huawei, HiSilicon" w:date="2025-09-24T18:05:00Z">
        <w:r>
          <w:delText xml:space="preserve">        },</w:delText>
        </w:r>
      </w:del>
    </w:p>
    <w:p w14:paraId="0E40A97C" w14:textId="77777777" w:rsidR="00BC6E9B" w:rsidRDefault="006070A3">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61B2A2F5" w14:textId="77777777" w:rsidR="00BC6E9B" w:rsidRDefault="006070A3">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1D227197" w14:textId="77777777" w:rsidR="00BC6E9B" w:rsidRDefault="006070A3">
      <w:pPr>
        <w:pStyle w:val="PL"/>
        <w:rPr>
          <w:del w:id="602" w:author="Huawei, HiSilicon" w:date="2025-09-24T18:05:00Z"/>
        </w:rPr>
      </w:pPr>
      <w:del w:id="603" w:author="Huawei, HiSilicon" w:date="2025-09-24T18:05:00Z">
        <w:r>
          <w:delText xml:space="preserve">        }</w:delText>
        </w:r>
      </w:del>
    </w:p>
    <w:p w14:paraId="4D6C6680" w14:textId="77777777" w:rsidR="00BC6E9B" w:rsidRDefault="006070A3">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52A522A0" w14:textId="77777777" w:rsidR="00BC6E9B" w:rsidRDefault="006070A3">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proofErr w:type="spellStart"/>
      <w:ins w:id="613" w:author="Huawei, HiSilicon" w:date="2025-09-24T18:04:00Z">
        <w:r>
          <w:t>semiPersistentOnPUCCH</w:t>
        </w:r>
      </w:ins>
      <w:proofErr w:type="spellEnd"/>
      <w:ins w:id="614" w:author="Huawei, HiSilicon" w:date="2025-09-24T18:03:00Z">
        <w:r>
          <w:t xml:space="preserve">, </w:t>
        </w:r>
      </w:ins>
      <w:proofErr w:type="spellStart"/>
      <w:ins w:id="615" w:author="Huawei, HiSilicon" w:date="2025-09-24T18:04:00Z">
        <w:r>
          <w:t>semiPersistentOnPUSCH</w:t>
        </w:r>
      </w:ins>
      <w:proofErr w:type="spellEnd"/>
      <w:ins w:id="616" w:author="Huawei, HiSilicon" w:date="2025-09-24T18:03:00Z">
        <w:r>
          <w:t xml:space="preserve">, </w:t>
        </w:r>
      </w:ins>
      <w:proofErr w:type="gramStart"/>
      <w:ins w:id="617" w:author="Huawei, HiSilicon" w:date="2025-09-24T18:04:00Z">
        <w:r>
          <w:t xml:space="preserve">aperiodic </w:t>
        </w:r>
      </w:ins>
      <w:ins w:id="618" w:author="Huawei, HiSilicon" w:date="2025-09-24T18:03:00Z">
        <w:r>
          <w:t>}</w:t>
        </w:r>
        <w:proofErr w:type="gramEnd"/>
        <w:r>
          <w:t xml:space="preserve">  </w:t>
        </w:r>
        <w:r>
          <w:rPr>
            <w:color w:val="993366"/>
          </w:rPr>
          <w:t>OPTIONAL</w:t>
        </w:r>
        <w:r>
          <w:t xml:space="preserve">,   </w:t>
        </w:r>
        <w:r>
          <w:rPr>
            <w:color w:val="808080"/>
          </w:rPr>
          <w:t>-- Need R</w:t>
        </w:r>
      </w:ins>
    </w:p>
    <w:p w14:paraId="242E4412"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DF62841"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0773048F"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282853D" w14:textId="77777777" w:rsidR="00BC6E9B" w:rsidRDefault="006070A3">
      <w:pPr>
        <w:pStyle w:val="PL"/>
      </w:pPr>
      <w:r>
        <w:t xml:space="preserve">    ...</w:t>
      </w:r>
    </w:p>
    <w:p w14:paraId="443E6434" w14:textId="77777777" w:rsidR="00BC6E9B" w:rsidRDefault="006070A3">
      <w:pPr>
        <w:pStyle w:val="PL"/>
      </w:pPr>
      <w:r>
        <w:t>}</w:t>
      </w:r>
    </w:p>
    <w:p w14:paraId="28970013" w14:textId="77777777" w:rsidR="00BC6E9B" w:rsidRDefault="00BC6E9B">
      <w:pPr>
        <w:pStyle w:val="af"/>
      </w:pPr>
    </w:p>
    <w:p w14:paraId="43EAA2EE" w14:textId="77777777" w:rsidR="00BC6E9B" w:rsidRDefault="006070A3">
      <w:r>
        <w:rPr>
          <w:b/>
        </w:rPr>
        <w:t xml:space="preserve"> [Comments]</w:t>
      </w:r>
      <w:r>
        <w:t>:</w:t>
      </w:r>
    </w:p>
    <w:p w14:paraId="1B796FFC" w14:textId="77777777" w:rsidR="00BC6E9B" w:rsidRDefault="006070A3">
      <w:r>
        <w:t xml:space="preserve">[WI CR </w:t>
      </w:r>
      <w:r>
        <w:t xml:space="preserve">rapporteur-v022]: We suggest to discuss this in </w:t>
      </w:r>
      <w:proofErr w:type="spellStart"/>
      <w:r>
        <w:t>Tdocs</w:t>
      </w:r>
      <w:proofErr w:type="spellEnd"/>
      <w:r>
        <w:t>, since the interpretation reflected in the proposed changes is not obvious from the RAN1#121 agreement below, which assumes that the parameters are reused:</w:t>
      </w:r>
    </w:p>
    <w:p w14:paraId="1CC9E320" w14:textId="77777777" w:rsidR="00BC6E9B" w:rsidRDefault="006070A3">
      <w:r>
        <w:rPr>
          <w:highlight w:val="green"/>
        </w:rPr>
        <w:t>Agreement</w:t>
      </w:r>
    </w:p>
    <w:p w14:paraId="081B0E88" w14:textId="77777777" w:rsidR="00BC6E9B" w:rsidRDefault="006070A3">
      <w:r>
        <w:t>For option B of applicability check,</w:t>
      </w:r>
      <w:r>
        <w:t xml:space="preserve"> RAN 1 assumes that at least the following RRC parameters are to be reused: </w:t>
      </w:r>
    </w:p>
    <w:p w14:paraId="11092AF6" w14:textId="77777777" w:rsidR="00BC6E9B" w:rsidRDefault="006070A3">
      <w:pPr>
        <w:numPr>
          <w:ilvl w:val="0"/>
          <w:numId w:val="13"/>
        </w:numPr>
        <w:overflowPunct/>
        <w:autoSpaceDE/>
        <w:autoSpaceDN/>
        <w:adjustRightInd/>
        <w:spacing w:after="0"/>
        <w:textAlignment w:val="auto"/>
        <w:rPr>
          <w:i/>
          <w:iCs/>
        </w:rPr>
      </w:pPr>
      <w:r>
        <w:t>For both BM-Case 1 and BM-Case 2:</w:t>
      </w:r>
      <w:r>
        <w:rPr>
          <w:i/>
          <w:iCs/>
        </w:rPr>
        <w:t xml:space="preserve"> </w:t>
      </w:r>
    </w:p>
    <w:p w14:paraId="27C1D1A5" w14:textId="77777777" w:rsidR="00BC6E9B" w:rsidRDefault="006070A3">
      <w:pPr>
        <w:numPr>
          <w:ilvl w:val="1"/>
          <w:numId w:val="13"/>
        </w:numPr>
        <w:overflowPunct/>
        <w:autoSpaceDE/>
        <w:autoSpaceDN/>
        <w:adjustRightInd/>
        <w:spacing w:after="0"/>
        <w:textAlignment w:val="auto"/>
        <w:rPr>
          <w:i/>
          <w:iCs/>
        </w:rPr>
      </w:pPr>
      <w:r>
        <w:rPr>
          <w:i/>
          <w:iCs/>
        </w:rPr>
        <w:t xml:space="preserve">associatedIDforSetA-r19, resourcesForSetA-r19, </w:t>
      </w:r>
      <w:proofErr w:type="spellStart"/>
      <w:r>
        <w:rPr>
          <w:i/>
          <w:iCs/>
        </w:rPr>
        <w:t>resourcesForChannelMeasurement</w:t>
      </w:r>
      <w:proofErr w:type="spellEnd"/>
      <w:r>
        <w:rPr>
          <w:i/>
          <w:iCs/>
        </w:rPr>
        <w:t xml:space="preserve">, associatedIDforSetB-r19, reportQuantity-r19, </w:t>
      </w:r>
      <w:proofErr w:type="spellStart"/>
      <w:r>
        <w:rPr>
          <w:i/>
          <w:iCs/>
        </w:rPr>
        <w:t>reportConfigType</w:t>
      </w:r>
      <w:proofErr w:type="spellEnd"/>
      <w:r>
        <w:rPr>
          <w:i/>
          <w:iCs/>
        </w:rPr>
        <w:t>, nr</w:t>
      </w:r>
      <w:r>
        <w:rPr>
          <w:i/>
          <w:iCs/>
        </w:rPr>
        <w:t>ofreportedpredictedrs-r19</w:t>
      </w:r>
    </w:p>
    <w:p w14:paraId="51947C36" w14:textId="77777777" w:rsidR="00BC6E9B" w:rsidRDefault="006070A3">
      <w:pPr>
        <w:numPr>
          <w:ilvl w:val="0"/>
          <w:numId w:val="13"/>
        </w:numPr>
        <w:overflowPunct/>
        <w:autoSpaceDE/>
        <w:autoSpaceDN/>
        <w:adjustRightInd/>
        <w:spacing w:after="0"/>
        <w:textAlignment w:val="auto"/>
        <w:rPr>
          <w:i/>
          <w:iCs/>
        </w:rPr>
      </w:pPr>
      <w:r>
        <w:t>For BM-Case 2:</w:t>
      </w:r>
      <w:r>
        <w:rPr>
          <w:i/>
          <w:iCs/>
        </w:rPr>
        <w:t xml:space="preserve"> </w:t>
      </w:r>
    </w:p>
    <w:p w14:paraId="486DF237" w14:textId="77777777" w:rsidR="00BC6E9B" w:rsidRDefault="006070A3">
      <w:pPr>
        <w:numPr>
          <w:ilvl w:val="1"/>
          <w:numId w:val="13"/>
        </w:numPr>
        <w:overflowPunct/>
        <w:autoSpaceDE/>
        <w:autoSpaceDN/>
        <w:adjustRightInd/>
        <w:spacing w:after="0"/>
        <w:textAlignment w:val="auto"/>
        <w:rPr>
          <w:i/>
          <w:iCs/>
        </w:rPr>
      </w:pPr>
      <w:r>
        <w:rPr>
          <w:i/>
          <w:iCs/>
        </w:rPr>
        <w:lastRenderedPageBreak/>
        <w:t>TimeGap-r19, nroftimeinstance-r19,</w:t>
      </w:r>
    </w:p>
    <w:p w14:paraId="3CF21693" w14:textId="77777777" w:rsidR="00BC6E9B" w:rsidRDefault="006070A3">
      <w:pPr>
        <w:numPr>
          <w:ilvl w:val="0"/>
          <w:numId w:val="13"/>
        </w:numPr>
        <w:overflowPunct/>
        <w:autoSpaceDE/>
        <w:autoSpaceDN/>
        <w:adjustRightInd/>
        <w:spacing w:after="0"/>
        <w:textAlignment w:val="auto"/>
      </w:pPr>
      <w:r>
        <w:t xml:space="preserve">  Note: this doesn’t imply the associated ID is always present</w:t>
      </w:r>
    </w:p>
    <w:p w14:paraId="2E58E324" w14:textId="77777777" w:rsidR="00BC6E9B" w:rsidRDefault="00BC6E9B"/>
    <w:p w14:paraId="230E9879"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0F0C53B" w14:textId="77777777">
        <w:tc>
          <w:tcPr>
            <w:tcW w:w="967" w:type="dxa"/>
          </w:tcPr>
          <w:p w14:paraId="01FC1CDF" w14:textId="77777777" w:rsidR="00BC6E9B" w:rsidRDefault="006070A3">
            <w:r>
              <w:t>RIL Id</w:t>
            </w:r>
          </w:p>
        </w:tc>
        <w:tc>
          <w:tcPr>
            <w:tcW w:w="948" w:type="dxa"/>
          </w:tcPr>
          <w:p w14:paraId="3FEC525B" w14:textId="77777777" w:rsidR="00BC6E9B" w:rsidRDefault="006070A3">
            <w:r>
              <w:t>WI</w:t>
            </w:r>
          </w:p>
        </w:tc>
        <w:tc>
          <w:tcPr>
            <w:tcW w:w="1068" w:type="dxa"/>
          </w:tcPr>
          <w:p w14:paraId="68204181" w14:textId="77777777" w:rsidR="00BC6E9B" w:rsidRDefault="006070A3">
            <w:r>
              <w:t>Class</w:t>
            </w:r>
          </w:p>
        </w:tc>
        <w:tc>
          <w:tcPr>
            <w:tcW w:w="2797" w:type="dxa"/>
          </w:tcPr>
          <w:p w14:paraId="387DD78B" w14:textId="77777777" w:rsidR="00BC6E9B" w:rsidRDefault="006070A3">
            <w:r>
              <w:t>Title</w:t>
            </w:r>
          </w:p>
        </w:tc>
        <w:tc>
          <w:tcPr>
            <w:tcW w:w="1161" w:type="dxa"/>
          </w:tcPr>
          <w:p w14:paraId="4EC2B5A1" w14:textId="77777777" w:rsidR="00BC6E9B" w:rsidRDefault="006070A3">
            <w:proofErr w:type="spellStart"/>
            <w:r>
              <w:t>Tdoc</w:t>
            </w:r>
            <w:proofErr w:type="spellEnd"/>
          </w:p>
        </w:tc>
        <w:tc>
          <w:tcPr>
            <w:tcW w:w="1559" w:type="dxa"/>
          </w:tcPr>
          <w:p w14:paraId="1EBEBBEE" w14:textId="77777777" w:rsidR="00BC6E9B" w:rsidRDefault="006070A3">
            <w:r>
              <w:t>Delegate</w:t>
            </w:r>
          </w:p>
        </w:tc>
        <w:tc>
          <w:tcPr>
            <w:tcW w:w="993" w:type="dxa"/>
          </w:tcPr>
          <w:p w14:paraId="163C5628" w14:textId="77777777" w:rsidR="00BC6E9B" w:rsidRDefault="006070A3">
            <w:proofErr w:type="spellStart"/>
            <w:r>
              <w:t>Misc</w:t>
            </w:r>
            <w:proofErr w:type="spellEnd"/>
          </w:p>
        </w:tc>
        <w:tc>
          <w:tcPr>
            <w:tcW w:w="850" w:type="dxa"/>
          </w:tcPr>
          <w:p w14:paraId="23C1F4F4" w14:textId="77777777" w:rsidR="00BC6E9B" w:rsidRDefault="006070A3">
            <w:r>
              <w:t>File version</w:t>
            </w:r>
          </w:p>
        </w:tc>
        <w:tc>
          <w:tcPr>
            <w:tcW w:w="814" w:type="dxa"/>
          </w:tcPr>
          <w:p w14:paraId="62DF05DC" w14:textId="77777777" w:rsidR="00BC6E9B" w:rsidRDefault="006070A3">
            <w:r>
              <w:t>Status</w:t>
            </w:r>
          </w:p>
        </w:tc>
      </w:tr>
      <w:tr w:rsidR="00BC6E9B" w14:paraId="42E114A4" w14:textId="77777777">
        <w:tc>
          <w:tcPr>
            <w:tcW w:w="967" w:type="dxa"/>
          </w:tcPr>
          <w:p w14:paraId="4FCB2905" w14:textId="77777777" w:rsidR="00BC6E9B" w:rsidRDefault="006070A3">
            <w:pPr>
              <w:rPr>
                <w:rFonts w:eastAsia="SimSun"/>
                <w:lang w:val="en-US"/>
              </w:rPr>
            </w:pPr>
            <w:r>
              <w:rPr>
                <w:rFonts w:eastAsia="SimSun" w:hint="eastAsia"/>
                <w:lang w:val="en-US"/>
              </w:rPr>
              <w:t>Z007</w:t>
            </w:r>
          </w:p>
        </w:tc>
        <w:tc>
          <w:tcPr>
            <w:tcW w:w="948" w:type="dxa"/>
          </w:tcPr>
          <w:p w14:paraId="3FF194AF" w14:textId="77777777" w:rsidR="00BC6E9B" w:rsidRDefault="00BC6E9B"/>
        </w:tc>
        <w:tc>
          <w:tcPr>
            <w:tcW w:w="1068" w:type="dxa"/>
          </w:tcPr>
          <w:p w14:paraId="31E1DEAF" w14:textId="77777777" w:rsidR="00BC6E9B" w:rsidRDefault="006070A3">
            <w:pPr>
              <w:rPr>
                <w:rFonts w:eastAsia="SimSun"/>
                <w:lang w:val="en-US"/>
              </w:rPr>
            </w:pPr>
            <w:r>
              <w:rPr>
                <w:rFonts w:eastAsia="SimSun" w:hint="eastAsia"/>
                <w:lang w:val="en-US"/>
              </w:rPr>
              <w:t>Class 1</w:t>
            </w:r>
          </w:p>
        </w:tc>
        <w:tc>
          <w:tcPr>
            <w:tcW w:w="2797" w:type="dxa"/>
          </w:tcPr>
          <w:p w14:paraId="4128A2A3" w14:textId="77777777" w:rsidR="00BC6E9B" w:rsidRDefault="006070A3">
            <w:pPr>
              <w:rPr>
                <w:rFonts w:eastAsia="SimSun"/>
                <w:i/>
                <w:iCs/>
                <w:lang w:val="en-US"/>
              </w:rPr>
            </w:pPr>
            <w:r>
              <w:rPr>
                <w:rFonts w:eastAsia="SimSun" w:hint="eastAsia"/>
                <w:lang w:val="en-US"/>
              </w:rPr>
              <w:t xml:space="preserve">The field description of </w:t>
            </w:r>
            <w:r>
              <w:rPr>
                <w:rFonts w:eastAsia="SimSun" w:hint="eastAsia"/>
                <w:lang w:val="en-US"/>
              </w:rPr>
              <w:t>CSI-</w:t>
            </w:r>
            <w:proofErr w:type="spellStart"/>
            <w:r>
              <w:rPr>
                <w:rFonts w:eastAsia="SimSun" w:hint="eastAsia"/>
                <w:lang w:val="en-US"/>
              </w:rPr>
              <w:t>LogMeasReportReq</w:t>
            </w:r>
            <w:proofErr w:type="spellEnd"/>
          </w:p>
        </w:tc>
        <w:tc>
          <w:tcPr>
            <w:tcW w:w="1161" w:type="dxa"/>
          </w:tcPr>
          <w:p w14:paraId="4EF4107E" w14:textId="77777777" w:rsidR="00BC6E9B" w:rsidRDefault="006070A3">
            <w:r>
              <w:t>R2-25xxxx</w:t>
            </w:r>
          </w:p>
        </w:tc>
        <w:tc>
          <w:tcPr>
            <w:tcW w:w="1559" w:type="dxa"/>
          </w:tcPr>
          <w:p w14:paraId="0429A458" w14:textId="77777777" w:rsidR="00BC6E9B" w:rsidRDefault="006070A3">
            <w:pPr>
              <w:rPr>
                <w:rFonts w:eastAsia="SimSun"/>
                <w:lang w:val="en-US"/>
              </w:rPr>
            </w:pPr>
            <w:r>
              <w:rPr>
                <w:rFonts w:eastAsia="SimSun" w:hint="eastAsia"/>
                <w:lang w:val="en-US"/>
              </w:rPr>
              <w:t>Fei</w:t>
            </w:r>
          </w:p>
        </w:tc>
        <w:tc>
          <w:tcPr>
            <w:tcW w:w="993" w:type="dxa"/>
          </w:tcPr>
          <w:p w14:paraId="4C926D07" w14:textId="77777777" w:rsidR="00BC6E9B" w:rsidRDefault="00BC6E9B"/>
        </w:tc>
        <w:tc>
          <w:tcPr>
            <w:tcW w:w="850" w:type="dxa"/>
          </w:tcPr>
          <w:p w14:paraId="286D9410" w14:textId="77777777" w:rsidR="00BC6E9B" w:rsidRDefault="006070A3">
            <w:pPr>
              <w:rPr>
                <w:rFonts w:eastAsia="SimSun"/>
                <w:lang w:val="en-US"/>
              </w:rPr>
            </w:pPr>
            <w:r>
              <w:t>V</w:t>
            </w:r>
            <w:r>
              <w:rPr>
                <w:rFonts w:eastAsia="SimSun" w:hint="eastAsia"/>
                <w:lang w:val="en-US"/>
              </w:rPr>
              <w:t>017</w:t>
            </w:r>
          </w:p>
        </w:tc>
        <w:tc>
          <w:tcPr>
            <w:tcW w:w="814" w:type="dxa"/>
          </w:tcPr>
          <w:p w14:paraId="0ED60095" w14:textId="77777777" w:rsidR="00BC6E9B" w:rsidRDefault="006070A3">
            <w:proofErr w:type="spellStart"/>
            <w:r>
              <w:t>ToDo</w:t>
            </w:r>
            <w:proofErr w:type="spellEnd"/>
          </w:p>
        </w:tc>
      </w:tr>
    </w:tbl>
    <w:p w14:paraId="4FE1C07A" w14:textId="77777777" w:rsidR="00BC6E9B" w:rsidRDefault="00BC6E9B"/>
    <w:p w14:paraId="22A1ED8D" w14:textId="77777777" w:rsidR="00BC6E9B" w:rsidRDefault="006070A3">
      <w:r>
        <w:rPr>
          <w:b/>
        </w:rPr>
        <w:t>[Description]</w:t>
      </w:r>
      <w:r>
        <w:t xml:space="preserve">: </w:t>
      </w:r>
    </w:p>
    <w:p w14:paraId="3922FCE9" w14:textId="77777777" w:rsidR="00BC6E9B" w:rsidRDefault="006070A3">
      <w:pPr>
        <w:rPr>
          <w:rFonts w:eastAsia="SimSun"/>
          <w:lang w:val="en-US"/>
        </w:rPr>
      </w:pPr>
      <w:r>
        <w:rPr>
          <w:rFonts w:eastAsia="SimSun" w:hint="eastAsia"/>
          <w:lang w:val="en-US"/>
        </w:rPr>
        <w:t>According to RAN2 agreements achieved in RAN2#131bis meeting</w:t>
      </w:r>
    </w:p>
    <w:p w14:paraId="0E4D4373" w14:textId="77777777" w:rsidR="00BC6E9B" w:rsidRDefault="006070A3">
      <w:pPr>
        <w:pStyle w:val="aff3"/>
        <w:numPr>
          <w:ilvl w:val="0"/>
          <w:numId w:val="14"/>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 xml:space="preserve">Multiplexing of legacy SON/MDT report and AIML logged data is not supported in the same UE information response message.  Up to </w:t>
      </w:r>
      <w:r>
        <w:rPr>
          <w:rFonts w:ascii="Arial" w:eastAsia="MS Mincho" w:hAnsi="Arial"/>
          <w:sz w:val="20"/>
          <w:lang w:val="en-US" w:eastAsia="zh-CN" w:bidi="ar"/>
        </w:rPr>
        <w:t>the network to ensure that data is not requested at the same time</w:t>
      </w:r>
    </w:p>
    <w:p w14:paraId="45214D39" w14:textId="77777777" w:rsidR="00BC6E9B" w:rsidRDefault="006070A3">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99C5142" w14:textId="77777777" w:rsidR="00BC6E9B" w:rsidRDefault="006070A3">
      <w:pPr>
        <w:rPr>
          <w:rFonts w:eastAsia="SimSun"/>
          <w:lang w:val="en-US"/>
        </w:rPr>
      </w:pPr>
      <w:r>
        <w:rPr>
          <w:rFonts w:eastAsia="SimSun" w:hint="eastAsia"/>
          <w:lang w:val="en-US"/>
        </w:rPr>
        <w:t>In our</w:t>
      </w:r>
      <w:r>
        <w:rPr>
          <w:rFonts w:eastAsia="SimSun" w:hint="eastAsia"/>
          <w:lang w:val="en-US"/>
        </w:rPr>
        <w:t xml:space="preserve">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6CE62ABD" w14:textId="77777777" w:rsidR="00BC6E9B" w:rsidRDefault="006070A3">
      <w:pPr>
        <w:pStyle w:val="af"/>
      </w:pPr>
      <w:r>
        <w:rPr>
          <w:b/>
        </w:rPr>
        <w:t>[Proposed Change]</w:t>
      </w:r>
      <w:r>
        <w:t xml:space="preserve">: </w:t>
      </w:r>
    </w:p>
    <w:p w14:paraId="550285BA" w14:textId="77777777" w:rsidR="00BC6E9B" w:rsidRDefault="00BC6E9B"/>
    <w:p w14:paraId="5CD10E28" w14:textId="77777777" w:rsidR="00BC6E9B" w:rsidRDefault="006070A3">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5B18E959" w14:textId="77777777" w:rsidR="00BC6E9B" w:rsidRDefault="006070A3">
      <w:pPr>
        <w:rPr>
          <w:rFonts w:eastAsia="SimSun"/>
          <w:iCs/>
          <w:lang w:val="en-US"/>
        </w:rPr>
      </w:pPr>
      <w:r>
        <w:rPr>
          <w:bCs/>
          <w:iCs/>
          <w:lang w:val="en-US" w:eastAsia="ko" w:bidi="ar"/>
        </w:rPr>
        <w:t xml:space="preserve">This field is used to indicate whether the UE shall report information about CSI radio measurements logged in RRC_CONNECTED </w:t>
      </w:r>
      <w:r>
        <w:rPr>
          <w:bCs/>
          <w:iCs/>
          <w:lang w:val="en-US" w:eastAsia="ko" w:bidi="ar"/>
        </w:rPr>
        <w:t>for network-side data collection.</w:t>
      </w:r>
      <w:ins w:id="619" w:author="ZTE DF" w:date="2025-09-25T10:39:00Z">
        <w:r>
          <w:rPr>
            <w:rFonts w:eastAsia="SimSun" w:hint="eastAsia"/>
            <w:bCs/>
            <w:iCs/>
            <w:lang w:val="en-US" w:bidi="ar"/>
          </w:rPr>
          <w:t xml:space="preserve"> </w:t>
        </w:r>
      </w:ins>
      <w:ins w:id="620" w:author="ZTE DF" w:date="2025-09-25T10:40:00Z">
        <w:r>
          <w:rPr>
            <w:rFonts w:eastAsia="SimSun" w:hint="eastAsia"/>
            <w:bCs/>
            <w:iCs/>
            <w:lang w:val="en-US" w:bidi="ar"/>
          </w:rPr>
          <w:t xml:space="preserve">This </w:t>
        </w:r>
      </w:ins>
      <w:ins w:id="621" w:author="ZTE DF" w:date="2025-09-25T10:41:00Z">
        <w:r>
          <w:rPr>
            <w:rFonts w:eastAsia="SimSun" w:hint="eastAsia"/>
            <w:bCs/>
            <w:iCs/>
            <w:lang w:val="en-US" w:bidi="ar"/>
          </w:rPr>
          <w:t>information element</w:t>
        </w:r>
      </w:ins>
      <w:ins w:id="622"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623" w:author="ZTE DF" w:date="2025-09-25T14:43:00Z">
        <w:r>
          <w:rPr>
            <w:rFonts w:eastAsia="SimSun" w:hint="eastAsia"/>
            <w:bCs/>
            <w:i/>
            <w:lang w:val="en-US" w:bidi="ar"/>
          </w:rPr>
          <w:t>Report</w:t>
        </w:r>
      </w:ins>
      <w:ins w:id="624"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65BCECD9" w14:textId="77777777" w:rsidR="00BC6E9B" w:rsidRDefault="00BC6E9B"/>
    <w:p w14:paraId="1BD721CB" w14:textId="77777777" w:rsidR="00BC6E9B" w:rsidRDefault="006070A3">
      <w:r>
        <w:rPr>
          <w:b/>
        </w:rPr>
        <w:t>[Comments]</w:t>
      </w:r>
      <w:r>
        <w:t>:</w:t>
      </w:r>
    </w:p>
    <w:p w14:paraId="27381DDF" w14:textId="77777777" w:rsidR="00BC6E9B" w:rsidRDefault="006070A3">
      <w:r>
        <w:t xml:space="preserve">[WI CR rapporteur-v022]: We suggest to discuss this issue in a </w:t>
      </w:r>
      <w:proofErr w:type="spellStart"/>
      <w:r>
        <w:t>Tdoc</w:t>
      </w:r>
      <w:proofErr w:type="spellEnd"/>
      <w:r>
        <w:t>. There were discussions in the past on whether there should be clear restrictions on the NW, by adding them in the field descriptions but some companies were not in favour of it. In the cu</w:t>
      </w:r>
      <w:r>
        <w:t xml:space="preserve">rrent specification, not allowing multiplexing is captured in the procedural text from clause 5.7.10.3 below, by using “else if”, which excludes the case of having both SON/MDT reports and AIML reports in the same </w:t>
      </w:r>
      <w:proofErr w:type="spellStart"/>
      <w:r>
        <w:rPr>
          <w:i/>
          <w:iCs/>
        </w:rPr>
        <w:t>UEInformationResponse</w:t>
      </w:r>
      <w:proofErr w:type="spellEnd"/>
      <w:r>
        <w:t xml:space="preserve"> message. It can be d</w:t>
      </w:r>
      <w:r>
        <w:t>iscussed further if this procedural text is sufficient or not to capture the RAN2 agreement.</w:t>
      </w:r>
    </w:p>
    <w:p w14:paraId="2EDEC589" w14:textId="77777777" w:rsidR="00BC6E9B" w:rsidRDefault="006070A3">
      <w:pPr>
        <w:pStyle w:val="B1"/>
      </w:pPr>
      <w:r>
        <w:lastRenderedPageBreak/>
        <w:t>1&gt;</w:t>
      </w:r>
      <w:r>
        <w:tab/>
      </w:r>
      <w:r>
        <w:rPr>
          <w:highlight w:val="yellow"/>
        </w:rPr>
        <w:t xml:space="preserve">if the </w:t>
      </w:r>
      <w:proofErr w:type="spellStart"/>
      <w:r>
        <w:rPr>
          <w:i/>
          <w:iCs/>
          <w:highlight w:val="yellow"/>
        </w:rPr>
        <w:t>logMeasReport</w:t>
      </w:r>
      <w:proofErr w:type="spellEnd"/>
      <w:r>
        <w:rPr>
          <w:i/>
          <w:iCs/>
          <w:highlight w:val="yellow"/>
        </w:rPr>
        <w:t xml:space="preserve"> </w:t>
      </w:r>
      <w:r>
        <w:rPr>
          <w:highlight w:val="yellow"/>
        </w:rPr>
        <w:t>is included</w:t>
      </w:r>
      <w:r>
        <w:t xml:space="preserve"> in the </w:t>
      </w:r>
      <w:proofErr w:type="spellStart"/>
      <w:r>
        <w:rPr>
          <w:i/>
          <w:iCs/>
        </w:rPr>
        <w:t>UEInformationResponse</w:t>
      </w:r>
      <w:proofErr w:type="spellEnd"/>
      <w:r>
        <w:t>:</w:t>
      </w:r>
    </w:p>
    <w:p w14:paraId="334CE439"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27DC352D" w14:textId="77777777" w:rsidR="00BC6E9B" w:rsidRDefault="006070A3">
      <w:pPr>
        <w:pStyle w:val="B2"/>
      </w:pPr>
      <w:r>
        <w:t>2&gt;</w:t>
      </w:r>
      <w:r>
        <w:tab/>
        <w:t>discard</w:t>
      </w:r>
      <w:r>
        <w:t xml:space="preserve">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45F0CA5A" w14:textId="77777777" w:rsidR="00BC6E9B" w:rsidRDefault="006070A3">
      <w:pPr>
        <w:pStyle w:val="B1"/>
      </w:pPr>
      <w:r>
        <w:t>1&gt;</w:t>
      </w:r>
      <w:r>
        <w:tab/>
      </w:r>
      <w:r>
        <w:rPr>
          <w:highlight w:val="yellow"/>
        </w:rPr>
        <w:t xml:space="preserve">else if </w:t>
      </w:r>
      <w:proofErr w:type="spellStart"/>
      <w:r>
        <w:rPr>
          <w:i/>
          <w:highlight w:val="yellow"/>
        </w:rPr>
        <w:t>csi-LogMeasReport</w:t>
      </w:r>
      <w:proofErr w:type="spellEnd"/>
      <w:r>
        <w:rPr>
          <w:iCs/>
          <w:highlight w:val="yellow"/>
        </w:rPr>
        <w:t xml:space="preserve"> is included</w:t>
      </w:r>
      <w:r>
        <w:rPr>
          <w:iCs/>
        </w:rPr>
        <w:t xml:space="preserve"> </w:t>
      </w:r>
      <w:r>
        <w:t xml:space="preserve">in the </w:t>
      </w:r>
      <w:proofErr w:type="spellStart"/>
      <w:r>
        <w:rPr>
          <w:i/>
          <w:iCs/>
        </w:rPr>
        <w:t>UEInformationResponse</w:t>
      </w:r>
      <w:proofErr w:type="spellEnd"/>
      <w:r>
        <w:t>:</w:t>
      </w:r>
    </w:p>
    <w:p w14:paraId="418FB1B7" w14:textId="77777777" w:rsidR="00BC6E9B" w:rsidRDefault="006070A3">
      <w:pPr>
        <w:pStyle w:val="B2"/>
      </w:pPr>
      <w:r>
        <w:t>2&gt;</w:t>
      </w:r>
      <w:r>
        <w:tab/>
        <w:t xml:space="preserve">submit </w:t>
      </w:r>
      <w:r>
        <w:t xml:space="preserve">the </w:t>
      </w:r>
      <w:proofErr w:type="spellStart"/>
      <w:r>
        <w:rPr>
          <w:i/>
        </w:rPr>
        <w:t>UEInformationResponse</w:t>
      </w:r>
      <w:proofErr w:type="spellEnd"/>
      <w:r>
        <w:t xml:space="preserve"> message to lower layers for transmission via SRBX;</w:t>
      </w:r>
    </w:p>
    <w:p w14:paraId="40A19D36" w14:textId="77777777" w:rsidR="00BC6E9B" w:rsidRDefault="006070A3">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w:t>
      </w:r>
      <w:r>
        <w:t>lower layers</w:t>
      </w:r>
      <w:r>
        <w:rPr>
          <w:iCs/>
        </w:rPr>
        <w:t>;</w:t>
      </w:r>
    </w:p>
    <w:p w14:paraId="1318F165" w14:textId="77777777" w:rsidR="00BC6E9B" w:rsidRDefault="006070A3">
      <w:pPr>
        <w:pStyle w:val="B1"/>
      </w:pPr>
      <w:r>
        <w:t>1&gt;</w:t>
      </w:r>
      <w:r>
        <w:tab/>
        <w:t>else:</w:t>
      </w:r>
    </w:p>
    <w:p w14:paraId="3EF15BD3" w14:textId="77777777" w:rsidR="00BC6E9B" w:rsidRDefault="006070A3">
      <w:pPr>
        <w:pStyle w:val="B2"/>
        <w:rPr>
          <w:ins w:id="625" w:author="ZTE DF" w:date="2025-09-25T10:40:00Z"/>
        </w:rPr>
      </w:pPr>
      <w:r>
        <w:t>2&gt;</w:t>
      </w:r>
      <w:r>
        <w:tab/>
        <w:t xml:space="preserve">submit the </w:t>
      </w:r>
      <w:proofErr w:type="spellStart"/>
      <w:r>
        <w:rPr>
          <w:i/>
        </w:rPr>
        <w:t>UEInformationResponse</w:t>
      </w:r>
      <w:proofErr w:type="spellEnd"/>
      <w:r>
        <w:t xml:space="preserve"> message to lower layers for transmission via SRB1.</w:t>
      </w:r>
    </w:p>
    <w:p w14:paraId="4C5C86F7" w14:textId="70A451D5" w:rsidR="00BC6E9B" w:rsidRDefault="00BC6E9B">
      <w:pPr>
        <w:rPr>
          <w:rFonts w:eastAsia="DengXian"/>
        </w:rPr>
      </w:pPr>
    </w:p>
    <w:p w14:paraId="541BE0E8" w14:textId="28C463CA" w:rsidR="00D223F7" w:rsidRDefault="00D223F7" w:rsidP="00D223F7">
      <w:pPr>
        <w:rPr>
          <w:rFonts w:eastAsia="맑은 고딕"/>
        </w:rPr>
      </w:pPr>
      <w:r>
        <w:rPr>
          <w:rFonts w:eastAsia="맑은 고딕"/>
        </w:rPr>
        <w:t>[Samsung-Beom-v028]: We think the procedure text is not enough. It could be interpretated N</w:t>
      </w:r>
      <w:r>
        <w:rPr>
          <w:rFonts w:eastAsia="맑은 고딕"/>
        </w:rPr>
        <w:t>W</w:t>
      </w:r>
      <w:r>
        <w:rPr>
          <w:rFonts w:eastAsia="맑은 고딕"/>
        </w:rPr>
        <w:t xml:space="preserve"> is allowed to request both </w:t>
      </w:r>
      <w:r>
        <w:rPr>
          <w:rFonts w:eastAsia="맑은 고딕"/>
        </w:rPr>
        <w:t xml:space="preserve">data </w:t>
      </w:r>
      <w:r>
        <w:rPr>
          <w:rFonts w:eastAsia="맑은 고딕"/>
        </w:rPr>
        <w:t xml:space="preserve">and then UE </w:t>
      </w:r>
      <w:proofErr w:type="spellStart"/>
      <w:r>
        <w:rPr>
          <w:rFonts w:eastAsia="맑은 고딕"/>
        </w:rPr>
        <w:t>inlcudes</w:t>
      </w:r>
      <w:proofErr w:type="spellEnd"/>
      <w:r>
        <w:rPr>
          <w:rFonts w:eastAsia="맑은 고딕"/>
        </w:rPr>
        <w:t xml:space="preserve"> both data and transmit</w:t>
      </w:r>
      <w:r>
        <w:rPr>
          <w:rFonts w:eastAsia="맑은 고딕"/>
        </w:rPr>
        <w:t>s</w:t>
      </w:r>
      <w:r>
        <w:rPr>
          <w:rFonts w:eastAsia="맑은 고딕"/>
        </w:rPr>
        <w:t xml:space="preserve"> them via SRB2. So, </w:t>
      </w:r>
      <w:r>
        <w:rPr>
          <w:rFonts w:eastAsia="맑은 고딕"/>
        </w:rPr>
        <w:t>we also suggest</w:t>
      </w:r>
      <w:r>
        <w:rPr>
          <w:rFonts w:eastAsia="맑은 고딕"/>
        </w:rPr>
        <w:t xml:space="preserve"> capture some text in field description. We are okay with Z007, but can be reworded in accordance to the agreement:</w:t>
      </w:r>
    </w:p>
    <w:p w14:paraId="4C8FFB46" w14:textId="77777777" w:rsidR="00D223F7" w:rsidRDefault="00D223F7" w:rsidP="00D223F7">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4AA781D9" w14:textId="77777777" w:rsidR="00D223F7" w:rsidRPr="00C15A6D" w:rsidRDefault="00D223F7" w:rsidP="00D223F7">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26" w:author="ZTE DF" w:date="2025-09-25T10:39:00Z">
        <w:del w:id="627" w:author="Samsung (Beom)" w:date="2025-09-30T14:10:00Z">
          <w:r w:rsidDel="00557457">
            <w:rPr>
              <w:rFonts w:eastAsia="SimSun" w:hint="eastAsia"/>
              <w:bCs/>
              <w:iCs/>
              <w:lang w:val="en-US" w:bidi="ar"/>
            </w:rPr>
            <w:delText xml:space="preserve"> </w:delText>
          </w:r>
        </w:del>
      </w:ins>
      <w:ins w:id="628" w:author="ZTE DF" w:date="2025-09-25T10:40:00Z">
        <w:del w:id="629" w:author="Samsung (Beom)" w:date="2025-09-30T14:10:00Z">
          <w:r w:rsidDel="00557457">
            <w:rPr>
              <w:rFonts w:eastAsia="SimSun" w:hint="eastAsia"/>
              <w:bCs/>
              <w:iCs/>
              <w:lang w:val="en-US" w:bidi="ar"/>
            </w:rPr>
            <w:delText xml:space="preserve">This </w:delText>
          </w:r>
        </w:del>
      </w:ins>
      <w:ins w:id="630" w:author="ZTE DF" w:date="2025-09-25T10:41:00Z">
        <w:del w:id="631" w:author="Samsung (Beom)" w:date="2025-09-30T14:10:00Z">
          <w:r w:rsidDel="00557457">
            <w:rPr>
              <w:rFonts w:eastAsia="SimSun" w:hint="eastAsia"/>
              <w:bCs/>
              <w:iCs/>
              <w:lang w:val="en-US" w:bidi="ar"/>
            </w:rPr>
            <w:delText>information element</w:delText>
          </w:r>
        </w:del>
      </w:ins>
      <w:ins w:id="632" w:author="ZTE DF" w:date="2025-09-25T10:40:00Z">
        <w:del w:id="633" w:author="Samsung (Beom)" w:date="2025-09-30T14:10:00Z">
          <w:r w:rsidDel="00557457">
            <w:rPr>
              <w:rFonts w:eastAsia="SimSun" w:hint="eastAsia"/>
              <w:bCs/>
              <w:iCs/>
              <w:lang w:val="en-US" w:bidi="ar"/>
            </w:rPr>
            <w:delText xml:space="preserve"> shall be absent if the </w:delText>
          </w:r>
          <w:r w:rsidDel="00557457">
            <w:rPr>
              <w:rFonts w:eastAsia="SimSun" w:hint="eastAsia"/>
              <w:bCs/>
              <w:i/>
              <w:lang w:val="en-US" w:bidi="ar"/>
            </w:rPr>
            <w:delText>logMeas</w:delText>
          </w:r>
        </w:del>
      </w:ins>
      <w:ins w:id="634" w:author="ZTE DF" w:date="2025-09-25T14:43:00Z">
        <w:del w:id="635" w:author="Samsung (Beom)" w:date="2025-09-30T14:10:00Z">
          <w:r w:rsidDel="00557457">
            <w:rPr>
              <w:rFonts w:eastAsia="SimSun" w:hint="eastAsia"/>
              <w:bCs/>
              <w:i/>
              <w:lang w:val="en-US" w:bidi="ar"/>
            </w:rPr>
            <w:delText>Report</w:delText>
          </w:r>
        </w:del>
      </w:ins>
      <w:ins w:id="636" w:author="ZTE DF" w:date="2025-09-25T10:40:00Z">
        <w:del w:id="637" w:author="Samsung (Beom)" w:date="2025-09-30T14:10:00Z">
          <w:r w:rsidDel="00557457">
            <w:rPr>
              <w:rFonts w:eastAsia="SimSun" w:hint="eastAsia"/>
              <w:bCs/>
              <w:i/>
              <w:lang w:val="en-US" w:bidi="ar"/>
            </w:rPr>
            <w:delText>Req</w:delText>
          </w:r>
          <w:r w:rsidDel="00557457">
            <w:rPr>
              <w:rFonts w:eastAsia="SimSun" w:hint="eastAsia"/>
              <w:bCs/>
              <w:iCs/>
              <w:lang w:val="en-US" w:bidi="ar"/>
            </w:rPr>
            <w:delText xml:space="preserve"> is present.</w:delText>
          </w:r>
        </w:del>
      </w:ins>
      <w:ins w:id="638" w:author="Samsung (Beom)" w:date="2025-09-30T14:10:00Z">
        <w:r>
          <w:rPr>
            <w:rFonts w:eastAsia="SimSun"/>
            <w:bCs/>
            <w:iCs/>
            <w:lang w:val="en-US" w:bidi="ar"/>
          </w:rPr>
          <w:t xml:space="preserve"> Network shall not include both </w:t>
        </w:r>
        <w:proofErr w:type="spellStart"/>
        <w:r w:rsidRPr="00557457">
          <w:rPr>
            <w:rFonts w:eastAsia="SimSun"/>
            <w:bCs/>
            <w:i/>
            <w:lang w:val="en-US" w:bidi="ar"/>
          </w:rPr>
          <w:t>csi-LogMeasReportReq</w:t>
        </w:r>
        <w:proofErr w:type="spellEnd"/>
        <w:r>
          <w:rPr>
            <w:rFonts w:eastAsia="SimSun"/>
            <w:bCs/>
            <w:iCs/>
            <w:lang w:val="en-US" w:bidi="ar"/>
          </w:rPr>
          <w:t xml:space="preserve"> and</w:t>
        </w:r>
      </w:ins>
      <w:ins w:id="639" w:author="Samsung (Beom)" w:date="2025-09-30T14:11:00Z">
        <w:r>
          <w:rPr>
            <w:rFonts w:eastAsia="SimSun"/>
            <w:bCs/>
            <w:iCs/>
            <w:lang w:val="en-US" w:bidi="ar"/>
          </w:rPr>
          <w:t xml:space="preserve"> </w:t>
        </w:r>
        <w:proofErr w:type="spellStart"/>
        <w:r>
          <w:rPr>
            <w:i/>
            <w:iCs/>
          </w:rPr>
          <w:t>logMeas</w:t>
        </w:r>
        <w:r>
          <w:rPr>
            <w:i/>
          </w:rPr>
          <w:t>Re</w:t>
        </w:r>
        <w:r>
          <w:rPr>
            <w:rFonts w:eastAsia="SimSun"/>
            <w:i/>
          </w:rPr>
          <w:t>portReq</w:t>
        </w:r>
        <w:proofErr w:type="spellEnd"/>
        <w:r>
          <w:rPr>
            <w:rFonts w:eastAsia="SimSun"/>
            <w:iCs/>
          </w:rPr>
          <w:t xml:space="preserve"> in the same message.</w:t>
        </w:r>
      </w:ins>
    </w:p>
    <w:p w14:paraId="172D3E5F" w14:textId="77777777" w:rsidR="00D223F7" w:rsidRDefault="00D223F7" w:rsidP="00D223F7">
      <w:pPr>
        <w:rPr>
          <w:ins w:id="640" w:author="ZTE DF" w:date="2025-09-25T10:40:00Z"/>
        </w:rPr>
      </w:pPr>
      <w:r>
        <w:rPr>
          <w:rFonts w:eastAsia="맑은 고딕"/>
        </w:rPr>
        <w:t xml:space="preserve"> </w:t>
      </w:r>
    </w:p>
    <w:p w14:paraId="6AE4519D" w14:textId="77777777" w:rsidR="00D223F7" w:rsidRPr="00D223F7" w:rsidRDefault="00D223F7">
      <w:pPr>
        <w:rPr>
          <w:ins w:id="641" w:author="ZTE DF" w:date="2025-09-25T10:40:00Z"/>
          <w:rFonts w:eastAsia="DengXian" w:hint="eastAsia"/>
        </w:rPr>
      </w:pPr>
    </w:p>
    <w:p w14:paraId="14B29F5B" w14:textId="77777777" w:rsidR="00BC6E9B" w:rsidRDefault="006070A3">
      <w:pPr>
        <w:pStyle w:val="1"/>
        <w:rPr>
          <w:ins w:id="642"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02F9F" w14:textId="77777777">
        <w:tc>
          <w:tcPr>
            <w:tcW w:w="967" w:type="dxa"/>
          </w:tcPr>
          <w:p w14:paraId="23980F92" w14:textId="77777777" w:rsidR="00BC6E9B" w:rsidRDefault="006070A3">
            <w:r>
              <w:t>RIL Id</w:t>
            </w:r>
          </w:p>
        </w:tc>
        <w:tc>
          <w:tcPr>
            <w:tcW w:w="948" w:type="dxa"/>
          </w:tcPr>
          <w:p w14:paraId="1B9A1FA5" w14:textId="77777777" w:rsidR="00BC6E9B" w:rsidRDefault="006070A3">
            <w:r>
              <w:t>WI</w:t>
            </w:r>
          </w:p>
        </w:tc>
        <w:tc>
          <w:tcPr>
            <w:tcW w:w="1068" w:type="dxa"/>
          </w:tcPr>
          <w:p w14:paraId="02BCBAFC" w14:textId="77777777" w:rsidR="00BC6E9B" w:rsidRDefault="006070A3">
            <w:r>
              <w:t>Class</w:t>
            </w:r>
          </w:p>
        </w:tc>
        <w:tc>
          <w:tcPr>
            <w:tcW w:w="2797" w:type="dxa"/>
          </w:tcPr>
          <w:p w14:paraId="1D5E184F" w14:textId="77777777" w:rsidR="00BC6E9B" w:rsidRDefault="006070A3">
            <w:r>
              <w:t>Title</w:t>
            </w:r>
          </w:p>
        </w:tc>
        <w:tc>
          <w:tcPr>
            <w:tcW w:w="1161" w:type="dxa"/>
          </w:tcPr>
          <w:p w14:paraId="3DD76279" w14:textId="77777777" w:rsidR="00BC6E9B" w:rsidRDefault="006070A3">
            <w:proofErr w:type="spellStart"/>
            <w:r>
              <w:t>Tdoc</w:t>
            </w:r>
            <w:proofErr w:type="spellEnd"/>
          </w:p>
        </w:tc>
        <w:tc>
          <w:tcPr>
            <w:tcW w:w="1559" w:type="dxa"/>
          </w:tcPr>
          <w:p w14:paraId="0AE98949" w14:textId="77777777" w:rsidR="00BC6E9B" w:rsidRDefault="006070A3">
            <w:r>
              <w:t>Delegate</w:t>
            </w:r>
          </w:p>
        </w:tc>
        <w:tc>
          <w:tcPr>
            <w:tcW w:w="993" w:type="dxa"/>
          </w:tcPr>
          <w:p w14:paraId="3C447A61" w14:textId="77777777" w:rsidR="00BC6E9B" w:rsidRDefault="006070A3">
            <w:proofErr w:type="spellStart"/>
            <w:r>
              <w:t>Misc</w:t>
            </w:r>
            <w:proofErr w:type="spellEnd"/>
          </w:p>
        </w:tc>
        <w:tc>
          <w:tcPr>
            <w:tcW w:w="850" w:type="dxa"/>
          </w:tcPr>
          <w:p w14:paraId="2A17B24E" w14:textId="77777777" w:rsidR="00BC6E9B" w:rsidRDefault="006070A3">
            <w:r>
              <w:t>File version</w:t>
            </w:r>
          </w:p>
        </w:tc>
        <w:tc>
          <w:tcPr>
            <w:tcW w:w="814" w:type="dxa"/>
          </w:tcPr>
          <w:p w14:paraId="6A2036B8" w14:textId="77777777" w:rsidR="00BC6E9B" w:rsidRDefault="006070A3">
            <w:r>
              <w:t>Status</w:t>
            </w:r>
          </w:p>
        </w:tc>
      </w:tr>
      <w:tr w:rsidR="00BC6E9B" w14:paraId="22395A59" w14:textId="77777777">
        <w:tc>
          <w:tcPr>
            <w:tcW w:w="967" w:type="dxa"/>
          </w:tcPr>
          <w:p w14:paraId="638FCD7D" w14:textId="77777777" w:rsidR="00BC6E9B" w:rsidRDefault="006070A3">
            <w:pPr>
              <w:rPr>
                <w:rFonts w:eastAsia="SimSun"/>
                <w:lang w:val="en-US"/>
              </w:rPr>
            </w:pPr>
            <w:r>
              <w:rPr>
                <w:rFonts w:eastAsia="SimSun" w:hint="eastAsia"/>
                <w:lang w:val="en-US"/>
              </w:rPr>
              <w:t>Z008</w:t>
            </w:r>
          </w:p>
        </w:tc>
        <w:tc>
          <w:tcPr>
            <w:tcW w:w="948" w:type="dxa"/>
          </w:tcPr>
          <w:p w14:paraId="1ECB0F73" w14:textId="77777777" w:rsidR="00BC6E9B" w:rsidRDefault="00BC6E9B"/>
        </w:tc>
        <w:tc>
          <w:tcPr>
            <w:tcW w:w="1068" w:type="dxa"/>
          </w:tcPr>
          <w:p w14:paraId="6F1C7CDA" w14:textId="77777777" w:rsidR="00BC6E9B" w:rsidRDefault="006070A3">
            <w:pPr>
              <w:rPr>
                <w:rFonts w:eastAsia="SimSun"/>
                <w:lang w:val="en-US"/>
              </w:rPr>
            </w:pPr>
            <w:r>
              <w:rPr>
                <w:rFonts w:eastAsia="SimSun" w:hint="eastAsia"/>
                <w:lang w:val="en-US"/>
              </w:rPr>
              <w:t>Class 2</w:t>
            </w:r>
          </w:p>
        </w:tc>
        <w:tc>
          <w:tcPr>
            <w:tcW w:w="2797" w:type="dxa"/>
          </w:tcPr>
          <w:p w14:paraId="32EE9B60" w14:textId="77777777" w:rsidR="00BC6E9B" w:rsidRDefault="006070A3">
            <w:pPr>
              <w:rPr>
                <w:rFonts w:eastAsia="SimSun"/>
                <w:lang w:val="en-US"/>
              </w:rPr>
            </w:pPr>
            <w:r>
              <w:rPr>
                <w:rFonts w:eastAsia="SimSun" w:hint="eastAsia"/>
                <w:lang w:val="en-US"/>
              </w:rPr>
              <w:t xml:space="preserve">Size optimization for measurement result list for logged </w:t>
            </w:r>
            <w:r>
              <w:rPr>
                <w:rFonts w:eastAsia="SimSun" w:hint="eastAsia"/>
                <w:lang w:val="en-US"/>
              </w:rPr>
              <w:t>data reporting</w:t>
            </w:r>
          </w:p>
        </w:tc>
        <w:tc>
          <w:tcPr>
            <w:tcW w:w="1161" w:type="dxa"/>
          </w:tcPr>
          <w:p w14:paraId="06CB862C" w14:textId="77777777" w:rsidR="00BC6E9B" w:rsidRDefault="00BC6E9B"/>
        </w:tc>
        <w:tc>
          <w:tcPr>
            <w:tcW w:w="1559" w:type="dxa"/>
          </w:tcPr>
          <w:p w14:paraId="48E706B9" w14:textId="77777777" w:rsidR="00BC6E9B" w:rsidRDefault="006070A3">
            <w:pPr>
              <w:rPr>
                <w:rFonts w:eastAsia="SimSun"/>
                <w:lang w:val="en-US"/>
              </w:rPr>
            </w:pPr>
            <w:r>
              <w:rPr>
                <w:rFonts w:eastAsia="SimSun" w:hint="eastAsia"/>
                <w:lang w:val="en-US"/>
              </w:rPr>
              <w:t>Fei</w:t>
            </w:r>
          </w:p>
        </w:tc>
        <w:tc>
          <w:tcPr>
            <w:tcW w:w="993" w:type="dxa"/>
          </w:tcPr>
          <w:p w14:paraId="61F9BEA6" w14:textId="77777777" w:rsidR="00BC6E9B" w:rsidRDefault="00BC6E9B"/>
        </w:tc>
        <w:tc>
          <w:tcPr>
            <w:tcW w:w="850" w:type="dxa"/>
          </w:tcPr>
          <w:p w14:paraId="4513BF2B" w14:textId="77777777" w:rsidR="00BC6E9B" w:rsidRDefault="006070A3">
            <w:pPr>
              <w:rPr>
                <w:rFonts w:eastAsia="SimSun"/>
                <w:lang w:val="en-US"/>
              </w:rPr>
            </w:pPr>
            <w:r>
              <w:t>V</w:t>
            </w:r>
            <w:r>
              <w:rPr>
                <w:rFonts w:eastAsia="SimSun" w:hint="eastAsia"/>
                <w:lang w:val="en-US"/>
              </w:rPr>
              <w:t>017</w:t>
            </w:r>
          </w:p>
        </w:tc>
        <w:tc>
          <w:tcPr>
            <w:tcW w:w="814" w:type="dxa"/>
          </w:tcPr>
          <w:p w14:paraId="2199BECC" w14:textId="77777777" w:rsidR="00BC6E9B" w:rsidRDefault="006070A3">
            <w:proofErr w:type="spellStart"/>
            <w:r>
              <w:t>PropAgree</w:t>
            </w:r>
            <w:proofErr w:type="spellEnd"/>
          </w:p>
        </w:tc>
      </w:tr>
    </w:tbl>
    <w:p w14:paraId="0D4BD1B1" w14:textId="77777777" w:rsidR="00BC6E9B" w:rsidRDefault="00BC6E9B">
      <w:pPr>
        <w:rPr>
          <w:b/>
        </w:rPr>
      </w:pPr>
    </w:p>
    <w:p w14:paraId="30B8201C" w14:textId="77777777" w:rsidR="00BC6E9B" w:rsidRDefault="006070A3">
      <w:r>
        <w:rPr>
          <w:b/>
        </w:rPr>
        <w:lastRenderedPageBreak/>
        <w:t>[Description]</w:t>
      </w:r>
      <w:r>
        <w:t xml:space="preserve">: </w:t>
      </w:r>
    </w:p>
    <w:p w14:paraId="22B49D7A" w14:textId="77777777" w:rsidR="00BC6E9B" w:rsidRDefault="006070A3">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it has been defined in as below:</w:t>
      </w:r>
    </w:p>
    <w:p w14:paraId="060A19DB"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4C8E937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BB285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6B06BC8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7C7CB3E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570FA69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w:t>
      </w:r>
      <w:r>
        <w:rPr>
          <w:rFonts w:ascii="Courier New" w:hAnsi="Courier New"/>
          <w:color w:val="993366"/>
          <w:sz w:val="16"/>
          <w:szCs w:val="20"/>
          <w:lang w:val="en-US" w:eastAsia="zh-CN" w:bidi="ar"/>
        </w:rPr>
        <w:t>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0E762BA6"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6675356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398E8FC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D2F8E14"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146A709B"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526EADE5"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B11FDE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w:t>
      </w:r>
      <w:r>
        <w:rPr>
          <w:rFonts w:ascii="Courier New" w:eastAsia="DengXian" w:hAnsi="Courier New"/>
          <w:color w:val="993366"/>
          <w:sz w:val="16"/>
          <w:szCs w:val="20"/>
          <w:lang w:val="en-US" w:eastAsia="zh-CN" w:bidi="ar"/>
        </w:rPr>
        <w:t>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C45C32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B5DB42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74D3DF34" w14:textId="77777777" w:rsidR="00BC6E9B" w:rsidRDefault="00BC6E9B">
      <w:pPr>
        <w:rPr>
          <w:rFonts w:eastAsia="SimSun"/>
          <w:lang w:val="en-US"/>
        </w:rPr>
      </w:pPr>
    </w:p>
    <w:p w14:paraId="7F26B4D7" w14:textId="77777777" w:rsidR="00BC6E9B" w:rsidRDefault="006070A3">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with a number of measurement results f</w:t>
      </w:r>
      <w:r>
        <w:rPr>
          <w:rFonts w:eastAsia="SimSun" w:hint="eastAsia"/>
          <w:lang w:val="en-US"/>
        </w:rPr>
        <w:t xml:space="preserve">rom this </w:t>
      </w:r>
      <w:proofErr w:type="spellStart"/>
      <w:r>
        <w:rPr>
          <w:rFonts w:eastAsia="SimSun" w:hint="eastAsia"/>
          <w:i/>
          <w:iCs/>
          <w:lang w:val="en-US"/>
        </w:rPr>
        <w:t>refCSI-LoggedMeasurementConfigId</w:t>
      </w:r>
      <w:proofErr w:type="spellEnd"/>
      <w:r>
        <w:rPr>
          <w:rFonts w:eastAsia="SimSun" w:hint="eastAsia"/>
          <w:i/>
          <w:iCs/>
          <w:lang w:val="en-US"/>
        </w:rPr>
        <w:t>.</w:t>
      </w:r>
    </w:p>
    <w:p w14:paraId="0AF48C20" w14:textId="77777777" w:rsidR="00BC6E9B" w:rsidRDefault="00BC6E9B">
      <w:pPr>
        <w:rPr>
          <w:rFonts w:eastAsia="SimSun"/>
          <w:i/>
          <w:iCs/>
          <w:lang w:val="en-US"/>
        </w:rPr>
      </w:pPr>
    </w:p>
    <w:p w14:paraId="62B07061" w14:textId="77777777" w:rsidR="00BC6E9B" w:rsidRDefault="00BC6E9B">
      <w:pPr>
        <w:rPr>
          <w:rFonts w:eastAsia="SimSun"/>
          <w:i/>
          <w:iCs/>
          <w:lang w:val="en-US"/>
        </w:rPr>
      </w:pPr>
    </w:p>
    <w:p w14:paraId="25D42164" w14:textId="77777777" w:rsidR="00BC6E9B" w:rsidRDefault="006070A3">
      <w:pPr>
        <w:pStyle w:val="af"/>
      </w:pPr>
      <w:r>
        <w:rPr>
          <w:b/>
        </w:rPr>
        <w:t>[Proposed Change]</w:t>
      </w:r>
      <w:r>
        <w:t xml:space="preserve">: </w:t>
      </w:r>
    </w:p>
    <w:p w14:paraId="5611BF3C" w14:textId="77777777" w:rsidR="00BC6E9B" w:rsidRDefault="00BC6E9B">
      <w:pPr>
        <w:rPr>
          <w:rFonts w:eastAsia="SimSun"/>
          <w:i/>
          <w:iCs/>
          <w:lang w:val="en-US"/>
        </w:rPr>
      </w:pPr>
    </w:p>
    <w:p w14:paraId="01E24CB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61A511B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A59D8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309850A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w:t>
      </w:r>
      <w:r>
        <w:rPr>
          <w:rFonts w:ascii="Courier New" w:hAnsi="Courier New"/>
          <w:sz w:val="16"/>
          <w:szCs w:val="20"/>
          <w:lang w:val="en-US" w:eastAsia="zh-CN" w:bidi="ar"/>
        </w:rPr>
        <w:t>19                           PCI-ARFCN-NR-r16</w:t>
      </w:r>
    </w:p>
    <w:p w14:paraId="5E5AFAF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35BEAC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43"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44" w:author="ZTE DF" w:date="2025-09-25T11:13:00Z">
        <w:r>
          <w:rPr>
            <w:rFonts w:ascii="Courier New" w:hAnsi="Courier New"/>
            <w:sz w:val="16"/>
            <w:szCs w:val="20"/>
            <w:lang w:val="en-US" w:eastAsia="zh-CN" w:bidi="ar"/>
          </w:rPr>
          <w:t>maxNrofLoggedMeasurementConfigurations-r19</w:t>
        </w:r>
      </w:ins>
      <w:del w:id="645"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46"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584B45A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5ABB5A86"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7"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608CBE7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8" w:author="ZTE DF" w:date="2025-09-25T11:09:00Z"/>
          <w:rFonts w:ascii="Courier New" w:eastAsia="DengXian" w:hAnsi="Courier New"/>
          <w:sz w:val="16"/>
          <w:szCs w:val="20"/>
          <w:lang w:val="en-US" w:eastAsia="zh-CN" w:bidi="ar"/>
        </w:rPr>
      </w:pPr>
    </w:p>
    <w:p w14:paraId="1274AC4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49" w:author="ZTE DF" w:date="2025-09-25T11:10:00Z"/>
          <w:rFonts w:ascii="Courier New" w:eastAsia="DengXian" w:hAnsi="Courier New"/>
          <w:sz w:val="16"/>
          <w:szCs w:val="20"/>
          <w:lang w:val="en-US" w:eastAsia="zh-CN" w:bidi="ar"/>
        </w:rPr>
      </w:pPr>
      <w:ins w:id="650" w:author="ZTE DF" w:date="2025-09-25T11:09:00Z">
        <w:r>
          <w:rPr>
            <w:rFonts w:ascii="Courier New" w:eastAsia="DengXian" w:hAnsi="Courier New" w:hint="eastAsia"/>
            <w:sz w:val="16"/>
            <w:szCs w:val="20"/>
            <w:lang w:val="en-US" w:eastAsia="zh-CN" w:bidi="ar"/>
          </w:rPr>
          <w:t>CSI-LogMeasInfoMeasConfig</w:t>
        </w:r>
      </w:ins>
      <w:ins w:id="651"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1013A9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52" w:author="ZTE DF" w:date="2025-09-25T11:10:00Z"/>
          <w:rFonts w:eastAsia="SimSun"/>
          <w:lang w:val="en-US" w:eastAsia="zh-CN"/>
        </w:rPr>
      </w:pPr>
      <w:ins w:id="653" w:author="ZTE DF" w:date="2025-09-25T11:10:00Z">
        <w:r>
          <w:rPr>
            <w:rFonts w:ascii="Courier New" w:hAnsi="Courier New"/>
            <w:sz w:val="16"/>
            <w:szCs w:val="20"/>
            <w:lang w:val="en-US" w:eastAsia="zh-CN" w:bidi="ar"/>
          </w:rPr>
          <w:t xml:space="preserve">    </w:t>
        </w:r>
      </w:ins>
      <w:ins w:id="654" w:author="ZTE DF" w:date="2025-09-25T11:11:00Z">
        <w:r>
          <w:rPr>
            <w:rFonts w:ascii="Courier New" w:hAnsi="Courier New" w:hint="eastAsia"/>
            <w:sz w:val="16"/>
            <w:szCs w:val="20"/>
            <w:lang w:val="en-US" w:eastAsia="zh-CN" w:bidi="ar"/>
          </w:rPr>
          <w:t>r</w:t>
        </w:r>
      </w:ins>
      <w:ins w:id="655" w:author="ZTE DF" w:date="2025-09-25T11:10:00Z">
        <w:r>
          <w:rPr>
            <w:rFonts w:ascii="Courier New" w:hAnsi="Courier New" w:hint="eastAsia"/>
            <w:sz w:val="16"/>
            <w:szCs w:val="20"/>
            <w:lang w:val="en-US" w:eastAsia="zh-CN" w:bidi="ar"/>
          </w:rPr>
          <w:t>efCSI-LoggedMeasurementConfigId-r19    CSI-LoggedMeas</w:t>
        </w:r>
      </w:ins>
      <w:ins w:id="656" w:author="ZTE DF" w:date="2025-09-25T11:11:00Z">
        <w:r>
          <w:rPr>
            <w:rFonts w:ascii="Courier New" w:hAnsi="Courier New" w:hint="eastAsia"/>
            <w:sz w:val="16"/>
            <w:szCs w:val="20"/>
            <w:lang w:val="en-US" w:eastAsia="zh-CN" w:bidi="ar"/>
          </w:rPr>
          <w:t>urementConfigId-r19,</w:t>
        </w:r>
      </w:ins>
    </w:p>
    <w:p w14:paraId="4730974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7" w:author="ZTE DF" w:date="2025-09-25T11:09:00Z"/>
          <w:rFonts w:eastAsia="SimSun"/>
          <w:lang w:val="en-US" w:eastAsia="zh-CN"/>
        </w:rPr>
      </w:pPr>
      <w:ins w:id="658"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E2961E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9" w:author="ZTE DF" w:date="2025-09-25T11:11:00Z"/>
          <w:lang w:val="en-US"/>
        </w:rPr>
      </w:pPr>
      <w:ins w:id="660" w:author="ZTE DF" w:date="2025-09-25T11:11:00Z">
        <w:r>
          <w:rPr>
            <w:rFonts w:ascii="Courier New" w:eastAsia="DengXian" w:hAnsi="Courier New"/>
            <w:sz w:val="16"/>
            <w:szCs w:val="20"/>
            <w:lang w:val="en-US" w:eastAsia="zh-CN" w:bidi="ar"/>
          </w:rPr>
          <w:t xml:space="preserve">     ...</w:t>
        </w:r>
      </w:ins>
    </w:p>
    <w:p w14:paraId="049CC6B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61" w:author="ZTE DF" w:date="2025-09-25T11:11:00Z"/>
          <w:rFonts w:ascii="Courier New" w:eastAsia="DengXian" w:hAnsi="Courier New"/>
          <w:sz w:val="16"/>
          <w:szCs w:val="20"/>
          <w:lang w:val="en-US" w:eastAsia="zh-CN" w:bidi="ar"/>
        </w:rPr>
      </w:pPr>
      <w:ins w:id="662" w:author="ZTE DF" w:date="2025-09-25T11:11:00Z">
        <w:r>
          <w:rPr>
            <w:rFonts w:ascii="Courier New" w:eastAsia="DengXian" w:hAnsi="Courier New"/>
            <w:sz w:val="16"/>
            <w:szCs w:val="20"/>
            <w:lang w:val="en-US" w:eastAsia="zh-CN" w:bidi="ar"/>
          </w:rPr>
          <w:lastRenderedPageBreak/>
          <w:t>}</w:t>
        </w:r>
      </w:ins>
    </w:p>
    <w:p w14:paraId="0D800305"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0300949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484FFF3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3FFE2BC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4E289D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w:t>
      </w:r>
      <w:r>
        <w:rPr>
          <w:rFonts w:ascii="Courier New" w:eastAsia="DengXian" w:hAnsi="Courier New"/>
          <w:color w:val="993366"/>
          <w:sz w:val="16"/>
          <w:szCs w:val="20"/>
          <w:lang w:val="en-US" w:eastAsia="zh-CN" w:bidi="ar"/>
        </w:rPr>
        <w:t>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1CF1CC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18FDB0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6D37CFB" w14:textId="77777777" w:rsidR="00BC6E9B" w:rsidRDefault="00BC6E9B">
      <w:pPr>
        <w:rPr>
          <w:ins w:id="663" w:author="ZTE DF" w:date="2025-09-25T11:14:00Z"/>
          <w:rFonts w:eastAsia="SimSun"/>
          <w:i/>
          <w:iCs/>
          <w:lang w:val="en-US"/>
        </w:rPr>
      </w:pPr>
    </w:p>
    <w:p w14:paraId="0A6E7B4F" w14:textId="77777777" w:rsidR="00BC6E9B" w:rsidRDefault="006070A3">
      <w:r>
        <w:rPr>
          <w:b/>
        </w:rPr>
        <w:t>[Comments]</w:t>
      </w:r>
      <w:r>
        <w:t>:</w:t>
      </w:r>
    </w:p>
    <w:p w14:paraId="4B7D3C2C" w14:textId="77777777" w:rsidR="00BC6E9B" w:rsidRDefault="006070A3">
      <w:pPr>
        <w:rPr>
          <w:rFonts w:eastAsia="SimSun"/>
          <w:lang w:val="en-US"/>
        </w:rPr>
      </w:pPr>
      <w:r>
        <w:t xml:space="preserve">[WI CR </w:t>
      </w:r>
      <w:r>
        <w:t>rapporteur-v022]: We changed the status from “</w:t>
      </w:r>
      <w:proofErr w:type="spellStart"/>
      <w:r>
        <w:t>ToDo</w:t>
      </w:r>
      <w:proofErr w:type="spellEnd"/>
      <w:r>
        <w:t>” to “</w:t>
      </w:r>
      <w:proofErr w:type="spellStart"/>
      <w:r>
        <w:t>PropAgree</w:t>
      </w:r>
      <w:proofErr w:type="spellEnd"/>
      <w:r>
        <w:t xml:space="preserve">”. Please note that there are other updates to the proposed changes that we will need to make as rapporteurs on top of the proposed ones, </w:t>
      </w:r>
      <w:proofErr w:type="gramStart"/>
      <w:r>
        <w:t>e.g.</w:t>
      </w:r>
      <w:proofErr w:type="gramEnd"/>
      <w:r>
        <w:t xml:space="preserve"> to align the procedural text with the new ASN.1.</w:t>
      </w:r>
    </w:p>
    <w:p w14:paraId="1E7A3FD9" w14:textId="77777777" w:rsidR="00BC6E9B" w:rsidRDefault="00BC6E9B">
      <w:pPr>
        <w:rPr>
          <w:rFonts w:eastAsia="SimSun"/>
          <w:i/>
          <w:iCs/>
          <w:lang w:val="en-US"/>
        </w:rPr>
      </w:pPr>
    </w:p>
    <w:p w14:paraId="52F035D5" w14:textId="77777777" w:rsidR="00BC6E9B" w:rsidRDefault="006070A3">
      <w:pPr>
        <w:pStyle w:val="1"/>
        <w:rPr>
          <w:ins w:id="664"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FF38F6A" w14:textId="77777777">
        <w:tc>
          <w:tcPr>
            <w:tcW w:w="967" w:type="dxa"/>
          </w:tcPr>
          <w:p w14:paraId="644E0996" w14:textId="77777777" w:rsidR="00BC6E9B" w:rsidRDefault="006070A3">
            <w:r>
              <w:t>RIL Id</w:t>
            </w:r>
          </w:p>
        </w:tc>
        <w:tc>
          <w:tcPr>
            <w:tcW w:w="948" w:type="dxa"/>
          </w:tcPr>
          <w:p w14:paraId="20D2BE33" w14:textId="77777777" w:rsidR="00BC6E9B" w:rsidRDefault="006070A3">
            <w:r>
              <w:t>WI</w:t>
            </w:r>
          </w:p>
        </w:tc>
        <w:tc>
          <w:tcPr>
            <w:tcW w:w="1068" w:type="dxa"/>
          </w:tcPr>
          <w:p w14:paraId="4FD763EC" w14:textId="77777777" w:rsidR="00BC6E9B" w:rsidRDefault="006070A3">
            <w:r>
              <w:t>Class</w:t>
            </w:r>
          </w:p>
        </w:tc>
        <w:tc>
          <w:tcPr>
            <w:tcW w:w="2797" w:type="dxa"/>
          </w:tcPr>
          <w:p w14:paraId="152133D2" w14:textId="77777777" w:rsidR="00BC6E9B" w:rsidRDefault="006070A3">
            <w:r>
              <w:t>Title</w:t>
            </w:r>
          </w:p>
        </w:tc>
        <w:tc>
          <w:tcPr>
            <w:tcW w:w="1161" w:type="dxa"/>
          </w:tcPr>
          <w:p w14:paraId="35CDC606" w14:textId="77777777" w:rsidR="00BC6E9B" w:rsidRDefault="006070A3">
            <w:proofErr w:type="spellStart"/>
            <w:r>
              <w:t>Tdoc</w:t>
            </w:r>
            <w:proofErr w:type="spellEnd"/>
          </w:p>
        </w:tc>
        <w:tc>
          <w:tcPr>
            <w:tcW w:w="1559" w:type="dxa"/>
          </w:tcPr>
          <w:p w14:paraId="323299A4" w14:textId="77777777" w:rsidR="00BC6E9B" w:rsidRDefault="006070A3">
            <w:r>
              <w:t>Delegate</w:t>
            </w:r>
          </w:p>
        </w:tc>
        <w:tc>
          <w:tcPr>
            <w:tcW w:w="993" w:type="dxa"/>
          </w:tcPr>
          <w:p w14:paraId="5A3CEAAA" w14:textId="77777777" w:rsidR="00BC6E9B" w:rsidRDefault="006070A3">
            <w:proofErr w:type="spellStart"/>
            <w:r>
              <w:t>Misc</w:t>
            </w:r>
            <w:proofErr w:type="spellEnd"/>
          </w:p>
        </w:tc>
        <w:tc>
          <w:tcPr>
            <w:tcW w:w="850" w:type="dxa"/>
          </w:tcPr>
          <w:p w14:paraId="6E035D89" w14:textId="77777777" w:rsidR="00BC6E9B" w:rsidRDefault="006070A3">
            <w:r>
              <w:t>File version</w:t>
            </w:r>
          </w:p>
        </w:tc>
        <w:tc>
          <w:tcPr>
            <w:tcW w:w="814" w:type="dxa"/>
          </w:tcPr>
          <w:p w14:paraId="1228528C" w14:textId="77777777" w:rsidR="00BC6E9B" w:rsidRDefault="006070A3">
            <w:r>
              <w:t>Status</w:t>
            </w:r>
          </w:p>
        </w:tc>
      </w:tr>
      <w:tr w:rsidR="00BC6E9B" w14:paraId="46D20CBD" w14:textId="77777777">
        <w:tc>
          <w:tcPr>
            <w:tcW w:w="967" w:type="dxa"/>
          </w:tcPr>
          <w:p w14:paraId="2DD1A515" w14:textId="77777777" w:rsidR="00BC6E9B" w:rsidRDefault="006070A3">
            <w:pPr>
              <w:rPr>
                <w:rFonts w:eastAsia="SimSun"/>
                <w:lang w:val="en-US"/>
              </w:rPr>
            </w:pPr>
            <w:r>
              <w:rPr>
                <w:rFonts w:eastAsia="SimSun" w:hint="eastAsia"/>
                <w:lang w:val="en-US"/>
              </w:rPr>
              <w:t>Z009</w:t>
            </w:r>
          </w:p>
        </w:tc>
        <w:tc>
          <w:tcPr>
            <w:tcW w:w="948" w:type="dxa"/>
          </w:tcPr>
          <w:p w14:paraId="5EB6ECB8" w14:textId="77777777" w:rsidR="00BC6E9B" w:rsidRDefault="00BC6E9B"/>
        </w:tc>
        <w:tc>
          <w:tcPr>
            <w:tcW w:w="1068" w:type="dxa"/>
          </w:tcPr>
          <w:p w14:paraId="2AA443BC" w14:textId="77777777" w:rsidR="00BC6E9B" w:rsidRDefault="006070A3">
            <w:pPr>
              <w:rPr>
                <w:rFonts w:eastAsia="SimSun"/>
                <w:lang w:val="en-US"/>
              </w:rPr>
            </w:pPr>
            <w:r>
              <w:rPr>
                <w:rFonts w:eastAsia="SimSun" w:hint="eastAsia"/>
                <w:lang w:val="en-US"/>
              </w:rPr>
              <w:t>Class 1</w:t>
            </w:r>
          </w:p>
        </w:tc>
        <w:tc>
          <w:tcPr>
            <w:tcW w:w="2797" w:type="dxa"/>
          </w:tcPr>
          <w:p w14:paraId="7AC7448E" w14:textId="77777777" w:rsidR="00BC6E9B" w:rsidRDefault="006070A3">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499E03CE" w14:textId="77777777" w:rsidR="00BC6E9B" w:rsidRDefault="00BC6E9B"/>
        </w:tc>
        <w:tc>
          <w:tcPr>
            <w:tcW w:w="1559" w:type="dxa"/>
          </w:tcPr>
          <w:p w14:paraId="4E04D85E" w14:textId="77777777" w:rsidR="00BC6E9B" w:rsidRDefault="006070A3">
            <w:pPr>
              <w:rPr>
                <w:rFonts w:eastAsia="SimSun"/>
                <w:lang w:val="en-US"/>
              </w:rPr>
            </w:pPr>
            <w:r>
              <w:rPr>
                <w:rFonts w:eastAsia="SimSun" w:hint="eastAsia"/>
                <w:lang w:val="en-US"/>
              </w:rPr>
              <w:t>Fei</w:t>
            </w:r>
          </w:p>
        </w:tc>
        <w:tc>
          <w:tcPr>
            <w:tcW w:w="993" w:type="dxa"/>
          </w:tcPr>
          <w:p w14:paraId="2AED6285" w14:textId="77777777" w:rsidR="00BC6E9B" w:rsidRDefault="00BC6E9B"/>
        </w:tc>
        <w:tc>
          <w:tcPr>
            <w:tcW w:w="850" w:type="dxa"/>
          </w:tcPr>
          <w:p w14:paraId="6FE95005" w14:textId="77777777" w:rsidR="00BC6E9B" w:rsidRDefault="006070A3">
            <w:pPr>
              <w:rPr>
                <w:rFonts w:eastAsia="SimSun"/>
                <w:lang w:val="en-US"/>
              </w:rPr>
            </w:pPr>
            <w:r>
              <w:t>V</w:t>
            </w:r>
            <w:r>
              <w:rPr>
                <w:rFonts w:eastAsia="SimSun" w:hint="eastAsia"/>
                <w:lang w:val="en-US"/>
              </w:rPr>
              <w:t>017</w:t>
            </w:r>
          </w:p>
        </w:tc>
        <w:tc>
          <w:tcPr>
            <w:tcW w:w="814" w:type="dxa"/>
          </w:tcPr>
          <w:p w14:paraId="64AFC97F" w14:textId="77777777" w:rsidR="00BC6E9B" w:rsidRDefault="006070A3">
            <w:proofErr w:type="spellStart"/>
            <w:r>
              <w:t>PropAgree</w:t>
            </w:r>
            <w:proofErr w:type="spellEnd"/>
          </w:p>
        </w:tc>
      </w:tr>
    </w:tbl>
    <w:p w14:paraId="033F9551" w14:textId="77777777" w:rsidR="00BC6E9B" w:rsidRDefault="00BC6E9B">
      <w:pPr>
        <w:rPr>
          <w:rFonts w:eastAsia="SimSun"/>
          <w:i/>
          <w:iCs/>
          <w:lang w:val="en-US"/>
        </w:rPr>
      </w:pPr>
    </w:p>
    <w:p w14:paraId="394FF20F" w14:textId="77777777" w:rsidR="00BC6E9B" w:rsidRDefault="006070A3">
      <w:pPr>
        <w:rPr>
          <w:rFonts w:eastAsia="SimSun"/>
          <w:i/>
          <w:iCs/>
          <w:lang w:val="en-US"/>
        </w:rPr>
      </w:pPr>
      <w:r>
        <w:rPr>
          <w:b/>
        </w:rPr>
        <w:t>[Description]</w:t>
      </w:r>
      <w:r>
        <w:t xml:space="preserve">: </w:t>
      </w:r>
    </w:p>
    <w:p w14:paraId="4B05F4AE" w14:textId="77777777" w:rsidR="00BC6E9B" w:rsidRDefault="006070A3">
      <w:pPr>
        <w:rPr>
          <w:rFonts w:eastAsia="SimSun"/>
          <w:lang w:val="en-US"/>
        </w:rPr>
      </w:pPr>
      <w:r>
        <w:rPr>
          <w:rFonts w:eastAsia="SimSun" w:hint="eastAsia"/>
          <w:lang w:val="en-US"/>
        </w:rPr>
        <w:t xml:space="preserve">In the current general field description of </w:t>
      </w:r>
      <w:r>
        <w:rPr>
          <w:rFonts w:eastAsia="SimSun" w:hint="eastAsia"/>
          <w:lang w:val="en-US"/>
        </w:rPr>
        <w:t>CSI-</w:t>
      </w:r>
      <w:proofErr w:type="spellStart"/>
      <w:r>
        <w:rPr>
          <w:rFonts w:eastAsia="SimSun" w:hint="eastAsia"/>
          <w:lang w:val="en-US"/>
        </w:rPr>
        <w:t>MeasConfig</w:t>
      </w:r>
      <w:proofErr w:type="spellEnd"/>
      <w:r>
        <w:rPr>
          <w:rFonts w:eastAsia="SimSun" w:hint="eastAsia"/>
          <w:lang w:val="en-US"/>
        </w:rPr>
        <w:t>, the CSI measurement for logging in missing.</w:t>
      </w:r>
    </w:p>
    <w:p w14:paraId="3E888FC7" w14:textId="77777777" w:rsidR="00BC6E9B" w:rsidRDefault="006070A3">
      <w:pPr>
        <w:pStyle w:val="af"/>
      </w:pPr>
      <w:r>
        <w:rPr>
          <w:b/>
        </w:rPr>
        <w:t>[Proposed Change]</w:t>
      </w:r>
      <w:r>
        <w:t xml:space="preserve">: </w:t>
      </w:r>
    </w:p>
    <w:p w14:paraId="18009399" w14:textId="77777777" w:rsidR="00BC6E9B" w:rsidRDefault="00BC6E9B">
      <w:pPr>
        <w:rPr>
          <w:rFonts w:eastAsia="SimSun"/>
          <w:lang w:val="en-US"/>
        </w:rPr>
      </w:pPr>
    </w:p>
    <w:p w14:paraId="692B00F0" w14:textId="77777777" w:rsidR="00BC6E9B" w:rsidRDefault="006070A3">
      <w:pPr>
        <w:pStyle w:val="40"/>
        <w:rPr>
          <w:lang w:val="en-US"/>
        </w:rPr>
      </w:pPr>
      <w:bookmarkStart w:id="665" w:name="_Toc201295518"/>
      <w:bookmarkStart w:id="666" w:name="MCCQCTEMPBM_00000240"/>
      <w:r>
        <w:rPr>
          <w:lang w:val="en-US"/>
        </w:rPr>
        <w:t>–</w:t>
      </w:r>
      <w:r>
        <w:rPr>
          <w:lang w:val="en-US"/>
        </w:rPr>
        <w:tab/>
      </w:r>
      <w:r>
        <w:rPr>
          <w:i/>
          <w:lang w:val="en-US"/>
        </w:rPr>
        <w:t>CSI-</w:t>
      </w:r>
      <w:proofErr w:type="spellStart"/>
      <w:r>
        <w:rPr>
          <w:i/>
          <w:lang w:val="en-US"/>
        </w:rPr>
        <w:t>MeasConfig</w:t>
      </w:r>
      <w:bookmarkEnd w:id="665"/>
      <w:proofErr w:type="spellEnd"/>
    </w:p>
    <w:bookmarkEnd w:id="666"/>
    <w:p w14:paraId="31CFE569" w14:textId="77777777" w:rsidR="00BC6E9B" w:rsidRDefault="006070A3">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w:t>
      </w:r>
      <w:r>
        <w:rPr>
          <w:lang w:val="en-US" w:bidi="ar"/>
        </w:rPr>
        <w:t xml:space="preserve">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w:t>
      </w:r>
      <w:proofErr w:type="gramStart"/>
      <w:r>
        <w:rPr>
          <w:lang w:val="en-US" w:bidi="ar"/>
        </w:rPr>
        <w:t xml:space="preserve">included </w:t>
      </w:r>
      <w:ins w:id="667" w:author="ZTE DF" w:date="2025-09-25T11:22:00Z">
        <w:r>
          <w:rPr>
            <w:rFonts w:hint="eastAsia"/>
            <w:lang w:val="en-US" w:bidi="ar"/>
          </w:rPr>
          <w:t>,</w:t>
        </w:r>
      </w:ins>
      <w:proofErr w:type="gramEnd"/>
      <w:del w:id="66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w:t>
      </w:r>
      <w:r>
        <w:rPr>
          <w:lang w:val="en-US" w:bidi="ar"/>
        </w:rPr>
        <w:t>se 5.2</w:t>
      </w:r>
      <w:ins w:id="669" w:author="ZTE DF" w:date="2025-09-25T11:22:00Z">
        <w:r>
          <w:rPr>
            <w:rFonts w:hint="eastAsia"/>
            <w:lang w:val="en-US" w:bidi="ar"/>
          </w:rPr>
          <w:t xml:space="preserve">, and </w:t>
        </w:r>
      </w:ins>
      <w:ins w:id="670"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71" w:author="ZTE DF" w:date="2025-09-25T11:25:00Z">
        <w:r>
          <w:rPr>
            <w:rFonts w:hint="eastAsia"/>
            <w:lang w:val="en-US" w:bidi="ar"/>
          </w:rPr>
          <w:t>included</w:t>
        </w:r>
      </w:ins>
      <w:ins w:id="672"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73" w:author="ZTE DF" w:date="2025-09-25T11:22:00Z">
        <w:r>
          <w:rPr>
            <w:lang w:val="en-US" w:bidi="ar"/>
          </w:rPr>
          <w:delText>.</w:delText>
        </w:r>
      </w:del>
    </w:p>
    <w:p w14:paraId="0FA0A80B" w14:textId="77777777" w:rsidR="00BC6E9B" w:rsidRDefault="00BC6E9B">
      <w:pPr>
        <w:rPr>
          <w:b/>
        </w:rPr>
      </w:pPr>
    </w:p>
    <w:p w14:paraId="215B58A2" w14:textId="77777777" w:rsidR="00BC6E9B" w:rsidRDefault="006070A3">
      <w:r>
        <w:rPr>
          <w:b/>
        </w:rPr>
        <w:t>[Comments]</w:t>
      </w:r>
      <w:r>
        <w:t>:</w:t>
      </w:r>
    </w:p>
    <w:p w14:paraId="4863FFE4" w14:textId="77777777" w:rsidR="00BC6E9B" w:rsidRDefault="006070A3">
      <w:r>
        <w:t>[WI CR rapporteur-v022]: We changed the status from “</w:t>
      </w:r>
      <w:proofErr w:type="spellStart"/>
      <w:r>
        <w:t>ToDo</w:t>
      </w:r>
      <w:proofErr w:type="spellEnd"/>
      <w:r>
        <w:t>” to “</w:t>
      </w:r>
      <w:proofErr w:type="spellStart"/>
      <w:r>
        <w:t>PropAgree</w:t>
      </w:r>
      <w:proofErr w:type="spellEnd"/>
      <w:r>
        <w:t xml:space="preserve">”. Please note that we may make </w:t>
      </w:r>
      <w:r>
        <w:t>some additional small editorial changes when incorporating the proposed changes in the CR.</w:t>
      </w:r>
    </w:p>
    <w:p w14:paraId="3F5C9AC8" w14:textId="77777777" w:rsidR="00BC6E9B" w:rsidRDefault="00BC6E9B"/>
    <w:p w14:paraId="5EAAB309" w14:textId="77777777" w:rsidR="00BC6E9B" w:rsidRDefault="006070A3">
      <w:pPr>
        <w:pStyle w:val="1"/>
      </w:pPr>
      <w:r>
        <w:t>Q510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13E51D" w14:textId="77777777">
        <w:tc>
          <w:tcPr>
            <w:tcW w:w="967" w:type="dxa"/>
          </w:tcPr>
          <w:p w14:paraId="55A34BF1" w14:textId="77777777" w:rsidR="00BC6E9B" w:rsidRDefault="006070A3">
            <w:r>
              <w:t>RIL Id</w:t>
            </w:r>
          </w:p>
        </w:tc>
        <w:tc>
          <w:tcPr>
            <w:tcW w:w="948" w:type="dxa"/>
          </w:tcPr>
          <w:p w14:paraId="74A53710" w14:textId="77777777" w:rsidR="00BC6E9B" w:rsidRDefault="006070A3">
            <w:r>
              <w:t>WI</w:t>
            </w:r>
          </w:p>
        </w:tc>
        <w:tc>
          <w:tcPr>
            <w:tcW w:w="1068" w:type="dxa"/>
          </w:tcPr>
          <w:p w14:paraId="013E4AD7" w14:textId="77777777" w:rsidR="00BC6E9B" w:rsidRDefault="006070A3">
            <w:r>
              <w:t>Class</w:t>
            </w:r>
          </w:p>
        </w:tc>
        <w:tc>
          <w:tcPr>
            <w:tcW w:w="2797" w:type="dxa"/>
          </w:tcPr>
          <w:p w14:paraId="4DC9CE7B" w14:textId="77777777" w:rsidR="00BC6E9B" w:rsidRDefault="006070A3">
            <w:r>
              <w:t>Title</w:t>
            </w:r>
          </w:p>
        </w:tc>
        <w:tc>
          <w:tcPr>
            <w:tcW w:w="1161" w:type="dxa"/>
          </w:tcPr>
          <w:p w14:paraId="52031D40" w14:textId="77777777" w:rsidR="00BC6E9B" w:rsidRDefault="006070A3">
            <w:proofErr w:type="spellStart"/>
            <w:r>
              <w:t>Tdoc</w:t>
            </w:r>
            <w:proofErr w:type="spellEnd"/>
          </w:p>
        </w:tc>
        <w:tc>
          <w:tcPr>
            <w:tcW w:w="1559" w:type="dxa"/>
          </w:tcPr>
          <w:p w14:paraId="5C85FA03" w14:textId="77777777" w:rsidR="00BC6E9B" w:rsidRDefault="006070A3">
            <w:r>
              <w:t>Delegate</w:t>
            </w:r>
          </w:p>
        </w:tc>
        <w:tc>
          <w:tcPr>
            <w:tcW w:w="993" w:type="dxa"/>
          </w:tcPr>
          <w:p w14:paraId="1AD53629" w14:textId="77777777" w:rsidR="00BC6E9B" w:rsidRDefault="006070A3">
            <w:proofErr w:type="spellStart"/>
            <w:r>
              <w:t>Misc</w:t>
            </w:r>
            <w:proofErr w:type="spellEnd"/>
          </w:p>
        </w:tc>
        <w:tc>
          <w:tcPr>
            <w:tcW w:w="850" w:type="dxa"/>
          </w:tcPr>
          <w:p w14:paraId="008B7A0C" w14:textId="77777777" w:rsidR="00BC6E9B" w:rsidRDefault="006070A3">
            <w:r>
              <w:t>File version</w:t>
            </w:r>
          </w:p>
        </w:tc>
        <w:tc>
          <w:tcPr>
            <w:tcW w:w="814" w:type="dxa"/>
          </w:tcPr>
          <w:p w14:paraId="01D5C5DA" w14:textId="77777777" w:rsidR="00BC6E9B" w:rsidRDefault="006070A3">
            <w:r>
              <w:t>Status</w:t>
            </w:r>
          </w:p>
        </w:tc>
      </w:tr>
      <w:tr w:rsidR="00BC6E9B" w14:paraId="6E7F8192" w14:textId="77777777">
        <w:tc>
          <w:tcPr>
            <w:tcW w:w="967" w:type="dxa"/>
          </w:tcPr>
          <w:p w14:paraId="734928E3" w14:textId="77777777" w:rsidR="00BC6E9B" w:rsidRDefault="006070A3">
            <w:proofErr w:type="spellStart"/>
            <w:r>
              <w:t>Nxxx</w:t>
            </w:r>
            <w:proofErr w:type="spellEnd"/>
          </w:p>
        </w:tc>
        <w:tc>
          <w:tcPr>
            <w:tcW w:w="948" w:type="dxa"/>
          </w:tcPr>
          <w:p w14:paraId="58B2897D" w14:textId="77777777" w:rsidR="00BC6E9B" w:rsidRDefault="006070A3">
            <w:r>
              <w:t>AIML</w:t>
            </w:r>
          </w:p>
        </w:tc>
        <w:tc>
          <w:tcPr>
            <w:tcW w:w="1068" w:type="dxa"/>
          </w:tcPr>
          <w:p w14:paraId="545173E0" w14:textId="77777777" w:rsidR="00BC6E9B" w:rsidRDefault="006070A3">
            <w:r>
              <w:t>1</w:t>
            </w:r>
          </w:p>
        </w:tc>
        <w:tc>
          <w:tcPr>
            <w:tcW w:w="2797" w:type="dxa"/>
          </w:tcPr>
          <w:p w14:paraId="53D72EB1" w14:textId="77777777" w:rsidR="00BC6E9B" w:rsidRDefault="006070A3">
            <w:proofErr w:type="spellStart"/>
            <w:r>
              <w:rPr>
                <w:i/>
                <w:iCs/>
              </w:rPr>
              <w:t>csi-LogMeasAvailable</w:t>
            </w:r>
            <w:proofErr w:type="spellEnd"/>
            <w:r>
              <w:t xml:space="preserve"> in </w:t>
            </w:r>
            <w:r>
              <w:rPr>
                <w:iCs/>
              </w:rPr>
              <w:t xml:space="preserve">the </w:t>
            </w:r>
            <w:proofErr w:type="spellStart"/>
            <w:r>
              <w:rPr>
                <w:i/>
              </w:rPr>
              <w:t>RRCReconfigurationComplete</w:t>
            </w:r>
            <w:proofErr w:type="spellEnd"/>
          </w:p>
        </w:tc>
        <w:tc>
          <w:tcPr>
            <w:tcW w:w="1161" w:type="dxa"/>
          </w:tcPr>
          <w:p w14:paraId="01271FBC" w14:textId="77777777" w:rsidR="00BC6E9B" w:rsidRDefault="006070A3">
            <w:r>
              <w:t>N/A</w:t>
            </w:r>
          </w:p>
        </w:tc>
        <w:tc>
          <w:tcPr>
            <w:tcW w:w="1559" w:type="dxa"/>
          </w:tcPr>
          <w:p w14:paraId="54F92432" w14:textId="77777777" w:rsidR="00BC6E9B" w:rsidRDefault="006070A3">
            <w:r>
              <w:t>Rajeev Kumar</w:t>
            </w:r>
          </w:p>
        </w:tc>
        <w:tc>
          <w:tcPr>
            <w:tcW w:w="993" w:type="dxa"/>
          </w:tcPr>
          <w:p w14:paraId="74EE7525" w14:textId="77777777" w:rsidR="00BC6E9B" w:rsidRDefault="00BC6E9B"/>
        </w:tc>
        <w:tc>
          <w:tcPr>
            <w:tcW w:w="850" w:type="dxa"/>
          </w:tcPr>
          <w:p w14:paraId="7B10EFB8" w14:textId="77777777" w:rsidR="00BC6E9B" w:rsidRDefault="006070A3">
            <w:r>
              <w:t>V018</w:t>
            </w:r>
          </w:p>
        </w:tc>
        <w:tc>
          <w:tcPr>
            <w:tcW w:w="814" w:type="dxa"/>
          </w:tcPr>
          <w:p w14:paraId="53C9599B" w14:textId="77777777" w:rsidR="00BC6E9B" w:rsidRDefault="006070A3">
            <w:proofErr w:type="spellStart"/>
            <w:r>
              <w:t>PropReject</w:t>
            </w:r>
            <w:proofErr w:type="spellEnd"/>
          </w:p>
        </w:tc>
      </w:tr>
    </w:tbl>
    <w:p w14:paraId="2C9ABE51" w14:textId="77777777" w:rsidR="00BC6E9B" w:rsidRDefault="006070A3">
      <w:pPr>
        <w:pStyle w:val="af"/>
      </w:pPr>
      <w:r>
        <w:rPr>
          <w:b/>
        </w:rPr>
        <w:br/>
        <w:t>[Description]</w:t>
      </w:r>
      <w:r>
        <w:t xml:space="preserve">: </w:t>
      </w:r>
    </w:p>
    <w:p w14:paraId="47840211" w14:textId="77777777" w:rsidR="00BC6E9B" w:rsidRDefault="006070A3">
      <w:pPr>
        <w:pStyle w:val="af"/>
      </w:pPr>
      <w:r>
        <w:t xml:space="preserve">The </w:t>
      </w:r>
      <w:proofErr w:type="spellStart"/>
      <w:r>
        <w:rPr>
          <w:i/>
          <w:iCs/>
        </w:rPr>
        <w:t>csi-LogMeasAvailable</w:t>
      </w:r>
      <w:proofErr w:type="spellEnd"/>
      <w:r>
        <w:t xml:space="preserve"> indication can be sent by the UE in any </w:t>
      </w:r>
      <w:proofErr w:type="spellStart"/>
      <w:r>
        <w:t>RRCReconfigurationComplete</w:t>
      </w:r>
      <w:proofErr w:type="spellEnd"/>
      <w:r>
        <w:t xml:space="preserve"> for MCG, not only for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r>
        <w:rPr>
          <w:i/>
        </w:rPr>
        <w:t xml:space="preserve"> </w:t>
      </w:r>
    </w:p>
    <w:p w14:paraId="2E501B72" w14:textId="77777777" w:rsidR="00BC6E9B" w:rsidRDefault="006070A3">
      <w:pPr>
        <w:pStyle w:val="af"/>
      </w:pPr>
      <w:r>
        <w:rPr>
          <w:b/>
        </w:rPr>
        <w:t>[Proposed Change]</w:t>
      </w:r>
      <w:r>
        <w:t xml:space="preserve">: </w:t>
      </w:r>
    </w:p>
    <w:p w14:paraId="5239B303" w14:textId="77777777" w:rsidR="00BC6E9B" w:rsidRDefault="006070A3">
      <w:pPr>
        <w:pStyle w:val="B1"/>
        <w:numPr>
          <w:ilvl w:val="0"/>
          <w:numId w:val="15"/>
        </w:numPr>
      </w:pPr>
      <w:r>
        <w:t xml:space="preserve">set </w:t>
      </w:r>
      <w:r>
        <w:t>the content of the</w:t>
      </w:r>
      <w:r>
        <w:rPr>
          <w:i/>
        </w:rPr>
        <w:t xml:space="preserve"> </w:t>
      </w:r>
      <w:proofErr w:type="spellStart"/>
      <w:r>
        <w:rPr>
          <w:i/>
        </w:rPr>
        <w:t>RRCReconfigurationComplete</w:t>
      </w:r>
      <w:proofErr w:type="spellEnd"/>
      <w:r>
        <w:t xml:space="preserve"> message as follows:</w:t>
      </w:r>
    </w:p>
    <w:p w14:paraId="0A9568B0" w14:textId="77777777" w:rsidR="00BC6E9B" w:rsidRDefault="006070A3">
      <w:pPr>
        <w:pStyle w:val="B1"/>
        <w:ind w:left="284" w:firstLine="0"/>
      </w:pPr>
      <w:r>
        <w:t>/*omitted</w:t>
      </w:r>
    </w:p>
    <w:p w14:paraId="20DDDF50" w14:textId="77777777" w:rsidR="00BC6E9B" w:rsidRDefault="006070A3">
      <w:pPr>
        <w:pStyle w:val="B1"/>
        <w:ind w:left="852"/>
        <w:rPr>
          <w:ins w:id="674" w:author="QC - Rajeev Kumar" w:date="2025-09-24T23:27:00Z"/>
          <w:rFonts w:eastAsia="바탕"/>
          <w:lang w:eastAsia="en-US"/>
        </w:rPr>
      </w:pPr>
      <w:ins w:id="675" w:author="QC - Rajeev Kumar" w:date="2025-09-24T23:27:00Z">
        <w:r>
          <w:rPr>
            <w:rFonts w:eastAsia="바탕"/>
            <w:lang w:eastAsia="en-US"/>
          </w:rPr>
          <w:t>2&gt;</w:t>
        </w:r>
        <w:r>
          <w:rPr>
            <w:rFonts w:eastAsia="바탕"/>
            <w:lang w:eastAsia="en-US"/>
          </w:rPr>
          <w:tab/>
          <w:t xml:space="preserve">if the </w:t>
        </w:r>
        <w:proofErr w:type="spellStart"/>
        <w:r>
          <w:rPr>
            <w:i/>
          </w:rPr>
          <w:t>RRCReconfiguration</w:t>
        </w:r>
        <w:proofErr w:type="spellEnd"/>
        <w:r>
          <w:t xml:space="preserve"> </w:t>
        </w:r>
        <w:r>
          <w:rPr>
            <w:rFonts w:eastAsia="바탕"/>
            <w:lang w:eastAsia="en-US"/>
          </w:rPr>
          <w:t xml:space="preserve">includes the </w:t>
        </w:r>
        <w:proofErr w:type="spellStart"/>
        <w:r>
          <w:rPr>
            <w:rFonts w:eastAsia="바탕"/>
            <w:i/>
            <w:lang w:eastAsia="en-US"/>
          </w:rPr>
          <w:t>masterCellGroup</w:t>
        </w:r>
        <w:proofErr w:type="spellEnd"/>
        <w:r>
          <w:rPr>
            <w:rFonts w:eastAsia="바탕"/>
            <w:lang w:eastAsia="en-US"/>
          </w:rPr>
          <w:t>:</w:t>
        </w:r>
      </w:ins>
    </w:p>
    <w:p w14:paraId="7ACCBC74" w14:textId="77777777" w:rsidR="00BC6E9B" w:rsidRDefault="006070A3">
      <w:pPr>
        <w:pStyle w:val="B4"/>
        <w:ind w:left="1136"/>
        <w:rPr>
          <w:ins w:id="676" w:author="QC - Rajeev Kumar" w:date="2025-09-24T23:27:00Z"/>
        </w:rPr>
      </w:pPr>
      <w:ins w:id="677" w:author="QC - Rajeev Kumar" w:date="2025-09-24T23:27:00Z">
        <w:r>
          <w:t>3&gt;</w:t>
        </w:r>
        <w:r>
          <w:tab/>
          <w:t xml:space="preserve">if the UE has logged measurement entries available in </w:t>
        </w:r>
        <w:proofErr w:type="spellStart"/>
        <w:r>
          <w:rPr>
            <w:i/>
            <w:iCs/>
          </w:rPr>
          <w:t>VarCSI-LogMeasReport</w:t>
        </w:r>
        <w:proofErr w:type="spellEnd"/>
        <w:r>
          <w:t>: [RIL]: Q510, AIML</w:t>
        </w:r>
      </w:ins>
    </w:p>
    <w:p w14:paraId="1B66976B" w14:textId="77777777" w:rsidR="00BC6E9B" w:rsidRDefault="006070A3">
      <w:pPr>
        <w:pStyle w:val="B5"/>
        <w:ind w:left="1420"/>
        <w:rPr>
          <w:iCs/>
        </w:rPr>
      </w:pPr>
      <w:ins w:id="678" w:author="QC - Rajeev Kumar" w:date="2025-09-24T23:27:00Z">
        <w:r>
          <w:t>4&gt;</w:t>
        </w:r>
        <w:r>
          <w:tab/>
          <w:t xml:space="preserve">include </w:t>
        </w:r>
        <w:proofErr w:type="spellStart"/>
        <w:r>
          <w:rPr>
            <w:i/>
            <w:iCs/>
          </w:rPr>
          <w:t>csi-LogMeasAv</w:t>
        </w:r>
        <w:r>
          <w:rPr>
            <w:i/>
            <w:iCs/>
          </w:rPr>
          <w:t>ailable</w:t>
        </w:r>
        <w:proofErr w:type="spellEnd"/>
        <w:r>
          <w:t xml:space="preserve"> in </w:t>
        </w:r>
        <w:r>
          <w:rPr>
            <w:iCs/>
          </w:rPr>
          <w:t xml:space="preserve">the </w:t>
        </w:r>
        <w:proofErr w:type="spellStart"/>
        <w:r>
          <w:rPr>
            <w:i/>
          </w:rPr>
          <w:t>RRCReconfigurationComplete</w:t>
        </w:r>
        <w:proofErr w:type="spellEnd"/>
        <w:r>
          <w:rPr>
            <w:iCs/>
          </w:rPr>
          <w:t xml:space="preserve"> message;</w:t>
        </w:r>
      </w:ins>
    </w:p>
    <w:p w14:paraId="49CB9F4A" w14:textId="77777777" w:rsidR="00BC6E9B" w:rsidRDefault="00BC6E9B">
      <w:pPr>
        <w:rPr>
          <w:b/>
        </w:rPr>
      </w:pPr>
    </w:p>
    <w:p w14:paraId="23AAB54C" w14:textId="77777777" w:rsidR="00BC6E9B" w:rsidRDefault="006070A3">
      <w:r>
        <w:rPr>
          <w:b/>
        </w:rPr>
        <w:t>[Comments]</w:t>
      </w:r>
      <w:r>
        <w:t>:</w:t>
      </w:r>
    </w:p>
    <w:p w14:paraId="66F9EF29" w14:textId="77777777" w:rsidR="00BC6E9B" w:rsidRDefault="006070A3">
      <w:r>
        <w:t xml:space="preserve">[WI CR rapporteur-v022]: We think the following procedural text from clause 5.3.5.3 </w:t>
      </w:r>
      <w:proofErr w:type="spellStart"/>
      <w:r>
        <w:t>implemets</w:t>
      </w:r>
      <w:proofErr w:type="spellEnd"/>
      <w:r>
        <w:t xml:space="preserve"> correctly the relevant RAN2#129 agreement (“6. UE indicates availability of logged data </w:t>
      </w:r>
      <w:r>
        <w:rPr>
          <w:highlight w:val="yellow"/>
        </w:rPr>
        <w:t>during han</w:t>
      </w:r>
      <w:r>
        <w:rPr>
          <w:highlight w:val="yellow"/>
        </w:rPr>
        <w:t>dover</w:t>
      </w:r>
      <w:r>
        <w:t xml:space="preserve"> (i.e., within the </w:t>
      </w:r>
      <w:proofErr w:type="spellStart"/>
      <w:r>
        <w:t>RRCReconfigurationComplete</w:t>
      </w:r>
      <w:proofErr w:type="spellEnd"/>
      <w:r>
        <w:t xml:space="preserve"> message) (if data is retained in the UE).”):</w:t>
      </w:r>
    </w:p>
    <w:p w14:paraId="1D58EDD6" w14:textId="77777777" w:rsidR="00BC6E9B" w:rsidRDefault="006070A3">
      <w:pPr>
        <w:pStyle w:val="B1"/>
      </w:pPr>
      <w:r>
        <w:lastRenderedPageBreak/>
        <w:t>1&gt;</w:t>
      </w:r>
      <w:r>
        <w:tab/>
        <w:t>set the content of the</w:t>
      </w:r>
      <w:r>
        <w:rPr>
          <w:i/>
        </w:rPr>
        <w:t xml:space="preserve"> </w:t>
      </w:r>
      <w:proofErr w:type="spellStart"/>
      <w:r>
        <w:rPr>
          <w:i/>
        </w:rPr>
        <w:t>RRCReconfigurationComplete</w:t>
      </w:r>
      <w:proofErr w:type="spellEnd"/>
      <w:r>
        <w:t xml:space="preserve"> message as follows:</w:t>
      </w:r>
    </w:p>
    <w:p w14:paraId="77A8DA78" w14:textId="77777777" w:rsidR="00BC6E9B" w:rsidRDefault="006070A3">
      <w:pPr>
        <w:pStyle w:val="B2"/>
      </w:pPr>
      <w:r>
        <w:t>&lt;...&gt;</w:t>
      </w:r>
    </w:p>
    <w:p w14:paraId="23D2227C" w14:textId="77777777" w:rsidR="00BC6E9B" w:rsidRDefault="006070A3">
      <w:pPr>
        <w:pStyle w:val="B2"/>
        <w:rPr>
          <w:rFonts w:eastAsia="맑은 고딕"/>
          <w:lang w:eastAsia="ko-KR"/>
        </w:rPr>
      </w:pPr>
      <w:r>
        <w:rPr>
          <w:rFonts w:eastAsia="맑은 고딕"/>
          <w:lang w:eastAsia="ko-KR"/>
        </w:rPr>
        <w:t>2&gt;</w:t>
      </w:r>
      <w:r>
        <w:rPr>
          <w:rFonts w:eastAsia="맑은 고딕"/>
          <w:lang w:eastAsia="ko-KR"/>
        </w:rPr>
        <w:tab/>
        <w:t xml:space="preserve">if the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p>
    <w:p w14:paraId="4F81B04F" w14:textId="77777777" w:rsidR="00BC6E9B" w:rsidRDefault="006070A3">
      <w:pPr>
        <w:pStyle w:val="B3"/>
      </w:pPr>
      <w:r>
        <w:t>&lt;...&gt;</w:t>
      </w:r>
    </w:p>
    <w:p w14:paraId="3D55A88E" w14:textId="77777777" w:rsidR="00BC6E9B" w:rsidRDefault="006070A3">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p>
    <w:p w14:paraId="1A3031F8" w14:textId="77777777" w:rsidR="00BC6E9B" w:rsidRDefault="006070A3">
      <w:pPr>
        <w:pStyle w:val="B4"/>
      </w:pPr>
      <w:r>
        <w:t>4&gt;</w:t>
      </w:r>
      <w:r>
        <w:tab/>
        <w:t xml:space="preserve">if the UE has logged measurement entries available in </w:t>
      </w:r>
      <w:proofErr w:type="spellStart"/>
      <w:r>
        <w:rPr>
          <w:i/>
          <w:iCs/>
        </w:rPr>
        <w:t>VarCSI-LogMeasReport</w:t>
      </w:r>
      <w:proofErr w:type="spellEnd"/>
      <w:r>
        <w:t>:</w:t>
      </w:r>
    </w:p>
    <w:p w14:paraId="45F9BD87" w14:textId="77777777" w:rsidR="00BC6E9B" w:rsidRDefault="006070A3">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p>
    <w:p w14:paraId="18E8B3FF" w14:textId="77777777" w:rsidR="00BC6E9B" w:rsidRDefault="00BC6E9B"/>
    <w:p w14:paraId="324DE9D8" w14:textId="77777777" w:rsidR="00BC6E9B" w:rsidRDefault="006070A3">
      <w:pPr>
        <w:pStyle w:val="1"/>
      </w:pPr>
      <w:r>
        <w:t>Q511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E2A24B6" w14:textId="77777777">
        <w:tc>
          <w:tcPr>
            <w:tcW w:w="967" w:type="dxa"/>
          </w:tcPr>
          <w:p w14:paraId="7210E3C0" w14:textId="77777777" w:rsidR="00BC6E9B" w:rsidRDefault="006070A3">
            <w:r>
              <w:t>RIL Id</w:t>
            </w:r>
          </w:p>
        </w:tc>
        <w:tc>
          <w:tcPr>
            <w:tcW w:w="948" w:type="dxa"/>
          </w:tcPr>
          <w:p w14:paraId="0CFE2641" w14:textId="77777777" w:rsidR="00BC6E9B" w:rsidRDefault="006070A3">
            <w:r>
              <w:t>WI</w:t>
            </w:r>
          </w:p>
        </w:tc>
        <w:tc>
          <w:tcPr>
            <w:tcW w:w="1068" w:type="dxa"/>
          </w:tcPr>
          <w:p w14:paraId="0D0E3580" w14:textId="77777777" w:rsidR="00BC6E9B" w:rsidRDefault="006070A3">
            <w:r>
              <w:t>Class</w:t>
            </w:r>
          </w:p>
        </w:tc>
        <w:tc>
          <w:tcPr>
            <w:tcW w:w="2797" w:type="dxa"/>
          </w:tcPr>
          <w:p w14:paraId="75273794" w14:textId="77777777" w:rsidR="00BC6E9B" w:rsidRDefault="006070A3">
            <w:r>
              <w:t>Title</w:t>
            </w:r>
          </w:p>
        </w:tc>
        <w:tc>
          <w:tcPr>
            <w:tcW w:w="1161" w:type="dxa"/>
          </w:tcPr>
          <w:p w14:paraId="7C8C1EED" w14:textId="77777777" w:rsidR="00BC6E9B" w:rsidRDefault="006070A3">
            <w:proofErr w:type="spellStart"/>
            <w:r>
              <w:t>Tdoc</w:t>
            </w:r>
            <w:proofErr w:type="spellEnd"/>
          </w:p>
        </w:tc>
        <w:tc>
          <w:tcPr>
            <w:tcW w:w="1559" w:type="dxa"/>
          </w:tcPr>
          <w:p w14:paraId="268B552C" w14:textId="77777777" w:rsidR="00BC6E9B" w:rsidRDefault="006070A3">
            <w:r>
              <w:t>Delegate</w:t>
            </w:r>
          </w:p>
        </w:tc>
        <w:tc>
          <w:tcPr>
            <w:tcW w:w="993" w:type="dxa"/>
          </w:tcPr>
          <w:p w14:paraId="4A4F4230" w14:textId="77777777" w:rsidR="00BC6E9B" w:rsidRDefault="006070A3">
            <w:proofErr w:type="spellStart"/>
            <w:r>
              <w:t>Misc</w:t>
            </w:r>
            <w:proofErr w:type="spellEnd"/>
          </w:p>
        </w:tc>
        <w:tc>
          <w:tcPr>
            <w:tcW w:w="850" w:type="dxa"/>
          </w:tcPr>
          <w:p w14:paraId="5DAB1708" w14:textId="77777777" w:rsidR="00BC6E9B" w:rsidRDefault="006070A3">
            <w:r>
              <w:t>File version</w:t>
            </w:r>
          </w:p>
        </w:tc>
        <w:tc>
          <w:tcPr>
            <w:tcW w:w="814" w:type="dxa"/>
          </w:tcPr>
          <w:p w14:paraId="079F87D1" w14:textId="77777777" w:rsidR="00BC6E9B" w:rsidRDefault="006070A3">
            <w:r>
              <w:t>Status</w:t>
            </w:r>
          </w:p>
        </w:tc>
      </w:tr>
      <w:tr w:rsidR="00BC6E9B" w14:paraId="10DB722B" w14:textId="77777777">
        <w:tc>
          <w:tcPr>
            <w:tcW w:w="967" w:type="dxa"/>
          </w:tcPr>
          <w:p w14:paraId="01CF0E0C" w14:textId="77777777" w:rsidR="00BC6E9B" w:rsidRDefault="006070A3">
            <w:proofErr w:type="spellStart"/>
            <w:r>
              <w:t>Nxxx</w:t>
            </w:r>
            <w:proofErr w:type="spellEnd"/>
          </w:p>
        </w:tc>
        <w:tc>
          <w:tcPr>
            <w:tcW w:w="948" w:type="dxa"/>
          </w:tcPr>
          <w:p w14:paraId="7F5A911C" w14:textId="77777777" w:rsidR="00BC6E9B" w:rsidRDefault="006070A3">
            <w:r>
              <w:t>AIML</w:t>
            </w:r>
          </w:p>
        </w:tc>
        <w:tc>
          <w:tcPr>
            <w:tcW w:w="1068" w:type="dxa"/>
          </w:tcPr>
          <w:p w14:paraId="507DEC90" w14:textId="77777777" w:rsidR="00BC6E9B" w:rsidRDefault="006070A3">
            <w:r>
              <w:t>1</w:t>
            </w:r>
          </w:p>
        </w:tc>
        <w:tc>
          <w:tcPr>
            <w:tcW w:w="2797" w:type="dxa"/>
          </w:tcPr>
          <w:p w14:paraId="09E937CB" w14:textId="77777777" w:rsidR="00BC6E9B" w:rsidRDefault="006070A3">
            <w:r>
              <w:rPr>
                <w:i/>
                <w:iCs/>
              </w:rPr>
              <w:t>Release CSI-</w:t>
            </w:r>
            <w:proofErr w:type="spellStart"/>
            <w:r>
              <w:rPr>
                <w:i/>
                <w:iCs/>
              </w:rPr>
              <w:t>LoggedMeasurementConfig</w:t>
            </w:r>
            <w:proofErr w:type="spellEnd"/>
            <w:r>
              <w:rPr>
                <w:i/>
                <w:iCs/>
              </w:rPr>
              <w:t xml:space="preserve"> in RRC Re-establishment </w:t>
            </w:r>
          </w:p>
        </w:tc>
        <w:tc>
          <w:tcPr>
            <w:tcW w:w="1161" w:type="dxa"/>
          </w:tcPr>
          <w:p w14:paraId="530E144D" w14:textId="77777777" w:rsidR="00BC6E9B" w:rsidRDefault="006070A3">
            <w:r>
              <w:t>N/A</w:t>
            </w:r>
          </w:p>
        </w:tc>
        <w:tc>
          <w:tcPr>
            <w:tcW w:w="1559" w:type="dxa"/>
          </w:tcPr>
          <w:p w14:paraId="5E2DB898" w14:textId="77777777" w:rsidR="00BC6E9B" w:rsidRDefault="006070A3">
            <w:r>
              <w:t>Rajeev Kumar</w:t>
            </w:r>
          </w:p>
        </w:tc>
        <w:tc>
          <w:tcPr>
            <w:tcW w:w="993" w:type="dxa"/>
          </w:tcPr>
          <w:p w14:paraId="1B0F8B45" w14:textId="77777777" w:rsidR="00BC6E9B" w:rsidRDefault="00BC6E9B"/>
        </w:tc>
        <w:tc>
          <w:tcPr>
            <w:tcW w:w="850" w:type="dxa"/>
          </w:tcPr>
          <w:p w14:paraId="3E5E86B2" w14:textId="77777777" w:rsidR="00BC6E9B" w:rsidRDefault="006070A3">
            <w:r>
              <w:t>V018</w:t>
            </w:r>
          </w:p>
        </w:tc>
        <w:tc>
          <w:tcPr>
            <w:tcW w:w="814" w:type="dxa"/>
          </w:tcPr>
          <w:p w14:paraId="4B623015" w14:textId="77777777" w:rsidR="00BC6E9B" w:rsidRDefault="006070A3">
            <w:proofErr w:type="spellStart"/>
            <w:r>
              <w:t>PropReject</w:t>
            </w:r>
            <w:proofErr w:type="spellEnd"/>
          </w:p>
        </w:tc>
      </w:tr>
    </w:tbl>
    <w:p w14:paraId="4DB79B9C" w14:textId="77777777" w:rsidR="00BC6E9B" w:rsidRDefault="006070A3">
      <w:pPr>
        <w:pStyle w:val="af"/>
      </w:pPr>
      <w:r>
        <w:rPr>
          <w:b/>
        </w:rPr>
        <w:br/>
        <w:t>[Description]</w:t>
      </w:r>
      <w:r>
        <w:t xml:space="preserve">: </w:t>
      </w:r>
    </w:p>
    <w:p w14:paraId="17D98E29" w14:textId="77777777" w:rsidR="00BC6E9B" w:rsidRDefault="006070A3">
      <w:pPr>
        <w:pStyle w:val="af"/>
      </w:pPr>
      <w:r>
        <w:t xml:space="preserve">CSI logged </w:t>
      </w:r>
      <w:r>
        <w:t>measurement configuration should be release upon RRC reestablishment together with logged data (based on RAN2 agreement).</w:t>
      </w:r>
    </w:p>
    <w:p w14:paraId="102F703F" w14:textId="77777777" w:rsidR="00BC6E9B" w:rsidRDefault="006070A3">
      <w:pPr>
        <w:pStyle w:val="af"/>
      </w:pPr>
      <w:r>
        <w:rPr>
          <w:b/>
        </w:rPr>
        <w:t>[Proposed Change]</w:t>
      </w:r>
      <w:r>
        <w:t xml:space="preserve">: </w:t>
      </w:r>
    </w:p>
    <w:p w14:paraId="06F1E0F4" w14:textId="77777777" w:rsidR="00BC6E9B" w:rsidRDefault="006070A3">
      <w:pPr>
        <w:pStyle w:val="40"/>
      </w:pPr>
      <w:bookmarkStart w:id="679" w:name="_Toc193451368"/>
      <w:bookmarkStart w:id="680" w:name="_Toc60776806"/>
      <w:bookmarkStart w:id="681" w:name="_Toc193445563"/>
      <w:bookmarkStart w:id="682" w:name="_Toc193462633"/>
      <w:bookmarkStart w:id="683" w:name="_Toc201294920"/>
      <w:r>
        <w:t>5.3.7.2</w:t>
      </w:r>
      <w:r>
        <w:tab/>
        <w:t>Initiation</w:t>
      </w:r>
      <w:bookmarkEnd w:id="679"/>
      <w:bookmarkEnd w:id="680"/>
      <w:bookmarkEnd w:id="681"/>
      <w:bookmarkEnd w:id="682"/>
      <w:bookmarkEnd w:id="683"/>
    </w:p>
    <w:p w14:paraId="084FAFBC" w14:textId="77777777" w:rsidR="00BC6E9B" w:rsidRDefault="006070A3">
      <w:r>
        <w:t>The UE initiates the procedure when one of the following conditions is met:</w:t>
      </w:r>
    </w:p>
    <w:p w14:paraId="74157086" w14:textId="77777777" w:rsidR="00BC6E9B" w:rsidRDefault="006070A3">
      <w:pPr>
        <w:pStyle w:val="af"/>
      </w:pPr>
      <w:r>
        <w:t>/*omitted</w:t>
      </w:r>
    </w:p>
    <w:p w14:paraId="758AAB7A" w14:textId="77777777" w:rsidR="00BC6E9B" w:rsidRDefault="006070A3">
      <w:pPr>
        <w:pStyle w:val="B1"/>
        <w:numPr>
          <w:ilvl w:val="0"/>
          <w:numId w:val="16"/>
        </w:numPr>
      </w:pPr>
      <w:r>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63E16F9D" w14:textId="77777777" w:rsidR="00BC6E9B" w:rsidRDefault="006070A3">
      <w:pPr>
        <w:pStyle w:val="B1"/>
        <w:numPr>
          <w:ilvl w:val="0"/>
          <w:numId w:val="17"/>
        </w:numPr>
      </w:pPr>
      <w:ins w:id="684" w:author="QC - Rajeev Kumar" w:date="2025-09-24T23:44:00Z">
        <w:r>
          <w:t xml:space="preserve">release </w:t>
        </w:r>
        <w:r>
          <w:rPr>
            <w:i/>
            <w:iCs/>
          </w:rPr>
          <w:t>CSI-</w:t>
        </w:r>
        <w:proofErr w:type="spellStart"/>
        <w:r>
          <w:rPr>
            <w:i/>
            <w:iCs/>
          </w:rPr>
          <w:t>LoggedMeasurementConfig</w:t>
        </w:r>
        <w:proofErr w:type="spellEnd"/>
        <w:r>
          <w:t>, if configured;</w:t>
        </w:r>
      </w:ins>
    </w:p>
    <w:p w14:paraId="5A83C375" w14:textId="77777777" w:rsidR="00BC6E9B" w:rsidRDefault="00BC6E9B">
      <w:pPr>
        <w:rPr>
          <w:b/>
        </w:rPr>
      </w:pPr>
    </w:p>
    <w:p w14:paraId="0BEE4F27" w14:textId="77777777" w:rsidR="00BC6E9B" w:rsidRDefault="006070A3">
      <w:r>
        <w:rPr>
          <w:b/>
        </w:rPr>
        <w:t>[Comments]</w:t>
      </w:r>
      <w:r>
        <w:t>:</w:t>
      </w:r>
    </w:p>
    <w:p w14:paraId="505F3102" w14:textId="77777777" w:rsidR="00BC6E9B" w:rsidRDefault="006070A3">
      <w:r>
        <w:t>[WI CR rapporteur-v022]: We agree that the CSI logged measurement configuration should be released upon RRC reestablishmen</w:t>
      </w:r>
      <w:r>
        <w:t xml:space="preserve">t. Please note that this is implicitly captured in the legacy procedural text from clause 5.3.7.2 below, by releasing </w:t>
      </w:r>
      <w:proofErr w:type="spellStart"/>
      <w:r>
        <w:rPr>
          <w:i/>
          <w:iCs/>
        </w:rPr>
        <w:t>spCellConfig</w:t>
      </w:r>
      <w:proofErr w:type="spellEnd"/>
      <w:r>
        <w:t xml:space="preserve">, which contains </w:t>
      </w:r>
      <w:r>
        <w:rPr>
          <w:i/>
          <w:iCs/>
        </w:rPr>
        <w:t>CSI-</w:t>
      </w:r>
      <w:proofErr w:type="spellStart"/>
      <w:r>
        <w:rPr>
          <w:i/>
          <w:iCs/>
        </w:rPr>
        <w:t>MeasConfig</w:t>
      </w:r>
      <w:proofErr w:type="spellEnd"/>
      <w:r>
        <w:t xml:space="preserve"> within which the CSI logging configuration is sent. Thus, we do not think that the proposed changes are needed.</w:t>
      </w:r>
    </w:p>
    <w:p w14:paraId="6EE7E926" w14:textId="77777777" w:rsidR="00BC6E9B" w:rsidRDefault="006070A3">
      <w:pPr>
        <w:pStyle w:val="B1"/>
      </w:pPr>
      <w:r>
        <w:t xml:space="preserve"> </w:t>
      </w:r>
      <w:r>
        <w:rPr>
          <w:iCs/>
        </w:rPr>
        <w:t>1&gt;</w:t>
      </w:r>
      <w:r>
        <w:rPr>
          <w:iCs/>
        </w:rPr>
        <w:tab/>
        <w:t xml:space="preserve">if UE is not configured with </w:t>
      </w:r>
      <w:proofErr w:type="spellStart"/>
      <w:r>
        <w:rPr>
          <w:i/>
        </w:rPr>
        <w:t>attemptLTM</w:t>
      </w:r>
      <w:proofErr w:type="spellEnd"/>
      <w:r>
        <w:rPr>
          <w:i/>
        </w:rPr>
        <w:t>-Switch</w:t>
      </w:r>
      <w:r>
        <w:t>:</w:t>
      </w:r>
    </w:p>
    <w:p w14:paraId="51E84553" w14:textId="77777777" w:rsidR="00BC6E9B" w:rsidRDefault="006070A3">
      <w:pPr>
        <w:pStyle w:val="B2"/>
      </w:pPr>
      <w:r>
        <w:t>2&gt;</w:t>
      </w:r>
      <w:r>
        <w:tab/>
        <w:t>reset MAC;</w:t>
      </w:r>
    </w:p>
    <w:p w14:paraId="56B857FE" w14:textId="77777777" w:rsidR="00BC6E9B" w:rsidRDefault="006070A3">
      <w:pPr>
        <w:pStyle w:val="B2"/>
      </w:pPr>
      <w:r>
        <w:t>2&gt;</w:t>
      </w:r>
      <w:r>
        <w:tab/>
        <w:t xml:space="preserve">release </w:t>
      </w:r>
      <w:proofErr w:type="spellStart"/>
      <w:r>
        <w:rPr>
          <w:i/>
        </w:rPr>
        <w:t>spCellConfig</w:t>
      </w:r>
      <w:proofErr w:type="spellEnd"/>
      <w:r>
        <w:t>, if configured;</w:t>
      </w:r>
    </w:p>
    <w:p w14:paraId="7914991D" w14:textId="77777777" w:rsidR="00BC6E9B" w:rsidRDefault="006070A3">
      <w:pPr>
        <w:pStyle w:val="B2"/>
      </w:pPr>
      <w:r>
        <w:t>2&gt;</w:t>
      </w:r>
      <w:r>
        <w:tab/>
        <w:t>suspend all RBs, and BH RLC channe</w:t>
      </w:r>
      <w:r>
        <w:t xml:space="preserve">ls for IAB-MT, and </w:t>
      </w:r>
      <w:proofErr w:type="spellStart"/>
      <w:r>
        <w:t>Uu</w:t>
      </w:r>
      <w:proofErr w:type="spellEnd"/>
      <w:r>
        <w:t xml:space="preserve"> Relay RLC channels for L2 U2N Relay UE, except SRB0 and broadcast MRBs;</w:t>
      </w:r>
    </w:p>
    <w:p w14:paraId="2642F8AE" w14:textId="77777777" w:rsidR="00BC6E9B" w:rsidRDefault="006070A3">
      <w:pPr>
        <w:pStyle w:val="B2"/>
      </w:pPr>
      <w:r>
        <w:t>2&gt;</w:t>
      </w:r>
      <w:r>
        <w:tab/>
        <w:t xml:space="preserve">release the MCG </w:t>
      </w:r>
      <w:proofErr w:type="spellStart"/>
      <w:r>
        <w:t>SCell</w:t>
      </w:r>
      <w:proofErr w:type="spellEnd"/>
      <w:r>
        <w:t>(s), if configured;</w:t>
      </w:r>
    </w:p>
    <w:p w14:paraId="724AEA86" w14:textId="77777777" w:rsidR="00BC6E9B" w:rsidRDefault="006070A3">
      <w:pPr>
        <w:pStyle w:val="B2"/>
      </w:pPr>
      <w:r>
        <w:t>2&gt;</w:t>
      </w:r>
      <w:r>
        <w:tab/>
        <w:t>if MR-DC is configured:</w:t>
      </w:r>
    </w:p>
    <w:p w14:paraId="3F14032D" w14:textId="77777777" w:rsidR="00BC6E9B" w:rsidRDefault="006070A3">
      <w:pPr>
        <w:pStyle w:val="B3"/>
      </w:pPr>
      <w:r>
        <w:t>3&gt;</w:t>
      </w:r>
      <w:r>
        <w:tab/>
        <w:t>perform MR-DC release, as specified in clause 5.3.5.10;</w:t>
      </w:r>
    </w:p>
    <w:p w14:paraId="7DCAAFC8" w14:textId="77777777" w:rsidR="00BC6E9B" w:rsidRDefault="006070A3">
      <w:pPr>
        <w:pStyle w:val="B2"/>
      </w:pPr>
      <w:r>
        <w:t>2&gt;</w:t>
      </w:r>
      <w:r>
        <w:tab/>
        <w:t>perform the LTM configuration</w:t>
      </w:r>
      <w:r>
        <w:t xml:space="preserve"> release procedure for the MCG and the SCG as specified in clause 5.3.5.18.7;</w:t>
      </w:r>
    </w:p>
    <w:p w14:paraId="63C69513" w14:textId="77777777" w:rsidR="00BC6E9B" w:rsidRDefault="00BC6E9B"/>
    <w:p w14:paraId="5451D8D6" w14:textId="77777777" w:rsidR="00BC6E9B" w:rsidRDefault="006070A3">
      <w:pPr>
        <w:pStyle w:val="1"/>
      </w:pPr>
      <w:r>
        <w:t>Q512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A42230" w14:textId="77777777">
        <w:tc>
          <w:tcPr>
            <w:tcW w:w="967" w:type="dxa"/>
          </w:tcPr>
          <w:p w14:paraId="62F868E6" w14:textId="77777777" w:rsidR="00BC6E9B" w:rsidRDefault="006070A3">
            <w:r>
              <w:t>RIL Id</w:t>
            </w:r>
          </w:p>
        </w:tc>
        <w:tc>
          <w:tcPr>
            <w:tcW w:w="948" w:type="dxa"/>
          </w:tcPr>
          <w:p w14:paraId="6EDD339E" w14:textId="77777777" w:rsidR="00BC6E9B" w:rsidRDefault="006070A3">
            <w:r>
              <w:t>WI</w:t>
            </w:r>
          </w:p>
        </w:tc>
        <w:tc>
          <w:tcPr>
            <w:tcW w:w="1068" w:type="dxa"/>
          </w:tcPr>
          <w:p w14:paraId="37121C1A" w14:textId="77777777" w:rsidR="00BC6E9B" w:rsidRDefault="006070A3">
            <w:r>
              <w:t>Class</w:t>
            </w:r>
          </w:p>
        </w:tc>
        <w:tc>
          <w:tcPr>
            <w:tcW w:w="2797" w:type="dxa"/>
          </w:tcPr>
          <w:p w14:paraId="4CCCD3E8" w14:textId="77777777" w:rsidR="00BC6E9B" w:rsidRDefault="006070A3">
            <w:r>
              <w:t>Title</w:t>
            </w:r>
          </w:p>
        </w:tc>
        <w:tc>
          <w:tcPr>
            <w:tcW w:w="1161" w:type="dxa"/>
          </w:tcPr>
          <w:p w14:paraId="68EA498A" w14:textId="77777777" w:rsidR="00BC6E9B" w:rsidRDefault="006070A3">
            <w:proofErr w:type="spellStart"/>
            <w:r>
              <w:t>Tdoc</w:t>
            </w:r>
            <w:proofErr w:type="spellEnd"/>
          </w:p>
        </w:tc>
        <w:tc>
          <w:tcPr>
            <w:tcW w:w="1559" w:type="dxa"/>
          </w:tcPr>
          <w:p w14:paraId="7F14204D" w14:textId="77777777" w:rsidR="00BC6E9B" w:rsidRDefault="006070A3">
            <w:r>
              <w:t>Delegate</w:t>
            </w:r>
          </w:p>
        </w:tc>
        <w:tc>
          <w:tcPr>
            <w:tcW w:w="993" w:type="dxa"/>
          </w:tcPr>
          <w:p w14:paraId="42281CC3" w14:textId="77777777" w:rsidR="00BC6E9B" w:rsidRDefault="006070A3">
            <w:proofErr w:type="spellStart"/>
            <w:r>
              <w:t>Misc</w:t>
            </w:r>
            <w:proofErr w:type="spellEnd"/>
          </w:p>
        </w:tc>
        <w:tc>
          <w:tcPr>
            <w:tcW w:w="850" w:type="dxa"/>
          </w:tcPr>
          <w:p w14:paraId="17E4492C" w14:textId="77777777" w:rsidR="00BC6E9B" w:rsidRDefault="006070A3">
            <w:r>
              <w:t>File version</w:t>
            </w:r>
          </w:p>
        </w:tc>
        <w:tc>
          <w:tcPr>
            <w:tcW w:w="814" w:type="dxa"/>
          </w:tcPr>
          <w:p w14:paraId="2BD7D8C7" w14:textId="77777777" w:rsidR="00BC6E9B" w:rsidRDefault="006070A3">
            <w:r>
              <w:t>Status</w:t>
            </w:r>
          </w:p>
        </w:tc>
      </w:tr>
      <w:tr w:rsidR="00BC6E9B" w14:paraId="4E57BC2B" w14:textId="77777777">
        <w:tc>
          <w:tcPr>
            <w:tcW w:w="967" w:type="dxa"/>
          </w:tcPr>
          <w:p w14:paraId="3DC04163" w14:textId="77777777" w:rsidR="00BC6E9B" w:rsidRDefault="006070A3">
            <w:proofErr w:type="spellStart"/>
            <w:r>
              <w:t>Nxxx</w:t>
            </w:r>
            <w:proofErr w:type="spellEnd"/>
          </w:p>
        </w:tc>
        <w:tc>
          <w:tcPr>
            <w:tcW w:w="948" w:type="dxa"/>
          </w:tcPr>
          <w:p w14:paraId="1399446A" w14:textId="77777777" w:rsidR="00BC6E9B" w:rsidRDefault="006070A3">
            <w:r>
              <w:t>AIML</w:t>
            </w:r>
          </w:p>
        </w:tc>
        <w:tc>
          <w:tcPr>
            <w:tcW w:w="1068" w:type="dxa"/>
          </w:tcPr>
          <w:p w14:paraId="79E25AFD" w14:textId="77777777" w:rsidR="00BC6E9B" w:rsidRDefault="006070A3">
            <w:r>
              <w:t>1</w:t>
            </w:r>
          </w:p>
        </w:tc>
        <w:tc>
          <w:tcPr>
            <w:tcW w:w="2797" w:type="dxa"/>
          </w:tcPr>
          <w:p w14:paraId="7BC99CDC" w14:textId="77777777" w:rsidR="00BC6E9B" w:rsidRDefault="006070A3">
            <w:r>
              <w:rPr>
                <w:i/>
                <w:iCs/>
              </w:rPr>
              <w:t>Release CSI-</w:t>
            </w:r>
            <w:proofErr w:type="spellStart"/>
            <w:r>
              <w:rPr>
                <w:i/>
                <w:iCs/>
              </w:rPr>
              <w:t>LoggedMeasurementConfig</w:t>
            </w:r>
            <w:proofErr w:type="spellEnd"/>
            <w:r>
              <w:rPr>
                <w:i/>
                <w:iCs/>
              </w:rPr>
              <w:t xml:space="preserve"> </w:t>
            </w:r>
            <w:r>
              <w:t>following cell selection while T311 is running</w:t>
            </w:r>
          </w:p>
        </w:tc>
        <w:tc>
          <w:tcPr>
            <w:tcW w:w="1161" w:type="dxa"/>
          </w:tcPr>
          <w:p w14:paraId="009394FE" w14:textId="77777777" w:rsidR="00BC6E9B" w:rsidRDefault="006070A3">
            <w:r>
              <w:t>N/A</w:t>
            </w:r>
          </w:p>
        </w:tc>
        <w:tc>
          <w:tcPr>
            <w:tcW w:w="1559" w:type="dxa"/>
          </w:tcPr>
          <w:p w14:paraId="38C78B7F" w14:textId="77777777" w:rsidR="00BC6E9B" w:rsidRDefault="006070A3">
            <w:r>
              <w:t>Rajeev Kumar</w:t>
            </w:r>
          </w:p>
        </w:tc>
        <w:tc>
          <w:tcPr>
            <w:tcW w:w="993" w:type="dxa"/>
          </w:tcPr>
          <w:p w14:paraId="5A3F5BF5" w14:textId="77777777" w:rsidR="00BC6E9B" w:rsidRDefault="00BC6E9B"/>
        </w:tc>
        <w:tc>
          <w:tcPr>
            <w:tcW w:w="850" w:type="dxa"/>
          </w:tcPr>
          <w:p w14:paraId="4BB79C9F" w14:textId="77777777" w:rsidR="00BC6E9B" w:rsidRDefault="006070A3">
            <w:r>
              <w:t>V018</w:t>
            </w:r>
          </w:p>
        </w:tc>
        <w:tc>
          <w:tcPr>
            <w:tcW w:w="814" w:type="dxa"/>
          </w:tcPr>
          <w:p w14:paraId="5E0058B3" w14:textId="77777777" w:rsidR="00BC6E9B" w:rsidRDefault="006070A3">
            <w:proofErr w:type="spellStart"/>
            <w:r>
              <w:t>PropReject</w:t>
            </w:r>
            <w:proofErr w:type="spellEnd"/>
          </w:p>
        </w:tc>
      </w:tr>
    </w:tbl>
    <w:p w14:paraId="16DAA21A" w14:textId="77777777" w:rsidR="00BC6E9B" w:rsidRDefault="006070A3">
      <w:pPr>
        <w:pStyle w:val="af"/>
      </w:pPr>
      <w:r>
        <w:rPr>
          <w:b/>
        </w:rPr>
        <w:br/>
        <w:t>[Description]</w:t>
      </w:r>
      <w:r>
        <w:t xml:space="preserve">: </w:t>
      </w:r>
    </w:p>
    <w:p w14:paraId="5C89892C" w14:textId="77777777" w:rsidR="00BC6E9B" w:rsidRDefault="006070A3">
      <w:pPr>
        <w:pStyle w:val="af"/>
      </w:pPr>
      <w:r>
        <w:t>CSI logged measurement configuration should be release following cell selection while T311 is running.</w:t>
      </w:r>
    </w:p>
    <w:p w14:paraId="23605300" w14:textId="77777777" w:rsidR="00BC6E9B" w:rsidRDefault="006070A3">
      <w:pPr>
        <w:pStyle w:val="af"/>
      </w:pPr>
      <w:r>
        <w:rPr>
          <w:b/>
        </w:rPr>
        <w:t>[Proposed Change]</w:t>
      </w:r>
      <w:r>
        <w:t xml:space="preserve">: </w:t>
      </w:r>
    </w:p>
    <w:p w14:paraId="415CDDB3" w14:textId="77777777" w:rsidR="00BC6E9B" w:rsidRDefault="006070A3">
      <w:pPr>
        <w:pStyle w:val="40"/>
      </w:pPr>
      <w:bookmarkStart w:id="685" w:name="_Toc193462634"/>
      <w:bookmarkStart w:id="686" w:name="_Toc193451369"/>
      <w:bookmarkStart w:id="687" w:name="_Toc193445564"/>
      <w:bookmarkStart w:id="688" w:name="_Toc201294921"/>
      <w:r>
        <w:lastRenderedPageBreak/>
        <w:t>5.3.7.3</w:t>
      </w:r>
      <w:r>
        <w:tab/>
        <w:t>Actions following cell selection while T311 is running</w:t>
      </w:r>
      <w:bookmarkEnd w:id="685"/>
      <w:bookmarkEnd w:id="686"/>
      <w:bookmarkEnd w:id="687"/>
      <w:bookmarkEnd w:id="688"/>
    </w:p>
    <w:p w14:paraId="22B1E66F" w14:textId="77777777" w:rsidR="00BC6E9B" w:rsidRDefault="006070A3">
      <w:r>
        <w:t>Upon selecting a suita</w:t>
      </w:r>
      <w:r>
        <w:t>ble NR cell, the UE shall:</w:t>
      </w:r>
    </w:p>
    <w:p w14:paraId="1DE1F1F7" w14:textId="77777777" w:rsidR="00BC6E9B" w:rsidRDefault="006070A3">
      <w:pPr>
        <w:pStyle w:val="B1"/>
      </w:pPr>
      <w:r>
        <w:t>/* omitted</w:t>
      </w:r>
    </w:p>
    <w:p w14:paraId="000C48B5" w14:textId="77777777" w:rsidR="00BC6E9B" w:rsidRDefault="006070A3">
      <w:pPr>
        <w:pStyle w:val="B1"/>
      </w:pPr>
      <w:r>
        <w:t>1&gt;</w:t>
      </w:r>
      <w:r>
        <w:tab/>
        <w:t>else:</w:t>
      </w:r>
    </w:p>
    <w:p w14:paraId="724DEF2A" w14:textId="77777777" w:rsidR="00BC6E9B" w:rsidRDefault="006070A3">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32DD0CEE" w14:textId="77777777" w:rsidR="00BC6E9B" w:rsidRDefault="006070A3">
      <w:pPr>
        <w:pStyle w:val="B2"/>
      </w:pPr>
      <w:r>
        <w:rPr>
          <w:iCs/>
        </w:rPr>
        <w:t>2&gt;</w:t>
      </w:r>
      <w:r>
        <w:rPr>
          <w:iCs/>
        </w:rPr>
        <w:tab/>
        <w:t xml:space="preserve">if UE is configured with </w:t>
      </w:r>
      <w:proofErr w:type="spellStart"/>
      <w:r>
        <w:rPr>
          <w:i/>
        </w:rPr>
        <w:t>attemptLTM</w:t>
      </w:r>
      <w:proofErr w:type="spellEnd"/>
      <w:r>
        <w:rPr>
          <w:i/>
        </w:rPr>
        <w:t>-Switch</w:t>
      </w:r>
      <w:r>
        <w:t>:</w:t>
      </w:r>
    </w:p>
    <w:p w14:paraId="6545D283" w14:textId="77777777" w:rsidR="00BC6E9B" w:rsidRDefault="006070A3">
      <w:pPr>
        <w:pStyle w:val="B3"/>
      </w:pPr>
      <w:r>
        <w:t>3&gt;</w:t>
      </w:r>
      <w:r>
        <w:tab/>
        <w:t>reset MAC;</w:t>
      </w:r>
    </w:p>
    <w:p w14:paraId="42A9D371" w14:textId="77777777" w:rsidR="00BC6E9B" w:rsidRDefault="006070A3">
      <w:pPr>
        <w:pStyle w:val="B3"/>
      </w:pPr>
      <w:r>
        <w:t>3&gt;</w:t>
      </w:r>
      <w:r>
        <w:tab/>
        <w:t xml:space="preserve">release </w:t>
      </w:r>
      <w:proofErr w:type="spellStart"/>
      <w:r>
        <w:rPr>
          <w:i/>
        </w:rPr>
        <w:t>spCellConfig</w:t>
      </w:r>
      <w:proofErr w:type="spellEnd"/>
      <w:r>
        <w:t>, if configured;</w:t>
      </w:r>
    </w:p>
    <w:p w14:paraId="08216674" w14:textId="77777777" w:rsidR="00BC6E9B" w:rsidRDefault="006070A3">
      <w:pPr>
        <w:pStyle w:val="B3"/>
      </w:pPr>
      <w:r>
        <w:t>3&gt;</w:t>
      </w:r>
      <w:r>
        <w:tab/>
        <w:t xml:space="preserve">release the MCG </w:t>
      </w:r>
      <w:proofErr w:type="spellStart"/>
      <w:r>
        <w:t>SCell</w:t>
      </w:r>
      <w:proofErr w:type="spellEnd"/>
      <w:r>
        <w:t>(s), if configured;</w:t>
      </w:r>
    </w:p>
    <w:p w14:paraId="04641FCD" w14:textId="77777777" w:rsidR="00BC6E9B" w:rsidRDefault="006070A3">
      <w:pPr>
        <w:pStyle w:val="B3"/>
      </w:pPr>
      <w:r>
        <w:t>3&gt;</w:t>
      </w:r>
      <w:r>
        <w:tab/>
      </w:r>
      <w:r>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0249CAB" w14:textId="77777777" w:rsidR="00BC6E9B" w:rsidRDefault="006070A3">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679B1181" w14:textId="77777777" w:rsidR="00BC6E9B" w:rsidRDefault="006070A3">
      <w:pPr>
        <w:pStyle w:val="B3"/>
      </w:pPr>
      <w:r>
        <w:t>3&gt;</w:t>
      </w:r>
      <w:r>
        <w:tab/>
        <w:t>if MR-DC is configured:</w:t>
      </w:r>
    </w:p>
    <w:p w14:paraId="42FB6358" w14:textId="77777777" w:rsidR="00BC6E9B" w:rsidRDefault="006070A3">
      <w:pPr>
        <w:pStyle w:val="B4"/>
      </w:pPr>
      <w:r>
        <w:t>4&gt;</w:t>
      </w:r>
      <w:r>
        <w:tab/>
        <w:t>perform MR-DC release, as specified in clause 5.3.5.10;</w:t>
      </w:r>
    </w:p>
    <w:p w14:paraId="411F0CDF" w14:textId="77777777" w:rsidR="00BC6E9B" w:rsidRDefault="006070A3">
      <w:pPr>
        <w:pStyle w:val="B3"/>
      </w:pPr>
      <w:r>
        <w:t>3&gt;</w:t>
      </w:r>
      <w:r>
        <w:tab/>
        <w:t xml:space="preserve">release </w:t>
      </w:r>
      <w:proofErr w:type="spellStart"/>
      <w:r>
        <w:rPr>
          <w:i/>
        </w:rPr>
        <w:t>idc-AssistanceConfig</w:t>
      </w:r>
      <w:proofErr w:type="spellEnd"/>
      <w:r>
        <w:t>, if configured;</w:t>
      </w:r>
    </w:p>
    <w:p w14:paraId="5F3DA20C" w14:textId="77777777" w:rsidR="00BC6E9B" w:rsidRDefault="006070A3">
      <w:pPr>
        <w:pStyle w:val="B3"/>
      </w:pPr>
      <w:r>
        <w:rPr>
          <w:rFonts w:eastAsia="SimSun"/>
        </w:rPr>
        <w:t>3</w:t>
      </w:r>
      <w:r>
        <w:t>&gt;</w:t>
      </w:r>
      <w:r>
        <w:tab/>
        <w:t xml:space="preserve">release </w:t>
      </w:r>
      <w:proofErr w:type="spellStart"/>
      <w:r>
        <w:rPr>
          <w:i/>
          <w:iCs/>
        </w:rPr>
        <w:t>btNameList</w:t>
      </w:r>
      <w:proofErr w:type="spellEnd"/>
      <w:r>
        <w:t>, if configured;</w:t>
      </w:r>
    </w:p>
    <w:p w14:paraId="5A7E9ACC" w14:textId="77777777" w:rsidR="00BC6E9B" w:rsidRDefault="006070A3">
      <w:pPr>
        <w:pStyle w:val="B3"/>
      </w:pPr>
      <w:r>
        <w:rPr>
          <w:rFonts w:eastAsia="SimSun"/>
        </w:rPr>
        <w:t>3</w:t>
      </w:r>
      <w:r>
        <w:t>&gt;</w:t>
      </w:r>
      <w:r>
        <w:tab/>
        <w:t xml:space="preserve">release </w:t>
      </w:r>
      <w:proofErr w:type="spellStart"/>
      <w:r>
        <w:rPr>
          <w:i/>
          <w:iCs/>
        </w:rPr>
        <w:t>wlanNameList</w:t>
      </w:r>
      <w:proofErr w:type="spellEnd"/>
      <w:r>
        <w:t>, if configured;</w:t>
      </w:r>
    </w:p>
    <w:p w14:paraId="4605684A" w14:textId="77777777" w:rsidR="00BC6E9B" w:rsidRDefault="006070A3">
      <w:pPr>
        <w:pStyle w:val="B3"/>
      </w:pPr>
      <w:r>
        <w:rPr>
          <w:rFonts w:eastAsia="SimSun"/>
        </w:rPr>
        <w:t>3</w:t>
      </w:r>
      <w:r>
        <w:t>&gt;</w:t>
      </w:r>
      <w:r>
        <w:tab/>
        <w:t xml:space="preserve">release </w:t>
      </w:r>
      <w:proofErr w:type="spellStart"/>
      <w:r>
        <w:rPr>
          <w:i/>
          <w:iCs/>
        </w:rPr>
        <w:t>sensorNameList</w:t>
      </w:r>
      <w:proofErr w:type="spellEnd"/>
      <w:r>
        <w:t>, if configured;</w:t>
      </w:r>
    </w:p>
    <w:p w14:paraId="587EB31A" w14:textId="77777777" w:rsidR="00BC6E9B" w:rsidRDefault="006070A3">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w:t>
      </w:r>
      <w:r>
        <w:t>ted with the MCG, if running;</w:t>
      </w:r>
    </w:p>
    <w:p w14:paraId="0FA9CC95" w14:textId="77777777" w:rsidR="00BC6E9B" w:rsidRDefault="006070A3">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01A2555" w14:textId="77777777" w:rsidR="00BC6E9B" w:rsidRDefault="006070A3">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w:t>
      </w:r>
      <w:r>
        <w:t>if running;</w:t>
      </w:r>
    </w:p>
    <w:p w14:paraId="0616E003" w14:textId="77777777" w:rsidR="00BC6E9B" w:rsidRDefault="006070A3">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69C7410" w14:textId="77777777" w:rsidR="00BC6E9B" w:rsidRDefault="006070A3">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w:t>
      </w:r>
      <w:r>
        <w:t>, if running;</w:t>
      </w:r>
    </w:p>
    <w:p w14:paraId="2B1D48AA" w14:textId="77777777" w:rsidR="00BC6E9B" w:rsidRDefault="006070A3">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1D7973F5" w14:textId="77777777" w:rsidR="00BC6E9B" w:rsidRDefault="006070A3">
      <w:pPr>
        <w:pStyle w:val="B3"/>
      </w:pPr>
      <w:r>
        <w:lastRenderedPageBreak/>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w:t>
      </w:r>
      <w:r>
        <w:t xml:space="preserve"> running;</w:t>
      </w:r>
    </w:p>
    <w:p w14:paraId="57623B72" w14:textId="77777777" w:rsidR="00BC6E9B" w:rsidRDefault="006070A3">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E8F5C27" w14:textId="77777777" w:rsidR="00BC6E9B" w:rsidRDefault="006070A3">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CCF38E9" w14:textId="77777777" w:rsidR="00BC6E9B" w:rsidRDefault="006070A3">
      <w:pPr>
        <w:pStyle w:val="B3"/>
      </w:pPr>
      <w:r>
        <w:t>3&gt;</w:t>
      </w:r>
      <w:r>
        <w:tab/>
        <w:t xml:space="preserve">release </w:t>
      </w:r>
      <w:proofErr w:type="spellStart"/>
      <w:r>
        <w:t>referenceTimePreferenceReporting</w:t>
      </w:r>
      <w:proofErr w:type="spellEnd"/>
      <w:r>
        <w:t>, if configured;</w:t>
      </w:r>
    </w:p>
    <w:p w14:paraId="04C6F620" w14:textId="77777777" w:rsidR="00BC6E9B" w:rsidRDefault="006070A3">
      <w:pPr>
        <w:pStyle w:val="B3"/>
      </w:pPr>
      <w:r>
        <w:t>3&gt;</w:t>
      </w:r>
      <w:r>
        <w:tab/>
        <w:t xml:space="preserve">release </w:t>
      </w:r>
      <w:proofErr w:type="spellStart"/>
      <w:r>
        <w:rPr>
          <w:i/>
        </w:rPr>
        <w:t>sl-AssistanceConfigNR</w:t>
      </w:r>
      <w:proofErr w:type="spellEnd"/>
      <w:r>
        <w:t>, if configured;</w:t>
      </w:r>
    </w:p>
    <w:p w14:paraId="5FDCD4EF" w14:textId="77777777" w:rsidR="00BC6E9B" w:rsidRDefault="006070A3">
      <w:pPr>
        <w:pStyle w:val="B3"/>
      </w:pPr>
      <w:r>
        <w:rPr>
          <w:rFonts w:eastAsia="SimSun"/>
        </w:rPr>
        <w:t>3</w:t>
      </w:r>
      <w:r>
        <w:t>&gt;</w:t>
      </w:r>
      <w:r>
        <w:tab/>
        <w:t xml:space="preserve">release </w:t>
      </w:r>
      <w:proofErr w:type="spellStart"/>
      <w:r>
        <w:rPr>
          <w:i/>
        </w:rPr>
        <w:t>obtainCommonLocation</w:t>
      </w:r>
      <w:proofErr w:type="spellEnd"/>
      <w:r>
        <w:t>, if configured;</w:t>
      </w:r>
    </w:p>
    <w:p w14:paraId="35E1AE37" w14:textId="77777777" w:rsidR="00BC6E9B" w:rsidRDefault="006070A3">
      <w:pPr>
        <w:pStyle w:val="B3"/>
      </w:pPr>
      <w:r>
        <w:t>3&gt;</w:t>
      </w:r>
      <w:r>
        <w:tab/>
        <w:t xml:space="preserve">release </w:t>
      </w:r>
      <w:proofErr w:type="spellStart"/>
      <w:r>
        <w:rPr>
          <w:i/>
        </w:rPr>
        <w:t>scg-DeactivationPreferenceConfig</w:t>
      </w:r>
      <w:proofErr w:type="spellEnd"/>
      <w:r>
        <w:t>, if configured, and stop timer T346i, if running;</w:t>
      </w:r>
    </w:p>
    <w:p w14:paraId="2DE54235" w14:textId="77777777" w:rsidR="00BC6E9B" w:rsidRDefault="006070A3">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w:t>
      </w:r>
      <w:r>
        <w:t xml:space="preserve"> running;</w:t>
      </w:r>
    </w:p>
    <w:p w14:paraId="4F29B701" w14:textId="77777777" w:rsidR="00BC6E9B" w:rsidRDefault="006070A3">
      <w:pPr>
        <w:pStyle w:val="B3"/>
      </w:pPr>
      <w:r>
        <w:t>3&gt;</w:t>
      </w:r>
      <w:r>
        <w:tab/>
        <w:t xml:space="preserve">release </w:t>
      </w:r>
      <w:proofErr w:type="spellStart"/>
      <w:r>
        <w:rPr>
          <w:i/>
          <w:iCs/>
        </w:rPr>
        <w:t>musim-GapPriorityAssistanceConfig</w:t>
      </w:r>
      <w:proofErr w:type="spellEnd"/>
      <w:r>
        <w:t>, if configured;</w:t>
      </w:r>
    </w:p>
    <w:p w14:paraId="0E5E93B5" w14:textId="77777777" w:rsidR="00BC6E9B" w:rsidRDefault="006070A3">
      <w:pPr>
        <w:pStyle w:val="B3"/>
      </w:pPr>
      <w:r>
        <w:t>3&gt;</w:t>
      </w:r>
      <w:r>
        <w:tab/>
        <w:t xml:space="preserve">release </w:t>
      </w:r>
      <w:proofErr w:type="spellStart"/>
      <w:r>
        <w:rPr>
          <w:rFonts w:eastAsia="MS Mincho"/>
          <w:bCs/>
          <w:i/>
        </w:rPr>
        <w:t>musim-LeaveAssistanceConfig</w:t>
      </w:r>
      <w:proofErr w:type="spellEnd"/>
      <w:r>
        <w:t>, if configured;</w:t>
      </w:r>
    </w:p>
    <w:p w14:paraId="5D554145" w14:textId="77777777" w:rsidR="00BC6E9B" w:rsidRDefault="006070A3">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2AB5EEF3" w14:textId="77777777" w:rsidR="00BC6E9B" w:rsidRDefault="006070A3">
      <w:pPr>
        <w:pStyle w:val="B3"/>
      </w:pPr>
      <w:r>
        <w:t>3&gt;</w:t>
      </w:r>
      <w:r>
        <w:tab/>
        <w:t xml:space="preserve">release </w:t>
      </w:r>
      <w:proofErr w:type="spellStart"/>
      <w:r>
        <w:rPr>
          <w:i/>
          <w:iCs/>
        </w:rPr>
        <w:t>propDelayDiffReportConfig</w:t>
      </w:r>
      <w:proofErr w:type="spellEnd"/>
      <w:r>
        <w:t>, if configured;</w:t>
      </w:r>
    </w:p>
    <w:p w14:paraId="209CB5EC" w14:textId="77777777" w:rsidR="00BC6E9B" w:rsidRDefault="006070A3">
      <w:pPr>
        <w:pStyle w:val="B3"/>
      </w:pPr>
      <w:r>
        <w:t>3&gt;</w:t>
      </w:r>
      <w:r>
        <w:tab/>
        <w:t xml:space="preserve">release </w:t>
      </w:r>
      <w:r>
        <w:rPr>
          <w:i/>
          <w:iCs/>
        </w:rPr>
        <w:t>ul-GapFR2-PreferenceConfig</w:t>
      </w:r>
      <w:r>
        <w:t>, if configured;</w:t>
      </w:r>
    </w:p>
    <w:p w14:paraId="36FBE9D0" w14:textId="77777777" w:rsidR="00BC6E9B" w:rsidRDefault="006070A3">
      <w:pPr>
        <w:pStyle w:val="B3"/>
      </w:pPr>
      <w:r>
        <w:t>3&gt;</w:t>
      </w:r>
      <w:r>
        <w:tab/>
        <w:t xml:space="preserve">release </w:t>
      </w:r>
      <w:proofErr w:type="spellStart"/>
      <w:r>
        <w:rPr>
          <w:i/>
        </w:rPr>
        <w:t>rrm-MeasRelaxationReportingConfig</w:t>
      </w:r>
      <w:proofErr w:type="spellEnd"/>
      <w:r>
        <w:t>, if configured;</w:t>
      </w:r>
    </w:p>
    <w:p w14:paraId="7945AA8C" w14:textId="77777777" w:rsidR="00BC6E9B" w:rsidRDefault="006070A3">
      <w:pPr>
        <w:pStyle w:val="B3"/>
        <w:rPr>
          <w:lang w:eastAsia="en-US"/>
        </w:rPr>
      </w:pPr>
      <w:r>
        <w:t>3&gt;</w:t>
      </w:r>
      <w:r>
        <w:tab/>
        <w:t xml:space="preserve">release </w:t>
      </w:r>
      <w:r>
        <w:rPr>
          <w:i/>
        </w:rPr>
        <w:t>maxBW-PreferenceConfigFR2-2</w:t>
      </w:r>
      <w:r>
        <w:t>, if configured;</w:t>
      </w:r>
    </w:p>
    <w:p w14:paraId="00ACC2D6" w14:textId="77777777" w:rsidR="00BC6E9B" w:rsidRDefault="006070A3">
      <w:pPr>
        <w:pStyle w:val="B3"/>
      </w:pPr>
      <w:r>
        <w:t>3&gt;</w:t>
      </w:r>
      <w:r>
        <w:tab/>
        <w:t xml:space="preserve">release </w:t>
      </w:r>
      <w:r>
        <w:rPr>
          <w:i/>
        </w:rPr>
        <w:t>maxMIMO-LayerPreferenceConfigFR2-</w:t>
      </w:r>
      <w:r>
        <w:rPr>
          <w:i/>
        </w:rPr>
        <w:t>2</w:t>
      </w:r>
      <w:r>
        <w:t>, if configured;</w:t>
      </w:r>
    </w:p>
    <w:p w14:paraId="7EBB3686" w14:textId="77777777" w:rsidR="00BC6E9B" w:rsidRDefault="006070A3">
      <w:pPr>
        <w:pStyle w:val="B3"/>
      </w:pPr>
      <w:r>
        <w:t>3&gt;</w:t>
      </w:r>
      <w:r>
        <w:tab/>
        <w:t xml:space="preserve">release </w:t>
      </w:r>
      <w:proofErr w:type="spellStart"/>
      <w:r>
        <w:rPr>
          <w:i/>
        </w:rPr>
        <w:t>minSchedulingOffsetPreferenceConfigExt</w:t>
      </w:r>
      <w:proofErr w:type="spellEnd"/>
      <w:r>
        <w:t>, if configured;</w:t>
      </w:r>
    </w:p>
    <w:p w14:paraId="6F27A804" w14:textId="77777777" w:rsidR="00BC6E9B" w:rsidRDefault="006070A3">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F65981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r>
        <w:rPr>
          <w:rFonts w:ascii="TimesNewRomanPSMT" w:eastAsia="TimesNewRomanPSMT" w:hAnsi="TimesNewRomanPSMT" w:cs="TimesNewRomanPSMT"/>
        </w:rPr>
        <w:t>running;</w:t>
      </w:r>
    </w:p>
    <w:p w14:paraId="57878C55" w14:textId="77777777" w:rsidR="00BC6E9B" w:rsidRDefault="006070A3">
      <w:pPr>
        <w:pStyle w:val="B3"/>
      </w:pPr>
      <w:r>
        <w:t>3&gt;</w:t>
      </w:r>
      <w:r>
        <w:tab/>
        <w:t xml:space="preserve">release </w:t>
      </w:r>
      <w:proofErr w:type="spellStart"/>
      <w:r>
        <w:rPr>
          <w:i/>
          <w:iCs/>
        </w:rPr>
        <w:t>loggedDataCollectionAssistanceConfig</w:t>
      </w:r>
      <w:proofErr w:type="spellEnd"/>
      <w:r>
        <w:t>, if configured;</w:t>
      </w:r>
    </w:p>
    <w:p w14:paraId="061F6FA6" w14:textId="77777777" w:rsidR="00BC6E9B" w:rsidRDefault="006070A3">
      <w:pPr>
        <w:pStyle w:val="B3"/>
      </w:pPr>
      <w:r>
        <w:t>3&gt;</w:t>
      </w:r>
      <w:r>
        <w:tab/>
        <w:t xml:space="preserve">discard the logged measurement entries included in </w:t>
      </w:r>
      <w:proofErr w:type="spellStart"/>
      <w:r>
        <w:rPr>
          <w:i/>
          <w:iCs/>
        </w:rPr>
        <w:t>VarCSI-LogMeasReport</w:t>
      </w:r>
      <w:proofErr w:type="spellEnd"/>
      <w:r>
        <w:rPr>
          <w:i/>
          <w:iCs/>
        </w:rPr>
        <w:t>,</w:t>
      </w:r>
      <w:r>
        <w:t xml:space="preserve"> if any;</w:t>
      </w:r>
    </w:p>
    <w:p w14:paraId="7F0AF3D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623881D3"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r>
        <w:rPr>
          <w:rFonts w:ascii="TimesNewRomanPSMT" w:eastAsia="TimesNewRomanPSMT" w:hAnsi="TimesNewRomanPSMT" w:cs="TimesNewRomanPSMT"/>
        </w:rPr>
        <w:t>configured;</w:t>
      </w:r>
    </w:p>
    <w:p w14:paraId="2CD960E2" w14:textId="77777777" w:rsidR="00BC6E9B" w:rsidRDefault="006070A3">
      <w:pPr>
        <w:pStyle w:val="B1"/>
        <w:ind w:left="852"/>
        <w:rPr>
          <w:ins w:id="689" w:author="QC - Rajeev Kumar" w:date="2025-09-24T23:50:00Z"/>
        </w:rPr>
      </w:pPr>
      <w:ins w:id="690" w:author="QC - Rajeev Kumar" w:date="2025-09-24T23:50:00Z">
        <w:r>
          <w:rPr>
            <w:rFonts w:ascii="TimesNewRomanPSMT" w:eastAsia="TimesNewRomanPSMT" w:hAnsi="TimesNewRomanPSMT" w:cs="TimesNewRomanPSMT"/>
          </w:rPr>
          <w:lastRenderedPageBreak/>
          <w:t xml:space="preserve">3&gt; </w:t>
        </w:r>
        <w:r>
          <w:t xml:space="preserve">release </w:t>
        </w:r>
        <w:r>
          <w:rPr>
            <w:i/>
            <w:iCs/>
          </w:rPr>
          <w:t>CSI-</w:t>
        </w:r>
        <w:proofErr w:type="spellStart"/>
        <w:r>
          <w:rPr>
            <w:i/>
            <w:iCs/>
          </w:rPr>
          <w:t>LoggedMeasurementConfig</w:t>
        </w:r>
        <w:proofErr w:type="spellEnd"/>
        <w:r>
          <w:t>, if configured;</w:t>
        </w:r>
      </w:ins>
    </w:p>
    <w:p w14:paraId="2A6680CA" w14:textId="77777777" w:rsidR="00BC6E9B" w:rsidRDefault="00BC6E9B">
      <w:pPr>
        <w:pStyle w:val="B3"/>
        <w:rPr>
          <w:rFonts w:ascii="TimesNewRomanPSMT" w:eastAsia="TimesNewRomanPSMT" w:hAnsi="TimesNewRomanPSMT" w:cs="TimesNewRomanPSMT"/>
        </w:rPr>
      </w:pPr>
    </w:p>
    <w:p w14:paraId="3967922F" w14:textId="77777777" w:rsidR="00BC6E9B" w:rsidRDefault="006070A3">
      <w:r>
        <w:rPr>
          <w:b/>
        </w:rPr>
        <w:t>[Comments]</w:t>
      </w:r>
      <w:r>
        <w:t>:</w:t>
      </w:r>
    </w:p>
    <w:p w14:paraId="555FF5E1" w14:textId="77777777" w:rsidR="00BC6E9B" w:rsidRDefault="006070A3">
      <w:r>
        <w:t>[WI CR rapporteur-v022]: As also commented for RIL Q512, we do not think the proposed change is needed, since the UE releases the CSI logged configurations (sent within CSI-</w:t>
      </w:r>
      <w:proofErr w:type="spellStart"/>
      <w:r>
        <w:t>Mea</w:t>
      </w:r>
      <w:r>
        <w:t>sConfig</w:t>
      </w:r>
      <w:proofErr w:type="spellEnd"/>
      <w:r>
        <w:t>), when it releases the cell configurations. Copied from the text above:</w:t>
      </w:r>
    </w:p>
    <w:p w14:paraId="5D68ACA7" w14:textId="77777777" w:rsidR="00BC6E9B" w:rsidRDefault="006070A3">
      <w:pPr>
        <w:pStyle w:val="B3"/>
      </w:pPr>
      <w:r>
        <w:t>3&gt;</w:t>
      </w:r>
      <w:r>
        <w:tab/>
        <w:t xml:space="preserve">release </w:t>
      </w:r>
      <w:proofErr w:type="spellStart"/>
      <w:r>
        <w:rPr>
          <w:i/>
        </w:rPr>
        <w:t>spCellConfig</w:t>
      </w:r>
      <w:proofErr w:type="spellEnd"/>
      <w:r>
        <w:t>, if configured;</w:t>
      </w:r>
    </w:p>
    <w:p w14:paraId="13B45C6F" w14:textId="77777777" w:rsidR="00BC6E9B" w:rsidRDefault="006070A3">
      <w:pPr>
        <w:pStyle w:val="B3"/>
      </w:pPr>
      <w:r>
        <w:t>3&gt;</w:t>
      </w:r>
      <w:r>
        <w:tab/>
        <w:t xml:space="preserve">release the MCG </w:t>
      </w:r>
      <w:proofErr w:type="spellStart"/>
      <w:r>
        <w:t>SCell</w:t>
      </w:r>
      <w:proofErr w:type="spellEnd"/>
      <w:r>
        <w:t>(s), if configured;</w:t>
      </w:r>
    </w:p>
    <w:p w14:paraId="094AD908" w14:textId="77777777" w:rsidR="00BC6E9B" w:rsidRDefault="00BC6E9B"/>
    <w:p w14:paraId="1774BF0E" w14:textId="77777777" w:rsidR="00BC6E9B" w:rsidRDefault="006070A3">
      <w:pPr>
        <w:pStyle w:val="1"/>
        <w:rPr>
          <w:rFonts w:eastAsia="맑은 고딕"/>
          <w:lang w:eastAsia="ko-KR"/>
        </w:rPr>
      </w:pPr>
      <w:r>
        <w:rPr>
          <w:rFonts w:eastAsia="맑은 고딕"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858F2E" w14:textId="77777777">
        <w:tc>
          <w:tcPr>
            <w:tcW w:w="967" w:type="dxa"/>
          </w:tcPr>
          <w:p w14:paraId="74D249EF" w14:textId="77777777" w:rsidR="00BC6E9B" w:rsidRDefault="006070A3">
            <w:r>
              <w:t>RIL Id</w:t>
            </w:r>
          </w:p>
        </w:tc>
        <w:tc>
          <w:tcPr>
            <w:tcW w:w="948" w:type="dxa"/>
          </w:tcPr>
          <w:p w14:paraId="426B4B76" w14:textId="77777777" w:rsidR="00BC6E9B" w:rsidRDefault="006070A3">
            <w:r>
              <w:t>WI</w:t>
            </w:r>
          </w:p>
        </w:tc>
        <w:tc>
          <w:tcPr>
            <w:tcW w:w="1068" w:type="dxa"/>
          </w:tcPr>
          <w:p w14:paraId="293ACE9A" w14:textId="77777777" w:rsidR="00BC6E9B" w:rsidRDefault="006070A3">
            <w:r>
              <w:t>Class</w:t>
            </w:r>
          </w:p>
        </w:tc>
        <w:tc>
          <w:tcPr>
            <w:tcW w:w="2797" w:type="dxa"/>
          </w:tcPr>
          <w:p w14:paraId="5014B087" w14:textId="77777777" w:rsidR="00BC6E9B" w:rsidRDefault="006070A3">
            <w:r>
              <w:t>Title</w:t>
            </w:r>
          </w:p>
        </w:tc>
        <w:tc>
          <w:tcPr>
            <w:tcW w:w="1161" w:type="dxa"/>
          </w:tcPr>
          <w:p w14:paraId="44C508EE" w14:textId="77777777" w:rsidR="00BC6E9B" w:rsidRDefault="006070A3">
            <w:proofErr w:type="spellStart"/>
            <w:r>
              <w:t>Tdoc</w:t>
            </w:r>
            <w:proofErr w:type="spellEnd"/>
          </w:p>
        </w:tc>
        <w:tc>
          <w:tcPr>
            <w:tcW w:w="1559" w:type="dxa"/>
          </w:tcPr>
          <w:p w14:paraId="55F45CCA" w14:textId="77777777" w:rsidR="00BC6E9B" w:rsidRDefault="006070A3">
            <w:r>
              <w:t>Delegate</w:t>
            </w:r>
          </w:p>
        </w:tc>
        <w:tc>
          <w:tcPr>
            <w:tcW w:w="993" w:type="dxa"/>
          </w:tcPr>
          <w:p w14:paraId="1A98926B" w14:textId="77777777" w:rsidR="00BC6E9B" w:rsidRDefault="006070A3">
            <w:proofErr w:type="spellStart"/>
            <w:r>
              <w:t>Misc</w:t>
            </w:r>
            <w:proofErr w:type="spellEnd"/>
          </w:p>
        </w:tc>
        <w:tc>
          <w:tcPr>
            <w:tcW w:w="850" w:type="dxa"/>
          </w:tcPr>
          <w:p w14:paraId="6A35CEF6" w14:textId="77777777" w:rsidR="00BC6E9B" w:rsidRDefault="006070A3">
            <w:r>
              <w:t>File version</w:t>
            </w:r>
          </w:p>
        </w:tc>
        <w:tc>
          <w:tcPr>
            <w:tcW w:w="814" w:type="dxa"/>
          </w:tcPr>
          <w:p w14:paraId="2D51A722" w14:textId="77777777" w:rsidR="00BC6E9B" w:rsidRDefault="006070A3">
            <w:r>
              <w:t>Status</w:t>
            </w:r>
          </w:p>
        </w:tc>
      </w:tr>
      <w:tr w:rsidR="00BC6E9B" w14:paraId="57DD1A27" w14:textId="77777777">
        <w:tc>
          <w:tcPr>
            <w:tcW w:w="967" w:type="dxa"/>
          </w:tcPr>
          <w:p w14:paraId="0ED2AAA9" w14:textId="77777777" w:rsidR="00BC6E9B" w:rsidRDefault="006070A3">
            <w:pPr>
              <w:rPr>
                <w:rFonts w:eastAsia="맑은 고딕"/>
                <w:lang w:eastAsia="ko-KR"/>
              </w:rPr>
            </w:pPr>
            <w:r>
              <w:rPr>
                <w:rFonts w:eastAsia="맑은 고딕" w:hint="eastAsia"/>
                <w:lang w:eastAsia="ko-KR"/>
              </w:rPr>
              <w:t>L001</w:t>
            </w:r>
          </w:p>
        </w:tc>
        <w:tc>
          <w:tcPr>
            <w:tcW w:w="948" w:type="dxa"/>
          </w:tcPr>
          <w:p w14:paraId="42E9CBCB" w14:textId="77777777" w:rsidR="00BC6E9B" w:rsidRDefault="006070A3">
            <w:r>
              <w:rPr>
                <w:sz w:val="18"/>
                <w:szCs w:val="18"/>
              </w:rPr>
              <w:t>AIML</w:t>
            </w:r>
          </w:p>
        </w:tc>
        <w:tc>
          <w:tcPr>
            <w:tcW w:w="1068" w:type="dxa"/>
          </w:tcPr>
          <w:p w14:paraId="1E3BFFA4" w14:textId="77777777" w:rsidR="00BC6E9B" w:rsidRDefault="006070A3">
            <w:pPr>
              <w:rPr>
                <w:rFonts w:eastAsiaTheme="minorEastAsia"/>
              </w:rPr>
            </w:pPr>
            <w:r>
              <w:rPr>
                <w:rFonts w:hint="eastAsia"/>
              </w:rPr>
              <w:t>1</w:t>
            </w:r>
          </w:p>
        </w:tc>
        <w:tc>
          <w:tcPr>
            <w:tcW w:w="2797" w:type="dxa"/>
          </w:tcPr>
          <w:p w14:paraId="7ECB08B2" w14:textId="77777777" w:rsidR="00BC6E9B" w:rsidRDefault="006070A3">
            <w:pPr>
              <w:rPr>
                <w:rFonts w:eastAsia="맑은 고딕"/>
                <w:lang w:eastAsia="ko-KR"/>
              </w:rPr>
            </w:pPr>
            <w:r>
              <w:rPr>
                <w:rFonts w:eastAsia="맑은 고딕"/>
                <w:lang w:eastAsia="ko-KR"/>
              </w:rPr>
              <w:t>U</w:t>
            </w:r>
            <w:r>
              <w:rPr>
                <w:rFonts w:eastAsia="맑은 고딕" w:hint="eastAsia"/>
                <w:lang w:eastAsia="ko-KR"/>
              </w:rPr>
              <w:t>pdate</w:t>
            </w:r>
            <w:r>
              <w:rPr>
                <w:rFonts w:eastAsia="맑은 고딕" w:hint="eastAsia"/>
                <w:i/>
                <w:iCs/>
                <w:lang w:eastAsia="ko-KR"/>
              </w:rPr>
              <w:t xml:space="preserve"> sgcs-r19 </w:t>
            </w:r>
            <w:r>
              <w:rPr>
                <w:rFonts w:eastAsia="맑은 고딕" w:hint="eastAsia"/>
                <w:lang w:eastAsia="ko-KR"/>
              </w:rPr>
              <w:t>to</w:t>
            </w:r>
            <w:r>
              <w:rPr>
                <w:rFonts w:eastAsia="맑은 고딕" w:hint="eastAsia"/>
                <w:i/>
                <w:iCs/>
                <w:lang w:eastAsia="ko-KR"/>
              </w:rPr>
              <w:t xml:space="preserve"> csi-pai-r19</w:t>
            </w:r>
          </w:p>
        </w:tc>
        <w:tc>
          <w:tcPr>
            <w:tcW w:w="1161" w:type="dxa"/>
          </w:tcPr>
          <w:p w14:paraId="4E1997DD" w14:textId="77777777" w:rsidR="00BC6E9B" w:rsidRDefault="00BC6E9B"/>
        </w:tc>
        <w:tc>
          <w:tcPr>
            <w:tcW w:w="1559" w:type="dxa"/>
          </w:tcPr>
          <w:p w14:paraId="46E3D539" w14:textId="77777777" w:rsidR="00BC6E9B" w:rsidRDefault="006070A3">
            <w:pPr>
              <w:rPr>
                <w:rFonts w:eastAsia="맑은 고딕"/>
                <w:lang w:eastAsia="ko-KR"/>
              </w:rPr>
            </w:pPr>
            <w:r>
              <w:rPr>
                <w:rFonts w:eastAsia="맑은 고딕" w:hint="eastAsia"/>
                <w:lang w:eastAsia="ko-KR"/>
              </w:rPr>
              <w:t>Soo Kim</w:t>
            </w:r>
          </w:p>
        </w:tc>
        <w:tc>
          <w:tcPr>
            <w:tcW w:w="993" w:type="dxa"/>
          </w:tcPr>
          <w:p w14:paraId="2D77C0AD" w14:textId="77777777" w:rsidR="00BC6E9B" w:rsidRDefault="00BC6E9B"/>
        </w:tc>
        <w:tc>
          <w:tcPr>
            <w:tcW w:w="850" w:type="dxa"/>
          </w:tcPr>
          <w:p w14:paraId="662785EF" w14:textId="77777777" w:rsidR="00BC6E9B" w:rsidRDefault="006070A3">
            <w:pPr>
              <w:rPr>
                <w:rFonts w:eastAsia="맑은 고딕"/>
                <w:lang w:eastAsia="ko-KR"/>
              </w:rPr>
            </w:pPr>
            <w:r>
              <w:t>V</w:t>
            </w:r>
            <w:r>
              <w:rPr>
                <w:rFonts w:hint="eastAsia"/>
              </w:rPr>
              <w:t>0</w:t>
            </w:r>
            <w:r>
              <w:rPr>
                <w:rFonts w:eastAsia="맑은 고딕" w:hint="eastAsia"/>
                <w:lang w:eastAsia="ko-KR"/>
              </w:rPr>
              <w:t>20</w:t>
            </w:r>
          </w:p>
        </w:tc>
        <w:tc>
          <w:tcPr>
            <w:tcW w:w="814" w:type="dxa"/>
          </w:tcPr>
          <w:p w14:paraId="154A20E8" w14:textId="77777777" w:rsidR="00BC6E9B" w:rsidRDefault="006070A3">
            <w:proofErr w:type="spellStart"/>
            <w:r>
              <w:t>PropAgree</w:t>
            </w:r>
            <w:proofErr w:type="spellEnd"/>
          </w:p>
        </w:tc>
      </w:tr>
    </w:tbl>
    <w:p w14:paraId="58413B02" w14:textId="77777777" w:rsidR="00BC6E9B" w:rsidRDefault="006070A3">
      <w:pPr>
        <w:pStyle w:val="af"/>
        <w:rPr>
          <w:rFonts w:eastAsia="맑은 고딕"/>
          <w:lang w:eastAsia="ko-KR"/>
        </w:rPr>
      </w:pPr>
      <w:r>
        <w:rPr>
          <w:b/>
        </w:rPr>
        <w:br/>
        <w:t>[Description]</w:t>
      </w:r>
      <w:r>
        <w:t xml:space="preserve">: </w:t>
      </w:r>
      <w:r>
        <w:rPr>
          <w:rFonts w:eastAsia="맑은 고딕" w:hint="eastAsia"/>
          <w:lang w:eastAsia="ko-KR"/>
        </w:rPr>
        <w:t xml:space="preserve">According to updated RAN1 higher layer parameter list (R1-2506622), UE-assisted performance monitoring quantity within </w:t>
      </w:r>
      <w:r>
        <w:rPr>
          <w:rFonts w:eastAsia="맑은 고딕"/>
          <w:i/>
          <w:iCs/>
          <w:lang w:eastAsia="ko-KR"/>
        </w:rPr>
        <w:t>reportQuantity-r19</w:t>
      </w:r>
      <w:r>
        <w:rPr>
          <w:rFonts w:eastAsia="맑은 고딕" w:hint="eastAsia"/>
          <w:lang w:eastAsia="ko-KR"/>
        </w:rPr>
        <w:t xml:space="preserve"> is </w:t>
      </w:r>
      <w:proofErr w:type="spellStart"/>
      <w:r>
        <w:rPr>
          <w:rFonts w:eastAsia="맑은 고딕" w:hint="eastAsia"/>
          <w:lang w:eastAsia="ko-KR"/>
        </w:rPr>
        <w:t>chaged</w:t>
      </w:r>
      <w:proofErr w:type="spellEnd"/>
      <w:r>
        <w:rPr>
          <w:rFonts w:eastAsia="맑은 고딕" w:hint="eastAsia"/>
          <w:lang w:eastAsia="ko-KR"/>
        </w:rPr>
        <w:t xml:space="preserve"> from </w:t>
      </w:r>
      <w:r>
        <w:rPr>
          <w:rFonts w:eastAsia="맑은 고딕" w:hint="eastAsia"/>
          <w:i/>
          <w:iCs/>
          <w:lang w:eastAsia="ko-KR"/>
        </w:rPr>
        <w:t>SGCS-r19</w:t>
      </w:r>
      <w:r>
        <w:rPr>
          <w:rFonts w:eastAsia="맑은 고딕" w:hint="eastAsia"/>
          <w:lang w:eastAsia="ko-KR"/>
        </w:rPr>
        <w:t xml:space="preserve"> to </w:t>
      </w:r>
      <w:r>
        <w:rPr>
          <w:rFonts w:eastAsia="맑은 고딕" w:hint="eastAsia"/>
          <w:i/>
          <w:iCs/>
          <w:lang w:eastAsia="ko-KR"/>
        </w:rPr>
        <w:t>csi-pai-r19</w:t>
      </w:r>
      <w:r>
        <w:rPr>
          <w:rFonts w:eastAsia="맑은 고딕" w:hint="eastAsia"/>
          <w:lang w:eastAsia="ko-KR"/>
        </w:rPr>
        <w:t>.</w:t>
      </w:r>
    </w:p>
    <w:p w14:paraId="5981AAB2" w14:textId="77777777" w:rsidR="00BC6E9B" w:rsidRDefault="006070A3">
      <w:pPr>
        <w:pStyle w:val="af"/>
        <w:rPr>
          <w:rFonts w:eastAsia="맑은 고딕"/>
          <w:lang w:eastAsia="ko-KR"/>
        </w:rPr>
      </w:pPr>
      <w:r>
        <w:rPr>
          <w:b/>
        </w:rPr>
        <w:t xml:space="preserve"> [Proposed Change]</w:t>
      </w:r>
      <w:r>
        <w:t xml:space="preserve">: </w:t>
      </w:r>
      <w:r>
        <w:rPr>
          <w:rFonts w:hint="eastAsia"/>
        </w:rPr>
        <w:t xml:space="preserve">update the field </w:t>
      </w:r>
      <w:r>
        <w:rPr>
          <w:rFonts w:eastAsia="맑은 고딕" w:hint="eastAsia"/>
          <w:lang w:eastAsia="ko-KR"/>
        </w:rPr>
        <w:t>name</w:t>
      </w:r>
    </w:p>
    <w:tbl>
      <w:tblPr>
        <w:tblW w:w="0" w:type="auto"/>
        <w:tblLook w:val="04A0" w:firstRow="1" w:lastRow="0" w:firstColumn="1" w:lastColumn="0" w:noHBand="0" w:noVBand="1"/>
      </w:tblPr>
      <w:tblGrid>
        <w:gridCol w:w="14175"/>
        <w:gridCol w:w="116"/>
      </w:tblGrid>
      <w:tr w:rsidR="00BC6E9B" w14:paraId="701B33D1" w14:textId="77777777">
        <w:tc>
          <w:tcPr>
            <w:tcW w:w="14291" w:type="dxa"/>
            <w:gridSpan w:val="2"/>
          </w:tcPr>
          <w:p w14:paraId="5E7E48E0" w14:textId="77777777" w:rsidR="00BC6E9B" w:rsidRDefault="006070A3">
            <w:pPr>
              <w:pStyle w:val="PL"/>
            </w:pPr>
            <w:r>
              <w:t>configurationForChannelMonitoring-r1</w:t>
            </w:r>
            <w:r>
              <w:t xml:space="preserve">9   </w:t>
            </w:r>
            <w:r>
              <w:rPr>
                <w:color w:val="993366"/>
              </w:rPr>
              <w:t>SEQUENCE</w:t>
            </w:r>
            <w:r>
              <w:t xml:space="preserve"> {</w:t>
            </w:r>
          </w:p>
          <w:p w14:paraId="2DBEADE4" w14:textId="77777777" w:rsidR="00BC6E9B" w:rsidRDefault="006070A3">
            <w:pPr>
              <w:pStyle w:val="PL"/>
              <w:rPr>
                <w:rFonts w:eastAsia="맑은 고딕"/>
                <w:lang w:eastAsia="ko-KR"/>
              </w:rPr>
            </w:pPr>
            <w:r>
              <w:t xml:space="preserve">            refToPredictionConfig-r19                   CSI-</w:t>
            </w:r>
            <w:proofErr w:type="spellStart"/>
            <w:r>
              <w:t>ReportConfigId</w:t>
            </w:r>
            <w:proofErr w:type="spellEnd"/>
            <w:r>
              <w:t xml:space="preserve">, </w:t>
            </w:r>
          </w:p>
          <w:p w14:paraId="0721C89E"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619FF2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E5D9BDD"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w:t>
            </w:r>
            <w:r>
              <w:rPr>
                <w:color w:val="808080"/>
                <w:lang w:val="pt-BR"/>
              </w:rPr>
              <w:t xml:space="preserve"> Need R</w:t>
            </w:r>
          </w:p>
          <w:p w14:paraId="08311EF7"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5F7DAD9D" w14:textId="77777777" w:rsidR="00BC6E9B" w:rsidRDefault="006070A3">
            <w:pPr>
              <w:pStyle w:val="PL"/>
              <w:rPr>
                <w:color w:val="808080"/>
                <w:lang w:val="pt-BR"/>
              </w:rPr>
            </w:pPr>
            <w:r>
              <w:rPr>
                <w:lang w:val="pt-BR"/>
              </w:rPr>
              <w:t xml:space="preserve">            timeInstanceFor-</w:t>
            </w:r>
            <w:del w:id="691" w:author="Soo Kim (LGE)" w:date="2025-09-26T14:12:00Z">
              <w:r>
                <w:rPr>
                  <w:lang w:val="pt-BR"/>
                </w:rPr>
                <w:delText>SGCS</w:delText>
              </w:r>
            </w:del>
            <w:ins w:id="692" w:author="Soo Kim (LGE)" w:date="2025-09-26T14:12:00Z">
              <w:r>
                <w:rPr>
                  <w:rFonts w:eastAsia="맑은 고딕"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lang w:val="pt-BR"/>
              </w:rPr>
              <w:t xml:space="preserve">             </w:t>
            </w:r>
            <w:r>
              <w:rPr>
                <w:color w:val="993366"/>
              </w:rPr>
              <w:t>OPTIONAL</w:t>
            </w:r>
            <w:r>
              <w:t>,</w:t>
            </w:r>
            <w:r>
              <w:rPr>
                <w:color w:val="808080"/>
                <w:lang w:val="pt-BR"/>
              </w:rPr>
              <w:t xml:space="preserve">   -- Need R</w:t>
            </w:r>
          </w:p>
          <w:p w14:paraId="737A4F9A" w14:textId="77777777" w:rsidR="00BC6E9B" w:rsidRDefault="006070A3">
            <w:pPr>
              <w:pStyle w:val="PL"/>
            </w:pPr>
            <w:r>
              <w:t xml:space="preserve">            ...</w:t>
            </w:r>
          </w:p>
          <w:p w14:paraId="364CB28B" w14:textId="77777777" w:rsidR="00BC6E9B" w:rsidRDefault="006070A3">
            <w:pPr>
              <w:pStyle w:val="PL"/>
            </w:pPr>
            <w:r>
              <w:t xml:space="preserve">        }</w:t>
            </w:r>
          </w:p>
          <w:p w14:paraId="376A520B" w14:textId="77777777" w:rsidR="00BC6E9B" w:rsidRDefault="006070A3">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p w14:paraId="04DA37C8" w14:textId="77777777" w:rsidR="00BC6E9B" w:rsidRDefault="006070A3">
            <w:pPr>
              <w:pStyle w:val="PL"/>
              <w:rPr>
                <w:lang w:val="it-IT"/>
              </w:rPr>
            </w:pPr>
            <w:r>
              <w:rPr>
                <w:lang w:val="it-IT"/>
              </w:rPr>
              <w:t xml:space="preserve">ReportQuantity-r19 ::=   </w:t>
            </w:r>
            <w:r>
              <w:rPr>
                <w:color w:val="993366"/>
                <w:lang w:val="it-IT"/>
              </w:rPr>
              <w:t>CHOICE</w:t>
            </w:r>
            <w:r>
              <w:rPr>
                <w:lang w:val="it-IT"/>
              </w:rPr>
              <w:t xml:space="preserve"> {</w:t>
            </w:r>
          </w:p>
          <w:p w14:paraId="429AA795" w14:textId="77777777" w:rsidR="00BC6E9B" w:rsidRDefault="006070A3">
            <w:pPr>
              <w:pStyle w:val="PL"/>
              <w:rPr>
                <w:lang w:val="it-IT"/>
              </w:rPr>
            </w:pPr>
            <w:r>
              <w:rPr>
                <w:lang w:val="it-IT"/>
              </w:rPr>
              <w:t xml:space="preserve">    none-BM-r19                 </w:t>
            </w:r>
            <w:r>
              <w:rPr>
                <w:color w:val="993366"/>
                <w:lang w:val="it-IT"/>
              </w:rPr>
              <w:t>NULL</w:t>
            </w:r>
            <w:r>
              <w:rPr>
                <w:lang w:val="it-IT"/>
              </w:rPr>
              <w:t>,</w:t>
            </w:r>
          </w:p>
          <w:p w14:paraId="421BD43F" w14:textId="77777777" w:rsidR="00BC6E9B" w:rsidRDefault="006070A3">
            <w:pPr>
              <w:pStyle w:val="PL"/>
              <w:rPr>
                <w:rFonts w:eastAsia="SimSun"/>
                <w:lang w:val="en-US" w:eastAsia="zh-CN"/>
              </w:rPr>
            </w:pPr>
            <w:r>
              <w:rPr>
                <w:lang w:val="it-IT"/>
              </w:rPr>
              <w:t xml:space="preserve">    none-CSI-r19                </w:t>
            </w:r>
            <w:r>
              <w:rPr>
                <w:color w:val="993366"/>
                <w:lang w:val="it-IT"/>
              </w:rPr>
              <w:t>NULL</w:t>
            </w:r>
            <w:r>
              <w:rPr>
                <w:lang w:val="it-IT"/>
              </w:rPr>
              <w:t>,</w:t>
            </w:r>
          </w:p>
          <w:p w14:paraId="40AA5BEA" w14:textId="77777777" w:rsidR="00BC6E9B" w:rsidRDefault="006070A3">
            <w:pPr>
              <w:pStyle w:val="PL"/>
              <w:rPr>
                <w:lang w:val="it-IT"/>
              </w:rPr>
            </w:pPr>
            <w:r>
              <w:rPr>
                <w:lang w:val="it-IT"/>
              </w:rPr>
              <w:t xml:space="preserve">    p-CRI-r19                   </w:t>
            </w:r>
            <w:r>
              <w:rPr>
                <w:color w:val="993366"/>
                <w:lang w:val="it-IT"/>
              </w:rPr>
              <w:t>NULL</w:t>
            </w:r>
            <w:r>
              <w:rPr>
                <w:lang w:val="it-IT"/>
              </w:rPr>
              <w:t>,</w:t>
            </w:r>
          </w:p>
          <w:p w14:paraId="6294F07B" w14:textId="77777777" w:rsidR="00BC6E9B" w:rsidRDefault="006070A3">
            <w:pPr>
              <w:pStyle w:val="PL"/>
              <w:rPr>
                <w:lang w:val="it-IT"/>
              </w:rPr>
            </w:pPr>
            <w:r>
              <w:rPr>
                <w:lang w:val="it-IT"/>
              </w:rPr>
              <w:lastRenderedPageBreak/>
              <w:t xml:space="preserve">    p-SSB-Index-r19             </w:t>
            </w:r>
            <w:r>
              <w:rPr>
                <w:color w:val="993366"/>
                <w:lang w:val="it-IT"/>
              </w:rPr>
              <w:t>NULL</w:t>
            </w:r>
            <w:r>
              <w:rPr>
                <w:lang w:val="it-IT"/>
              </w:rPr>
              <w:t>,</w:t>
            </w:r>
          </w:p>
          <w:p w14:paraId="06DA7BAC"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06C738EC"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23DF7B7F" w14:textId="77777777" w:rsidR="00BC6E9B" w:rsidRDefault="006070A3">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4F916EBC" w14:textId="77777777" w:rsidR="00BC6E9B" w:rsidRDefault="006070A3">
            <w:pPr>
              <w:pStyle w:val="PL"/>
            </w:pPr>
            <w:r>
              <w:t xml:space="preserve"> </w:t>
            </w:r>
            <w:del w:id="693" w:author="Soo Kim (LGE)" w:date="2025-09-26T14:10:00Z">
              <w:r>
                <w:delText xml:space="preserve">   </w:delText>
              </w:r>
              <w:r>
                <w:rPr>
                  <w:lang w:val="en-US"/>
                </w:rPr>
                <w:delText>sgcs</w:delText>
              </w:r>
            </w:del>
            <w:proofErr w:type="spellStart"/>
            <w:ins w:id="694" w:author="Soo Kim (LGE)" w:date="2025-09-26T14:10:00Z">
              <w:r>
                <w:rPr>
                  <w:rFonts w:eastAsia="맑은 고딕" w:hint="eastAsia"/>
                  <w:lang w:val="en-US" w:eastAsia="ko-KR"/>
                </w:rPr>
                <w:t>csi</w:t>
              </w:r>
              <w:proofErr w:type="spellEnd"/>
              <w:r>
                <w:rPr>
                  <w:rFonts w:eastAsia="맑은 고딕" w:hint="eastAsia"/>
                  <w:lang w:val="en-US" w:eastAsia="ko-KR"/>
                </w:rPr>
                <w:t>-PAI</w:t>
              </w:r>
            </w:ins>
            <w:r>
              <w:t xml:space="preserve">-r19                    </w:t>
            </w:r>
            <w:r>
              <w:rPr>
                <w:color w:val="993366"/>
              </w:rPr>
              <w:t>NULL</w:t>
            </w:r>
          </w:p>
          <w:p w14:paraId="1951F399" w14:textId="77777777" w:rsidR="00BC6E9B" w:rsidRDefault="006070A3">
            <w:pPr>
              <w:pStyle w:val="PL"/>
            </w:pPr>
            <w:r>
              <w:t>}</w:t>
            </w:r>
          </w:p>
          <w:p w14:paraId="77FAEB20" w14:textId="77777777" w:rsidR="00BC6E9B" w:rsidRDefault="006070A3">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tc>
      </w:tr>
      <w:tr w:rsidR="00BC6E9B" w14:paraId="76F59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5E9FC93E" w14:textId="77777777" w:rsidR="00BC6E9B" w:rsidRDefault="006070A3">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32F83427"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w:t>
            </w:r>
            <w:r>
              <w:rPr>
                <w:bCs/>
                <w:iCs/>
                <w:szCs w:val="22"/>
                <w:lang w:eastAsia="sv-SE"/>
              </w:rPr>
              <w:t xml:space="preserve">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BC6E9B" w14:paraId="622E8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46354026" w14:textId="77777777" w:rsidR="00BC6E9B" w:rsidRDefault="006070A3">
            <w:pPr>
              <w:pStyle w:val="TAL"/>
              <w:rPr>
                <w:rFonts w:eastAsia="맑은 고딕"/>
                <w:b/>
                <w:i/>
                <w:szCs w:val="22"/>
                <w:lang w:eastAsia="ko-KR"/>
              </w:rPr>
            </w:pPr>
            <w:proofErr w:type="spellStart"/>
            <w:r>
              <w:rPr>
                <w:b/>
                <w:i/>
                <w:szCs w:val="22"/>
                <w:lang w:eastAsia="sv-SE"/>
              </w:rPr>
              <w:t>timeInstanceFor</w:t>
            </w:r>
            <w:proofErr w:type="spellEnd"/>
            <w:r>
              <w:rPr>
                <w:b/>
                <w:i/>
                <w:szCs w:val="22"/>
                <w:lang w:eastAsia="sv-SE"/>
              </w:rPr>
              <w:t>-</w:t>
            </w:r>
            <w:del w:id="695" w:author="Soo Kim (LGE)" w:date="2025-09-26T14:14:00Z">
              <w:r>
                <w:rPr>
                  <w:b/>
                  <w:i/>
                  <w:szCs w:val="22"/>
                  <w:lang w:eastAsia="sv-SE"/>
                </w:rPr>
                <w:delText>SGCS</w:delText>
              </w:r>
            </w:del>
            <w:ins w:id="696" w:author="Soo Kim (LGE)" w:date="2025-09-26T14:14:00Z">
              <w:r>
                <w:rPr>
                  <w:rFonts w:eastAsia="맑은 고딕" w:hint="eastAsia"/>
                  <w:b/>
                  <w:i/>
                  <w:szCs w:val="22"/>
                  <w:lang w:eastAsia="ko-KR"/>
                </w:rPr>
                <w:t>CSI-PAI</w:t>
              </w:r>
            </w:ins>
          </w:p>
          <w:p w14:paraId="03EACFB2"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97" w:author="Soo Kim (LGE)" w:date="2025-09-26T14:14:00Z">
              <w:r>
                <w:rPr>
                  <w:iCs/>
                  <w:szCs w:val="22"/>
                  <w:lang w:eastAsia="sv-SE"/>
                </w:rPr>
                <w:delText>'sgcs</w:delText>
              </w:r>
            </w:del>
            <w:ins w:id="698" w:author="Soo Kim (LGE)" w:date="2025-09-26T14:14:00Z">
              <w:r>
                <w:rPr>
                  <w:rFonts w:eastAsia="맑은 고딕" w:hint="eastAsia"/>
                  <w:iCs/>
                  <w:szCs w:val="22"/>
                  <w:lang w:eastAsia="ko-KR"/>
                </w:rPr>
                <w:t>csi-PAI</w:t>
              </w:r>
            </w:ins>
            <w:r>
              <w:rPr>
                <w:iCs/>
                <w:szCs w:val="22"/>
                <w:lang w:eastAsia="sv-SE"/>
              </w:rPr>
              <w:t>-r19'.</w:t>
            </w:r>
          </w:p>
        </w:tc>
      </w:tr>
    </w:tbl>
    <w:p w14:paraId="2D7C9886" w14:textId="77777777" w:rsidR="00BC6E9B" w:rsidRDefault="00BC6E9B">
      <w:pPr>
        <w:pStyle w:val="af"/>
        <w:rPr>
          <w:rFonts w:eastAsia="맑은 고딕"/>
          <w:lang w:eastAsia="ko-KR"/>
        </w:rPr>
      </w:pPr>
    </w:p>
    <w:p w14:paraId="1FF408C6" w14:textId="77777777" w:rsidR="00BC6E9B" w:rsidRDefault="006070A3">
      <w:r>
        <w:rPr>
          <w:b/>
        </w:rPr>
        <w:t>[Comments]</w:t>
      </w:r>
      <w:r>
        <w:t>:</w:t>
      </w:r>
    </w:p>
    <w:p w14:paraId="70016154" w14:textId="77777777" w:rsidR="00BC6E9B" w:rsidRDefault="006070A3">
      <w:r>
        <w:t xml:space="preserve">[WI CR rapporteur-v022]: Please note that the proposed changes for </w:t>
      </w:r>
      <w:proofErr w:type="spellStart"/>
      <w:r>
        <w:rPr>
          <w:i/>
          <w:iCs/>
        </w:rPr>
        <w:t>t</w:t>
      </w:r>
      <w:r>
        <w:rPr>
          <w:i/>
          <w:iCs/>
        </w:rPr>
        <w:t>imeInstanceFor</w:t>
      </w:r>
      <w:proofErr w:type="spellEnd"/>
      <w:r>
        <w:rPr>
          <w:i/>
          <w:iCs/>
        </w:rPr>
        <w:t>-SGCS</w:t>
      </w:r>
      <w:r>
        <w:t xml:space="preserve"> are not aligned with the updated list of parameters from RAN1 in R1-2506622 (see part of the table below). We changed status from “</w:t>
      </w:r>
      <w:proofErr w:type="spellStart"/>
      <w:r>
        <w:t>ToDo</w:t>
      </w:r>
      <w:proofErr w:type="spellEnd"/>
      <w:r>
        <w:t>” to “</w:t>
      </w:r>
      <w:proofErr w:type="spellStart"/>
      <w:r>
        <w:t>PropAgree</w:t>
      </w:r>
      <w:proofErr w:type="spellEnd"/>
      <w:r>
        <w:t xml:space="preserve">” with the intention to capture in the CR only the changes referring to </w:t>
      </w:r>
      <w:r>
        <w:rPr>
          <w:i/>
          <w:iCs/>
        </w:rPr>
        <w:t>sgcs-r19</w:t>
      </w:r>
      <w:r>
        <w:t>.</w:t>
      </w:r>
    </w:p>
    <w:tbl>
      <w:tblPr>
        <w:tblW w:w="13428" w:type="dxa"/>
        <w:tblInd w:w="-5" w:type="dxa"/>
        <w:tblLook w:val="04A0" w:firstRow="1" w:lastRow="0" w:firstColumn="1" w:lastColumn="0" w:noHBand="0" w:noVBand="1"/>
      </w:tblPr>
      <w:tblGrid>
        <w:gridCol w:w="1898"/>
        <w:gridCol w:w="1179"/>
        <w:gridCol w:w="1836"/>
        <w:gridCol w:w="6675"/>
        <w:gridCol w:w="1840"/>
      </w:tblGrid>
      <w:tr w:rsidR="00BC6E9B" w14:paraId="7C57871E" w14:textId="77777777">
        <w:trPr>
          <w:trHeight w:val="1722"/>
        </w:trPr>
        <w:tc>
          <w:tcPr>
            <w:tcW w:w="1898" w:type="dxa"/>
            <w:tcBorders>
              <w:top w:val="single" w:sz="4" w:space="0" w:color="auto"/>
              <w:left w:val="single" w:sz="4" w:space="0" w:color="auto"/>
              <w:bottom w:val="single" w:sz="4" w:space="0" w:color="auto"/>
              <w:right w:val="single" w:sz="4" w:space="0" w:color="auto"/>
            </w:tcBorders>
            <w:vAlign w:val="center"/>
          </w:tcPr>
          <w:p w14:paraId="7FFFC5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repo</w:t>
            </w:r>
            <w:r>
              <w:rPr>
                <w:rFonts w:ascii="Arial" w:hAnsi="Arial" w:cs="Arial"/>
                <w:sz w:val="18"/>
                <w:szCs w:val="18"/>
              </w:rPr>
              <w:t>rtQuantity-r19</w:t>
            </w:r>
          </w:p>
        </w:tc>
        <w:tc>
          <w:tcPr>
            <w:tcW w:w="1179" w:type="dxa"/>
            <w:tcBorders>
              <w:top w:val="single" w:sz="4" w:space="0" w:color="auto"/>
              <w:left w:val="nil"/>
              <w:bottom w:val="single" w:sz="4" w:space="0" w:color="auto"/>
              <w:right w:val="single" w:sz="4" w:space="0" w:color="auto"/>
            </w:tcBorders>
            <w:vAlign w:val="center"/>
          </w:tcPr>
          <w:p w14:paraId="125083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tcPr>
          <w:p w14:paraId="35D946DD"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tcPr>
          <w:p w14:paraId="6B806825"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none-CSI-r19</w:t>
            </w:r>
            <w:proofErr w:type="gramStart"/>
            <w:r>
              <w:rPr>
                <w:rFonts w:ascii="Arial" w:hAnsi="Arial" w:cs="Arial"/>
                <w:sz w:val="18"/>
                <w:szCs w:val="18"/>
              </w:rPr>
              <w:t>'  for</w:t>
            </w:r>
            <w:proofErr w:type="gramEnd"/>
            <w:r>
              <w:rPr>
                <w:rFonts w:ascii="Arial" w:hAnsi="Arial" w:cs="Arial"/>
                <w:sz w:val="18"/>
                <w:szCs w:val="18"/>
              </w:rPr>
              <w:t xml:space="preserve"> UE-side data collection without CSI report</w:t>
            </w:r>
            <w:r>
              <w:rPr>
                <w:rFonts w:ascii="Arial" w:hAnsi="Arial" w:cs="Arial"/>
                <w:sz w:val="18"/>
                <w:szCs w:val="18"/>
              </w:rPr>
              <w:br/>
            </w:r>
            <w:r>
              <w:rPr>
                <w:rFonts w:ascii="Arial" w:hAnsi="Arial" w:cs="Arial"/>
                <w:sz w:val="18"/>
                <w:szCs w:val="18"/>
              </w:rPr>
              <w:br/>
              <w:t xml:space="preserve">reportQuantity-r19 is set to </w:t>
            </w:r>
            <w:r>
              <w:rPr>
                <w:rFonts w:ascii="Arial" w:hAnsi="Arial" w:cs="Arial"/>
                <w:strike/>
                <w:color w:val="0000FF"/>
                <w:sz w:val="18"/>
                <w:szCs w:val="18"/>
              </w:rPr>
              <w:t>‘SGCS-r19’</w:t>
            </w:r>
            <w:r>
              <w:rPr>
                <w:rFonts w:ascii="Arial" w:hAnsi="Arial" w:cs="Arial"/>
                <w:color w:val="0000FF"/>
                <w:sz w:val="18"/>
                <w:szCs w:val="18"/>
              </w:rPr>
              <w:t xml:space="preserve"> 'csi-pai-r19</w:t>
            </w:r>
            <w:r>
              <w:rPr>
                <w:rFonts w:ascii="Arial" w:hAnsi="Arial" w:cs="Arial"/>
                <w:color w:val="FF0000"/>
                <w:sz w:val="18"/>
                <w:szCs w:val="18"/>
              </w:rPr>
              <w:t>'</w:t>
            </w:r>
            <w:r>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tcPr>
          <w:p w14:paraId="382847C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w:t>
            </w:r>
            <w:proofErr w:type="gramStart"/>
            <w:r>
              <w:rPr>
                <w:rFonts w:ascii="Arial" w:hAnsi="Arial" w:cs="Arial"/>
                <w:sz w:val="18"/>
                <w:szCs w:val="18"/>
              </w:rPr>
              <w:t>none</w:t>
            </w:r>
            <w:proofErr w:type="gramEnd"/>
            <w:r>
              <w:rPr>
                <w:rFonts w:ascii="Arial" w:hAnsi="Arial" w:cs="Arial"/>
                <w:sz w:val="18"/>
                <w:szCs w:val="18"/>
              </w:rPr>
              <w:t>-CSI-r19',</w:t>
            </w:r>
            <w:r>
              <w:rPr>
                <w:rFonts w:ascii="Arial" w:hAnsi="Arial" w:cs="Arial"/>
                <w:sz w:val="18"/>
                <w:szCs w:val="18"/>
              </w:rPr>
              <w:br/>
            </w:r>
            <w:r>
              <w:rPr>
                <w:rFonts w:ascii="Arial" w:hAnsi="Arial" w:cs="Arial"/>
                <w:color w:val="0000FF"/>
                <w:sz w:val="18"/>
                <w:szCs w:val="18"/>
              </w:rPr>
              <w:t>‘</w:t>
            </w:r>
            <w:r>
              <w:rPr>
                <w:rFonts w:ascii="Arial" w:hAnsi="Arial" w:cs="Arial"/>
                <w:strike/>
                <w:color w:val="0000FF"/>
                <w:sz w:val="18"/>
                <w:szCs w:val="18"/>
              </w:rPr>
              <w:t>SGCS-r19’,</w:t>
            </w:r>
            <w:r>
              <w:rPr>
                <w:rFonts w:ascii="Arial" w:hAnsi="Arial" w:cs="Arial"/>
                <w:color w:val="0000FF"/>
                <w:sz w:val="18"/>
                <w:szCs w:val="18"/>
              </w:rPr>
              <w:t xml:space="preserve"> 'csi-pai-r19'</w:t>
            </w:r>
          </w:p>
        </w:tc>
      </w:tr>
      <w:tr w:rsidR="00BC6E9B" w14:paraId="5169738B" w14:textId="77777777">
        <w:trPr>
          <w:trHeight w:val="1147"/>
        </w:trPr>
        <w:tc>
          <w:tcPr>
            <w:tcW w:w="1898" w:type="dxa"/>
            <w:tcBorders>
              <w:top w:val="nil"/>
              <w:left w:val="single" w:sz="4" w:space="0" w:color="auto"/>
              <w:bottom w:val="single" w:sz="4" w:space="0" w:color="auto"/>
              <w:right w:val="single" w:sz="4" w:space="0" w:color="auto"/>
            </w:tcBorders>
            <w:vAlign w:val="center"/>
          </w:tcPr>
          <w:p w14:paraId="44E78F92"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tcPr>
          <w:p w14:paraId="027BAFA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nil"/>
              <w:left w:val="nil"/>
              <w:bottom w:val="single" w:sz="4" w:space="0" w:color="auto"/>
              <w:right w:val="single" w:sz="4" w:space="0" w:color="auto"/>
            </w:tcBorders>
            <w:vAlign w:val="center"/>
          </w:tcPr>
          <w:p w14:paraId="5E0F5F4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tcPr>
          <w:p w14:paraId="0EC81CEA"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Indicate the f-</w:t>
            </w:r>
            <w:proofErr w:type="spellStart"/>
            <w:r>
              <w:rPr>
                <w:rFonts w:ascii="Arial" w:hAnsi="Arial" w:cs="Arial"/>
                <w:sz w:val="18"/>
                <w:szCs w:val="18"/>
              </w:rPr>
              <w:t>th</w:t>
            </w:r>
            <w:proofErr w:type="spellEnd"/>
            <w:r>
              <w:rPr>
                <w:rFonts w:ascii="Arial" w:hAnsi="Arial" w:cs="Arial"/>
                <w:sz w:val="18"/>
                <w:szCs w:val="18"/>
              </w:rPr>
              <w:t xml:space="preserve"> doppler domain unit is used for the performance metric calculation for N4&gt;1</w:t>
            </w:r>
          </w:p>
        </w:tc>
        <w:tc>
          <w:tcPr>
            <w:tcW w:w="1840" w:type="dxa"/>
            <w:tcBorders>
              <w:top w:val="nil"/>
              <w:left w:val="nil"/>
              <w:bottom w:val="single" w:sz="4" w:space="0" w:color="auto"/>
              <w:right w:val="single" w:sz="4" w:space="0" w:color="auto"/>
            </w:tcBorders>
            <w:vAlign w:val="center"/>
          </w:tcPr>
          <w:p w14:paraId="2E0A04D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[1, …, N4]</w:t>
            </w:r>
          </w:p>
        </w:tc>
      </w:tr>
    </w:tbl>
    <w:p w14:paraId="55826C7E" w14:textId="77777777" w:rsidR="00BC6E9B" w:rsidRDefault="00BC6E9B"/>
    <w:p w14:paraId="0789052E" w14:textId="77777777" w:rsidR="00BC6E9B" w:rsidRDefault="00BC6E9B">
      <w:pPr>
        <w:rPr>
          <w:rFonts w:eastAsia="맑은 고딕"/>
          <w:lang w:eastAsia="ko-KR"/>
        </w:rPr>
      </w:pPr>
    </w:p>
    <w:p w14:paraId="2E985C4D" w14:textId="77777777" w:rsidR="00BC6E9B" w:rsidRDefault="006070A3">
      <w:pPr>
        <w:pStyle w:val="1"/>
        <w:rPr>
          <w:rFonts w:eastAsia="맑은 고딕"/>
          <w:lang w:eastAsia="ko-KR"/>
        </w:rPr>
      </w:pPr>
      <w:r>
        <w:rPr>
          <w:rFonts w:eastAsia="맑은 고딕"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64B82AC" w14:textId="77777777">
        <w:tc>
          <w:tcPr>
            <w:tcW w:w="967" w:type="dxa"/>
          </w:tcPr>
          <w:p w14:paraId="2619BE5B" w14:textId="77777777" w:rsidR="00BC6E9B" w:rsidRDefault="006070A3">
            <w:r>
              <w:t>RIL Id</w:t>
            </w:r>
          </w:p>
        </w:tc>
        <w:tc>
          <w:tcPr>
            <w:tcW w:w="948" w:type="dxa"/>
          </w:tcPr>
          <w:p w14:paraId="44A86E5E" w14:textId="77777777" w:rsidR="00BC6E9B" w:rsidRDefault="006070A3">
            <w:r>
              <w:t>WI</w:t>
            </w:r>
          </w:p>
        </w:tc>
        <w:tc>
          <w:tcPr>
            <w:tcW w:w="1068" w:type="dxa"/>
          </w:tcPr>
          <w:p w14:paraId="0C9EE6AA" w14:textId="77777777" w:rsidR="00BC6E9B" w:rsidRDefault="006070A3">
            <w:r>
              <w:t>Class</w:t>
            </w:r>
          </w:p>
        </w:tc>
        <w:tc>
          <w:tcPr>
            <w:tcW w:w="2797" w:type="dxa"/>
          </w:tcPr>
          <w:p w14:paraId="4703CB6B" w14:textId="77777777" w:rsidR="00BC6E9B" w:rsidRDefault="006070A3">
            <w:r>
              <w:t>Title</w:t>
            </w:r>
          </w:p>
        </w:tc>
        <w:tc>
          <w:tcPr>
            <w:tcW w:w="1161" w:type="dxa"/>
          </w:tcPr>
          <w:p w14:paraId="779FA288" w14:textId="77777777" w:rsidR="00BC6E9B" w:rsidRDefault="006070A3">
            <w:proofErr w:type="spellStart"/>
            <w:r>
              <w:t>Tdoc</w:t>
            </w:r>
            <w:proofErr w:type="spellEnd"/>
          </w:p>
        </w:tc>
        <w:tc>
          <w:tcPr>
            <w:tcW w:w="1559" w:type="dxa"/>
          </w:tcPr>
          <w:p w14:paraId="422B335E" w14:textId="77777777" w:rsidR="00BC6E9B" w:rsidRDefault="006070A3">
            <w:r>
              <w:t>Delegate</w:t>
            </w:r>
          </w:p>
        </w:tc>
        <w:tc>
          <w:tcPr>
            <w:tcW w:w="993" w:type="dxa"/>
          </w:tcPr>
          <w:p w14:paraId="0E5E6FA6" w14:textId="77777777" w:rsidR="00BC6E9B" w:rsidRDefault="006070A3">
            <w:proofErr w:type="spellStart"/>
            <w:r>
              <w:t>Misc</w:t>
            </w:r>
            <w:proofErr w:type="spellEnd"/>
          </w:p>
        </w:tc>
        <w:tc>
          <w:tcPr>
            <w:tcW w:w="850" w:type="dxa"/>
          </w:tcPr>
          <w:p w14:paraId="57EDE641" w14:textId="77777777" w:rsidR="00BC6E9B" w:rsidRDefault="006070A3">
            <w:r>
              <w:t>File version</w:t>
            </w:r>
          </w:p>
        </w:tc>
        <w:tc>
          <w:tcPr>
            <w:tcW w:w="814" w:type="dxa"/>
          </w:tcPr>
          <w:p w14:paraId="5CA7393B" w14:textId="77777777" w:rsidR="00BC6E9B" w:rsidRDefault="006070A3">
            <w:r>
              <w:t>Status</w:t>
            </w:r>
          </w:p>
        </w:tc>
      </w:tr>
      <w:tr w:rsidR="00BC6E9B" w14:paraId="6892C3A3" w14:textId="77777777">
        <w:tc>
          <w:tcPr>
            <w:tcW w:w="967" w:type="dxa"/>
          </w:tcPr>
          <w:p w14:paraId="69E0CC16" w14:textId="77777777" w:rsidR="00BC6E9B" w:rsidRDefault="006070A3">
            <w:pPr>
              <w:rPr>
                <w:rFonts w:eastAsia="맑은 고딕"/>
                <w:lang w:eastAsia="ko-KR"/>
              </w:rPr>
            </w:pPr>
            <w:r>
              <w:rPr>
                <w:rFonts w:eastAsia="맑은 고딕" w:hint="eastAsia"/>
                <w:lang w:eastAsia="ko-KR"/>
              </w:rPr>
              <w:lastRenderedPageBreak/>
              <w:t>L002</w:t>
            </w:r>
          </w:p>
        </w:tc>
        <w:tc>
          <w:tcPr>
            <w:tcW w:w="948" w:type="dxa"/>
          </w:tcPr>
          <w:p w14:paraId="70024C65" w14:textId="77777777" w:rsidR="00BC6E9B" w:rsidRDefault="006070A3">
            <w:r>
              <w:rPr>
                <w:sz w:val="18"/>
                <w:szCs w:val="18"/>
              </w:rPr>
              <w:t>AIML</w:t>
            </w:r>
          </w:p>
        </w:tc>
        <w:tc>
          <w:tcPr>
            <w:tcW w:w="1068" w:type="dxa"/>
          </w:tcPr>
          <w:p w14:paraId="2339A7D1" w14:textId="77777777" w:rsidR="00BC6E9B" w:rsidRDefault="006070A3">
            <w:pPr>
              <w:rPr>
                <w:rFonts w:eastAsiaTheme="minorEastAsia"/>
              </w:rPr>
            </w:pPr>
            <w:r>
              <w:rPr>
                <w:rFonts w:hint="eastAsia"/>
              </w:rPr>
              <w:t>1</w:t>
            </w:r>
          </w:p>
        </w:tc>
        <w:tc>
          <w:tcPr>
            <w:tcW w:w="2797" w:type="dxa"/>
          </w:tcPr>
          <w:p w14:paraId="75E7D0C4" w14:textId="77777777" w:rsidR="00BC6E9B" w:rsidRDefault="006070A3">
            <w:pPr>
              <w:rPr>
                <w:rFonts w:eastAsia="맑은 고딕"/>
                <w:lang w:eastAsia="ko-KR"/>
              </w:rPr>
            </w:pPr>
            <w:r>
              <w:rPr>
                <w:rFonts w:eastAsia="맑은 고딕"/>
                <w:lang w:eastAsia="ko-KR"/>
              </w:rPr>
              <w:t xml:space="preserve">Redundancy in Buffer Full </w:t>
            </w:r>
            <w:r>
              <w:rPr>
                <w:rFonts w:eastAsia="맑은 고딕"/>
                <w:lang w:eastAsia="ko-KR"/>
              </w:rPr>
              <w:t>Handling for CSI Logged Measurement</w:t>
            </w:r>
          </w:p>
        </w:tc>
        <w:tc>
          <w:tcPr>
            <w:tcW w:w="1161" w:type="dxa"/>
          </w:tcPr>
          <w:p w14:paraId="5940F938" w14:textId="77777777" w:rsidR="00BC6E9B" w:rsidRDefault="00BC6E9B"/>
        </w:tc>
        <w:tc>
          <w:tcPr>
            <w:tcW w:w="1559" w:type="dxa"/>
          </w:tcPr>
          <w:p w14:paraId="2CA5C9AA" w14:textId="77777777" w:rsidR="00BC6E9B" w:rsidRDefault="006070A3">
            <w:pPr>
              <w:rPr>
                <w:rFonts w:eastAsia="맑은 고딕"/>
                <w:lang w:eastAsia="ko-KR"/>
              </w:rPr>
            </w:pPr>
            <w:r>
              <w:rPr>
                <w:rFonts w:eastAsia="맑은 고딕" w:hint="eastAsia"/>
                <w:lang w:eastAsia="ko-KR"/>
              </w:rPr>
              <w:t>Soo Kim</w:t>
            </w:r>
          </w:p>
        </w:tc>
        <w:tc>
          <w:tcPr>
            <w:tcW w:w="993" w:type="dxa"/>
          </w:tcPr>
          <w:p w14:paraId="6F363CF2" w14:textId="77777777" w:rsidR="00BC6E9B" w:rsidRDefault="00BC6E9B"/>
        </w:tc>
        <w:tc>
          <w:tcPr>
            <w:tcW w:w="850" w:type="dxa"/>
          </w:tcPr>
          <w:p w14:paraId="0ECD06FA" w14:textId="77777777" w:rsidR="00BC6E9B" w:rsidRDefault="006070A3">
            <w:pPr>
              <w:rPr>
                <w:rFonts w:eastAsia="맑은 고딕"/>
                <w:lang w:eastAsia="ko-KR"/>
              </w:rPr>
            </w:pPr>
            <w:r>
              <w:t>V</w:t>
            </w:r>
            <w:r>
              <w:rPr>
                <w:rFonts w:hint="eastAsia"/>
              </w:rPr>
              <w:t>0</w:t>
            </w:r>
            <w:r>
              <w:rPr>
                <w:rFonts w:eastAsia="맑은 고딕" w:hint="eastAsia"/>
                <w:lang w:eastAsia="ko-KR"/>
              </w:rPr>
              <w:t>20</w:t>
            </w:r>
          </w:p>
        </w:tc>
        <w:tc>
          <w:tcPr>
            <w:tcW w:w="814" w:type="dxa"/>
          </w:tcPr>
          <w:p w14:paraId="6A91706C" w14:textId="77777777" w:rsidR="00BC6E9B" w:rsidRDefault="006070A3">
            <w:proofErr w:type="spellStart"/>
            <w:r>
              <w:t>ToDo</w:t>
            </w:r>
            <w:proofErr w:type="spellEnd"/>
          </w:p>
        </w:tc>
      </w:tr>
    </w:tbl>
    <w:p w14:paraId="61682D56" w14:textId="77777777" w:rsidR="00BC6E9B" w:rsidRDefault="006070A3">
      <w:pPr>
        <w:pStyle w:val="af"/>
        <w:rPr>
          <w:rFonts w:eastAsia="맑은 고딕"/>
          <w:lang w:eastAsia="ko-KR"/>
        </w:rPr>
      </w:pPr>
      <w:r>
        <w:rPr>
          <w:b/>
        </w:rPr>
        <w:br/>
        <w:t>[Description]</w:t>
      </w:r>
      <w:r>
        <w:t xml:space="preserve">: </w:t>
      </w:r>
    </w:p>
    <w:p w14:paraId="74A0365F" w14:textId="77777777" w:rsidR="00BC6E9B" w:rsidRDefault="006070A3">
      <w:pPr>
        <w:pStyle w:val="af"/>
        <w:rPr>
          <w:rFonts w:eastAsia="맑은 고딕"/>
          <w:lang w:eastAsia="ko-KR"/>
        </w:rPr>
      </w:pPr>
      <w:r>
        <w:rPr>
          <w:rFonts w:eastAsia="맑은 고딕"/>
          <w:lang w:eastAsia="ko-KR"/>
        </w:rPr>
        <w:t xml:space="preserve">Looking at this, the clause </w:t>
      </w:r>
      <w:r>
        <w:rPr>
          <w:rFonts w:eastAsia="맑은 고딕"/>
          <w:i/>
          <w:iCs/>
          <w:lang w:eastAsia="ko-KR"/>
        </w:rPr>
        <w:t>“</w:t>
      </w:r>
      <w:r>
        <w:rPr>
          <w:rFonts w:eastAsia="DengXian"/>
        </w:rPr>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r>
        <w:rPr>
          <w:rFonts w:eastAsia="맑은 고딕"/>
          <w:i/>
          <w:iCs/>
          <w:lang w:eastAsia="ko-KR"/>
        </w:rPr>
        <w:t>”</w:t>
      </w:r>
      <w:r>
        <w:rPr>
          <w:rFonts w:eastAsia="맑은 고딕"/>
          <w:lang w:eastAsia="ko-KR"/>
        </w:rPr>
        <w:t xml:space="preserve"> already implies that logging will resume once the buffer full condition is resolved, so the very last part</w:t>
      </w:r>
      <w:r>
        <w:rPr>
          <w:rFonts w:eastAsia="맑은 고딕" w:hint="eastAsia"/>
          <w:lang w:eastAsia="ko-KR"/>
        </w:rPr>
        <w:t xml:space="preserve"> (explicit resume operation)</w:t>
      </w:r>
      <w:r>
        <w:rPr>
          <w:rFonts w:eastAsia="맑은 고딕"/>
          <w:lang w:eastAsia="ko-KR"/>
        </w:rPr>
        <w:t xml:space="preserve"> seems redundant.</w:t>
      </w:r>
    </w:p>
    <w:p w14:paraId="4152DD90" w14:textId="77777777" w:rsidR="00BC6E9B" w:rsidRDefault="00BC6E9B">
      <w:pPr>
        <w:pStyle w:val="af"/>
        <w:rPr>
          <w:rFonts w:eastAsia="맑은 고딕"/>
          <w:lang w:eastAsia="ko-KR"/>
        </w:rPr>
      </w:pPr>
    </w:p>
    <w:p w14:paraId="230AAB51" w14:textId="77777777" w:rsidR="00BC6E9B" w:rsidRDefault="006070A3">
      <w:pPr>
        <w:pStyle w:val="af"/>
        <w:rPr>
          <w:rFonts w:eastAsia="맑은 고딕"/>
          <w:lang w:eastAsia="ko-KR"/>
        </w:rPr>
      </w:pPr>
      <w:r>
        <w:rPr>
          <w:b/>
        </w:rPr>
        <w:t xml:space="preserve"> [Proposed Change]</w:t>
      </w:r>
      <w:r>
        <w:t xml:space="preserve">: </w:t>
      </w:r>
    </w:p>
    <w:p w14:paraId="6B5AF945" w14:textId="77777777" w:rsidR="00BC6E9B" w:rsidRDefault="006070A3">
      <w:pPr>
        <w:keepNext/>
        <w:keepLines/>
        <w:spacing w:before="120"/>
        <w:ind w:left="1418" w:hanging="1418"/>
        <w:outlineLvl w:val="3"/>
        <w:rPr>
          <w:rFonts w:ascii="Arial" w:hAnsi="Arial"/>
          <w:sz w:val="24"/>
        </w:rPr>
      </w:pPr>
      <w:r>
        <w:rPr>
          <w:rFonts w:ascii="Arial" w:hAnsi="Arial"/>
          <w:sz w:val="24"/>
        </w:rPr>
        <w:t>5.5x.3.2</w:t>
      </w:r>
      <w:r>
        <w:rPr>
          <w:rFonts w:ascii="Arial" w:hAnsi="Arial"/>
          <w:sz w:val="24"/>
        </w:rPr>
        <w:tab/>
        <w:t>Initiation</w:t>
      </w:r>
    </w:p>
    <w:p w14:paraId="1C19CAC6" w14:textId="77777777" w:rsidR="00BC6E9B" w:rsidRDefault="006070A3">
      <w:pPr>
        <w:rPr>
          <w:rFonts w:eastAsia="맑은 고딕"/>
          <w:lang w:eastAsia="ko-KR"/>
        </w:rPr>
      </w:pPr>
      <w:r>
        <w:t xml:space="preserve">The UE shall: </w:t>
      </w:r>
    </w:p>
    <w:p w14:paraId="2484C767" w14:textId="77777777" w:rsidR="00BC6E9B" w:rsidRDefault="006070A3">
      <w:pPr>
        <w:ind w:left="568" w:hanging="284"/>
      </w:pPr>
      <w:r>
        <w:rPr>
          <w:rFonts w:eastAsia="DengXian"/>
        </w:rPr>
        <w:t>1&gt;</w:t>
      </w:r>
      <w:r>
        <w:rPr>
          <w:rFonts w:eastAsia="DengXian"/>
        </w:rPr>
        <w:tab/>
        <w:t xml:space="preserve">for each CSI logged measurement </w:t>
      </w:r>
      <w:r>
        <w:rPr>
          <w:rFonts w:eastAsia="DengXian"/>
        </w:rPr>
        <w:t>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corresponding CSI logged measurement co</w:t>
      </w:r>
      <w:r>
        <w:rPr>
          <w:rFonts w:eastAsia="DengXian"/>
        </w:rPr>
        <w:t xml:space="preserve">nfiguration within </w:t>
      </w:r>
      <w:proofErr w:type="spellStart"/>
      <w:r>
        <w:rPr>
          <w:rFonts w:eastAsia="DengXian"/>
          <w:i/>
        </w:rPr>
        <w:t>csi-LoggedMeasurementConfigToAddModList</w:t>
      </w:r>
      <w:proofErr w:type="spellEnd"/>
      <w:r>
        <w:t>:</w:t>
      </w:r>
    </w:p>
    <w:p w14:paraId="14E27A1C"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w:t>
      </w:r>
      <w:r>
        <w:rPr>
          <w:rFonts w:eastAsia="맑은 고딕" w:hint="eastAsia"/>
          <w:lang w:eastAsia="ko-KR"/>
        </w:rPr>
        <w:t xml:space="preserve"> </w:t>
      </w:r>
      <w:r>
        <w:rPr>
          <w:rFonts w:eastAsia="DengXian"/>
        </w:rPr>
        <w:t>for network-side data collection is not full:</w:t>
      </w:r>
    </w:p>
    <w:p w14:paraId="4F7346C8" w14:textId="77777777" w:rsidR="00BC6E9B" w:rsidRDefault="006070A3">
      <w:pPr>
        <w:ind w:left="1135" w:hanging="284"/>
        <w:rPr>
          <w:rFonts w:eastAsia="맑은 고딕"/>
          <w:lang w:eastAsia="ko-KR"/>
        </w:rPr>
      </w:pPr>
      <w:r>
        <w:rPr>
          <w:rFonts w:eastAsia="맑은 고딕"/>
          <w:lang w:eastAsia="ko-KR"/>
        </w:rPr>
        <w:t>3&gt;</w:t>
      </w:r>
      <w:r>
        <w:rPr>
          <w:rFonts w:eastAsia="맑은 고딕"/>
          <w:lang w:eastAsia="ko-KR"/>
        </w:rPr>
        <w:tab/>
        <w:t xml:space="preserve">perform </w:t>
      </w:r>
      <w:r>
        <w:t>the logging at regular time intervals, according to</w:t>
      </w:r>
      <w:r>
        <w:rPr>
          <w:i/>
          <w:iCs/>
        </w:rPr>
        <w:t xml:space="preserve"> </w:t>
      </w:r>
      <w:proofErr w:type="spellStart"/>
      <w:r>
        <w:rPr>
          <w:i/>
          <w:iCs/>
        </w:rPr>
        <w:t>loggin</w:t>
      </w:r>
      <w:r>
        <w:rPr>
          <w:i/>
          <w:iCs/>
        </w:rPr>
        <w:t>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146F52DB"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0DCA5A21"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 xml:space="preserve">the entering condition, as </w:t>
      </w:r>
      <w:r>
        <w:rPr>
          <w:bCs/>
          <w:iCs/>
          <w:lang w:eastAsia="en-GB"/>
        </w:rPr>
        <w:t>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6F04ACE"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w:t>
      </w:r>
      <w:r>
        <w:rPr>
          <w:bCs/>
          <w:iCs/>
          <w:lang w:eastAsia="en-GB"/>
        </w:rPr>
        <w:t>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6B7277C2" w14:textId="77777777" w:rsidR="00BC6E9B" w:rsidRDefault="006070A3">
      <w:pPr>
        <w:ind w:left="1418" w:hanging="28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 xml:space="preserve">periodicity of the </w:t>
      </w:r>
      <w:r>
        <w:rPr>
          <w:iCs/>
        </w:rPr>
        <w:t>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21692CCA"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i</w:t>
      </w:r>
      <w:r>
        <w:t xml:space="preserve">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5AE7F6A8" w14:textId="77777777" w:rsidR="00BC6E9B" w:rsidRDefault="006070A3">
      <w:pPr>
        <w:ind w:left="1135" w:hanging="284"/>
      </w:pPr>
      <w:r>
        <w:lastRenderedPageBreak/>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is set t</w:t>
      </w:r>
      <w:r>
        <w:t xml:space="preserve">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0FEE6A7E" w14:textId="77777777" w:rsidR="00BC6E9B" w:rsidRDefault="006070A3">
      <w:pPr>
        <w:ind w:left="1418" w:hanging="284"/>
      </w:pPr>
      <w:r>
        <w:t>4&gt;</w:t>
      </w:r>
      <w:r>
        <w:tab/>
        <w:t>stop performing the logging for the corresponding CSI logged measurement confi</w:t>
      </w:r>
      <w:r>
        <w:t xml:space="preserve">guration within </w:t>
      </w:r>
      <w:proofErr w:type="spellStart"/>
      <w:r>
        <w:rPr>
          <w:i/>
          <w:iCs/>
        </w:rPr>
        <w:t>csi-LoggedMeasurementConfigToAddModList</w:t>
      </w:r>
      <w:proofErr w:type="spellEnd"/>
      <w:r>
        <w:t>;</w:t>
      </w:r>
    </w:p>
    <w:p w14:paraId="487826FC" w14:textId="77777777" w:rsidR="00BC6E9B" w:rsidRDefault="006070A3">
      <w:pPr>
        <w:ind w:left="851" w:hanging="284"/>
      </w:pPr>
      <w:r>
        <w:t>2&gt;</w:t>
      </w:r>
      <w:r>
        <w:tab/>
      </w:r>
      <w:r>
        <w:rPr>
          <w:rFonts w:eastAsia="DengXian"/>
        </w:rPr>
        <w:t>when performing the logging</w:t>
      </w:r>
      <w:r>
        <w:t>:</w:t>
      </w:r>
    </w:p>
    <w:p w14:paraId="447C68C3" w14:textId="77777777" w:rsidR="00BC6E9B" w:rsidRDefault="006070A3">
      <w:pPr>
        <w:ind w:left="1135" w:hanging="284"/>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73CBEB29" w14:textId="77777777" w:rsidR="00BC6E9B" w:rsidRDefault="006070A3">
      <w:pPr>
        <w:ind w:left="1418" w:hanging="28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71097A6E" w14:textId="77777777" w:rsidR="00BC6E9B" w:rsidRDefault="006070A3">
      <w:pPr>
        <w:ind w:left="1418" w:hanging="284"/>
      </w:pPr>
      <w:r>
        <w:t>4&gt;</w:t>
      </w:r>
      <w:r>
        <w:tab/>
        <w:t xml:space="preserve">if the time between the measurements that are logged and included in this instance of </w:t>
      </w:r>
      <w:proofErr w:type="spellStart"/>
      <w:r>
        <w:rPr>
          <w:i/>
          <w:iCs/>
        </w:rPr>
        <w:t>csi-Log</w:t>
      </w:r>
      <w:r>
        <w:rPr>
          <w:i/>
          <w:iCs/>
        </w:rPr>
        <w:t>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w:t>
      </w:r>
      <w:r>
        <w:t>rces (if the logging periodicity is not configured):</w:t>
      </w:r>
    </w:p>
    <w:p w14:paraId="13AAB597" w14:textId="77777777" w:rsidR="00BC6E9B" w:rsidRDefault="006070A3">
      <w:pPr>
        <w:ind w:left="1702" w:hanging="284"/>
      </w:pPr>
      <w:r>
        <w:t>5&gt;</w:t>
      </w:r>
      <w:r>
        <w:tab/>
        <w:t xml:space="preserve">set the </w:t>
      </w:r>
      <w:proofErr w:type="spellStart"/>
      <w:r>
        <w:rPr>
          <w:i/>
          <w:iCs/>
        </w:rPr>
        <w:t>timeGap</w:t>
      </w:r>
      <w:proofErr w:type="spellEnd"/>
      <w:r>
        <w:t xml:space="preserve"> to </w:t>
      </w:r>
      <w:r>
        <w:rPr>
          <w:i/>
          <w:iCs/>
        </w:rPr>
        <w:t>true</w:t>
      </w:r>
      <w:r>
        <w:t>;</w:t>
      </w:r>
    </w:p>
    <w:p w14:paraId="17051D6D" w14:textId="77777777" w:rsidR="00BC6E9B" w:rsidRDefault="006070A3">
      <w:pPr>
        <w:ind w:left="851" w:hanging="284"/>
      </w:pPr>
      <w:r>
        <w:t>2&gt;</w:t>
      </w:r>
      <w:r>
        <w:tab/>
        <w:t>when the memory reserved for the logged measurement information for data collection becomes full, stop logging;</w:t>
      </w:r>
    </w:p>
    <w:p w14:paraId="3A46A196" w14:textId="77777777" w:rsidR="00BC6E9B" w:rsidRDefault="006070A3">
      <w:pPr>
        <w:ind w:left="851" w:hanging="284"/>
        <w:rPr>
          <w:rFonts w:eastAsia="맑은 고딕"/>
          <w:lang w:eastAsia="ko-KR"/>
        </w:rPr>
      </w:pPr>
      <w:del w:id="699" w:author="Soo Kim (LGE)" w:date="2025-09-26T14:25:00Z">
        <w:r>
          <w:delText>2&gt;</w:delText>
        </w:r>
        <w:r>
          <w:tab/>
          <w:delText>when the memory reserved for the logged measurement infor</w:delText>
        </w:r>
        <w:r>
          <w:delText>mation for data collection is no longer full, resume logging.</w:delText>
        </w:r>
      </w:del>
    </w:p>
    <w:p w14:paraId="42B1B9CE" w14:textId="77777777" w:rsidR="00BC6E9B" w:rsidRDefault="00BC6E9B">
      <w:pPr>
        <w:rPr>
          <w:b/>
        </w:rPr>
      </w:pPr>
    </w:p>
    <w:p w14:paraId="3731E429" w14:textId="77777777" w:rsidR="00BC6E9B" w:rsidRDefault="006070A3">
      <w:r>
        <w:rPr>
          <w:b/>
        </w:rPr>
        <w:t>[Comments]</w:t>
      </w:r>
      <w:r>
        <w:t>:</w:t>
      </w:r>
    </w:p>
    <w:p w14:paraId="100AC7F2" w14:textId="77777777" w:rsidR="00BC6E9B" w:rsidRDefault="00BC6E9B">
      <w:pPr>
        <w:rPr>
          <w:rFonts w:eastAsiaTheme="minorEastAsia"/>
        </w:rPr>
      </w:pPr>
    </w:p>
    <w:p w14:paraId="08A55A98" w14:textId="77777777" w:rsidR="00BC6E9B" w:rsidRDefault="006070A3">
      <w:pPr>
        <w:pStyle w:val="1"/>
      </w:pPr>
      <w:r>
        <w:t>O300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9F7E94" w14:textId="77777777">
        <w:tc>
          <w:tcPr>
            <w:tcW w:w="967" w:type="dxa"/>
          </w:tcPr>
          <w:p w14:paraId="4A913E3A" w14:textId="77777777" w:rsidR="00BC6E9B" w:rsidRDefault="006070A3">
            <w:r>
              <w:t>RIL Id</w:t>
            </w:r>
          </w:p>
        </w:tc>
        <w:tc>
          <w:tcPr>
            <w:tcW w:w="948" w:type="dxa"/>
          </w:tcPr>
          <w:p w14:paraId="410D1C13" w14:textId="77777777" w:rsidR="00BC6E9B" w:rsidRDefault="006070A3">
            <w:r>
              <w:t>WI</w:t>
            </w:r>
          </w:p>
        </w:tc>
        <w:tc>
          <w:tcPr>
            <w:tcW w:w="1068" w:type="dxa"/>
          </w:tcPr>
          <w:p w14:paraId="2EFAD90C" w14:textId="77777777" w:rsidR="00BC6E9B" w:rsidRDefault="006070A3">
            <w:r>
              <w:t>Class</w:t>
            </w:r>
          </w:p>
        </w:tc>
        <w:tc>
          <w:tcPr>
            <w:tcW w:w="2797" w:type="dxa"/>
          </w:tcPr>
          <w:p w14:paraId="68657A86" w14:textId="77777777" w:rsidR="00BC6E9B" w:rsidRDefault="006070A3">
            <w:r>
              <w:t>Title</w:t>
            </w:r>
          </w:p>
        </w:tc>
        <w:tc>
          <w:tcPr>
            <w:tcW w:w="1161" w:type="dxa"/>
          </w:tcPr>
          <w:p w14:paraId="181A465E" w14:textId="77777777" w:rsidR="00BC6E9B" w:rsidRDefault="006070A3">
            <w:proofErr w:type="spellStart"/>
            <w:r>
              <w:t>Tdoc</w:t>
            </w:r>
            <w:proofErr w:type="spellEnd"/>
          </w:p>
        </w:tc>
        <w:tc>
          <w:tcPr>
            <w:tcW w:w="1559" w:type="dxa"/>
          </w:tcPr>
          <w:p w14:paraId="430A35E7" w14:textId="77777777" w:rsidR="00BC6E9B" w:rsidRDefault="006070A3">
            <w:r>
              <w:t>Delegate</w:t>
            </w:r>
          </w:p>
        </w:tc>
        <w:tc>
          <w:tcPr>
            <w:tcW w:w="993" w:type="dxa"/>
          </w:tcPr>
          <w:p w14:paraId="79C2A9C5" w14:textId="77777777" w:rsidR="00BC6E9B" w:rsidRDefault="006070A3">
            <w:proofErr w:type="spellStart"/>
            <w:r>
              <w:t>Misc</w:t>
            </w:r>
            <w:proofErr w:type="spellEnd"/>
          </w:p>
        </w:tc>
        <w:tc>
          <w:tcPr>
            <w:tcW w:w="850" w:type="dxa"/>
          </w:tcPr>
          <w:p w14:paraId="3BF7D604" w14:textId="77777777" w:rsidR="00BC6E9B" w:rsidRDefault="006070A3">
            <w:r>
              <w:t>File version</w:t>
            </w:r>
          </w:p>
        </w:tc>
        <w:tc>
          <w:tcPr>
            <w:tcW w:w="814" w:type="dxa"/>
          </w:tcPr>
          <w:p w14:paraId="2DDA1D36" w14:textId="77777777" w:rsidR="00BC6E9B" w:rsidRDefault="006070A3">
            <w:r>
              <w:t>Status</w:t>
            </w:r>
          </w:p>
        </w:tc>
      </w:tr>
      <w:tr w:rsidR="00BC6E9B" w14:paraId="1EC9B32A" w14:textId="77777777">
        <w:tc>
          <w:tcPr>
            <w:tcW w:w="967" w:type="dxa"/>
          </w:tcPr>
          <w:p w14:paraId="38C7C510" w14:textId="77777777" w:rsidR="00BC6E9B" w:rsidRDefault="006070A3">
            <w:r>
              <w:t>O300</w:t>
            </w:r>
          </w:p>
        </w:tc>
        <w:tc>
          <w:tcPr>
            <w:tcW w:w="948" w:type="dxa"/>
          </w:tcPr>
          <w:p w14:paraId="62DFD3B9" w14:textId="77777777" w:rsidR="00BC6E9B" w:rsidRDefault="006070A3">
            <w:pPr>
              <w:rPr>
                <w:rFonts w:eastAsia="DengXian"/>
              </w:rPr>
            </w:pPr>
            <w:r>
              <w:rPr>
                <w:rFonts w:eastAsia="DengXian" w:hint="eastAsia"/>
              </w:rPr>
              <w:t>A</w:t>
            </w:r>
            <w:r>
              <w:rPr>
                <w:rFonts w:eastAsia="DengXian"/>
              </w:rPr>
              <w:t>IML</w:t>
            </w:r>
          </w:p>
        </w:tc>
        <w:tc>
          <w:tcPr>
            <w:tcW w:w="1068" w:type="dxa"/>
          </w:tcPr>
          <w:p w14:paraId="3FCA430A" w14:textId="77777777" w:rsidR="00BC6E9B" w:rsidRDefault="006070A3">
            <w:pPr>
              <w:rPr>
                <w:rFonts w:eastAsia="DengXian"/>
              </w:rPr>
            </w:pPr>
            <w:r>
              <w:rPr>
                <w:rFonts w:eastAsia="DengXian" w:hint="eastAsia"/>
              </w:rPr>
              <w:t>1</w:t>
            </w:r>
          </w:p>
        </w:tc>
        <w:tc>
          <w:tcPr>
            <w:tcW w:w="2797" w:type="dxa"/>
          </w:tcPr>
          <w:p w14:paraId="4D7AA083" w14:textId="77777777" w:rsidR="00BC6E9B" w:rsidRDefault="006070A3">
            <w:pPr>
              <w:rPr>
                <w:rFonts w:eastAsia="DengXian"/>
              </w:rPr>
            </w:pPr>
            <w:r>
              <w:rPr>
                <w:rFonts w:eastAsia="DengXian"/>
              </w:rPr>
              <w:t>Incomplete applicability info may be transferred during HO</w:t>
            </w:r>
          </w:p>
        </w:tc>
        <w:tc>
          <w:tcPr>
            <w:tcW w:w="1161" w:type="dxa"/>
          </w:tcPr>
          <w:p w14:paraId="746C9F2C" w14:textId="77777777" w:rsidR="00BC6E9B" w:rsidRDefault="006070A3">
            <w:pPr>
              <w:rPr>
                <w:rFonts w:eastAsia="DengXian"/>
              </w:rPr>
            </w:pPr>
            <w:r>
              <w:rPr>
                <w:rFonts w:eastAsia="DengXian" w:hint="eastAsia"/>
              </w:rPr>
              <w:t>M</w:t>
            </w:r>
            <w:r>
              <w:rPr>
                <w:rFonts w:eastAsia="DengXian"/>
              </w:rPr>
              <w:t>aybe</w:t>
            </w:r>
          </w:p>
        </w:tc>
        <w:tc>
          <w:tcPr>
            <w:tcW w:w="1559" w:type="dxa"/>
          </w:tcPr>
          <w:p w14:paraId="0623562C"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AD7AC7" w14:textId="77777777" w:rsidR="00BC6E9B" w:rsidRDefault="00BC6E9B"/>
        </w:tc>
        <w:tc>
          <w:tcPr>
            <w:tcW w:w="850" w:type="dxa"/>
          </w:tcPr>
          <w:p w14:paraId="5E4BDEE3" w14:textId="77777777" w:rsidR="00BC6E9B" w:rsidRDefault="006070A3">
            <w:r>
              <w:t>V23</w:t>
            </w:r>
          </w:p>
        </w:tc>
        <w:tc>
          <w:tcPr>
            <w:tcW w:w="814" w:type="dxa"/>
          </w:tcPr>
          <w:p w14:paraId="1FB285F4" w14:textId="77777777" w:rsidR="00BC6E9B" w:rsidRDefault="006070A3">
            <w:proofErr w:type="spellStart"/>
            <w:r>
              <w:t>ToDo</w:t>
            </w:r>
            <w:proofErr w:type="spellEnd"/>
          </w:p>
        </w:tc>
      </w:tr>
    </w:tbl>
    <w:p w14:paraId="3AEB1DB6" w14:textId="77777777" w:rsidR="00BC6E9B" w:rsidRDefault="006070A3">
      <w:pPr>
        <w:pStyle w:val="af"/>
      </w:pPr>
      <w:r>
        <w:rPr>
          <w:b/>
        </w:rPr>
        <w:br/>
      </w:r>
      <w:r>
        <w:rPr>
          <w:b/>
        </w:rPr>
        <w:t>[Description]</w:t>
      </w:r>
      <w:r>
        <w:t xml:space="preserve">: </w:t>
      </w:r>
    </w:p>
    <w:p w14:paraId="68DFA595" w14:textId="77777777" w:rsidR="00BC6E9B" w:rsidRDefault="006070A3">
      <w:pPr>
        <w:pStyle w:val="B2"/>
      </w:pPr>
      <w:r>
        <w:rPr>
          <w:rFonts w:eastAsia="Yu Mincho"/>
        </w:rPr>
        <w:t>2&gt;</w:t>
      </w:r>
      <w:r>
        <w:rPr>
          <w:rFonts w:eastAsia="Yu Mincho"/>
        </w:rPr>
        <w:tab/>
        <w:t xml:space="preserve">for each </w:t>
      </w:r>
      <w:r>
        <w:t>serving cell:</w:t>
      </w:r>
    </w:p>
    <w:p w14:paraId="66E0367E" w14:textId="77777777" w:rsidR="00BC6E9B" w:rsidRDefault="006070A3">
      <w:pPr>
        <w:pStyle w:val="B3"/>
        <w:rPr>
          <w:lang w:eastAsia="en-GB"/>
        </w:rPr>
      </w:pPr>
      <w:r>
        <w:lastRenderedPageBreak/>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w:t>
      </w:r>
      <w:r>
        <w:rPr>
          <w:i/>
          <w:iCs/>
        </w:rPr>
        <w:t>19</w:t>
      </w:r>
      <w:r>
        <w:t xml:space="preserve"> or </w:t>
      </w:r>
      <w:r>
        <w:rPr>
          <w:i/>
          <w:iCs/>
        </w:rPr>
        <w:t>p-SSB-Index-RSRP-r19</w:t>
      </w:r>
      <w:r>
        <w:t>,</w:t>
      </w:r>
      <w:r>
        <w:rPr>
          <w:i/>
        </w:rPr>
        <w:t xml:space="preserve"> </w:t>
      </w:r>
      <w:r>
        <w:t>for which the applicability status has changed</w:t>
      </w:r>
      <w:r>
        <w:rPr>
          <w:lang w:eastAsia="en-GB"/>
        </w:rPr>
        <w:t>; or</w:t>
      </w:r>
    </w:p>
    <w:p w14:paraId="42977928"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and the applicability status for at least one of the</w:t>
      </w:r>
      <w:r>
        <w:t xml:space="preserve"> associated entries in </w:t>
      </w:r>
      <w:proofErr w:type="spellStart"/>
      <w:r>
        <w:rPr>
          <w:i/>
          <w:iCs/>
        </w:rPr>
        <w:t>applicabilitySetConfigList</w:t>
      </w:r>
      <w:proofErr w:type="spellEnd"/>
      <w:r>
        <w:t xml:space="preserve"> has changed: [RIL]: N034 AIML</w:t>
      </w:r>
    </w:p>
    <w:p w14:paraId="480FD74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2C1F61D"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w:t>
      </w:r>
      <w:r>
        <w:rPr>
          <w:rFonts w:eastAsia="Yu Mincho"/>
        </w:rPr>
        <w:t>of the cell;</w:t>
      </w:r>
    </w:p>
    <w:p w14:paraId="060B890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Pr>
          <w:highlight w:val="yellow"/>
        </w:rPr>
        <w:t>for which the applicabilit</w:t>
      </w:r>
      <w:r>
        <w:rPr>
          <w:highlight w:val="yellow"/>
        </w:rPr>
        <w:t>y status has changed [RIL]: O300 AIML</w:t>
      </w:r>
      <w:r>
        <w:t>:</w:t>
      </w:r>
    </w:p>
    <w:p w14:paraId="0394D13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7F2B3EF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91B599B"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69495B0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E3740CA" w14:textId="77777777" w:rsidR="00BC6E9B" w:rsidRDefault="006070A3">
      <w:pPr>
        <w:pStyle w:val="B8"/>
      </w:pPr>
      <w:r>
        <w:t>8&gt;</w:t>
      </w:r>
      <w:r>
        <w:tab/>
        <w:t xml:space="preserve">if the UE prefers to release the concerned </w:t>
      </w:r>
      <w:r>
        <w:rPr>
          <w:i/>
          <w:iCs/>
        </w:rPr>
        <w:t>CSI-</w:t>
      </w:r>
      <w:proofErr w:type="spellStart"/>
      <w:r>
        <w:rPr>
          <w:i/>
          <w:iCs/>
        </w:rPr>
        <w:t>Report</w:t>
      </w:r>
      <w:r>
        <w:rPr>
          <w:i/>
          <w:iCs/>
        </w:rPr>
        <w:t>Config</w:t>
      </w:r>
      <w:proofErr w:type="spellEnd"/>
      <w:r>
        <w:t xml:space="preserve">, include </w:t>
      </w:r>
      <w:proofErr w:type="spellStart"/>
      <w:r>
        <w:rPr>
          <w:i/>
          <w:iCs/>
        </w:rPr>
        <w:t>releaseConfigurationPreference</w:t>
      </w:r>
      <w:proofErr w:type="spellEnd"/>
      <w:r>
        <w:t>;</w:t>
      </w:r>
    </w:p>
    <w:p w14:paraId="68BD6643"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w:t>
      </w:r>
      <w:r>
        <w:rPr>
          <w:highlight w:val="yellow"/>
        </w:rPr>
        <w:t>changed applicability status [RIL]: O300 AIML</w:t>
      </w:r>
      <w:r>
        <w:t>, associated with the concerned serving cell:</w:t>
      </w:r>
    </w:p>
    <w:p w14:paraId="4509133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33475B"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324512C6" w14:textId="77777777" w:rsidR="00BC6E9B" w:rsidRDefault="006070A3">
      <w:pPr>
        <w:rPr>
          <w:rFonts w:eastAsia="DengXian"/>
        </w:rPr>
      </w:pPr>
      <w:r>
        <w:rPr>
          <w:rFonts w:eastAsia="DengXian"/>
        </w:rPr>
        <w:t xml:space="preserve">OPPO: </w:t>
      </w:r>
      <w:r>
        <w:rPr>
          <w:rFonts w:eastAsia="DengXian" w:hint="eastAsia"/>
        </w:rPr>
        <w:t>T</w:t>
      </w:r>
      <w:r>
        <w:rPr>
          <w:rFonts w:eastAsia="DengXian"/>
        </w:rPr>
        <w:t>he condition highlighted yellow means only the ID assoc</w:t>
      </w:r>
      <w:r>
        <w:rPr>
          <w:rFonts w:eastAsia="DengXian"/>
        </w:rPr>
        <w:t xml:space="preserve">iated to an entry that the applicability status has changed can be reported, </w:t>
      </w:r>
      <w:proofErr w:type="gramStart"/>
      <w:r>
        <w:rPr>
          <w:rFonts w:eastAsia="DengXian"/>
        </w:rPr>
        <w:t>i.e.</w:t>
      </w:r>
      <w:proofErr w:type="gramEnd"/>
      <w:r>
        <w:rPr>
          <w:rFonts w:eastAsia="DengXian"/>
        </w:rPr>
        <w:t xml:space="preserve"> delta reporting is used in UAI for applicability change case. But this limitation may cause incomplete applicability info transferred during HO, because based on current spec</w:t>
      </w:r>
      <w:r>
        <w:rPr>
          <w:rFonts w:eastAsia="DengXian"/>
        </w:rPr>
        <w:t xml:space="preserve">, the content reported via UAI will be forwarded from source cell to target cell without modification in HO preparation message, which means only the change part of applicability info is forwarded to target cell. Rapp can decide whether </w:t>
      </w:r>
      <w:proofErr w:type="spellStart"/>
      <w:r>
        <w:rPr>
          <w:rFonts w:eastAsia="DengXian"/>
        </w:rPr>
        <w:t>Tdoc</w:t>
      </w:r>
      <w:proofErr w:type="spellEnd"/>
      <w:r>
        <w:rPr>
          <w:rFonts w:eastAsia="DengXian"/>
        </w:rPr>
        <w:t xml:space="preserve"> is needed or n</w:t>
      </w:r>
      <w:r>
        <w:rPr>
          <w:rFonts w:eastAsia="DengXian"/>
        </w:rPr>
        <w:t>ot to address this issue.</w:t>
      </w:r>
    </w:p>
    <w:p w14:paraId="1EEE0FEC" w14:textId="77777777" w:rsidR="00BC6E9B" w:rsidRDefault="00BC6E9B">
      <w:pPr>
        <w:pStyle w:val="af"/>
        <w:rPr>
          <w:rFonts w:eastAsia="DengXian"/>
        </w:rPr>
      </w:pPr>
    </w:p>
    <w:p w14:paraId="2DE589FB" w14:textId="77777777" w:rsidR="00BC6E9B" w:rsidRDefault="006070A3">
      <w:pPr>
        <w:pStyle w:val="af"/>
      </w:pPr>
      <w:r>
        <w:rPr>
          <w:b/>
        </w:rPr>
        <w:t>[Proposed Change]</w:t>
      </w:r>
      <w:r>
        <w:t xml:space="preserve">: </w:t>
      </w:r>
    </w:p>
    <w:p w14:paraId="59EB3354" w14:textId="77777777" w:rsidR="00BC6E9B" w:rsidRDefault="006070A3">
      <w:pPr>
        <w:pStyle w:val="B2"/>
      </w:pPr>
      <w:r>
        <w:rPr>
          <w:rFonts w:eastAsia="Yu Mincho"/>
        </w:rPr>
        <w:t>2&gt;</w:t>
      </w:r>
      <w:r>
        <w:rPr>
          <w:rFonts w:eastAsia="Yu Mincho"/>
        </w:rPr>
        <w:tab/>
        <w:t xml:space="preserve">for each </w:t>
      </w:r>
      <w:r>
        <w:t>serving cell:</w:t>
      </w:r>
    </w:p>
    <w:p w14:paraId="2F1D12DB"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9692046" w14:textId="77777777" w:rsidR="00BC6E9B" w:rsidRDefault="006070A3">
      <w:pPr>
        <w:pStyle w:val="B3"/>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w:t>
      </w:r>
      <w:r>
        <w:t xml:space="preserve">applicability status for at least one of the associated entries in </w:t>
      </w:r>
      <w:proofErr w:type="spellStart"/>
      <w:r>
        <w:rPr>
          <w:i/>
          <w:iCs/>
        </w:rPr>
        <w:t>applicabilitySetConfigList</w:t>
      </w:r>
      <w:proofErr w:type="spellEnd"/>
      <w:r>
        <w:t xml:space="preserve"> has changed: [RIL]: N034 AIML</w:t>
      </w:r>
    </w:p>
    <w:p w14:paraId="2107C03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416522CB"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w:t>
      </w:r>
      <w:r>
        <w:rPr>
          <w:rFonts w:eastAsia="Yu Mincho"/>
          <w:i/>
          <w:iCs/>
        </w:rPr>
        <w:t>plicabilityCellId</w:t>
      </w:r>
      <w:proofErr w:type="spellEnd"/>
      <w:r>
        <w:rPr>
          <w:rFonts w:eastAsia="Yu Mincho"/>
        </w:rPr>
        <w:t xml:space="preserve"> to the serving cell index of the cell;</w:t>
      </w:r>
    </w:p>
    <w:p w14:paraId="5FF49D6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w:t>
      </w:r>
      <w:r>
        <w:rPr>
          <w:i/>
          <w:iCs/>
        </w:rPr>
        <w:t>B-Index-RSRP-r19</w:t>
      </w:r>
      <w:del w:id="700" w:author="Jiangsheng Fan-OPPO" w:date="2025-09-27T20:42:00Z">
        <w:r>
          <w:delText>, for which the applicability status has changed</w:delText>
        </w:r>
      </w:del>
      <w:r>
        <w:t xml:space="preserve"> [RIL]: O300 AIML:</w:t>
      </w:r>
    </w:p>
    <w:p w14:paraId="4647B2E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47A798D1"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39E73A7"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70C78C75"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2644696" w14:textId="77777777" w:rsidR="00BC6E9B" w:rsidRDefault="006070A3">
      <w:pPr>
        <w:pStyle w:val="B8"/>
      </w:pPr>
      <w:r>
        <w:t>8&gt;</w:t>
      </w:r>
      <w:r>
        <w:tab/>
        <w:t>if t</w:t>
      </w:r>
      <w:r>
        <w:t xml:space="preserve">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4BF4B97D" w14:textId="77777777" w:rsidR="00BC6E9B" w:rsidRDefault="006070A3">
      <w:pPr>
        <w:pStyle w:val="B5"/>
      </w:pPr>
      <w:r>
        <w:t>5&gt;</w:t>
      </w:r>
      <w:r>
        <w:tab/>
        <w:t xml:space="preserve">for each entry within </w:t>
      </w:r>
      <w:proofErr w:type="spellStart"/>
      <w:r>
        <w:rPr>
          <w:i/>
          <w:iCs/>
        </w:rPr>
        <w:t>applicabilitySetConfigList</w:t>
      </w:r>
      <w:proofErr w:type="spellEnd"/>
      <w:r>
        <w:t xml:space="preserve"> </w:t>
      </w:r>
      <w:del w:id="701" w:author="Jiangsheng Fan-OPPO" w:date="2025-09-27T20:42:00Z">
        <w:r>
          <w:delText xml:space="preserve">that changed applicability status </w:delText>
        </w:r>
      </w:del>
      <w:r>
        <w:t>[RIL]: O300 AIML, associated with the concerned serving cell:</w:t>
      </w:r>
    </w:p>
    <w:p w14:paraId="067CD7D1" w14:textId="77777777" w:rsidR="00BC6E9B" w:rsidRDefault="006070A3">
      <w:pPr>
        <w:pStyle w:val="B6"/>
      </w:pPr>
      <w:r>
        <w:t>6&gt;</w:t>
      </w:r>
      <w:r>
        <w:tab/>
        <w:t xml:space="preserve">include </w:t>
      </w:r>
      <w:r>
        <w:t xml:space="preserve">an entry in the </w:t>
      </w:r>
      <w:proofErr w:type="spellStart"/>
      <w:r>
        <w:rPr>
          <w:i/>
          <w:iCs/>
        </w:rPr>
        <w:t>applicabilityReportConfigIdList</w:t>
      </w:r>
      <w:proofErr w:type="spellEnd"/>
      <w:r>
        <w:t xml:space="preserve"> and set the content as follows:</w:t>
      </w:r>
    </w:p>
    <w:p w14:paraId="7E701383"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2CA97756" w14:textId="77777777" w:rsidR="00BC6E9B" w:rsidRDefault="00BC6E9B">
      <w:pPr>
        <w:pStyle w:val="af"/>
      </w:pPr>
    </w:p>
    <w:p w14:paraId="7C53E3B3" w14:textId="77777777" w:rsidR="00BC6E9B" w:rsidRDefault="006070A3">
      <w:r>
        <w:rPr>
          <w:b/>
        </w:rPr>
        <w:t>[Comments]</w:t>
      </w:r>
      <w:r>
        <w:t>:</w:t>
      </w:r>
    </w:p>
    <w:p w14:paraId="3953327A" w14:textId="77777777" w:rsidR="00BC6E9B" w:rsidRDefault="00BC6E9B"/>
    <w:p w14:paraId="47C45440" w14:textId="77777777" w:rsidR="00BC6E9B" w:rsidRDefault="006070A3">
      <w:pPr>
        <w:pStyle w:val="1"/>
      </w:pPr>
      <w:r>
        <w:t>O301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B4AE0E" w14:textId="77777777">
        <w:tc>
          <w:tcPr>
            <w:tcW w:w="967" w:type="dxa"/>
          </w:tcPr>
          <w:p w14:paraId="51E10499" w14:textId="77777777" w:rsidR="00BC6E9B" w:rsidRDefault="006070A3">
            <w:r>
              <w:t>RIL Id</w:t>
            </w:r>
          </w:p>
        </w:tc>
        <w:tc>
          <w:tcPr>
            <w:tcW w:w="948" w:type="dxa"/>
          </w:tcPr>
          <w:p w14:paraId="407A4A42" w14:textId="77777777" w:rsidR="00BC6E9B" w:rsidRDefault="006070A3">
            <w:r>
              <w:t>WI</w:t>
            </w:r>
          </w:p>
        </w:tc>
        <w:tc>
          <w:tcPr>
            <w:tcW w:w="1068" w:type="dxa"/>
          </w:tcPr>
          <w:p w14:paraId="2E7F964D" w14:textId="77777777" w:rsidR="00BC6E9B" w:rsidRDefault="006070A3">
            <w:r>
              <w:t>Class</w:t>
            </w:r>
          </w:p>
        </w:tc>
        <w:tc>
          <w:tcPr>
            <w:tcW w:w="2797" w:type="dxa"/>
          </w:tcPr>
          <w:p w14:paraId="6FB5D705" w14:textId="77777777" w:rsidR="00BC6E9B" w:rsidRDefault="006070A3">
            <w:r>
              <w:t>Title</w:t>
            </w:r>
          </w:p>
        </w:tc>
        <w:tc>
          <w:tcPr>
            <w:tcW w:w="1161" w:type="dxa"/>
          </w:tcPr>
          <w:p w14:paraId="2E06CCDC" w14:textId="77777777" w:rsidR="00BC6E9B" w:rsidRDefault="006070A3">
            <w:proofErr w:type="spellStart"/>
            <w:r>
              <w:t>Tdoc</w:t>
            </w:r>
            <w:proofErr w:type="spellEnd"/>
          </w:p>
        </w:tc>
        <w:tc>
          <w:tcPr>
            <w:tcW w:w="1559" w:type="dxa"/>
          </w:tcPr>
          <w:p w14:paraId="55EDD914" w14:textId="77777777" w:rsidR="00BC6E9B" w:rsidRDefault="006070A3">
            <w:r>
              <w:t>Delegate</w:t>
            </w:r>
          </w:p>
        </w:tc>
        <w:tc>
          <w:tcPr>
            <w:tcW w:w="993" w:type="dxa"/>
          </w:tcPr>
          <w:p w14:paraId="20ADC735" w14:textId="77777777" w:rsidR="00BC6E9B" w:rsidRDefault="006070A3">
            <w:proofErr w:type="spellStart"/>
            <w:r>
              <w:t>Misc</w:t>
            </w:r>
            <w:proofErr w:type="spellEnd"/>
          </w:p>
        </w:tc>
        <w:tc>
          <w:tcPr>
            <w:tcW w:w="850" w:type="dxa"/>
          </w:tcPr>
          <w:p w14:paraId="45C00828" w14:textId="77777777" w:rsidR="00BC6E9B" w:rsidRDefault="006070A3">
            <w:r>
              <w:t>File version</w:t>
            </w:r>
          </w:p>
        </w:tc>
        <w:tc>
          <w:tcPr>
            <w:tcW w:w="814" w:type="dxa"/>
          </w:tcPr>
          <w:p w14:paraId="7305C071" w14:textId="77777777" w:rsidR="00BC6E9B" w:rsidRDefault="006070A3">
            <w:r>
              <w:t>Status</w:t>
            </w:r>
          </w:p>
        </w:tc>
      </w:tr>
      <w:tr w:rsidR="00BC6E9B" w14:paraId="4D581BE0" w14:textId="77777777">
        <w:tc>
          <w:tcPr>
            <w:tcW w:w="967" w:type="dxa"/>
          </w:tcPr>
          <w:p w14:paraId="3486246E" w14:textId="77777777" w:rsidR="00BC6E9B" w:rsidRDefault="006070A3">
            <w:r>
              <w:t>O301</w:t>
            </w:r>
          </w:p>
        </w:tc>
        <w:tc>
          <w:tcPr>
            <w:tcW w:w="948" w:type="dxa"/>
          </w:tcPr>
          <w:p w14:paraId="19306588" w14:textId="77777777" w:rsidR="00BC6E9B" w:rsidRDefault="006070A3">
            <w:pPr>
              <w:rPr>
                <w:rFonts w:eastAsia="DengXian"/>
              </w:rPr>
            </w:pPr>
            <w:r>
              <w:rPr>
                <w:rFonts w:eastAsia="DengXian" w:hint="eastAsia"/>
              </w:rPr>
              <w:t>A</w:t>
            </w:r>
            <w:r>
              <w:rPr>
                <w:rFonts w:eastAsia="DengXian"/>
              </w:rPr>
              <w:t>IML</w:t>
            </w:r>
          </w:p>
        </w:tc>
        <w:tc>
          <w:tcPr>
            <w:tcW w:w="1068" w:type="dxa"/>
          </w:tcPr>
          <w:p w14:paraId="70B3D683" w14:textId="77777777" w:rsidR="00BC6E9B" w:rsidRDefault="006070A3">
            <w:pPr>
              <w:rPr>
                <w:rFonts w:eastAsia="DengXian"/>
              </w:rPr>
            </w:pPr>
            <w:r>
              <w:rPr>
                <w:rFonts w:eastAsia="DengXian"/>
              </w:rPr>
              <w:t>2</w:t>
            </w:r>
          </w:p>
        </w:tc>
        <w:tc>
          <w:tcPr>
            <w:tcW w:w="2797" w:type="dxa"/>
          </w:tcPr>
          <w:p w14:paraId="3E396410" w14:textId="77777777" w:rsidR="00BC6E9B" w:rsidRDefault="006070A3">
            <w:pPr>
              <w:rPr>
                <w:rFonts w:eastAsia="DengXian"/>
              </w:rPr>
            </w:pPr>
            <w:r>
              <w:rPr>
                <w:rFonts w:eastAsia="DengXian"/>
              </w:rPr>
              <w:t>Missing purpose for UE-side data collection request</w:t>
            </w:r>
          </w:p>
        </w:tc>
        <w:tc>
          <w:tcPr>
            <w:tcW w:w="1161" w:type="dxa"/>
          </w:tcPr>
          <w:p w14:paraId="3AC0990C" w14:textId="77777777" w:rsidR="00BC6E9B" w:rsidRDefault="006070A3">
            <w:pPr>
              <w:rPr>
                <w:rFonts w:eastAsia="DengXian"/>
              </w:rPr>
            </w:pPr>
            <w:r>
              <w:rPr>
                <w:rFonts w:eastAsia="DengXian" w:hint="eastAsia"/>
              </w:rPr>
              <w:t>R</w:t>
            </w:r>
            <w:r>
              <w:rPr>
                <w:rFonts w:eastAsia="DengXian"/>
              </w:rPr>
              <w:t>2-250x</w:t>
            </w:r>
          </w:p>
        </w:tc>
        <w:tc>
          <w:tcPr>
            <w:tcW w:w="1559" w:type="dxa"/>
          </w:tcPr>
          <w:p w14:paraId="09BC3608"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718E20" w14:textId="77777777" w:rsidR="00BC6E9B" w:rsidRDefault="00BC6E9B"/>
        </w:tc>
        <w:tc>
          <w:tcPr>
            <w:tcW w:w="850" w:type="dxa"/>
          </w:tcPr>
          <w:p w14:paraId="63662476" w14:textId="77777777" w:rsidR="00BC6E9B" w:rsidRDefault="006070A3">
            <w:r>
              <w:t>V23</w:t>
            </w:r>
          </w:p>
        </w:tc>
        <w:tc>
          <w:tcPr>
            <w:tcW w:w="814" w:type="dxa"/>
          </w:tcPr>
          <w:p w14:paraId="60919D9B" w14:textId="77777777" w:rsidR="00BC6E9B" w:rsidRDefault="006070A3">
            <w:proofErr w:type="spellStart"/>
            <w:r>
              <w:t>ToDo</w:t>
            </w:r>
            <w:proofErr w:type="spellEnd"/>
          </w:p>
        </w:tc>
      </w:tr>
    </w:tbl>
    <w:p w14:paraId="48322EAD" w14:textId="77777777" w:rsidR="00BC6E9B" w:rsidRDefault="006070A3">
      <w:pPr>
        <w:pStyle w:val="af"/>
      </w:pPr>
      <w:r>
        <w:rPr>
          <w:b/>
        </w:rPr>
        <w:br/>
        <w:t>[Description]</w:t>
      </w:r>
      <w:r>
        <w:t xml:space="preserve">: The ‘start’ indicator in UAI is just an overall info. In R19 for UE sided model, we have two </w:t>
      </w:r>
      <w:r>
        <w:t xml:space="preserve">use cases, </w:t>
      </w:r>
      <w:proofErr w:type="gramStart"/>
      <w:r>
        <w:t>i.e.</w:t>
      </w:r>
      <w:proofErr w:type="gramEnd"/>
      <w:r>
        <w:t xml:space="preserve"> BM and CSI prediction, and we also agree to introduce </w:t>
      </w:r>
      <w:r>
        <w:lastRenderedPageBreak/>
        <w:t xml:space="preserve">candidate configuration negotiation </w:t>
      </w:r>
      <w:proofErr w:type="spellStart"/>
      <w:r>
        <w:t>proceudure</w:t>
      </w:r>
      <w:proofErr w:type="spellEnd"/>
      <w:r>
        <w:t xml:space="preserve"> for both cases. The contents of candidate configuration for BM and CSI prediction are not the same (even we still check with RAN1 for CSI </w:t>
      </w:r>
      <w:proofErr w:type="spellStart"/>
      <w:r>
        <w:t>p</w:t>
      </w:r>
      <w:r>
        <w:t>rediciton</w:t>
      </w:r>
      <w:proofErr w:type="spellEnd"/>
      <w:r>
        <w:t xml:space="preserve">), at least, </w:t>
      </w:r>
      <w:proofErr w:type="spellStart"/>
      <w:r>
        <w:t>assocated</w:t>
      </w:r>
      <w:proofErr w:type="spellEnd"/>
      <w:r>
        <w:t xml:space="preserve"> ID info is not needed for CSI </w:t>
      </w:r>
      <w:proofErr w:type="spellStart"/>
      <w:r>
        <w:t>predicition</w:t>
      </w:r>
      <w:proofErr w:type="spellEnd"/>
      <w:r>
        <w:t>. In this sense, only ‘start’ indicator does not make sense, as the NW has no idea which use case this ‘start’ indicator refers to.</w:t>
      </w:r>
    </w:p>
    <w:p w14:paraId="48357591" w14:textId="77777777" w:rsidR="00BC6E9B" w:rsidRDefault="006070A3">
      <w:pPr>
        <w:pStyle w:val="af"/>
      </w:pPr>
      <w:r>
        <w:rPr>
          <w:b/>
        </w:rPr>
        <w:t>[Proposed Change]</w:t>
      </w:r>
      <w:r>
        <w:t xml:space="preserve">: </w:t>
      </w:r>
    </w:p>
    <w:p w14:paraId="45EC29E5" w14:textId="77777777" w:rsidR="00BC6E9B" w:rsidRDefault="006070A3">
      <w:pPr>
        <w:pStyle w:val="af"/>
      </w:pPr>
      <w:r>
        <w:rPr>
          <w:rFonts w:eastAsia="DengXian" w:hint="eastAsia"/>
        </w:rPr>
        <w:t>O</w:t>
      </w:r>
      <w:r>
        <w:rPr>
          <w:rFonts w:eastAsia="DengXian"/>
        </w:rPr>
        <w:t xml:space="preserve">ption 1: Define </w:t>
      </w:r>
      <w:r>
        <w:t>‘start’ indica</w:t>
      </w:r>
      <w:r>
        <w:t>tor per use case.</w:t>
      </w:r>
    </w:p>
    <w:p w14:paraId="10101774" w14:textId="77777777" w:rsidR="00BC6E9B" w:rsidRDefault="006070A3">
      <w:pPr>
        <w:pStyle w:val="af"/>
        <w:rPr>
          <w:rFonts w:eastAsia="DengXian"/>
        </w:rPr>
      </w:pPr>
      <w:r>
        <w:rPr>
          <w:rFonts w:eastAsia="DengXian" w:hint="eastAsia"/>
        </w:rPr>
        <w:t>O</w:t>
      </w:r>
      <w:r>
        <w:rPr>
          <w:rFonts w:eastAsia="DengXian"/>
        </w:rPr>
        <w:t xml:space="preserve">ption 2: replace </w:t>
      </w:r>
      <w:r>
        <w:t>‘start’ indicator parameter by ‘intended data collection purpose’ parameter.</w:t>
      </w:r>
    </w:p>
    <w:p w14:paraId="546067C6" w14:textId="77777777" w:rsidR="00BC6E9B" w:rsidRDefault="006070A3">
      <w:r>
        <w:rPr>
          <w:b/>
        </w:rPr>
        <w:t>[Comments]</w:t>
      </w:r>
      <w:r>
        <w:t>:</w:t>
      </w:r>
    </w:p>
    <w:p w14:paraId="1179FE55" w14:textId="77777777" w:rsidR="00BC6E9B" w:rsidRDefault="00BC6E9B">
      <w:pPr>
        <w:rPr>
          <w:rFonts w:eastAsia="SimSun"/>
          <w:lang w:val="en-US"/>
        </w:rPr>
      </w:pPr>
    </w:p>
    <w:p w14:paraId="101ECFD5" w14:textId="77777777" w:rsidR="00BC6E9B" w:rsidRDefault="00BC6E9B"/>
    <w:p w14:paraId="0917E6C3" w14:textId="77777777" w:rsidR="00BC6E9B" w:rsidRDefault="006070A3">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AFE6598" w14:textId="77777777">
        <w:tc>
          <w:tcPr>
            <w:tcW w:w="967" w:type="dxa"/>
          </w:tcPr>
          <w:p w14:paraId="74FC8C25" w14:textId="77777777" w:rsidR="00BC6E9B" w:rsidRDefault="006070A3">
            <w:r>
              <w:t>RIL Id</w:t>
            </w:r>
          </w:p>
        </w:tc>
        <w:tc>
          <w:tcPr>
            <w:tcW w:w="948" w:type="dxa"/>
          </w:tcPr>
          <w:p w14:paraId="17996852" w14:textId="77777777" w:rsidR="00BC6E9B" w:rsidRDefault="006070A3">
            <w:r>
              <w:t>WI</w:t>
            </w:r>
          </w:p>
        </w:tc>
        <w:tc>
          <w:tcPr>
            <w:tcW w:w="1068" w:type="dxa"/>
          </w:tcPr>
          <w:p w14:paraId="7343D572" w14:textId="77777777" w:rsidR="00BC6E9B" w:rsidRDefault="006070A3">
            <w:r>
              <w:t>Class</w:t>
            </w:r>
          </w:p>
        </w:tc>
        <w:tc>
          <w:tcPr>
            <w:tcW w:w="2797" w:type="dxa"/>
          </w:tcPr>
          <w:p w14:paraId="0C607772" w14:textId="77777777" w:rsidR="00BC6E9B" w:rsidRDefault="006070A3">
            <w:r>
              <w:t>Title</w:t>
            </w:r>
          </w:p>
        </w:tc>
        <w:tc>
          <w:tcPr>
            <w:tcW w:w="1161" w:type="dxa"/>
          </w:tcPr>
          <w:p w14:paraId="6BD2FBCC" w14:textId="77777777" w:rsidR="00BC6E9B" w:rsidRDefault="006070A3">
            <w:proofErr w:type="spellStart"/>
            <w:r>
              <w:t>Tdoc</w:t>
            </w:r>
            <w:proofErr w:type="spellEnd"/>
          </w:p>
        </w:tc>
        <w:tc>
          <w:tcPr>
            <w:tcW w:w="1559" w:type="dxa"/>
          </w:tcPr>
          <w:p w14:paraId="1812A178" w14:textId="77777777" w:rsidR="00BC6E9B" w:rsidRDefault="006070A3">
            <w:r>
              <w:t>Delegate</w:t>
            </w:r>
          </w:p>
        </w:tc>
        <w:tc>
          <w:tcPr>
            <w:tcW w:w="993" w:type="dxa"/>
          </w:tcPr>
          <w:p w14:paraId="1DC942DA" w14:textId="77777777" w:rsidR="00BC6E9B" w:rsidRDefault="006070A3">
            <w:proofErr w:type="spellStart"/>
            <w:r>
              <w:t>Misc</w:t>
            </w:r>
            <w:proofErr w:type="spellEnd"/>
          </w:p>
        </w:tc>
        <w:tc>
          <w:tcPr>
            <w:tcW w:w="850" w:type="dxa"/>
          </w:tcPr>
          <w:p w14:paraId="4D1658E5" w14:textId="77777777" w:rsidR="00BC6E9B" w:rsidRDefault="006070A3">
            <w:r>
              <w:t>File version</w:t>
            </w:r>
          </w:p>
        </w:tc>
        <w:tc>
          <w:tcPr>
            <w:tcW w:w="814" w:type="dxa"/>
          </w:tcPr>
          <w:p w14:paraId="6D5D2FC4" w14:textId="77777777" w:rsidR="00BC6E9B" w:rsidRDefault="006070A3">
            <w:r>
              <w:t>Status</w:t>
            </w:r>
          </w:p>
        </w:tc>
      </w:tr>
      <w:tr w:rsidR="00BC6E9B" w14:paraId="49993278" w14:textId="77777777">
        <w:tc>
          <w:tcPr>
            <w:tcW w:w="967" w:type="dxa"/>
          </w:tcPr>
          <w:p w14:paraId="7C8C4790" w14:textId="77777777" w:rsidR="00BC6E9B" w:rsidRDefault="006070A3">
            <w:pPr>
              <w:rPr>
                <w:rFonts w:eastAsia="맑은 고딕"/>
                <w:lang w:eastAsia="ko-KR"/>
              </w:rPr>
            </w:pPr>
            <w:r>
              <w:rPr>
                <w:rFonts w:eastAsia="맑은 고딕"/>
                <w:lang w:eastAsia="ko-KR"/>
              </w:rPr>
              <w:t>A104</w:t>
            </w:r>
          </w:p>
        </w:tc>
        <w:tc>
          <w:tcPr>
            <w:tcW w:w="948" w:type="dxa"/>
          </w:tcPr>
          <w:p w14:paraId="2CA26D3A" w14:textId="77777777" w:rsidR="00BC6E9B" w:rsidRDefault="006070A3">
            <w:r>
              <w:rPr>
                <w:sz w:val="18"/>
                <w:szCs w:val="18"/>
              </w:rPr>
              <w:t>AIML</w:t>
            </w:r>
          </w:p>
        </w:tc>
        <w:tc>
          <w:tcPr>
            <w:tcW w:w="1068" w:type="dxa"/>
          </w:tcPr>
          <w:p w14:paraId="6E45251B" w14:textId="77777777" w:rsidR="00BC6E9B" w:rsidRDefault="006070A3">
            <w:pPr>
              <w:rPr>
                <w:rFonts w:eastAsiaTheme="minorEastAsia"/>
              </w:rPr>
            </w:pPr>
            <w:r>
              <w:rPr>
                <w:rFonts w:hint="eastAsia"/>
              </w:rPr>
              <w:t>1</w:t>
            </w:r>
          </w:p>
        </w:tc>
        <w:tc>
          <w:tcPr>
            <w:tcW w:w="2797" w:type="dxa"/>
          </w:tcPr>
          <w:p w14:paraId="6DAD713F" w14:textId="77777777" w:rsidR="00BC6E9B" w:rsidRDefault="006070A3">
            <w:pPr>
              <w:rPr>
                <w:rFonts w:eastAsia="맑은 고딕"/>
                <w:lang w:eastAsia="ko-KR"/>
              </w:rPr>
            </w:pPr>
            <w:r>
              <w:rPr>
                <w:rFonts w:eastAsia="맑은 고딕"/>
                <w:lang w:eastAsia="ko-KR"/>
              </w:rPr>
              <w:t xml:space="preserve">Simplification of procedure text on </w:t>
            </w:r>
            <w:r>
              <w:rPr>
                <w:rFonts w:eastAsia="맑은 고딕"/>
                <w:lang w:eastAsia="ko-KR"/>
              </w:rPr>
              <w:t>applicability reporting in Section 5.3.5.3/5.3.13.4/5.7.4.3</w:t>
            </w:r>
          </w:p>
        </w:tc>
        <w:tc>
          <w:tcPr>
            <w:tcW w:w="1161" w:type="dxa"/>
          </w:tcPr>
          <w:p w14:paraId="31DE6238" w14:textId="77777777" w:rsidR="00BC6E9B" w:rsidRDefault="00BC6E9B"/>
        </w:tc>
        <w:tc>
          <w:tcPr>
            <w:tcW w:w="1559" w:type="dxa"/>
          </w:tcPr>
          <w:p w14:paraId="3B6ABA36" w14:textId="77777777" w:rsidR="00BC6E9B" w:rsidRDefault="006070A3">
            <w:pPr>
              <w:rPr>
                <w:rFonts w:eastAsia="맑은 고딕"/>
                <w:lang w:eastAsia="ko-KR"/>
              </w:rPr>
            </w:pPr>
            <w:r>
              <w:rPr>
                <w:rFonts w:eastAsia="맑은 고딕"/>
                <w:lang w:eastAsia="ko-KR"/>
              </w:rPr>
              <w:t>Peng Cheng (Apple)</w:t>
            </w:r>
          </w:p>
        </w:tc>
        <w:tc>
          <w:tcPr>
            <w:tcW w:w="993" w:type="dxa"/>
          </w:tcPr>
          <w:p w14:paraId="0876887B" w14:textId="77777777" w:rsidR="00BC6E9B" w:rsidRDefault="00BC6E9B"/>
        </w:tc>
        <w:tc>
          <w:tcPr>
            <w:tcW w:w="850" w:type="dxa"/>
          </w:tcPr>
          <w:p w14:paraId="465E8883" w14:textId="77777777" w:rsidR="00BC6E9B" w:rsidRDefault="006070A3">
            <w:pPr>
              <w:rPr>
                <w:rFonts w:eastAsia="맑은 고딕"/>
                <w:lang w:eastAsia="ko-KR"/>
              </w:rPr>
            </w:pPr>
            <w:r>
              <w:t>V</w:t>
            </w:r>
            <w:r>
              <w:rPr>
                <w:rFonts w:hint="eastAsia"/>
              </w:rPr>
              <w:t>0</w:t>
            </w:r>
            <w:r>
              <w:rPr>
                <w:rFonts w:eastAsia="맑은 고딕" w:hint="eastAsia"/>
                <w:lang w:eastAsia="ko-KR"/>
              </w:rPr>
              <w:t>2</w:t>
            </w:r>
            <w:r>
              <w:rPr>
                <w:rFonts w:eastAsia="맑은 고딕"/>
                <w:lang w:eastAsia="ko-KR"/>
              </w:rPr>
              <w:t>4</w:t>
            </w:r>
          </w:p>
        </w:tc>
        <w:tc>
          <w:tcPr>
            <w:tcW w:w="814" w:type="dxa"/>
          </w:tcPr>
          <w:p w14:paraId="33A7DB6A" w14:textId="77777777" w:rsidR="00BC6E9B" w:rsidRDefault="00BC6E9B"/>
        </w:tc>
      </w:tr>
    </w:tbl>
    <w:p w14:paraId="153211F1" w14:textId="77777777" w:rsidR="00BC6E9B" w:rsidRDefault="006070A3">
      <w:pPr>
        <w:pStyle w:val="af"/>
        <w:rPr>
          <w:rFonts w:eastAsia="맑은 고딕"/>
          <w:lang w:eastAsia="ko-KR"/>
        </w:rPr>
      </w:pPr>
      <w:r>
        <w:rPr>
          <w:b/>
        </w:rPr>
        <w:br/>
        <w:t>[Description]</w:t>
      </w:r>
      <w:r>
        <w:t xml:space="preserve">: </w:t>
      </w:r>
      <w:r>
        <w:rPr>
          <w:rFonts w:eastAsia="맑은 고딕"/>
          <w:lang w:eastAsia="ko-KR"/>
        </w:rPr>
        <w:t>In existing applicability reporting procedure text (see below example text from of Section 5.3.5.3):</w:t>
      </w:r>
    </w:p>
    <w:p w14:paraId="3CE7170E" w14:textId="77777777" w:rsidR="00BC6E9B" w:rsidRDefault="006070A3">
      <w:pPr>
        <w:pStyle w:val="af"/>
        <w:numPr>
          <w:ilvl w:val="0"/>
          <w:numId w:val="18"/>
        </w:numPr>
        <w:rPr>
          <w:rFonts w:eastAsia="맑은 고딕"/>
          <w:lang w:eastAsia="ko-KR"/>
        </w:rPr>
      </w:pPr>
      <w:r>
        <w:rPr>
          <w:highlight w:val="yellow"/>
        </w:rPr>
        <w:t xml:space="preserve">including </w:t>
      </w:r>
      <w:proofErr w:type="spellStart"/>
      <w:r>
        <w:rPr>
          <w:i/>
          <w:iCs/>
          <w:highlight w:val="yellow"/>
        </w:rPr>
        <w:t>csi-InferencePrediction</w:t>
      </w:r>
      <w:proofErr w:type="spellEnd"/>
      <w:r>
        <w:rPr>
          <w:i/>
          <w:iCs/>
        </w:rPr>
        <w:t xml:space="preserve"> </w:t>
      </w:r>
      <w:r>
        <w:t xml:space="preserve">is used to </w:t>
      </w:r>
      <w:proofErr w:type="spellStart"/>
      <w:r>
        <w:t>descri</w:t>
      </w:r>
      <w:r>
        <w:t>ble</w:t>
      </w:r>
      <w:proofErr w:type="spellEnd"/>
      <w:r>
        <w:t xml:space="preserve"> inference configuration of CSI prediction.</w:t>
      </w:r>
    </w:p>
    <w:p w14:paraId="086C3906" w14:textId="77777777" w:rsidR="00BC6E9B" w:rsidRDefault="006070A3">
      <w:pPr>
        <w:pStyle w:val="af"/>
        <w:numPr>
          <w:ilvl w:val="0"/>
          <w:numId w:val="18"/>
        </w:numPr>
        <w:rPr>
          <w:rFonts w:eastAsia="맑은 고딕"/>
          <w:lang w:eastAsia="ko-KR"/>
        </w:rPr>
      </w:pP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rPr>
          <w:i/>
          <w:iCs/>
        </w:rPr>
        <w:t xml:space="preserve"> </w:t>
      </w:r>
      <w:r>
        <w:t xml:space="preserve">is used to </w:t>
      </w:r>
      <w:proofErr w:type="spellStart"/>
      <w:r>
        <w:t>describle</w:t>
      </w:r>
      <w:proofErr w:type="spellEnd"/>
      <w:r>
        <w:t xml:space="preserve"> inference configuration of beam management.</w:t>
      </w:r>
    </w:p>
    <w:p w14:paraId="3AD452DA" w14:textId="77777777" w:rsidR="00BC6E9B" w:rsidRDefault="006070A3">
      <w:pPr>
        <w:pStyle w:val="af"/>
      </w:pPr>
      <w:r>
        <w:t xml:space="preserve">The </w:t>
      </w:r>
      <w:r>
        <w:rPr>
          <w:highlight w:val="green"/>
        </w:rPr>
        <w:t xml:space="preserve">description of beam </w:t>
      </w:r>
      <w:r>
        <w:rPr>
          <w:highlight w:val="green"/>
        </w:rPr>
        <w:t>management</w:t>
      </w:r>
      <w:r>
        <w:t xml:space="preserve"> is complex. However, according to current IE structure of </w:t>
      </w:r>
      <w:r>
        <w:rPr>
          <w:i/>
          <w:iCs/>
        </w:rPr>
        <w:t>predictionConfiguration-r19</w:t>
      </w:r>
      <w:r>
        <w:t xml:space="preserve">, </w:t>
      </w:r>
      <w:proofErr w:type="spellStart"/>
      <w:r>
        <w:rPr>
          <w:i/>
          <w:iCs/>
        </w:rPr>
        <w:t>configurationForChannelPredictio</w:t>
      </w:r>
      <w:proofErr w:type="spellEnd"/>
      <w:r>
        <w:rPr>
          <w:i/>
          <w:iCs/>
        </w:rPr>
        <w:t xml:space="preserve"> </w:t>
      </w:r>
      <w:r>
        <w:t>is now only used for inference configuration of beam management</w:t>
      </w:r>
      <w:r>
        <w:rPr>
          <w:i/>
          <w:iCs/>
        </w:rPr>
        <w:t xml:space="preserve">. </w:t>
      </w:r>
      <w:r>
        <w:t>So</w:t>
      </w:r>
      <w:r>
        <w:rPr>
          <w:i/>
          <w:iCs/>
        </w:rPr>
        <w:t xml:space="preserve">, </w:t>
      </w:r>
      <w:r>
        <w:t>the description of beam management inference can be simp</w:t>
      </w:r>
      <w:r>
        <w:t xml:space="preserve">lified to “including </w:t>
      </w:r>
      <w:r>
        <w:rPr>
          <w:i/>
          <w:iCs/>
          <w:strike/>
          <w:color w:val="EE0000"/>
        </w:rPr>
        <w:t>reportQuantity-r19</w:t>
      </w:r>
      <w:r>
        <w:rPr>
          <w:strike/>
          <w:color w:val="EE0000"/>
        </w:rPr>
        <w:t xml:space="preserve"> set to </w:t>
      </w:r>
      <w:r>
        <w:rPr>
          <w:i/>
          <w:iCs/>
          <w:strike/>
          <w:color w:val="EE0000"/>
        </w:rPr>
        <w:t>p-CRI-r19</w:t>
      </w:r>
      <w:r>
        <w:rPr>
          <w:strike/>
          <w:color w:val="EE0000"/>
        </w:rPr>
        <w:t xml:space="preserve"> or </w:t>
      </w:r>
      <w:r>
        <w:rPr>
          <w:i/>
          <w:iCs/>
          <w:strike/>
          <w:color w:val="EE0000"/>
        </w:rPr>
        <w:t>p-SSB-Index-r19</w:t>
      </w:r>
      <w:r>
        <w:rPr>
          <w:strike/>
          <w:color w:val="EE0000"/>
        </w:rPr>
        <w:t xml:space="preserve"> or </w:t>
      </w:r>
      <w:r>
        <w:rPr>
          <w:i/>
          <w:iCs/>
          <w:strike/>
          <w:color w:val="EE0000"/>
        </w:rPr>
        <w:t>p-CRI-RSRP-r19</w:t>
      </w:r>
      <w:r>
        <w:rPr>
          <w:strike/>
          <w:color w:val="EE0000"/>
        </w:rPr>
        <w:t xml:space="preserve"> or </w:t>
      </w:r>
      <w:r>
        <w:rPr>
          <w:i/>
          <w:iCs/>
          <w:strike/>
          <w:color w:val="EE0000"/>
        </w:rPr>
        <w:t>p-SSB-Index-RSRP-r19</w:t>
      </w:r>
      <w:r>
        <w:rPr>
          <w:i/>
          <w:iCs/>
          <w:color w:val="EE0000"/>
        </w:rPr>
        <w:t xml:space="preserve"> </w:t>
      </w:r>
      <w:proofErr w:type="spellStart"/>
      <w:r>
        <w:rPr>
          <w:i/>
          <w:iCs/>
          <w:color w:val="EE0000"/>
          <w:u w:val="single"/>
        </w:rPr>
        <w:t>configurationForChannelPrediction</w:t>
      </w:r>
      <w:proofErr w:type="spellEnd"/>
      <w:r>
        <w:t>”.</w:t>
      </w:r>
    </w:p>
    <w:p w14:paraId="7E7B4D75" w14:textId="77777777" w:rsidR="00BC6E9B" w:rsidRDefault="006070A3">
      <w:pPr>
        <w:pStyle w:val="af"/>
      </w:pPr>
      <w:r>
        <w:t xml:space="preserve">   </w:t>
      </w:r>
    </w:p>
    <w:p w14:paraId="5B5780A8" w14:textId="77777777" w:rsidR="00BC6E9B" w:rsidRDefault="006070A3">
      <w:pPr>
        <w:pStyle w:val="af"/>
        <w:rPr>
          <w:rFonts w:eastAsia="맑은 고딕"/>
          <w:lang w:eastAsia="ko-KR"/>
        </w:rPr>
      </w:pPr>
      <w:r>
        <w:t>===========related copy from Section 5.3.5.3=======================================</w:t>
      </w:r>
    </w:p>
    <w:p w14:paraId="46EF9050" w14:textId="77777777" w:rsidR="00BC6E9B" w:rsidRDefault="006070A3">
      <w:pPr>
        <w:pStyle w:val="B2"/>
      </w:pPr>
      <w:r>
        <w:lastRenderedPageBreak/>
        <w:t>2&gt;</w:t>
      </w:r>
      <w:r>
        <w:tab/>
      </w:r>
      <w:r>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w:t>
      </w:r>
      <w:r>
        <w:rPr>
          <w:i/>
          <w:iCs/>
          <w:highlight w:val="green"/>
        </w:rPr>
        <w:t>9</w:t>
      </w:r>
      <w:r>
        <w:rPr>
          <w:highlight w:val="green"/>
        </w:rPr>
        <w:t xml:space="preserve"> or </w:t>
      </w:r>
      <w:r>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6F801A63"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0813331" w14:textId="77777777" w:rsidR="00BC6E9B" w:rsidRDefault="006070A3">
      <w:pPr>
        <w:pStyle w:val="B2"/>
      </w:pPr>
      <w:r>
        <w:t>2&gt;</w:t>
      </w:r>
      <w:r>
        <w:tab/>
        <w:t xml:space="preserve">if, for at least one serving cell, the UE is configured with at least one </w:t>
      </w:r>
      <w:proofErr w:type="spellStart"/>
      <w:r>
        <w:rPr>
          <w:i/>
          <w:iCs/>
        </w:rPr>
        <w:t>re</w:t>
      </w:r>
      <w:r>
        <w:rPr>
          <w:i/>
          <w:iCs/>
        </w:rPr>
        <w:t>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for which the applicability status has changed</w:t>
      </w:r>
      <w:r>
        <w:rPr>
          <w:rFonts w:eastAsia="MS Mincho"/>
        </w:rPr>
        <w:t xml:space="preserve"> since the last tr</w:t>
      </w:r>
      <w:r>
        <w:rPr>
          <w:rFonts w:eastAsia="MS Mincho"/>
        </w:rPr>
        <w:t xml:space="preserve">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17958F95"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w:t>
      </w:r>
      <w:r>
        <w:t>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5FB2041E" w14:textId="77777777" w:rsidR="00BC6E9B" w:rsidRDefault="006070A3">
      <w:pPr>
        <w:pStyle w:val="B3"/>
      </w:pPr>
      <w:r>
        <w:t>3&gt;</w:t>
      </w:r>
      <w:r>
        <w:tab/>
        <w:t xml:space="preserve">for each serving cell associated with any of the configurations above, include an entry in </w:t>
      </w:r>
      <w:r>
        <w:t xml:space="preserve">the </w:t>
      </w:r>
      <w:proofErr w:type="spellStart"/>
      <w:r>
        <w:rPr>
          <w:i/>
        </w:rPr>
        <w:t>applicabilityReportList</w:t>
      </w:r>
      <w:proofErr w:type="spellEnd"/>
      <w:r>
        <w:t xml:space="preserve"> and set the content as follows:</w:t>
      </w:r>
    </w:p>
    <w:p w14:paraId="4B54ED8E"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142A47B1"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w:t>
      </w:r>
      <w:r>
        <w:rPr>
          <w:i/>
          <w:highlight w:val="green"/>
        </w:rPr>
        <w:t>-r19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w:t>
      </w:r>
      <w:r>
        <w:rPr>
          <w:i/>
          <w:iCs/>
        </w:rPr>
        <w:t>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w:t>
      </w:r>
      <w:r>
        <w:rPr>
          <w:rFonts w:eastAsia="MS Mincho"/>
        </w:rPr>
        <w:t xml:space="preserve">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50D026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4F211C1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t>
      </w:r>
      <w:r>
        <w:rPr>
          <w:rFonts w:eastAsia="Yu Mincho"/>
        </w:rPr>
        <w:t xml:space="preserve">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443FFB9E"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r>
        <w:rPr>
          <w:i/>
          <w:iCs/>
        </w:rPr>
        <w:t>applicabilityInfoReportId</w:t>
      </w:r>
      <w:proofErr w:type="spellEnd"/>
      <w:r>
        <w:t>;</w:t>
      </w:r>
    </w:p>
    <w:p w14:paraId="65A4C4FF"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w:t>
      </w:r>
      <w:r>
        <w:t>napplicable</w:t>
      </w:r>
      <w:r>
        <w:rPr>
          <w:rFonts w:eastAsia="MS Mincho"/>
        </w:rPr>
        <w:t>:</w:t>
      </w:r>
    </w:p>
    <w:p w14:paraId="7D265A5A"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4365283B" w14:textId="77777777" w:rsidR="00BC6E9B" w:rsidRDefault="00BC6E9B">
      <w:pPr>
        <w:pStyle w:val="af"/>
        <w:rPr>
          <w:rFonts w:eastAsia="맑은 고딕"/>
          <w:lang w:eastAsia="ko-KR"/>
        </w:rPr>
      </w:pPr>
    </w:p>
    <w:p w14:paraId="1AC52AE4" w14:textId="77777777" w:rsidR="00BC6E9B" w:rsidRDefault="006070A3">
      <w:pPr>
        <w:pStyle w:val="af"/>
      </w:pPr>
      <w:r>
        <w:rPr>
          <w:b/>
        </w:rPr>
        <w:t>[Proposed Change]</w:t>
      </w:r>
      <w:r>
        <w:t>: We provide trackable changes as follows:</w:t>
      </w:r>
    </w:p>
    <w:p w14:paraId="190B1CEF" w14:textId="77777777" w:rsidR="00BC6E9B" w:rsidRDefault="006070A3">
      <w:pPr>
        <w:pStyle w:val="af"/>
        <w:rPr>
          <w:rFonts w:eastAsia="맑은 고딕"/>
          <w:b/>
          <w:bCs/>
          <w:u w:val="single"/>
          <w:lang w:eastAsia="ko-KR"/>
        </w:rPr>
      </w:pPr>
      <w:r>
        <w:rPr>
          <w:rFonts w:eastAsia="맑은 고딕"/>
          <w:b/>
          <w:bCs/>
          <w:u w:val="single"/>
          <w:lang w:eastAsia="ko-KR"/>
        </w:rPr>
        <w:t>Section 5.3.5.3</w:t>
      </w:r>
    </w:p>
    <w:p w14:paraId="5A61C7D3" w14:textId="77777777" w:rsidR="00BC6E9B" w:rsidRDefault="006070A3">
      <w:pPr>
        <w:pStyle w:val="B2"/>
      </w:pPr>
      <w:r>
        <w:t>2&gt;</w:t>
      </w:r>
      <w:r>
        <w:tab/>
      </w:r>
      <w:r>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or including</w:t>
      </w:r>
      <w:ins w:id="702" w:author="Apple - Peng Cheng" w:date="2025-09-29T16:37:00Z">
        <w:r>
          <w:t xml:space="preserve"> </w:t>
        </w:r>
        <w:proofErr w:type="spellStart"/>
        <w:r>
          <w:rPr>
            <w:i/>
            <w:iCs/>
            <w:color w:val="000000" w:themeColor="text1"/>
          </w:rPr>
          <w:t>configurationForChannelPrediction</w:t>
        </w:r>
      </w:ins>
      <w:proofErr w:type="spellEnd"/>
      <w:del w:id="703" w:author="Apple - Peng Cheng" w:date="2025-09-29T16:37:00Z">
        <w:r>
          <w:delText xml:space="preserve"> </w:delText>
        </w:r>
        <w:r>
          <w:rPr>
            <w:i/>
            <w:iCs/>
          </w:rPr>
          <w:delText>reportQuantity-r19</w:delText>
        </w:r>
        <w:r>
          <w:delText xml:space="preserve"> set to </w:delText>
        </w:r>
        <w:r>
          <w:rPr>
            <w:i/>
            <w:iCs/>
          </w:rPr>
          <w:delText>p-CRI-r19</w:delText>
        </w:r>
        <w:r>
          <w:delText xml:space="preserve"> o</w:delText>
        </w:r>
        <w:r>
          <w:delText xml:space="preserve">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743BE309"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3881B400" w14:textId="77777777" w:rsidR="00BC6E9B" w:rsidRDefault="006070A3">
      <w:pPr>
        <w:pStyle w:val="B2"/>
      </w:pPr>
      <w:r>
        <w:lastRenderedPageBreak/>
        <w:t>2&gt;</w:t>
      </w:r>
      <w:r>
        <w:tab/>
        <w:t xml:space="preserve">if, for at least one serving cell, the UE </w:t>
      </w:r>
      <w:r>
        <w:t xml:space="preserve">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or including</w:t>
      </w:r>
      <w:del w:id="704" w:author="Apple - Peng Cheng" w:date="2025-09-29T16:38:00Z">
        <w:r>
          <w:delText xml:space="preserve"> </w:delText>
        </w:r>
      </w:del>
      <w:ins w:id="705" w:author="Apple - Peng Cheng" w:date="2025-09-29T16:38:00Z">
        <w:r>
          <w:t xml:space="preserve"> </w:t>
        </w:r>
        <w:proofErr w:type="spellStart"/>
        <w:r>
          <w:rPr>
            <w:i/>
            <w:iCs/>
            <w:color w:val="000000" w:themeColor="text1"/>
          </w:rPr>
          <w:t>configurationForChannelPredictio</w:t>
        </w:r>
      </w:ins>
      <w:ins w:id="706" w:author="Apple - Peng Cheng" w:date="2025-09-29T16:39:00Z">
        <w:r>
          <w:rPr>
            <w:i/>
            <w:iCs/>
            <w:color w:val="000000" w:themeColor="text1"/>
          </w:rPr>
          <w:t>n</w:t>
        </w:r>
      </w:ins>
      <w:proofErr w:type="spellEnd"/>
      <w:del w:id="707" w:author="Apple - Peng Cheng" w:date="2025-09-29T16:38: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62E334D9" w14:textId="77777777" w:rsidR="00BC6E9B" w:rsidRDefault="006070A3">
      <w:pPr>
        <w:pStyle w:val="B2"/>
      </w:pPr>
      <w:r>
        <w:t>2&gt;</w:t>
      </w:r>
      <w:r>
        <w:tab/>
        <w:t>if the UE is configu</w:t>
      </w:r>
      <w:r>
        <w:t xml:space="preserve">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416F424C" w14:textId="77777777" w:rsidR="00BC6E9B" w:rsidRDefault="006070A3">
      <w:pPr>
        <w:pStyle w:val="B3"/>
      </w:pPr>
      <w:r>
        <w:t>3&gt;</w:t>
      </w:r>
      <w:r>
        <w:tab/>
        <w:t>for e</w:t>
      </w:r>
      <w:r>
        <w:t xml:space="preserve">ach serving cell associated with any of the configurations above, include an entry in the </w:t>
      </w:r>
      <w:proofErr w:type="spellStart"/>
      <w:r>
        <w:rPr>
          <w:i/>
        </w:rPr>
        <w:t>applicabilityReportList</w:t>
      </w:r>
      <w:proofErr w:type="spellEnd"/>
      <w:r>
        <w:t xml:space="preserve"> and set the content as follows:</w:t>
      </w:r>
    </w:p>
    <w:p w14:paraId="644F32CD"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D5CD078" w14:textId="77777777" w:rsidR="00BC6E9B" w:rsidRDefault="006070A3">
      <w:pPr>
        <w:pStyle w:val="B4"/>
      </w:pPr>
      <w:r>
        <w:t>4&gt;</w:t>
      </w:r>
      <w:r>
        <w:tab/>
      </w:r>
      <w:r>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08" w:author="Apple - Peng Cheng" w:date="2025-09-29T16:38:00Z">
        <w:r>
          <w:rPr>
            <w:i/>
            <w:iCs/>
            <w:color w:val="000000" w:themeColor="text1"/>
          </w:rPr>
          <w:t>configurationForChannelPredictio</w:t>
        </w:r>
      </w:ins>
      <w:ins w:id="709" w:author="Apple - Peng Cheng" w:date="2025-09-29T16:39:00Z">
        <w:r>
          <w:rPr>
            <w:i/>
            <w:iCs/>
            <w:color w:val="000000" w:themeColor="text1"/>
          </w:rPr>
          <w:t>n</w:t>
        </w:r>
      </w:ins>
      <w:proofErr w:type="spellEnd"/>
      <w:del w:id="710" w:author="Apple - Peng Cheng" w:date="2025-09-29T16:38:00Z">
        <w:r>
          <w:rPr>
            <w:i/>
            <w:iCs/>
          </w:rPr>
          <w:delText>reportQuantity</w:delText>
        </w:r>
        <w:r>
          <w:rPr>
            <w:i/>
          </w:rPr>
          <w:delText>-r19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that is i</w:t>
      </w:r>
      <w:r>
        <w:t xml:space="preserve">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7CB657F1" w14:textId="77777777" w:rsidR="00BC6E9B" w:rsidRDefault="006070A3">
      <w:pPr>
        <w:pStyle w:val="B5"/>
      </w:pPr>
      <w:r>
        <w:t>5&gt;</w:t>
      </w:r>
      <w:r>
        <w:tab/>
      </w:r>
      <w:r>
        <w:t xml:space="preserve">include an entry in the </w:t>
      </w:r>
      <w:proofErr w:type="spellStart"/>
      <w:r>
        <w:rPr>
          <w:i/>
          <w:iCs/>
        </w:rPr>
        <w:t>applicabilityInfoReportList</w:t>
      </w:r>
      <w:proofErr w:type="spellEnd"/>
      <w:r>
        <w:t xml:space="preserve"> and set the content as follows:</w:t>
      </w:r>
    </w:p>
    <w:p w14:paraId="7A58BC4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93BAFDB"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w:t>
      </w:r>
      <w:r>
        <w:rPr>
          <w:color w:val="7030A0"/>
          <w:lang w:val="en-US"/>
        </w:rPr>
        <w:t>IML</w:t>
      </w:r>
      <w:r>
        <w:t xml:space="preserve"> of the configuration corresponding to the </w:t>
      </w:r>
      <w:proofErr w:type="spellStart"/>
      <w:r>
        <w:rPr>
          <w:i/>
          <w:iCs/>
        </w:rPr>
        <w:t>applicabilityInfoReportId</w:t>
      </w:r>
      <w:proofErr w:type="spellEnd"/>
      <w:r>
        <w:t>;</w:t>
      </w:r>
    </w:p>
    <w:p w14:paraId="41D64A1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54E50C8D"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721F5FE7" w14:textId="77777777" w:rsidR="00BC6E9B" w:rsidRDefault="006070A3">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w:t>
      </w:r>
      <w:r>
        <w:rPr>
          <w:rFonts w:eastAsia="MS Mincho"/>
        </w:rPr>
        <w:t xml:space="preserve">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38AF033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D1B8789"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w:t>
      </w:r>
      <w:r>
        <w:rPr>
          <w:rFonts w:eastAsia="Yu Mincho"/>
          <w:i/>
          <w:iCs/>
        </w:rPr>
        <w:t>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142B66D8"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6015184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proofErr w:type="gramEnd"/>
      <w:r>
        <w:t>RIL]: Z001, AIML</w:t>
      </w:r>
      <w:r>
        <w:rPr>
          <w:rFonts w:eastAsia="MS Mincho"/>
        </w:rPr>
        <w:t>:</w:t>
      </w:r>
    </w:p>
    <w:p w14:paraId="245225C7" w14:textId="77777777" w:rsidR="00BC6E9B" w:rsidRDefault="006070A3">
      <w:pPr>
        <w:pStyle w:val="B7"/>
      </w:pPr>
      <w:r>
        <w:t>7&gt;</w:t>
      </w:r>
      <w:r>
        <w:tab/>
      </w:r>
      <w:r>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7E801B08" w14:textId="77777777" w:rsidR="00BC6E9B" w:rsidRDefault="00BC6E9B">
      <w:pPr>
        <w:pStyle w:val="af"/>
        <w:rPr>
          <w:rFonts w:eastAsia="맑은 고딕"/>
          <w:lang w:eastAsia="ko-KR"/>
        </w:rPr>
      </w:pPr>
    </w:p>
    <w:p w14:paraId="1399F6A6" w14:textId="77777777" w:rsidR="00BC6E9B" w:rsidRDefault="006070A3">
      <w:pPr>
        <w:pStyle w:val="af"/>
        <w:rPr>
          <w:rFonts w:eastAsia="맑은 고딕"/>
          <w:b/>
          <w:bCs/>
          <w:u w:val="single"/>
          <w:lang w:eastAsia="ko-KR"/>
        </w:rPr>
      </w:pPr>
      <w:r>
        <w:rPr>
          <w:rFonts w:eastAsia="맑은 고딕"/>
          <w:b/>
          <w:bCs/>
          <w:u w:val="single"/>
          <w:lang w:eastAsia="ko-KR"/>
        </w:rPr>
        <w:t>Section 5.3.13.4</w:t>
      </w:r>
    </w:p>
    <w:p w14:paraId="1497F1C9" w14:textId="77777777" w:rsidR="00BC6E9B" w:rsidRDefault="006070A3">
      <w:pPr>
        <w:pStyle w:val="B2"/>
      </w:pPr>
      <w:r>
        <w:lastRenderedPageBreak/>
        <w:t>2&gt;</w:t>
      </w:r>
      <w:r>
        <w:tab/>
      </w:r>
      <w:r>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proofErr w:type="spellStart"/>
      <w:ins w:id="711" w:author="Apple - Peng Cheng" w:date="2025-09-29T16:39:00Z">
        <w:r>
          <w:rPr>
            <w:i/>
            <w:iCs/>
            <w:color w:val="000000" w:themeColor="text1"/>
          </w:rPr>
          <w:t>configurationForChannelPrediction</w:t>
        </w:r>
      </w:ins>
      <w:proofErr w:type="spellEnd"/>
      <w:del w:id="712"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w:delText>
        </w:r>
        <w:r>
          <w:rPr>
            <w:i/>
            <w:iCs/>
          </w:rPr>
          <w:delText>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24235755" w14:textId="77777777" w:rsidR="00BC6E9B" w:rsidRDefault="006070A3">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7ADA0AE7" w14:textId="77777777" w:rsidR="00BC6E9B" w:rsidRDefault="006070A3">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19E13482" w14:textId="77777777" w:rsidR="00BC6E9B" w:rsidRDefault="006070A3">
      <w:pPr>
        <w:pStyle w:val="B4"/>
      </w:pPr>
      <w:r>
        <w:t>4&gt;</w:t>
      </w:r>
      <w:r>
        <w:tab/>
        <w:t>for each</w:t>
      </w:r>
      <w:r>
        <w:t xml:space="preserve">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3" w:author="Apple - Peng Cheng" w:date="2025-09-29T16:39:00Z">
        <w:r>
          <w:rPr>
            <w:i/>
            <w:iCs/>
            <w:color w:val="000000" w:themeColor="text1"/>
          </w:rPr>
          <w:t>configurationForChannelPrediction</w:t>
        </w:r>
      </w:ins>
      <w:proofErr w:type="spellEnd"/>
      <w:del w:id="714"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FA82AF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185AB2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00424EE" w14:textId="77777777" w:rsidR="00BC6E9B" w:rsidRDefault="006070A3">
      <w:pPr>
        <w:pStyle w:val="B6"/>
      </w:pPr>
      <w:r>
        <w:t>6&gt;</w:t>
      </w:r>
      <w:r>
        <w:tab/>
        <w:t xml:space="preserve">set the </w:t>
      </w:r>
      <w:proofErr w:type="spellStart"/>
      <w:r>
        <w:rPr>
          <w:i/>
          <w:iCs/>
        </w:rPr>
        <w:t>applicabilityStatu</w:t>
      </w:r>
      <w:r>
        <w:rPr>
          <w:i/>
          <w:iCs/>
        </w:rPr>
        <w:t>s</w:t>
      </w:r>
      <w:proofErr w:type="spellEnd"/>
      <w:r>
        <w:t xml:space="preserve"> to the applicability status of the configuration corresponding to the </w:t>
      </w:r>
      <w:proofErr w:type="spellStart"/>
      <w:r>
        <w:rPr>
          <w:i/>
          <w:iCs/>
        </w:rPr>
        <w:t>applicabilityInfoReportId</w:t>
      </w:r>
      <w:proofErr w:type="spellEnd"/>
      <w:r>
        <w:t>;</w:t>
      </w:r>
    </w:p>
    <w:p w14:paraId="5A097A8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8AF66FD" w14:textId="77777777" w:rsidR="00BC6E9B" w:rsidRDefault="006070A3">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3C0EC3BD" w14:textId="77777777" w:rsidR="00BC6E9B" w:rsidRDefault="006070A3">
      <w:pPr>
        <w:pStyle w:val="B1"/>
      </w:pPr>
      <w:r>
        <w:t>1&gt;</w:t>
      </w:r>
      <w:r>
        <w:tab/>
        <w:t xml:space="preserve">submit the </w:t>
      </w:r>
      <w:proofErr w:type="spellStart"/>
      <w:r>
        <w:rPr>
          <w:i/>
        </w:rPr>
        <w:t>RRCResumeComplete</w:t>
      </w:r>
      <w:proofErr w:type="spellEnd"/>
      <w:r>
        <w:t xml:space="preserve"> message to lower layers for transmission;</w:t>
      </w:r>
    </w:p>
    <w:p w14:paraId="1D77FC9C" w14:textId="77777777" w:rsidR="00BC6E9B" w:rsidRDefault="006070A3">
      <w:pPr>
        <w:pStyle w:val="B1"/>
      </w:pPr>
      <w:r>
        <w:t>1&gt;</w:t>
      </w:r>
      <w:r>
        <w:tab/>
        <w:t>the procedure ends.</w:t>
      </w:r>
    </w:p>
    <w:p w14:paraId="1F22A312" w14:textId="77777777" w:rsidR="00BC6E9B" w:rsidRDefault="00BC6E9B">
      <w:pPr>
        <w:pStyle w:val="af"/>
        <w:rPr>
          <w:rFonts w:eastAsia="맑은 고딕"/>
          <w:b/>
          <w:bCs/>
          <w:u w:val="single"/>
          <w:lang w:eastAsia="ko-KR"/>
        </w:rPr>
      </w:pPr>
    </w:p>
    <w:p w14:paraId="0ED6BE70" w14:textId="77777777" w:rsidR="00BC6E9B" w:rsidRDefault="006070A3">
      <w:pPr>
        <w:pStyle w:val="af"/>
        <w:rPr>
          <w:rFonts w:eastAsia="맑은 고딕"/>
          <w:b/>
          <w:bCs/>
          <w:u w:val="single"/>
          <w:lang w:eastAsia="ko-KR"/>
        </w:rPr>
      </w:pPr>
      <w:r>
        <w:rPr>
          <w:rFonts w:eastAsia="맑은 고딕"/>
          <w:b/>
          <w:bCs/>
          <w:u w:val="single"/>
          <w:lang w:eastAsia="ko-KR"/>
        </w:rPr>
        <w:t>Section 5.7.4.3</w:t>
      </w:r>
    </w:p>
    <w:p w14:paraId="5F547A72"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w:t>
      </w:r>
      <w:r>
        <w:t>ions subject to applicability determination procedure accordin</w:t>
      </w:r>
      <w:r>
        <w:rPr>
          <w:snapToGrid w:val="0"/>
        </w:rPr>
        <w:t>g to 5.7.4.2:</w:t>
      </w:r>
    </w:p>
    <w:p w14:paraId="46EA4440"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449271D" w14:textId="77777777" w:rsidR="00BC6E9B" w:rsidRDefault="006070A3">
      <w:pPr>
        <w:pStyle w:val="B2"/>
      </w:pPr>
      <w:r>
        <w:rPr>
          <w:rFonts w:eastAsia="Yu Mincho"/>
        </w:rPr>
        <w:t>2&gt;</w:t>
      </w:r>
      <w:r>
        <w:rPr>
          <w:rFonts w:eastAsia="Yu Mincho"/>
        </w:rPr>
        <w:tab/>
        <w:t xml:space="preserve">for each </w:t>
      </w:r>
      <w:r>
        <w:t>serving cell:</w:t>
      </w:r>
    </w:p>
    <w:p w14:paraId="256E518A" w14:textId="77777777" w:rsidR="00BC6E9B" w:rsidRDefault="006070A3">
      <w:pPr>
        <w:pStyle w:val="B3"/>
        <w:rPr>
          <w:lang w:eastAsia="en-GB"/>
        </w:rPr>
      </w:pPr>
      <w:r>
        <w:t>3&gt;</w:t>
      </w:r>
      <w:r>
        <w:tab/>
      </w:r>
      <w:r>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proofErr w:type="spellStart"/>
      <w:ins w:id="715" w:author="Apple - Peng Cheng" w:date="2025-09-29T16:40:00Z">
        <w:r>
          <w:rPr>
            <w:i/>
            <w:iCs/>
            <w:color w:val="000000" w:themeColor="text1"/>
          </w:rPr>
          <w:t>configurationForChannelPrediction</w:t>
        </w:r>
      </w:ins>
      <w:proofErr w:type="spellEnd"/>
      <w:del w:id="716"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w:delText>
        </w:r>
        <w:r>
          <w:rPr>
            <w:i/>
            <w:iCs/>
          </w:rPr>
          <w:delText>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143AD1FC"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F966286"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374E8E70" w14:textId="77777777" w:rsidR="00BC6E9B" w:rsidRDefault="006070A3">
      <w:pPr>
        <w:pStyle w:val="B5"/>
        <w:rPr>
          <w:rFonts w:eastAsia="Yu Mincho"/>
        </w:rPr>
      </w:pPr>
      <w:r>
        <w:lastRenderedPageBreak/>
        <w:t>5&gt;</w:t>
      </w:r>
      <w:r>
        <w:tab/>
      </w:r>
      <w:r>
        <w:rPr>
          <w:rFonts w:eastAsia="Yu Mincho"/>
        </w:rPr>
        <w:t>se</w:t>
      </w:r>
      <w:r>
        <w:rPr>
          <w:rFonts w:eastAsia="Yu Mincho"/>
        </w:rPr>
        <w:t xml:space="preserve">t the </w:t>
      </w:r>
      <w:proofErr w:type="spellStart"/>
      <w:r>
        <w:rPr>
          <w:rFonts w:eastAsia="Yu Mincho"/>
          <w:i/>
          <w:iCs/>
        </w:rPr>
        <w:t>applicabilityCellId</w:t>
      </w:r>
      <w:proofErr w:type="spellEnd"/>
      <w:r>
        <w:rPr>
          <w:rFonts w:eastAsia="Yu Mincho"/>
        </w:rPr>
        <w:t xml:space="preserve"> to the serving cell index of the cell;</w:t>
      </w:r>
    </w:p>
    <w:p w14:paraId="5BBB3DC5"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7" w:author="Apple - Peng Cheng" w:date="2025-09-29T16:40:00Z">
        <w:r>
          <w:rPr>
            <w:i/>
            <w:iCs/>
            <w:color w:val="000000" w:themeColor="text1"/>
          </w:rPr>
          <w:t>configurationForChannelPrediction</w:t>
        </w:r>
      </w:ins>
      <w:proofErr w:type="spellEnd"/>
      <w:del w:id="718"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for which the applicability status has </w:t>
      </w:r>
      <w:proofErr w:type="gramStart"/>
      <w:r>
        <w:t>changed[</w:t>
      </w:r>
      <w:proofErr w:type="gramEnd"/>
      <w:r>
        <w:t xml:space="preserve">RIL]: O300 AIML: </w:t>
      </w:r>
      <w:r>
        <w:rPr>
          <w:color w:val="7030A0"/>
          <w:lang w:val="en-US"/>
        </w:rPr>
        <w:t xml:space="preserve">[RIL]: </w:t>
      </w:r>
      <w:r>
        <w:rPr>
          <w:rFonts w:hint="eastAsia"/>
          <w:color w:val="7030A0"/>
          <w:lang w:val="en-US"/>
        </w:rPr>
        <w:t>A</w:t>
      </w:r>
      <w:r>
        <w:rPr>
          <w:color w:val="7030A0"/>
          <w:lang w:val="en-US"/>
        </w:rPr>
        <w:t>104, AIML</w:t>
      </w:r>
    </w:p>
    <w:p w14:paraId="393D9BA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w:t>
      </w:r>
      <w:r>
        <w:rPr>
          <w:snapToGrid w:val="0"/>
        </w:rPr>
        <w:t>lows:</w:t>
      </w:r>
    </w:p>
    <w:p w14:paraId="0B898E38"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721BC6E"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2446A9B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5EAB970"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8D8C83D" w14:textId="77777777" w:rsidR="00BC6E9B" w:rsidRDefault="00BC6E9B">
      <w:pPr>
        <w:pStyle w:val="af"/>
        <w:rPr>
          <w:rFonts w:eastAsia="맑은 고딕"/>
          <w:lang w:eastAsia="ko-KR"/>
        </w:rPr>
      </w:pPr>
    </w:p>
    <w:p w14:paraId="0F86C21A" w14:textId="77777777" w:rsidR="00BC6E9B" w:rsidRDefault="006070A3">
      <w:pPr>
        <w:rPr>
          <w:ins w:id="719" w:author="Apple - Peng Cheng" w:date="2025-09-29T16:48:00Z"/>
        </w:rPr>
      </w:pPr>
      <w:r>
        <w:rPr>
          <w:b/>
        </w:rPr>
        <w:t>[Comments]</w:t>
      </w:r>
      <w:r>
        <w:t>:</w:t>
      </w:r>
    </w:p>
    <w:p w14:paraId="3FD10F2D" w14:textId="77777777" w:rsidR="00BC6E9B" w:rsidRDefault="006070A3">
      <w:pPr>
        <w:rPr>
          <w:rFonts w:eastAsia="SimSun"/>
          <w:lang w:val="en-US"/>
        </w:rPr>
      </w:pPr>
      <w:r>
        <w:rPr>
          <w:rFonts w:eastAsia="SimSun" w:hint="eastAsia"/>
          <w:lang w:val="en-US"/>
        </w:rPr>
        <w:t>ZTE: Agree to have this modification which make the text procedure more readable and aligned the description method for both AIML CSI-Prediction and AIML based BM</w:t>
      </w:r>
    </w:p>
    <w:p w14:paraId="523FFFDF" w14:textId="77777777" w:rsidR="00BC6E9B" w:rsidRDefault="006070A3">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54A70C" w14:textId="77777777">
        <w:tc>
          <w:tcPr>
            <w:tcW w:w="967" w:type="dxa"/>
          </w:tcPr>
          <w:p w14:paraId="7C47F5A2" w14:textId="77777777" w:rsidR="00BC6E9B" w:rsidRDefault="006070A3">
            <w:r>
              <w:t>RIL Id</w:t>
            </w:r>
          </w:p>
        </w:tc>
        <w:tc>
          <w:tcPr>
            <w:tcW w:w="948" w:type="dxa"/>
          </w:tcPr>
          <w:p w14:paraId="6FA75012" w14:textId="77777777" w:rsidR="00BC6E9B" w:rsidRDefault="006070A3">
            <w:r>
              <w:t>WI</w:t>
            </w:r>
          </w:p>
        </w:tc>
        <w:tc>
          <w:tcPr>
            <w:tcW w:w="1068" w:type="dxa"/>
          </w:tcPr>
          <w:p w14:paraId="00B7A513" w14:textId="77777777" w:rsidR="00BC6E9B" w:rsidRDefault="006070A3">
            <w:r>
              <w:t>Class</w:t>
            </w:r>
          </w:p>
        </w:tc>
        <w:tc>
          <w:tcPr>
            <w:tcW w:w="2797" w:type="dxa"/>
          </w:tcPr>
          <w:p w14:paraId="204477FC" w14:textId="77777777" w:rsidR="00BC6E9B" w:rsidRDefault="006070A3">
            <w:r>
              <w:t>Title</w:t>
            </w:r>
          </w:p>
        </w:tc>
        <w:tc>
          <w:tcPr>
            <w:tcW w:w="1161" w:type="dxa"/>
          </w:tcPr>
          <w:p w14:paraId="7DBBCD38" w14:textId="77777777" w:rsidR="00BC6E9B" w:rsidRDefault="006070A3">
            <w:proofErr w:type="spellStart"/>
            <w:r>
              <w:t>Tdoc</w:t>
            </w:r>
            <w:proofErr w:type="spellEnd"/>
          </w:p>
        </w:tc>
        <w:tc>
          <w:tcPr>
            <w:tcW w:w="1559" w:type="dxa"/>
          </w:tcPr>
          <w:p w14:paraId="28BCDE69" w14:textId="77777777" w:rsidR="00BC6E9B" w:rsidRDefault="006070A3">
            <w:r>
              <w:t>Delegate</w:t>
            </w:r>
          </w:p>
        </w:tc>
        <w:tc>
          <w:tcPr>
            <w:tcW w:w="993" w:type="dxa"/>
          </w:tcPr>
          <w:p w14:paraId="70AD2427" w14:textId="77777777" w:rsidR="00BC6E9B" w:rsidRDefault="006070A3">
            <w:proofErr w:type="spellStart"/>
            <w:r>
              <w:t>Misc</w:t>
            </w:r>
            <w:proofErr w:type="spellEnd"/>
          </w:p>
        </w:tc>
        <w:tc>
          <w:tcPr>
            <w:tcW w:w="850" w:type="dxa"/>
          </w:tcPr>
          <w:p w14:paraId="3D50ED58" w14:textId="77777777" w:rsidR="00BC6E9B" w:rsidRDefault="006070A3">
            <w:r>
              <w:t>File version</w:t>
            </w:r>
          </w:p>
        </w:tc>
        <w:tc>
          <w:tcPr>
            <w:tcW w:w="814" w:type="dxa"/>
          </w:tcPr>
          <w:p w14:paraId="64AE2880" w14:textId="77777777" w:rsidR="00BC6E9B" w:rsidRDefault="006070A3">
            <w:r>
              <w:t>Status</w:t>
            </w:r>
          </w:p>
        </w:tc>
      </w:tr>
      <w:tr w:rsidR="00BC6E9B" w14:paraId="56C36C61" w14:textId="77777777">
        <w:tc>
          <w:tcPr>
            <w:tcW w:w="967" w:type="dxa"/>
          </w:tcPr>
          <w:p w14:paraId="32992418" w14:textId="77777777" w:rsidR="00BC6E9B" w:rsidRDefault="006070A3">
            <w:pPr>
              <w:rPr>
                <w:rFonts w:eastAsia="맑은 고딕"/>
                <w:lang w:eastAsia="ko-KR"/>
              </w:rPr>
            </w:pPr>
            <w:r>
              <w:rPr>
                <w:rFonts w:eastAsia="맑은 고딕"/>
                <w:lang w:eastAsia="ko-KR"/>
              </w:rPr>
              <w:t>A105</w:t>
            </w:r>
          </w:p>
        </w:tc>
        <w:tc>
          <w:tcPr>
            <w:tcW w:w="948" w:type="dxa"/>
          </w:tcPr>
          <w:p w14:paraId="380A710E" w14:textId="77777777" w:rsidR="00BC6E9B" w:rsidRDefault="006070A3">
            <w:r>
              <w:rPr>
                <w:sz w:val="18"/>
                <w:szCs w:val="18"/>
              </w:rPr>
              <w:t>AIML</w:t>
            </w:r>
          </w:p>
        </w:tc>
        <w:tc>
          <w:tcPr>
            <w:tcW w:w="1068" w:type="dxa"/>
          </w:tcPr>
          <w:p w14:paraId="039FF2BE" w14:textId="77777777" w:rsidR="00BC6E9B" w:rsidRDefault="006070A3">
            <w:pPr>
              <w:rPr>
                <w:rFonts w:eastAsiaTheme="minorEastAsia"/>
              </w:rPr>
            </w:pPr>
            <w:r>
              <w:rPr>
                <w:rFonts w:hint="eastAsia"/>
              </w:rPr>
              <w:t>1</w:t>
            </w:r>
          </w:p>
        </w:tc>
        <w:tc>
          <w:tcPr>
            <w:tcW w:w="2797" w:type="dxa"/>
          </w:tcPr>
          <w:p w14:paraId="2A300F88" w14:textId="77777777" w:rsidR="00BC6E9B" w:rsidRDefault="006070A3">
            <w:pPr>
              <w:rPr>
                <w:rFonts w:eastAsia="맑은 고딕"/>
                <w:lang w:eastAsia="ko-KR"/>
              </w:rPr>
            </w:pPr>
            <w:r>
              <w:rPr>
                <w:rFonts w:eastAsia="맑은 고딕"/>
                <w:lang w:eastAsia="ko-KR"/>
              </w:rPr>
              <w:t>Separate monitoring configuration for beam management and CSI prediction</w:t>
            </w:r>
          </w:p>
        </w:tc>
        <w:tc>
          <w:tcPr>
            <w:tcW w:w="1161" w:type="dxa"/>
          </w:tcPr>
          <w:p w14:paraId="10D0AA34" w14:textId="77777777" w:rsidR="00BC6E9B" w:rsidRDefault="00BC6E9B"/>
        </w:tc>
        <w:tc>
          <w:tcPr>
            <w:tcW w:w="1559" w:type="dxa"/>
          </w:tcPr>
          <w:p w14:paraId="301E3F8B" w14:textId="77777777" w:rsidR="00BC6E9B" w:rsidRDefault="006070A3">
            <w:pPr>
              <w:rPr>
                <w:rFonts w:eastAsia="맑은 고딕"/>
                <w:lang w:eastAsia="ko-KR"/>
              </w:rPr>
            </w:pPr>
            <w:r>
              <w:rPr>
                <w:rFonts w:eastAsia="맑은 고딕"/>
                <w:lang w:eastAsia="ko-KR"/>
              </w:rPr>
              <w:t>Peng Cheng (Apple)</w:t>
            </w:r>
          </w:p>
        </w:tc>
        <w:tc>
          <w:tcPr>
            <w:tcW w:w="993" w:type="dxa"/>
          </w:tcPr>
          <w:p w14:paraId="1378893F" w14:textId="77777777" w:rsidR="00BC6E9B" w:rsidRDefault="00BC6E9B"/>
        </w:tc>
        <w:tc>
          <w:tcPr>
            <w:tcW w:w="850" w:type="dxa"/>
          </w:tcPr>
          <w:p w14:paraId="1235EFE2" w14:textId="77777777" w:rsidR="00BC6E9B" w:rsidRDefault="006070A3">
            <w:pPr>
              <w:rPr>
                <w:rFonts w:eastAsia="맑은 고딕"/>
                <w:lang w:eastAsia="ko-KR"/>
              </w:rPr>
            </w:pPr>
            <w:r>
              <w:t>V</w:t>
            </w:r>
            <w:r>
              <w:rPr>
                <w:rFonts w:hint="eastAsia"/>
              </w:rPr>
              <w:t>0</w:t>
            </w:r>
            <w:r>
              <w:rPr>
                <w:rFonts w:eastAsia="맑은 고딕" w:hint="eastAsia"/>
                <w:lang w:eastAsia="ko-KR"/>
              </w:rPr>
              <w:t>2</w:t>
            </w:r>
            <w:r>
              <w:rPr>
                <w:rFonts w:eastAsia="맑은 고딕"/>
                <w:lang w:eastAsia="ko-KR"/>
              </w:rPr>
              <w:t>4</w:t>
            </w:r>
          </w:p>
        </w:tc>
        <w:tc>
          <w:tcPr>
            <w:tcW w:w="814" w:type="dxa"/>
          </w:tcPr>
          <w:p w14:paraId="3A407B35" w14:textId="77777777" w:rsidR="00BC6E9B" w:rsidRDefault="00BC6E9B"/>
        </w:tc>
      </w:tr>
    </w:tbl>
    <w:p w14:paraId="2221B40F" w14:textId="77777777" w:rsidR="00BC6E9B" w:rsidRDefault="006070A3">
      <w:pPr>
        <w:pStyle w:val="af"/>
        <w:rPr>
          <w:rFonts w:eastAsia="맑은 고딕"/>
          <w:lang w:eastAsia="ko-KR"/>
        </w:rPr>
      </w:pPr>
      <w:r>
        <w:rPr>
          <w:b/>
        </w:rPr>
        <w:br/>
        <w:t>[Description]</w:t>
      </w:r>
      <w:r>
        <w:t xml:space="preserve">: </w:t>
      </w:r>
      <w:r>
        <w:rPr>
          <w:rFonts w:eastAsia="맑은 고딕"/>
          <w:lang w:eastAsia="ko-KR"/>
        </w:rPr>
        <w:t>In existing implementation, BM and CSI prediction share the same monitoring configuration (</w:t>
      </w:r>
      <w:r>
        <w:rPr>
          <w:i/>
          <w:iCs/>
        </w:rPr>
        <w:t>configurationForChannelMonitoring-r19</w:t>
      </w:r>
      <w:r>
        <w:rPr>
          <w:rFonts w:eastAsia="맑은 고딕"/>
          <w:lang w:eastAsia="ko-KR"/>
        </w:rPr>
        <w:t>). However, we understand that separate parameters are needed for them:</w:t>
      </w:r>
    </w:p>
    <w:p w14:paraId="02056FBB" w14:textId="77777777" w:rsidR="00BC6E9B" w:rsidRDefault="006070A3">
      <w:pPr>
        <w:pStyle w:val="af"/>
        <w:numPr>
          <w:ilvl w:val="0"/>
          <w:numId w:val="19"/>
        </w:numPr>
        <w:rPr>
          <w:rFonts w:eastAsia="맑은 고딕"/>
          <w:lang w:eastAsia="ko-KR"/>
        </w:rPr>
      </w:pPr>
      <w:r>
        <w:rPr>
          <w:rFonts w:eastAsia="맑은 고딕"/>
          <w:lang w:eastAsia="ko-KR"/>
        </w:rPr>
        <w:t xml:space="preserve">Only </w:t>
      </w:r>
      <w:r>
        <w:t xml:space="preserve">refToPredictionConfig-r19 and </w:t>
      </w:r>
      <w:r>
        <w:rPr>
          <w:lang w:val="pt-BR"/>
        </w:rPr>
        <w:t>timeInstanceFor-SGCS-r19 are used for CSI prediction</w:t>
      </w:r>
    </w:p>
    <w:p w14:paraId="259C08F7" w14:textId="77777777" w:rsidR="00BC6E9B" w:rsidRDefault="006070A3">
      <w:pPr>
        <w:pStyle w:val="af"/>
        <w:numPr>
          <w:ilvl w:val="0"/>
          <w:numId w:val="19"/>
        </w:numPr>
        <w:rPr>
          <w:rFonts w:eastAsia="맑은 고딕"/>
          <w:lang w:eastAsia="ko-KR"/>
        </w:rPr>
      </w:pPr>
      <w:r>
        <w:t xml:space="preserve">refToPredictionConfig-r19, </w:t>
      </w:r>
      <w:r>
        <w:rPr>
          <w:color w:val="000000" w:themeColor="text1"/>
          <w:lang w:val="pt-BR"/>
        </w:rPr>
        <w:t>nrofBestBeamForMonitoring-r19, n</w:t>
      </w:r>
      <w:r>
        <w:rPr>
          <w:color w:val="000000" w:themeColor="text1"/>
          <w:lang w:val="pt-BR"/>
        </w:rPr>
        <w:t>rofTransmissionOccasion-r19, timeInstanceFor-RS-PAI-r19 and mappingToResourcesForChannelPrediction-r19 are used for beam management.</w:t>
      </w:r>
    </w:p>
    <w:p w14:paraId="6E10AFC4" w14:textId="77777777" w:rsidR="00BC6E9B" w:rsidRDefault="006070A3">
      <w:pPr>
        <w:pStyle w:val="af"/>
        <w:rPr>
          <w:rFonts w:eastAsia="맑은 고딕"/>
          <w:lang w:eastAsia="ko-KR"/>
        </w:rPr>
      </w:pPr>
      <w:r>
        <w:rPr>
          <w:color w:val="000000" w:themeColor="text1"/>
          <w:lang w:val="pt-BR"/>
        </w:rPr>
        <w:lastRenderedPageBreak/>
        <w:t xml:space="preserve">The existing mixed structure between BM and CSI are difficulty to read. To improve the readness, we propose to have seperate </w:t>
      </w:r>
      <w:r>
        <w:rPr>
          <w:rFonts w:eastAsia="맑은 고딕"/>
          <w:lang w:eastAsia="ko-KR"/>
        </w:rPr>
        <w:t>monitoring configuration for beam management and CSI prediction.</w:t>
      </w:r>
    </w:p>
    <w:p w14:paraId="1133E05A" w14:textId="77777777" w:rsidR="00BC6E9B" w:rsidRDefault="006070A3">
      <w:pPr>
        <w:pStyle w:val="PL"/>
      </w:pPr>
      <w:r>
        <w:t xml:space="preserve">        configurationForChannelMonitoring-r19   </w:t>
      </w:r>
      <w:r>
        <w:rPr>
          <w:color w:val="993366"/>
        </w:rPr>
        <w:t>SEQUENCE</w:t>
      </w:r>
      <w:r>
        <w:t xml:space="preserve"> { </w:t>
      </w:r>
    </w:p>
    <w:p w14:paraId="0E3290C6" w14:textId="77777777" w:rsidR="00BC6E9B" w:rsidRDefault="006070A3">
      <w:pPr>
        <w:pStyle w:val="PL"/>
      </w:pPr>
      <w:r>
        <w:t xml:space="preserve">      </w:t>
      </w:r>
      <w:r>
        <w:t xml:space="preserve">      refToPredictionConfig-r19                   CSI-</w:t>
      </w:r>
      <w:proofErr w:type="spellStart"/>
      <w:r>
        <w:t>ReportConfigId</w:t>
      </w:r>
      <w:proofErr w:type="spellEnd"/>
      <w:r>
        <w:t>, [RIL]: C</w:t>
      </w:r>
      <w:r>
        <w:rPr>
          <w:rFonts w:hint="eastAsia"/>
          <w:lang w:eastAsia="zh-CN"/>
        </w:rPr>
        <w:t>078</w:t>
      </w:r>
      <w:r>
        <w:t>, AIML</w:t>
      </w:r>
    </w:p>
    <w:p w14:paraId="44E8B89F"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EFF8A8C" w14:textId="77777777" w:rsidR="00BC6E9B" w:rsidRDefault="006070A3">
      <w:pPr>
        <w:pStyle w:val="PL"/>
        <w:rPr>
          <w:color w:val="808080"/>
          <w:lang w:val="pt-BR"/>
        </w:rPr>
      </w:pPr>
      <w:r>
        <w:rPr>
          <w:lang w:val="pt-BR"/>
        </w:rPr>
        <w:t xml:space="preserve">            </w:t>
      </w:r>
      <w:r>
        <w:rPr>
          <w:color w:val="000000" w:themeColor="text1"/>
          <w:lang w:val="pt-BR"/>
        </w:rPr>
        <w:t>nrofTransmissionOc</w:t>
      </w:r>
      <w:r>
        <w:rPr>
          <w:color w:val="000000" w:themeColor="text1"/>
          <w:lang w:val="pt-BR"/>
        </w:rPr>
        <w:t xml:space="preserve">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C72EE16"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0247193" w14:textId="77777777" w:rsidR="00BC6E9B" w:rsidRDefault="006070A3">
      <w:pPr>
        <w:pStyle w:val="PL"/>
        <w:rPr>
          <w:color w:val="808080"/>
          <w:lang w:val="pt-BR"/>
        </w:rPr>
      </w:pPr>
      <w:r>
        <w:rPr>
          <w:lang w:val="pt-BR"/>
        </w:rPr>
        <w:t xml:space="preserve">          </w:t>
      </w: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125D4F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68DDC7" w14:textId="77777777" w:rsidR="00BC6E9B" w:rsidRDefault="006070A3">
      <w:pPr>
        <w:pStyle w:val="PL"/>
      </w:pPr>
      <w:r>
        <w:t xml:space="preserve">            ...</w:t>
      </w:r>
    </w:p>
    <w:p w14:paraId="19110AC5" w14:textId="77777777" w:rsidR="00BC6E9B" w:rsidRDefault="006070A3">
      <w:pPr>
        <w:pStyle w:val="PL"/>
      </w:pPr>
      <w:r>
        <w:t xml:space="preserve">        </w:t>
      </w:r>
      <w:proofErr w:type="gramStart"/>
      <w:r>
        <w:t>}</w:t>
      </w:r>
      <w:r>
        <w:rPr>
          <w:color w:val="7030A0"/>
          <w:lang w:val="en-US"/>
        </w:rPr>
        <w:t>[</w:t>
      </w:r>
      <w:proofErr w:type="gramEnd"/>
      <w:r>
        <w:rPr>
          <w:color w:val="7030A0"/>
          <w:lang w:val="en-US"/>
        </w:rPr>
        <w:t xml:space="preserve">RIL]: </w:t>
      </w:r>
      <w:r>
        <w:rPr>
          <w:rFonts w:hint="eastAsia"/>
          <w:color w:val="7030A0"/>
          <w:lang w:val="en-US" w:eastAsia="zh-CN"/>
        </w:rPr>
        <w:t>A</w:t>
      </w:r>
      <w:r>
        <w:rPr>
          <w:color w:val="7030A0"/>
          <w:lang w:val="en-US"/>
        </w:rPr>
        <w:t>105, AIML</w:t>
      </w:r>
    </w:p>
    <w:p w14:paraId="3DD6EDC6" w14:textId="77777777" w:rsidR="00BC6E9B" w:rsidRDefault="00BC6E9B">
      <w:pPr>
        <w:pStyle w:val="af"/>
        <w:rPr>
          <w:rFonts w:eastAsia="맑은 고딕"/>
          <w:lang w:eastAsia="ko-KR"/>
        </w:rPr>
      </w:pPr>
    </w:p>
    <w:p w14:paraId="796CA655" w14:textId="77777777" w:rsidR="00BC6E9B" w:rsidRDefault="006070A3">
      <w:pPr>
        <w:pStyle w:val="af"/>
      </w:pPr>
      <w:r>
        <w:rPr>
          <w:b/>
        </w:rPr>
        <w:t>[Proposed Change]</w:t>
      </w:r>
      <w:r>
        <w:t>: We provide suggested changes as follows:</w:t>
      </w:r>
    </w:p>
    <w:p w14:paraId="5836102D" w14:textId="77777777" w:rsidR="00BC6E9B" w:rsidRDefault="006070A3">
      <w:pPr>
        <w:pStyle w:val="PL"/>
      </w:pPr>
      <w:r>
        <w:t xml:space="preserve">    predictionConfiguration-r19         </w:t>
      </w:r>
      <w:r>
        <w:rPr>
          <w:color w:val="993366"/>
        </w:rPr>
        <w:t>CHOICE</w:t>
      </w:r>
      <w:r>
        <w:t xml:space="preserve"> { </w:t>
      </w:r>
    </w:p>
    <w:p w14:paraId="2D176D95" w14:textId="77777777" w:rsidR="00BC6E9B" w:rsidRDefault="006070A3">
      <w:pPr>
        <w:pStyle w:val="PL"/>
      </w:pPr>
      <w:r>
        <w:t xml:space="preserve">        csi-InferencePrediction</w:t>
      </w:r>
      <w:r>
        <w:t xml:space="preserve">-r19         </w:t>
      </w:r>
      <w:r>
        <w:rPr>
          <w:color w:val="993366"/>
        </w:rPr>
        <w:t>ENUMERATED</w:t>
      </w:r>
      <w:r>
        <w:t xml:space="preserve"> {true}, </w:t>
      </w:r>
    </w:p>
    <w:p w14:paraId="76D3C1CB" w14:textId="77777777" w:rsidR="00BC6E9B" w:rsidRDefault="006070A3">
      <w:pPr>
        <w:pStyle w:val="PL"/>
      </w:pPr>
      <w:r>
        <w:t xml:space="preserve">        configurationForChannelPrediction-r19   </w:t>
      </w:r>
      <w:r>
        <w:rPr>
          <w:color w:val="993366"/>
        </w:rPr>
        <w:t>SEQUENCE</w:t>
      </w:r>
      <w:r>
        <w:t xml:space="preserve"> {</w:t>
      </w:r>
    </w:p>
    <w:p w14:paraId="34BE92B1" w14:textId="77777777" w:rsidR="00BC6E9B" w:rsidRDefault="006070A3">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E0E5337" w14:textId="77777777" w:rsidR="00BC6E9B" w:rsidRDefault="006070A3">
      <w:pPr>
        <w:pStyle w:val="PL"/>
      </w:pPr>
      <w:r>
        <w:t xml:space="preserve">            associatedIdForCha</w:t>
      </w:r>
      <w:r>
        <w:t xml:space="preserve">nnelPrediction-r19        AssociatedId-r19                                        </w:t>
      </w:r>
      <w:proofErr w:type="gramStart"/>
      <w:r>
        <w:rPr>
          <w:color w:val="993366"/>
        </w:rPr>
        <w:t>OPTIONAL</w:t>
      </w:r>
      <w:r>
        <w:t xml:space="preserve">,   </w:t>
      </w:r>
      <w:proofErr w:type="gramEnd"/>
      <w:r>
        <w:rPr>
          <w:color w:val="808080"/>
        </w:rPr>
        <w:t>-- Need R</w:t>
      </w:r>
    </w:p>
    <w:p w14:paraId="569B2053"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1833E499" w14:textId="77777777" w:rsidR="00BC6E9B" w:rsidRDefault="006070A3">
      <w:pPr>
        <w:pStyle w:val="PL"/>
        <w:rPr>
          <w:color w:val="808080"/>
        </w:rPr>
      </w:pPr>
      <w:r>
        <w:t xml:space="preserve">            </w:t>
      </w:r>
      <w:r>
        <w:rPr>
          <w:color w:val="000000" w:themeColor="text1"/>
        </w:rPr>
        <w:t>nrofRe</w:t>
      </w:r>
      <w:r>
        <w:rPr>
          <w:color w:val="000000" w:themeColor="text1"/>
        </w:rPr>
        <w:t xml:space="preserv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9D59042"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310C032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34E2AEF7" w14:textId="77777777" w:rsidR="00BC6E9B" w:rsidRDefault="006070A3">
      <w:pPr>
        <w:pStyle w:val="PL"/>
      </w:pPr>
      <w:r>
        <w:t xml:space="preserve">            ...</w:t>
      </w:r>
    </w:p>
    <w:p w14:paraId="775EF67F" w14:textId="77777777" w:rsidR="00BC6E9B" w:rsidRDefault="006070A3">
      <w:pPr>
        <w:pStyle w:val="PL"/>
      </w:pPr>
      <w:r>
        <w:t xml:space="preserve">        },</w:t>
      </w:r>
    </w:p>
    <w:p w14:paraId="11234BE4" w14:textId="77777777" w:rsidR="00BC6E9B" w:rsidRDefault="006070A3">
      <w:pPr>
        <w:pStyle w:val="PL"/>
      </w:pPr>
      <w:r>
        <w:t xml:space="preserve">     </w:t>
      </w:r>
      <w:r>
        <w:t xml:space="preserve">   configurationFor</w:t>
      </w:r>
      <w:ins w:id="720" w:author="Apple - Peng Cheng" w:date="2025-09-29T16:46:00Z">
        <w:r>
          <w:t>BM</w:t>
        </w:r>
      </w:ins>
      <w:r>
        <w:t xml:space="preserve">ChannelMonitoring-r19   </w:t>
      </w:r>
      <w:r>
        <w:rPr>
          <w:color w:val="993366"/>
        </w:rPr>
        <w:t>SEQUENCE</w:t>
      </w:r>
      <w:r>
        <w:t xml:space="preserve"> { </w:t>
      </w:r>
    </w:p>
    <w:p w14:paraId="12233715" w14:textId="77777777" w:rsidR="00BC6E9B" w:rsidRDefault="006070A3">
      <w:pPr>
        <w:pStyle w:val="PL"/>
      </w:pPr>
      <w:r>
        <w:t xml:space="preserve">            refToPredictionConfig-r19                   CSI-</w:t>
      </w:r>
      <w:proofErr w:type="spellStart"/>
      <w:r>
        <w:t>ReportConfigId</w:t>
      </w:r>
      <w:proofErr w:type="spellEnd"/>
      <w:r>
        <w:t xml:space="preserve">, </w:t>
      </w:r>
    </w:p>
    <w:p w14:paraId="6C04DE84"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w:t>
      </w:r>
      <w:r>
        <w:rPr>
          <w:color w:val="993366"/>
        </w:rPr>
        <w:t>AL</w:t>
      </w:r>
      <w:r>
        <w:t>,</w:t>
      </w:r>
      <w:r>
        <w:rPr>
          <w:color w:val="808080"/>
          <w:lang w:val="pt-BR"/>
        </w:rPr>
        <w:t xml:space="preserve">   -- Need R</w:t>
      </w:r>
    </w:p>
    <w:p w14:paraId="11D96F8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5D9783F3"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18ADE42F"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6217AFEC" w14:textId="77777777" w:rsidR="00BC6E9B" w:rsidRDefault="006070A3">
      <w:pPr>
        <w:pStyle w:val="PL"/>
        <w:rPr>
          <w:color w:val="808080"/>
          <w:lang w:val="pt-BR"/>
        </w:rPr>
      </w:pPr>
      <w:r>
        <w:rPr>
          <w:lang w:val="pt-BR"/>
        </w:rPr>
        <w:t xml:space="preserve">            </w:t>
      </w:r>
      <w:del w:id="721" w:author="Apple - Peng Cheng" w:date="2025-09-29T16:51:00Z">
        <w:r>
          <w:rPr>
            <w:lang w:val="pt-BR"/>
          </w:rPr>
          <w:delText xml:space="preserve">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1C4CA33" w14:textId="77777777" w:rsidR="00BC6E9B" w:rsidRDefault="006070A3">
      <w:pPr>
        <w:pStyle w:val="PL"/>
      </w:pPr>
      <w:r>
        <w:t xml:space="preserve">            ...</w:t>
      </w:r>
    </w:p>
    <w:p w14:paraId="358DDBB9" w14:textId="77777777" w:rsidR="00BC6E9B" w:rsidRDefault="006070A3">
      <w:pPr>
        <w:pStyle w:val="PL"/>
        <w:rPr>
          <w:ins w:id="722" w:author="Apple - Peng Cheng" w:date="2025-09-29T16:46:00Z"/>
        </w:rPr>
      </w:pPr>
      <w:r>
        <w:t xml:space="preserve">        }</w:t>
      </w:r>
    </w:p>
    <w:p w14:paraId="1E330FD7" w14:textId="77777777" w:rsidR="00BC6E9B" w:rsidRDefault="006070A3">
      <w:pPr>
        <w:pStyle w:val="PL"/>
        <w:rPr>
          <w:ins w:id="723" w:author="Apple - Peng Cheng" w:date="2025-09-29T16:47:00Z"/>
        </w:rPr>
      </w:pPr>
      <w:r>
        <w:t xml:space="preserve">        </w:t>
      </w:r>
      <w:ins w:id="724" w:author="Apple - Peng Cheng" w:date="2025-09-29T16:47:00Z">
        <w:r>
          <w:t xml:space="preserve">configurationForCSIChannelMonitoring-r19   </w:t>
        </w:r>
        <w:r>
          <w:rPr>
            <w:color w:val="993366"/>
          </w:rPr>
          <w:t>SEQUENCE</w:t>
        </w:r>
        <w:r>
          <w:t xml:space="preserve"> { </w:t>
        </w:r>
      </w:ins>
    </w:p>
    <w:p w14:paraId="27F37776" w14:textId="77777777" w:rsidR="00BC6E9B" w:rsidRDefault="006070A3">
      <w:pPr>
        <w:pStyle w:val="PL"/>
        <w:rPr>
          <w:ins w:id="725" w:author="Apple - Peng Cheng" w:date="2025-09-29T16:47:00Z"/>
        </w:rPr>
      </w:pPr>
      <w:ins w:id="726" w:author="Apple - Peng Cheng" w:date="2025-09-29T16:47:00Z">
        <w:r>
          <w:t xml:space="preserve">            refToPredictionConfig-r19    </w:t>
        </w:r>
        <w:r>
          <w:t xml:space="preserve">               CSI-</w:t>
        </w:r>
        <w:proofErr w:type="spellStart"/>
        <w:r>
          <w:t>ReportConfigId</w:t>
        </w:r>
        <w:proofErr w:type="spellEnd"/>
        <w:r>
          <w:t>,</w:t>
        </w:r>
      </w:ins>
    </w:p>
    <w:p w14:paraId="423AA0DD" w14:textId="77777777" w:rsidR="00BC6E9B" w:rsidRDefault="006070A3">
      <w:pPr>
        <w:pStyle w:val="PL"/>
        <w:rPr>
          <w:ins w:id="727" w:author="Apple - Peng Cheng" w:date="2025-09-29T16:47:00Z"/>
          <w:color w:val="808080"/>
          <w:lang w:val="pt-BR"/>
        </w:rPr>
      </w:pPr>
      <w:ins w:id="728" w:author="Apple - Peng Cheng" w:date="2025-09-29T16:47:00Z">
        <w:r>
          <w:rPr>
            <w:lang w:val="pt-BR"/>
          </w:rPr>
          <w:t xml:space="preserve">            </w:t>
        </w:r>
      </w:ins>
      <w:ins w:id="729" w:author="Apple - Peng Cheng" w:date="2025-09-29T16:51:00Z">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E3A2490" w14:textId="77777777" w:rsidR="00BC6E9B" w:rsidRDefault="006070A3">
      <w:pPr>
        <w:pStyle w:val="PL"/>
        <w:rPr>
          <w:ins w:id="730" w:author="Apple - Peng Cheng" w:date="2025-09-29T16:47:00Z"/>
        </w:rPr>
      </w:pPr>
      <w:ins w:id="731" w:author="Apple - Peng Cheng" w:date="2025-09-29T16:47:00Z">
        <w:r>
          <w:t xml:space="preserve">            ...</w:t>
        </w:r>
      </w:ins>
    </w:p>
    <w:p w14:paraId="77997FD3" w14:textId="77777777" w:rsidR="00BC6E9B" w:rsidRDefault="006070A3">
      <w:pPr>
        <w:pStyle w:val="PL"/>
        <w:rPr>
          <w:ins w:id="732" w:author="Apple - Peng Cheng" w:date="2025-09-29T16:47:00Z"/>
        </w:rPr>
      </w:pPr>
      <w:ins w:id="733" w:author="Apple - Peng Cheng" w:date="2025-09-29T16:47:00Z">
        <w:r>
          <w:t xml:space="preserve">        }</w:t>
        </w:r>
      </w:ins>
    </w:p>
    <w:p w14:paraId="56C9C7D9" w14:textId="77777777" w:rsidR="00BC6E9B" w:rsidRDefault="00BC6E9B">
      <w:pPr>
        <w:pStyle w:val="PL"/>
      </w:pPr>
    </w:p>
    <w:p w14:paraId="1604B5F6" w14:textId="77777777" w:rsidR="00BC6E9B" w:rsidRDefault="006070A3">
      <w:pPr>
        <w:pStyle w:val="PL"/>
      </w:pPr>
      <w:r>
        <w:t xml:space="preserve">   }</w:t>
      </w:r>
    </w:p>
    <w:p w14:paraId="4DC567F2" w14:textId="77777777" w:rsidR="00BC6E9B" w:rsidRDefault="006070A3">
      <w:pPr>
        <w:pStyle w:val="af"/>
        <w:rPr>
          <w:rFonts w:eastAsia="맑은 고딕"/>
          <w:lang w:eastAsia="ko-KR"/>
        </w:rPr>
      </w:pPr>
      <w:r>
        <w:t xml:space="preserve">                                                                                                           </w:t>
      </w:r>
    </w:p>
    <w:p w14:paraId="293196FE" w14:textId="77777777" w:rsidR="00BC6E9B" w:rsidRDefault="006070A3">
      <w:r>
        <w:rPr>
          <w:b/>
        </w:rPr>
        <w:t>[Comments]</w:t>
      </w:r>
      <w:r>
        <w:t>:</w:t>
      </w:r>
    </w:p>
    <w:p w14:paraId="6E7A4D36" w14:textId="77777777" w:rsidR="00BC6E9B" w:rsidRDefault="006070A3">
      <w:pPr>
        <w:rPr>
          <w:rFonts w:eastAsia="SimSun"/>
          <w:lang w:val="en-US"/>
        </w:rPr>
      </w:pPr>
      <w:r>
        <w:rPr>
          <w:rFonts w:eastAsia="SimSun" w:hint="eastAsia"/>
          <w:lang w:val="en-US"/>
        </w:rPr>
        <w:t xml:space="preserve">ZTE: Agree to have this modification, make the usage in the choice structure </w:t>
      </w:r>
      <w:proofErr w:type="gramStart"/>
      <w:r>
        <w:rPr>
          <w:rFonts w:eastAsia="SimSun" w:hint="eastAsia"/>
          <w:lang w:val="en-US"/>
        </w:rPr>
        <w:t>more clear</w:t>
      </w:r>
      <w:proofErr w:type="gramEnd"/>
      <w:r>
        <w:rPr>
          <w:rFonts w:eastAsia="SimSun" w:hint="eastAsia"/>
          <w:lang w:val="en-US"/>
        </w:rPr>
        <w:t>.</w:t>
      </w:r>
    </w:p>
    <w:p w14:paraId="64F100A2" w14:textId="77777777" w:rsidR="00BC6E9B" w:rsidRDefault="006070A3">
      <w:pPr>
        <w:pStyle w:val="1"/>
      </w:pPr>
      <w:r>
        <w:rPr>
          <w:rFonts w:hint="eastAsia"/>
        </w:rPr>
        <w:lastRenderedPageBreak/>
        <w:t>S</w:t>
      </w:r>
      <w:r>
        <w:t>042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1B33A1E" w14:textId="77777777">
        <w:tc>
          <w:tcPr>
            <w:tcW w:w="967" w:type="dxa"/>
          </w:tcPr>
          <w:p w14:paraId="0CB235F9" w14:textId="77777777" w:rsidR="00BC6E9B" w:rsidRDefault="006070A3">
            <w:r>
              <w:t>RIL Id</w:t>
            </w:r>
          </w:p>
        </w:tc>
        <w:tc>
          <w:tcPr>
            <w:tcW w:w="948" w:type="dxa"/>
          </w:tcPr>
          <w:p w14:paraId="2BCD533F" w14:textId="77777777" w:rsidR="00BC6E9B" w:rsidRDefault="006070A3">
            <w:r>
              <w:t>WI</w:t>
            </w:r>
          </w:p>
        </w:tc>
        <w:tc>
          <w:tcPr>
            <w:tcW w:w="1068" w:type="dxa"/>
          </w:tcPr>
          <w:p w14:paraId="7EFF5DCB" w14:textId="77777777" w:rsidR="00BC6E9B" w:rsidRDefault="006070A3">
            <w:r>
              <w:t>Class</w:t>
            </w:r>
          </w:p>
        </w:tc>
        <w:tc>
          <w:tcPr>
            <w:tcW w:w="2797" w:type="dxa"/>
          </w:tcPr>
          <w:p w14:paraId="25BE20A5" w14:textId="77777777" w:rsidR="00BC6E9B" w:rsidRDefault="006070A3">
            <w:r>
              <w:t>Title</w:t>
            </w:r>
          </w:p>
        </w:tc>
        <w:tc>
          <w:tcPr>
            <w:tcW w:w="1161" w:type="dxa"/>
          </w:tcPr>
          <w:p w14:paraId="09F72300" w14:textId="77777777" w:rsidR="00BC6E9B" w:rsidRDefault="006070A3">
            <w:proofErr w:type="spellStart"/>
            <w:r>
              <w:t>Tdoc</w:t>
            </w:r>
            <w:proofErr w:type="spellEnd"/>
          </w:p>
        </w:tc>
        <w:tc>
          <w:tcPr>
            <w:tcW w:w="1559" w:type="dxa"/>
          </w:tcPr>
          <w:p w14:paraId="69066E4B" w14:textId="77777777" w:rsidR="00BC6E9B" w:rsidRDefault="006070A3">
            <w:r>
              <w:t>Delegate</w:t>
            </w:r>
          </w:p>
        </w:tc>
        <w:tc>
          <w:tcPr>
            <w:tcW w:w="993" w:type="dxa"/>
          </w:tcPr>
          <w:p w14:paraId="36C23566" w14:textId="77777777" w:rsidR="00BC6E9B" w:rsidRDefault="006070A3">
            <w:proofErr w:type="spellStart"/>
            <w:r>
              <w:t>Misc</w:t>
            </w:r>
            <w:proofErr w:type="spellEnd"/>
          </w:p>
        </w:tc>
        <w:tc>
          <w:tcPr>
            <w:tcW w:w="850" w:type="dxa"/>
          </w:tcPr>
          <w:p w14:paraId="53875116" w14:textId="77777777" w:rsidR="00BC6E9B" w:rsidRDefault="006070A3">
            <w:r>
              <w:t>F</w:t>
            </w:r>
            <w:r>
              <w:t>ile version</w:t>
            </w:r>
          </w:p>
        </w:tc>
        <w:tc>
          <w:tcPr>
            <w:tcW w:w="814" w:type="dxa"/>
          </w:tcPr>
          <w:p w14:paraId="093E9A54" w14:textId="77777777" w:rsidR="00BC6E9B" w:rsidRDefault="006070A3">
            <w:r>
              <w:t>Status</w:t>
            </w:r>
          </w:p>
        </w:tc>
      </w:tr>
      <w:tr w:rsidR="00BC6E9B" w14:paraId="0C564B4D" w14:textId="77777777">
        <w:tc>
          <w:tcPr>
            <w:tcW w:w="967" w:type="dxa"/>
          </w:tcPr>
          <w:p w14:paraId="13C9742E" w14:textId="77777777" w:rsidR="00BC6E9B" w:rsidRDefault="006070A3">
            <w:r>
              <w:t>S042</w:t>
            </w:r>
          </w:p>
        </w:tc>
        <w:tc>
          <w:tcPr>
            <w:tcW w:w="948" w:type="dxa"/>
          </w:tcPr>
          <w:p w14:paraId="327AD60A" w14:textId="77777777" w:rsidR="00BC6E9B" w:rsidRDefault="006070A3">
            <w:r>
              <w:rPr>
                <w:rFonts w:eastAsia="맑은 고딕" w:hint="eastAsia"/>
                <w:lang w:eastAsia="ko-KR"/>
              </w:rPr>
              <w:t>A</w:t>
            </w:r>
            <w:r>
              <w:rPr>
                <w:rFonts w:eastAsia="맑은 고딕"/>
                <w:lang w:eastAsia="ko-KR"/>
              </w:rPr>
              <w:t>IML</w:t>
            </w:r>
          </w:p>
        </w:tc>
        <w:tc>
          <w:tcPr>
            <w:tcW w:w="1068" w:type="dxa"/>
          </w:tcPr>
          <w:p w14:paraId="2D72027E" w14:textId="77777777" w:rsidR="00BC6E9B" w:rsidRDefault="006070A3">
            <w:r>
              <w:rPr>
                <w:rFonts w:eastAsia="맑은 고딕" w:hint="eastAsia"/>
                <w:lang w:eastAsia="ko-KR"/>
              </w:rPr>
              <w:t>1</w:t>
            </w:r>
          </w:p>
        </w:tc>
        <w:tc>
          <w:tcPr>
            <w:tcW w:w="2797" w:type="dxa"/>
          </w:tcPr>
          <w:p w14:paraId="09D672D8" w14:textId="77777777" w:rsidR="00BC6E9B" w:rsidRDefault="006070A3">
            <w:r>
              <w:rPr>
                <w:rFonts w:eastAsia="맑은 고딕"/>
                <w:lang w:eastAsia="ko-KR"/>
              </w:rPr>
              <w:t>Release of NSDC configuration upon transition to RRC_INACTIVE</w:t>
            </w:r>
          </w:p>
        </w:tc>
        <w:tc>
          <w:tcPr>
            <w:tcW w:w="1161" w:type="dxa"/>
          </w:tcPr>
          <w:p w14:paraId="03007E7F" w14:textId="77777777" w:rsidR="00BC6E9B" w:rsidRDefault="00BC6E9B"/>
        </w:tc>
        <w:tc>
          <w:tcPr>
            <w:tcW w:w="1559" w:type="dxa"/>
          </w:tcPr>
          <w:p w14:paraId="45018030" w14:textId="77777777" w:rsidR="00BC6E9B" w:rsidRDefault="006070A3">
            <w:r>
              <w:rPr>
                <w:rFonts w:eastAsia="맑은 고딕" w:hint="eastAsia"/>
                <w:lang w:eastAsia="ko-KR"/>
              </w:rPr>
              <w:t>S</w:t>
            </w:r>
            <w:r>
              <w:rPr>
                <w:rFonts w:eastAsia="맑은 고딕"/>
                <w:lang w:eastAsia="ko-KR"/>
              </w:rPr>
              <w:t>eung-Beom</w:t>
            </w:r>
          </w:p>
        </w:tc>
        <w:tc>
          <w:tcPr>
            <w:tcW w:w="993" w:type="dxa"/>
          </w:tcPr>
          <w:p w14:paraId="659F982A" w14:textId="77777777" w:rsidR="00BC6E9B" w:rsidRDefault="00BC6E9B"/>
        </w:tc>
        <w:tc>
          <w:tcPr>
            <w:tcW w:w="850" w:type="dxa"/>
          </w:tcPr>
          <w:p w14:paraId="369D753A" w14:textId="77777777" w:rsidR="00BC6E9B" w:rsidRDefault="006070A3">
            <w:r>
              <w:t>v026</w:t>
            </w:r>
          </w:p>
        </w:tc>
        <w:tc>
          <w:tcPr>
            <w:tcW w:w="814" w:type="dxa"/>
          </w:tcPr>
          <w:p w14:paraId="51A6F01C" w14:textId="77777777" w:rsidR="00BC6E9B" w:rsidRDefault="006070A3">
            <w:proofErr w:type="spellStart"/>
            <w:r>
              <w:t>ToDo</w:t>
            </w:r>
            <w:proofErr w:type="spellEnd"/>
          </w:p>
        </w:tc>
      </w:tr>
    </w:tbl>
    <w:p w14:paraId="65937661" w14:textId="77777777" w:rsidR="00BC6E9B" w:rsidRDefault="006070A3">
      <w:pPr>
        <w:pStyle w:val="af"/>
      </w:pPr>
      <w:r>
        <w:rPr>
          <w:b/>
        </w:rPr>
        <w:br/>
        <w:t>[Description]</w:t>
      </w:r>
      <w:r>
        <w:t xml:space="preserve">: According to current text, UE stores NSDC (NW-side data collection) configuration and corresponding UAI configuration in UE Inactive AS Context, before they are released. So, they would be restored during </w:t>
      </w:r>
      <w:proofErr w:type="spellStart"/>
      <w:r>
        <w:t>RRCResume</w:t>
      </w:r>
      <w:proofErr w:type="spellEnd"/>
      <w:r>
        <w:t xml:space="preserve"> procedure. </w:t>
      </w:r>
    </w:p>
    <w:p w14:paraId="653143EC" w14:textId="77777777" w:rsidR="00BC6E9B" w:rsidRDefault="006070A3">
      <w:pPr>
        <w:pStyle w:val="af"/>
      </w:pPr>
      <w:r>
        <w:rPr>
          <w:b/>
        </w:rPr>
        <w:t>[Proposed Change]</w:t>
      </w:r>
      <w:r>
        <w:t>: We sugge</w:t>
      </w:r>
      <w:r>
        <w:t xml:space="preserve">st to follow the legacy principle. i.e., UE stores both configurations in UE Inactive AS Context, and </w:t>
      </w:r>
      <w:proofErr w:type="spellStart"/>
      <w:r>
        <w:t>releasese</w:t>
      </w:r>
      <w:proofErr w:type="spellEnd"/>
      <w:r>
        <w:t xml:space="preserve"> upon RRC resume initiation.</w:t>
      </w:r>
    </w:p>
    <w:tbl>
      <w:tblPr>
        <w:tblStyle w:val="aff7"/>
        <w:tblW w:w="0" w:type="auto"/>
        <w:tblLook w:val="04A0" w:firstRow="1" w:lastRow="0" w:firstColumn="1" w:lastColumn="0" w:noHBand="0" w:noVBand="1"/>
      </w:tblPr>
      <w:tblGrid>
        <w:gridCol w:w="14281"/>
      </w:tblGrid>
      <w:tr w:rsidR="00BC6E9B" w14:paraId="3940559B" w14:textId="77777777">
        <w:tc>
          <w:tcPr>
            <w:tcW w:w="14281" w:type="dxa"/>
          </w:tcPr>
          <w:p w14:paraId="2E07A906" w14:textId="77777777" w:rsidR="00BC6E9B" w:rsidRDefault="006070A3">
            <w:pPr>
              <w:keepNext/>
              <w:keepLines/>
              <w:spacing w:before="120"/>
              <w:ind w:left="1418" w:hanging="1418"/>
              <w:outlineLvl w:val="3"/>
              <w:rPr>
                <w:rFonts w:ascii="Arial" w:hAnsi="Arial"/>
                <w:sz w:val="24"/>
              </w:rPr>
            </w:pPr>
            <w:bookmarkStart w:id="734" w:name="_Toc60776816"/>
            <w:bookmarkStart w:id="735" w:name="_Toc193445574"/>
            <w:bookmarkStart w:id="736" w:name="_Toc193462644"/>
            <w:bookmarkStart w:id="737" w:name="_Toc193451379"/>
            <w:bookmarkStart w:id="738" w:name="_Toc201294931"/>
            <w:r>
              <w:rPr>
                <w:rFonts w:ascii="Arial" w:hAnsi="Arial"/>
                <w:sz w:val="24"/>
              </w:rPr>
              <w:lastRenderedPageBreak/>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734"/>
            <w:bookmarkEnd w:id="735"/>
            <w:bookmarkEnd w:id="736"/>
            <w:bookmarkEnd w:id="737"/>
            <w:bookmarkEnd w:id="738"/>
          </w:p>
          <w:p w14:paraId="76EC216B" w14:textId="77777777" w:rsidR="00BC6E9B" w:rsidRDefault="006070A3">
            <w:pPr>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BCB08B2" w14:textId="77777777" w:rsidR="00BC6E9B" w:rsidRDefault="006070A3">
            <w:pPr>
              <w:ind w:left="851" w:hanging="284"/>
            </w:pPr>
            <w:r>
              <w:t>2&gt;</w:t>
            </w:r>
            <w:r>
              <w:tab/>
              <w:t>else:</w:t>
            </w:r>
          </w:p>
          <w:p w14:paraId="17197433" w14:textId="77777777" w:rsidR="00BC6E9B" w:rsidRDefault="006070A3">
            <w:pPr>
              <w:ind w:left="1135" w:hanging="284"/>
            </w:pPr>
            <w:r>
              <w:t>3&gt;</w:t>
            </w:r>
            <w:r>
              <w:tab/>
              <w:t xml:space="preserve">store in the UE Inactive AS Context </w:t>
            </w:r>
            <w:bookmarkStart w:id="739"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39"/>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keys, the ROHC state, the EHC context(s), th</w:t>
            </w:r>
            <w:r>
              <w:t xml:space="preserve">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w:t>
            </w:r>
            <w:r>
              <w:rPr>
                <w:i/>
                <w:iCs/>
              </w:rPr>
              <w:t>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68B92B5"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387FCD9"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w:t>
            </w:r>
            <w:r>
              <w:t>d;</w:t>
            </w:r>
          </w:p>
          <w:p w14:paraId="42FBFB88" w14:textId="77777777" w:rsidR="00BC6E9B" w:rsidRDefault="006070A3">
            <w:pPr>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57ED5D0F" w14:textId="77777777" w:rsidR="00BC6E9B" w:rsidRDefault="006070A3">
            <w:pPr>
              <w:ind w:left="1418" w:hanging="284"/>
            </w:pPr>
            <w:r>
              <w:t>-</w:t>
            </w:r>
            <w:r>
              <w:tab/>
            </w:r>
            <w:proofErr w:type="spellStart"/>
            <w:r>
              <w:rPr>
                <w:i/>
              </w:rPr>
              <w:t>servingCellConfigCommonSIB</w:t>
            </w:r>
            <w:proofErr w:type="spellEnd"/>
            <w:r>
              <w:t>;</w:t>
            </w:r>
          </w:p>
          <w:p w14:paraId="4817DB52" w14:textId="77777777" w:rsidR="00BC6E9B" w:rsidRDefault="006070A3">
            <w:pPr>
              <w:ind w:left="1418" w:hanging="284"/>
              <w:rPr>
                <w:i/>
              </w:rPr>
            </w:pPr>
            <w:r>
              <w:t>-</w:t>
            </w:r>
            <w:r>
              <w:tab/>
            </w:r>
            <w:r>
              <w:rPr>
                <w:i/>
              </w:rPr>
              <w:t>sl-L2RelayUE-Config</w:t>
            </w:r>
            <w:r>
              <w:t>, if configured</w:t>
            </w:r>
            <w:r>
              <w:rPr>
                <w:iCs/>
              </w:rPr>
              <w:t>;</w:t>
            </w:r>
          </w:p>
          <w:p w14:paraId="5645AE95" w14:textId="77777777" w:rsidR="00BC6E9B" w:rsidRDefault="006070A3">
            <w:pPr>
              <w:ind w:left="1418" w:hanging="284"/>
              <w:rPr>
                <w:rFonts w:eastAsia="SimSun"/>
                <w:lang w:eastAsia="en-US"/>
              </w:rPr>
            </w:pPr>
            <w:r>
              <w:t>-</w:t>
            </w:r>
            <w:r>
              <w:tab/>
            </w:r>
            <w:r>
              <w:rPr>
                <w:i/>
              </w:rPr>
              <w:t>sl-L2RemoteUE-Config</w:t>
            </w:r>
            <w:r>
              <w:t>, if configured;</w:t>
            </w:r>
          </w:p>
          <w:p w14:paraId="4A476325" w14:textId="77777777" w:rsidR="00BC6E9B" w:rsidRDefault="006070A3">
            <w:pPr>
              <w:ind w:left="1418" w:hanging="284"/>
            </w:pPr>
            <w:r>
              <w:t>-</w:t>
            </w:r>
            <w:r>
              <w:tab/>
            </w:r>
            <w:r>
              <w:rPr>
                <w:rFonts w:eastAsia="SimSun"/>
                <w:i/>
                <w:lang w:eastAsia="en-US"/>
              </w:rPr>
              <w:t>aerial</w:t>
            </w:r>
            <w:r>
              <w:rPr>
                <w:i/>
              </w:rPr>
              <w:t>-Config</w:t>
            </w:r>
            <w:r>
              <w:t>, if configured;</w:t>
            </w:r>
          </w:p>
          <w:p w14:paraId="2FB35431" w14:textId="77777777" w:rsidR="00BC6E9B" w:rsidRDefault="006070A3">
            <w:pPr>
              <w:ind w:left="1418" w:hanging="284"/>
            </w:pPr>
            <w:r>
              <w:t>-</w:t>
            </w:r>
            <w:r>
              <w:tab/>
            </w:r>
            <w:proofErr w:type="spellStart"/>
            <w:r>
              <w:t>c</w:t>
            </w:r>
            <w:r>
              <w:rPr>
                <w:i/>
              </w:rPr>
              <w:t>ellDTX</w:t>
            </w:r>
            <w:proofErr w:type="spellEnd"/>
            <w:r>
              <w:rPr>
                <w:i/>
              </w:rPr>
              <w:t>-DRX-Config</w:t>
            </w:r>
            <w:r>
              <w:t>, if configured;</w:t>
            </w:r>
          </w:p>
          <w:p w14:paraId="0DB195CC" w14:textId="77777777" w:rsidR="00BC6E9B" w:rsidRDefault="006070A3">
            <w:pPr>
              <w:ind w:left="851" w:hanging="284"/>
              <w:rPr>
                <w:strike/>
                <w:color w:val="FF0000"/>
              </w:rPr>
            </w:pPr>
            <w:r>
              <w:rPr>
                <w:strike/>
                <w:color w:val="FF0000"/>
              </w:rPr>
              <w:t>2&gt;</w:t>
            </w:r>
            <w:r>
              <w:rPr>
                <w:strike/>
                <w:color w:val="FF0000"/>
              </w:rPr>
              <w:tab/>
              <w:t xml:space="preserve">release </w:t>
            </w:r>
            <w:r>
              <w:rPr>
                <w:i/>
                <w:iCs/>
                <w:strike/>
                <w:color w:val="FF0000"/>
              </w:rPr>
              <w:t>CSI-</w:t>
            </w:r>
            <w:proofErr w:type="spellStart"/>
            <w:r>
              <w:rPr>
                <w:i/>
                <w:iCs/>
                <w:strike/>
                <w:color w:val="FF0000"/>
              </w:rPr>
              <w:t>LoggedMeasurementConfig</w:t>
            </w:r>
            <w:proofErr w:type="spellEnd"/>
            <w:r>
              <w:rPr>
                <w:strike/>
                <w:color w:val="FF0000"/>
                <w:lang w:val="en-US"/>
              </w:rPr>
              <w:t xml:space="preserve">, </w:t>
            </w:r>
            <w:r>
              <w:rPr>
                <w:strike/>
                <w:color w:val="FF0000"/>
              </w:rPr>
              <w:t>if configured;</w:t>
            </w:r>
          </w:p>
          <w:p w14:paraId="70CC7D36" w14:textId="77777777" w:rsidR="00BC6E9B" w:rsidRDefault="006070A3">
            <w:pPr>
              <w:ind w:left="851" w:hanging="284"/>
              <w:rPr>
                <w:strike/>
                <w:color w:val="FF0000"/>
              </w:rPr>
            </w:pPr>
            <w:r>
              <w:rPr>
                <w:strike/>
                <w:color w:val="FF0000"/>
              </w:rPr>
              <w:t>2&gt;</w:t>
            </w:r>
            <w:r>
              <w:rPr>
                <w:strike/>
                <w:color w:val="FF0000"/>
              </w:rPr>
              <w:tab/>
              <w:t xml:space="preserve">release </w:t>
            </w:r>
            <w:proofErr w:type="spellStart"/>
            <w:r>
              <w:rPr>
                <w:i/>
                <w:iCs/>
                <w:strike/>
                <w:color w:val="FF0000"/>
              </w:rPr>
              <w:t>loggedDataCollectionAssistanceConfig</w:t>
            </w:r>
            <w:proofErr w:type="spellEnd"/>
            <w:r>
              <w:rPr>
                <w:strike/>
                <w:color w:val="FF0000"/>
              </w:rPr>
              <w:t>, if configured;</w:t>
            </w:r>
          </w:p>
          <w:p w14:paraId="6FEC731B" w14:textId="77777777" w:rsidR="00BC6E9B" w:rsidRDefault="006070A3">
            <w:pPr>
              <w:ind w:left="851" w:hanging="284"/>
              <w:rPr>
                <w:strike/>
                <w:color w:val="FF0000"/>
              </w:rPr>
            </w:pPr>
            <w:r>
              <w:rPr>
                <w:strike/>
                <w:color w:val="FF0000"/>
              </w:rPr>
              <w:t>2&gt;</w:t>
            </w:r>
            <w:r>
              <w:rPr>
                <w:strike/>
                <w:color w:val="FF0000"/>
              </w:rPr>
              <w:tab/>
              <w:t xml:space="preserve">discard the logged measurement entries included in </w:t>
            </w:r>
            <w:proofErr w:type="spellStart"/>
            <w:r>
              <w:rPr>
                <w:i/>
                <w:iCs/>
                <w:strike/>
                <w:color w:val="FF0000"/>
              </w:rPr>
              <w:t>VarCSI-LogMeasReport</w:t>
            </w:r>
            <w:proofErr w:type="spellEnd"/>
            <w:r>
              <w:rPr>
                <w:i/>
                <w:iCs/>
                <w:strike/>
                <w:color w:val="FF0000"/>
              </w:rPr>
              <w:t>,</w:t>
            </w:r>
            <w:r>
              <w:rPr>
                <w:strike/>
                <w:color w:val="FF0000"/>
              </w:rPr>
              <w:t xml:space="preserve"> if any;</w:t>
            </w:r>
          </w:p>
          <w:p w14:paraId="5D08C1A0" w14:textId="77777777" w:rsidR="00BC6E9B" w:rsidRDefault="00BC6E9B">
            <w:pPr>
              <w:ind w:left="851" w:hanging="284"/>
            </w:pPr>
          </w:p>
          <w:p w14:paraId="33F909D7" w14:textId="77777777" w:rsidR="00BC6E9B" w:rsidRDefault="006070A3">
            <w:pPr>
              <w:pStyle w:val="30"/>
            </w:pPr>
            <w:bookmarkStart w:id="740" w:name="_Toc60776830"/>
            <w:bookmarkStart w:id="741" w:name="_Toc193445589"/>
            <w:bookmarkStart w:id="742" w:name="_Toc193451394"/>
            <w:bookmarkStart w:id="743" w:name="_Toc193462659"/>
            <w:bookmarkStart w:id="744" w:name="_Toc201294946"/>
            <w:r>
              <w:t>5.3.13</w:t>
            </w:r>
            <w:r>
              <w:tab/>
              <w:t>RRC connect</w:t>
            </w:r>
            <w:r>
              <w:t>ion resume</w:t>
            </w:r>
            <w:bookmarkEnd w:id="740"/>
            <w:bookmarkEnd w:id="741"/>
            <w:bookmarkEnd w:id="742"/>
            <w:bookmarkEnd w:id="743"/>
            <w:bookmarkEnd w:id="744"/>
          </w:p>
          <w:p w14:paraId="73FB5A77" w14:textId="77777777" w:rsidR="00BC6E9B" w:rsidRDefault="006070A3">
            <w:pPr>
              <w:keepNext/>
              <w:keepLines/>
              <w:spacing w:before="120"/>
              <w:outlineLvl w:val="3"/>
              <w:rPr>
                <w:rFonts w:ascii="Arial" w:hAnsi="Arial"/>
                <w:sz w:val="24"/>
              </w:rPr>
            </w:pPr>
            <w:bookmarkStart w:id="745" w:name="_Toc193462665"/>
            <w:bookmarkStart w:id="746" w:name="_Toc201294952"/>
            <w:bookmarkStart w:id="747" w:name="_Toc193445595"/>
            <w:bookmarkStart w:id="748" w:name="_Toc193451400"/>
            <w:r>
              <w:rPr>
                <w:rFonts w:ascii="Arial" w:hAnsi="Arial"/>
                <w:sz w:val="24"/>
              </w:rPr>
              <w:t>5.3.13.2</w:t>
            </w:r>
            <w:r>
              <w:rPr>
                <w:rFonts w:ascii="Arial" w:hAnsi="Arial"/>
                <w:sz w:val="24"/>
              </w:rPr>
              <w:tab/>
              <w:t>Initiation</w:t>
            </w:r>
            <w:bookmarkEnd w:id="745"/>
            <w:bookmarkEnd w:id="746"/>
            <w:bookmarkEnd w:id="747"/>
            <w:bookmarkEnd w:id="748"/>
          </w:p>
          <w:p w14:paraId="0CCA6D83" w14:textId="77777777" w:rsidR="00BC6E9B" w:rsidRDefault="006070A3">
            <w:r>
              <w:t>Upon initiation of the procedure, the UE shall:</w:t>
            </w:r>
          </w:p>
          <w:p w14:paraId="4CD7EBD1" w14:textId="77777777" w:rsidR="00BC6E9B" w:rsidRDefault="006070A3">
            <w:pPr>
              <w:ind w:left="568" w:hanging="284"/>
            </w:pPr>
            <w:r>
              <w:t>1&gt;</w:t>
            </w:r>
            <w:r>
              <w:tab/>
              <w:t>if the UE is in NE-DC or NR-DC:</w:t>
            </w:r>
          </w:p>
          <w:p w14:paraId="127E97BB" w14:textId="77777777" w:rsidR="00BC6E9B" w:rsidRDefault="006070A3">
            <w:pPr>
              <w:ind w:left="851" w:hanging="284"/>
            </w:pPr>
            <w:r>
              <w:lastRenderedPageBreak/>
              <w:t>2&gt;</w:t>
            </w:r>
            <w:r>
              <w:tab/>
              <w:t>if the UE does not support maintaining SCG configuration upon connection resumption:</w:t>
            </w:r>
          </w:p>
          <w:p w14:paraId="1D8F9C81" w14:textId="77777777" w:rsidR="00BC6E9B" w:rsidRDefault="006070A3">
            <w:pPr>
              <w:ind w:left="1135" w:hanging="284"/>
            </w:pPr>
            <w:r>
              <w:t>3&gt;</w:t>
            </w:r>
            <w:r>
              <w:tab/>
              <w:t xml:space="preserve">release the MR-DC related </w:t>
            </w:r>
            <w:r>
              <w:t>configurations (i.e., as specified in 5.3.5.10) from the UE Inactive AS context, if stored;</w:t>
            </w:r>
          </w:p>
          <w:p w14:paraId="2973C3DA" w14:textId="77777777" w:rsidR="00BC6E9B" w:rsidRDefault="006070A3">
            <w:pPr>
              <w:ind w:left="568" w:hanging="284"/>
            </w:pPr>
            <w:r>
              <w:t>1&gt;</w:t>
            </w:r>
            <w:r>
              <w:tab/>
              <w:t xml:space="preserve">if the UE does not support maintaining the MCG </w:t>
            </w:r>
            <w:proofErr w:type="spellStart"/>
            <w:r>
              <w:t>SCell</w:t>
            </w:r>
            <w:proofErr w:type="spellEnd"/>
            <w:r>
              <w:t xml:space="preserve"> configurations upon connection resumption:</w:t>
            </w:r>
          </w:p>
          <w:p w14:paraId="592D4481" w14:textId="77777777" w:rsidR="00BC6E9B" w:rsidRDefault="006070A3">
            <w:pPr>
              <w:ind w:left="851" w:hanging="284"/>
            </w:pPr>
            <w:r>
              <w:t>2&gt;</w:t>
            </w:r>
            <w:r>
              <w:tab/>
              <w:t xml:space="preserve">release the MCG </w:t>
            </w:r>
            <w:proofErr w:type="spellStart"/>
            <w:r>
              <w:t>SCell</w:t>
            </w:r>
            <w:proofErr w:type="spellEnd"/>
            <w:r>
              <w:t>(s) from the UE Inactive AS context, if s</w:t>
            </w:r>
            <w:r>
              <w:t>tored;</w:t>
            </w:r>
          </w:p>
          <w:p w14:paraId="38A9FF8D"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6CBD9345" w14:textId="77777777" w:rsidR="00BC6E9B" w:rsidRDefault="006070A3">
            <w:pPr>
              <w:ind w:left="568" w:hanging="284"/>
            </w:pPr>
            <w:r>
              <w:t>1&gt;</w:t>
            </w:r>
            <w:r>
              <w:tab/>
              <w:t xml:space="preserve">release </w:t>
            </w:r>
            <w:proofErr w:type="spellStart"/>
            <w:r>
              <w:rPr>
                <w:i/>
              </w:rPr>
              <w:t>delayBudgetReportingConfig</w:t>
            </w:r>
            <w:proofErr w:type="spellEnd"/>
            <w:r>
              <w:rPr>
                <w:i/>
              </w:rPr>
              <w:t xml:space="preserve"> </w:t>
            </w:r>
            <w:r>
              <w:t>from the UE Inactive AS context, if stored;</w:t>
            </w:r>
          </w:p>
          <w:p w14:paraId="3FC7B01C" w14:textId="77777777" w:rsidR="00BC6E9B" w:rsidRDefault="006070A3">
            <w:pPr>
              <w:pStyle w:val="afff"/>
              <w:numPr>
                <w:ilvl w:val="0"/>
                <w:numId w:val="20"/>
              </w:numPr>
            </w:pPr>
            <w:r>
              <w:t>stop timer T342, if running;</w:t>
            </w:r>
          </w:p>
          <w:p w14:paraId="6ABBE754"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45A67475" w14:textId="77777777" w:rsidR="00BC6E9B" w:rsidRDefault="006070A3">
            <w:pPr>
              <w:pStyle w:val="B1"/>
              <w:rPr>
                <w:color w:val="0000FF"/>
              </w:rPr>
            </w:pPr>
            <w:r>
              <w:rPr>
                <w:color w:val="0000FF"/>
              </w:rPr>
              <w:t>1&gt;</w:t>
            </w:r>
            <w:r>
              <w:rPr>
                <w:color w:val="0000FF"/>
              </w:rPr>
              <w:tab/>
              <w:t xml:space="preserve">release </w:t>
            </w:r>
            <w:r>
              <w:rPr>
                <w:i/>
                <w:iCs/>
                <w:color w:val="0000FF"/>
              </w:rPr>
              <w:t>CSI-</w:t>
            </w:r>
            <w:proofErr w:type="spellStart"/>
            <w:r>
              <w:rPr>
                <w:i/>
                <w:iCs/>
                <w:color w:val="0000FF"/>
              </w:rPr>
              <w:t>LoggedMeasurementConfig</w:t>
            </w:r>
            <w:proofErr w:type="spellEnd"/>
            <w:r>
              <w:rPr>
                <w:color w:val="0000FF"/>
                <w:lang w:val="en-US"/>
              </w:rPr>
              <w:t xml:space="preserve">, </w:t>
            </w:r>
            <w:r>
              <w:rPr>
                <w:color w:val="0000FF"/>
              </w:rPr>
              <w:t>from the UE Inactive AS context, if stored;</w:t>
            </w:r>
          </w:p>
          <w:p w14:paraId="1DCE7869" w14:textId="77777777" w:rsidR="00BC6E9B" w:rsidRDefault="006070A3">
            <w:pPr>
              <w:pStyle w:val="B1"/>
              <w:numPr>
                <w:ilvl w:val="0"/>
                <w:numId w:val="21"/>
              </w:numPr>
              <w:rPr>
                <w:color w:val="0000FF"/>
              </w:rPr>
            </w:pPr>
            <w:r>
              <w:rPr>
                <w:color w:val="0000FF"/>
              </w:rPr>
              <w:t xml:space="preserve">release </w:t>
            </w:r>
            <w:proofErr w:type="spellStart"/>
            <w:r>
              <w:rPr>
                <w:i/>
                <w:iCs/>
                <w:color w:val="0000FF"/>
              </w:rPr>
              <w:t>loggedDataCollectionAssistanceConfig</w:t>
            </w:r>
            <w:proofErr w:type="spellEnd"/>
            <w:r>
              <w:rPr>
                <w:color w:val="0000FF"/>
              </w:rPr>
              <w:t>, from the UE Inactive AS context, if stored;</w:t>
            </w:r>
          </w:p>
          <w:p w14:paraId="14EE07B3" w14:textId="77777777" w:rsidR="00BC6E9B" w:rsidRDefault="006070A3">
            <w:pPr>
              <w:pStyle w:val="B1"/>
              <w:numPr>
                <w:ilvl w:val="0"/>
                <w:numId w:val="22"/>
              </w:numPr>
              <w:rPr>
                <w:color w:val="0000FF"/>
              </w:rPr>
            </w:pPr>
            <w:r>
              <w:rPr>
                <w:color w:val="0000FF"/>
              </w:rPr>
              <w:t xml:space="preserve">discard the logged measurement entries included in </w:t>
            </w:r>
            <w:proofErr w:type="spellStart"/>
            <w:r>
              <w:rPr>
                <w:i/>
                <w:iCs/>
                <w:color w:val="0000FF"/>
              </w:rPr>
              <w:t>VarCSI-LogMeasReport</w:t>
            </w:r>
            <w:proofErr w:type="spellEnd"/>
            <w:r>
              <w:rPr>
                <w:i/>
                <w:iCs/>
                <w:color w:val="0000FF"/>
              </w:rPr>
              <w:t>,</w:t>
            </w:r>
            <w:r>
              <w:rPr>
                <w:color w:val="0000FF"/>
              </w:rPr>
              <w:t xml:space="preserve"> if any;</w:t>
            </w:r>
          </w:p>
          <w:p w14:paraId="0AAA104F" w14:textId="77777777" w:rsidR="00BC6E9B" w:rsidRDefault="00BC6E9B">
            <w:pPr>
              <w:pStyle w:val="B1"/>
              <w:rPr>
                <w:color w:val="0000FF"/>
              </w:rPr>
            </w:pPr>
          </w:p>
        </w:tc>
      </w:tr>
    </w:tbl>
    <w:p w14:paraId="7420E9E8" w14:textId="77777777" w:rsidR="00BC6E9B" w:rsidRDefault="00BC6E9B">
      <w:pPr>
        <w:pStyle w:val="af"/>
      </w:pPr>
    </w:p>
    <w:p w14:paraId="2DBA57E0" w14:textId="77777777" w:rsidR="00BC6E9B" w:rsidRDefault="00BC6E9B">
      <w:pPr>
        <w:pStyle w:val="af"/>
        <w:rPr>
          <w:rFonts w:eastAsia="DengXian"/>
        </w:rPr>
      </w:pPr>
    </w:p>
    <w:p w14:paraId="60CA0A1C" w14:textId="77777777" w:rsidR="00BC6E9B" w:rsidRDefault="006070A3">
      <w:r>
        <w:rPr>
          <w:b/>
        </w:rPr>
        <w:t>[Comments]</w:t>
      </w:r>
      <w:r>
        <w:t>:</w:t>
      </w:r>
    </w:p>
    <w:p w14:paraId="41F2B6ED" w14:textId="77777777" w:rsidR="00BC6E9B" w:rsidRDefault="006070A3">
      <w:pPr>
        <w:pStyle w:val="1"/>
      </w:pPr>
      <w:r>
        <w:rPr>
          <w:rFonts w:hint="eastAsia"/>
        </w:rPr>
        <w:t>S</w:t>
      </w:r>
      <w:r>
        <w:t>043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F14A2F3" w14:textId="77777777">
        <w:tc>
          <w:tcPr>
            <w:tcW w:w="967" w:type="dxa"/>
          </w:tcPr>
          <w:p w14:paraId="17608B60" w14:textId="77777777" w:rsidR="00BC6E9B" w:rsidRDefault="006070A3">
            <w:r>
              <w:t>RIL Id</w:t>
            </w:r>
          </w:p>
        </w:tc>
        <w:tc>
          <w:tcPr>
            <w:tcW w:w="948" w:type="dxa"/>
          </w:tcPr>
          <w:p w14:paraId="6DCF9D37" w14:textId="77777777" w:rsidR="00BC6E9B" w:rsidRDefault="006070A3">
            <w:r>
              <w:t>WI</w:t>
            </w:r>
          </w:p>
        </w:tc>
        <w:tc>
          <w:tcPr>
            <w:tcW w:w="1068" w:type="dxa"/>
          </w:tcPr>
          <w:p w14:paraId="50CF41CA" w14:textId="77777777" w:rsidR="00BC6E9B" w:rsidRDefault="006070A3">
            <w:r>
              <w:t>Class</w:t>
            </w:r>
          </w:p>
        </w:tc>
        <w:tc>
          <w:tcPr>
            <w:tcW w:w="2797" w:type="dxa"/>
          </w:tcPr>
          <w:p w14:paraId="3A1BB122" w14:textId="77777777" w:rsidR="00BC6E9B" w:rsidRDefault="006070A3">
            <w:r>
              <w:t>Title</w:t>
            </w:r>
          </w:p>
        </w:tc>
        <w:tc>
          <w:tcPr>
            <w:tcW w:w="1161" w:type="dxa"/>
          </w:tcPr>
          <w:p w14:paraId="53673B85" w14:textId="77777777" w:rsidR="00BC6E9B" w:rsidRDefault="006070A3">
            <w:proofErr w:type="spellStart"/>
            <w:r>
              <w:t>Tdoc</w:t>
            </w:r>
            <w:proofErr w:type="spellEnd"/>
          </w:p>
        </w:tc>
        <w:tc>
          <w:tcPr>
            <w:tcW w:w="1559" w:type="dxa"/>
          </w:tcPr>
          <w:p w14:paraId="3A6332CF" w14:textId="77777777" w:rsidR="00BC6E9B" w:rsidRDefault="006070A3">
            <w:r>
              <w:t>Delegate</w:t>
            </w:r>
          </w:p>
        </w:tc>
        <w:tc>
          <w:tcPr>
            <w:tcW w:w="993" w:type="dxa"/>
          </w:tcPr>
          <w:p w14:paraId="0AA112B5" w14:textId="77777777" w:rsidR="00BC6E9B" w:rsidRDefault="006070A3">
            <w:proofErr w:type="spellStart"/>
            <w:r>
              <w:t>Misc</w:t>
            </w:r>
            <w:proofErr w:type="spellEnd"/>
          </w:p>
        </w:tc>
        <w:tc>
          <w:tcPr>
            <w:tcW w:w="850" w:type="dxa"/>
          </w:tcPr>
          <w:p w14:paraId="6057659F" w14:textId="77777777" w:rsidR="00BC6E9B" w:rsidRDefault="006070A3">
            <w:r>
              <w:t>File version</w:t>
            </w:r>
          </w:p>
        </w:tc>
        <w:tc>
          <w:tcPr>
            <w:tcW w:w="814" w:type="dxa"/>
          </w:tcPr>
          <w:p w14:paraId="13E263A0" w14:textId="77777777" w:rsidR="00BC6E9B" w:rsidRDefault="006070A3">
            <w:r>
              <w:t>Status</w:t>
            </w:r>
          </w:p>
        </w:tc>
      </w:tr>
      <w:tr w:rsidR="00BC6E9B" w14:paraId="53EC29CC" w14:textId="77777777">
        <w:tc>
          <w:tcPr>
            <w:tcW w:w="967" w:type="dxa"/>
          </w:tcPr>
          <w:p w14:paraId="05BC3C77" w14:textId="77777777" w:rsidR="00BC6E9B" w:rsidRDefault="006070A3">
            <w:r>
              <w:t>S043</w:t>
            </w:r>
          </w:p>
        </w:tc>
        <w:tc>
          <w:tcPr>
            <w:tcW w:w="948" w:type="dxa"/>
          </w:tcPr>
          <w:p w14:paraId="21686232" w14:textId="77777777" w:rsidR="00BC6E9B" w:rsidRDefault="006070A3">
            <w:r>
              <w:rPr>
                <w:rFonts w:eastAsia="맑은 고딕" w:hint="eastAsia"/>
                <w:lang w:eastAsia="ko-KR"/>
              </w:rPr>
              <w:t>A</w:t>
            </w:r>
            <w:r>
              <w:rPr>
                <w:rFonts w:eastAsia="맑은 고딕"/>
                <w:lang w:eastAsia="ko-KR"/>
              </w:rPr>
              <w:t>IML</w:t>
            </w:r>
          </w:p>
        </w:tc>
        <w:tc>
          <w:tcPr>
            <w:tcW w:w="1068" w:type="dxa"/>
          </w:tcPr>
          <w:p w14:paraId="3C8BDE26" w14:textId="77777777" w:rsidR="00BC6E9B" w:rsidRDefault="006070A3">
            <w:r>
              <w:rPr>
                <w:rFonts w:eastAsia="맑은 고딕" w:hint="eastAsia"/>
                <w:lang w:eastAsia="ko-KR"/>
              </w:rPr>
              <w:t>1</w:t>
            </w:r>
          </w:p>
        </w:tc>
        <w:tc>
          <w:tcPr>
            <w:tcW w:w="2797" w:type="dxa"/>
          </w:tcPr>
          <w:p w14:paraId="5CD6244E" w14:textId="77777777" w:rsidR="00BC6E9B" w:rsidRDefault="006070A3">
            <w:r>
              <w:rPr>
                <w:rFonts w:eastAsia="맑은 고딕"/>
                <w:lang w:eastAsia="ko-KR"/>
              </w:rPr>
              <w:t>Correction on NSDC resource measurement and logging</w:t>
            </w:r>
          </w:p>
        </w:tc>
        <w:tc>
          <w:tcPr>
            <w:tcW w:w="1161" w:type="dxa"/>
          </w:tcPr>
          <w:p w14:paraId="1E3BAFA3" w14:textId="77777777" w:rsidR="00BC6E9B" w:rsidRDefault="00BC6E9B"/>
        </w:tc>
        <w:tc>
          <w:tcPr>
            <w:tcW w:w="1559" w:type="dxa"/>
          </w:tcPr>
          <w:p w14:paraId="72CDB7E2" w14:textId="77777777" w:rsidR="00BC6E9B" w:rsidRDefault="006070A3">
            <w:r>
              <w:rPr>
                <w:rFonts w:eastAsia="맑은 고딕" w:hint="eastAsia"/>
                <w:lang w:eastAsia="ko-KR"/>
              </w:rPr>
              <w:t>S</w:t>
            </w:r>
            <w:r>
              <w:rPr>
                <w:rFonts w:eastAsia="맑은 고딕"/>
                <w:lang w:eastAsia="ko-KR"/>
              </w:rPr>
              <w:t>eung-Beom</w:t>
            </w:r>
          </w:p>
        </w:tc>
        <w:tc>
          <w:tcPr>
            <w:tcW w:w="993" w:type="dxa"/>
          </w:tcPr>
          <w:p w14:paraId="591457BB" w14:textId="77777777" w:rsidR="00BC6E9B" w:rsidRDefault="00BC6E9B"/>
        </w:tc>
        <w:tc>
          <w:tcPr>
            <w:tcW w:w="850" w:type="dxa"/>
          </w:tcPr>
          <w:p w14:paraId="7C7679DF" w14:textId="77777777" w:rsidR="00BC6E9B" w:rsidRDefault="006070A3">
            <w:r>
              <w:t>v026</w:t>
            </w:r>
          </w:p>
        </w:tc>
        <w:tc>
          <w:tcPr>
            <w:tcW w:w="814" w:type="dxa"/>
          </w:tcPr>
          <w:p w14:paraId="682E5127" w14:textId="77777777" w:rsidR="00BC6E9B" w:rsidRDefault="006070A3">
            <w:proofErr w:type="spellStart"/>
            <w:r>
              <w:t>ToDo</w:t>
            </w:r>
            <w:proofErr w:type="spellEnd"/>
          </w:p>
        </w:tc>
      </w:tr>
    </w:tbl>
    <w:p w14:paraId="260C4EC7" w14:textId="77777777" w:rsidR="00BC6E9B" w:rsidRDefault="006070A3">
      <w:pPr>
        <w:pStyle w:val="af"/>
      </w:pPr>
      <w:r>
        <w:rPr>
          <w:b/>
        </w:rPr>
        <w:br/>
        <w:t>[Description]</w:t>
      </w:r>
      <w:r>
        <w:t>: NSDC (NW-side data collection) configuration indicates one CSI-</w:t>
      </w:r>
      <w:proofErr w:type="spellStart"/>
      <w:r>
        <w:t>ResourceConfig</w:t>
      </w:r>
      <w:proofErr w:type="spellEnd"/>
      <w:r>
        <w:t xml:space="preserve">. </w:t>
      </w:r>
    </w:p>
    <w:tbl>
      <w:tblPr>
        <w:tblStyle w:val="aff7"/>
        <w:tblW w:w="0" w:type="auto"/>
        <w:tblLook w:val="04A0" w:firstRow="1" w:lastRow="0" w:firstColumn="1" w:lastColumn="0" w:noHBand="0" w:noVBand="1"/>
      </w:tblPr>
      <w:tblGrid>
        <w:gridCol w:w="14281"/>
      </w:tblGrid>
      <w:tr w:rsidR="00BC6E9B" w14:paraId="2006DF55" w14:textId="77777777">
        <w:tc>
          <w:tcPr>
            <w:tcW w:w="14281" w:type="dxa"/>
          </w:tcPr>
          <w:p w14:paraId="4136EFB3" w14:textId="77777777" w:rsidR="00BC6E9B" w:rsidRDefault="006070A3">
            <w:pPr>
              <w:pStyle w:val="40"/>
            </w:pPr>
            <w:bookmarkStart w:id="749" w:name="_Toc201295524"/>
            <w:bookmarkStart w:id="750" w:name="MCCQCTEMPBM_00000246"/>
            <w:r>
              <w:lastRenderedPageBreak/>
              <w:t>–</w:t>
            </w:r>
            <w:r>
              <w:tab/>
            </w:r>
            <w:r>
              <w:rPr>
                <w:i/>
              </w:rPr>
              <w:t>CSI-</w:t>
            </w:r>
            <w:proofErr w:type="spellStart"/>
            <w:r>
              <w:rPr>
                <w:i/>
              </w:rPr>
              <w:t>ResourceConfig</w:t>
            </w:r>
            <w:bookmarkEnd w:id="749"/>
            <w:proofErr w:type="spellEnd"/>
          </w:p>
          <w:bookmarkEnd w:id="750"/>
          <w:p w14:paraId="739683D6" w14:textId="77777777" w:rsidR="00BC6E9B" w:rsidRDefault="006070A3">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704C9277" w14:textId="77777777" w:rsidR="00BC6E9B" w:rsidRDefault="006070A3">
            <w:pPr>
              <w:pStyle w:val="TH"/>
            </w:pPr>
            <w:r>
              <w:rPr>
                <w:i/>
              </w:rPr>
              <w:t>CSI-</w:t>
            </w:r>
            <w:proofErr w:type="spellStart"/>
            <w:r>
              <w:rPr>
                <w:i/>
              </w:rPr>
              <w:t>ResourceConfig</w:t>
            </w:r>
            <w:proofErr w:type="spellEnd"/>
            <w:r>
              <w:t xml:space="preserve"> information element</w:t>
            </w:r>
          </w:p>
          <w:p w14:paraId="449BC475" w14:textId="77777777" w:rsidR="00BC6E9B" w:rsidRDefault="006070A3">
            <w:pPr>
              <w:pStyle w:val="PL"/>
              <w:rPr>
                <w:color w:val="808080"/>
              </w:rPr>
            </w:pPr>
            <w:r>
              <w:rPr>
                <w:color w:val="808080"/>
              </w:rPr>
              <w:t>-- ASN1START</w:t>
            </w:r>
          </w:p>
          <w:p w14:paraId="26CCA5A1" w14:textId="77777777" w:rsidR="00BC6E9B" w:rsidRDefault="006070A3">
            <w:pPr>
              <w:pStyle w:val="PL"/>
              <w:rPr>
                <w:color w:val="808080"/>
              </w:rPr>
            </w:pPr>
            <w:r>
              <w:rPr>
                <w:color w:val="808080"/>
              </w:rPr>
              <w:t>-- TAG-CSI-RESOURCECONFIG-START</w:t>
            </w:r>
          </w:p>
          <w:p w14:paraId="13FAE543" w14:textId="77777777" w:rsidR="00BC6E9B" w:rsidRDefault="00BC6E9B">
            <w:pPr>
              <w:pStyle w:val="PL"/>
            </w:pPr>
          </w:p>
          <w:p w14:paraId="1B39F1AA" w14:textId="77777777" w:rsidR="00BC6E9B" w:rsidRDefault="006070A3">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18F8D4B0" w14:textId="77777777" w:rsidR="00BC6E9B" w:rsidRDefault="006070A3">
            <w:pPr>
              <w:pStyle w:val="PL"/>
            </w:pPr>
            <w:r>
              <w:t xml:space="preserve">    </w:t>
            </w:r>
            <w:proofErr w:type="spellStart"/>
            <w:r>
              <w:t>csi-ResourceConfigId</w:t>
            </w:r>
            <w:proofErr w:type="spellEnd"/>
            <w:r>
              <w:t xml:space="preserve">        CSI-</w:t>
            </w:r>
            <w:proofErr w:type="spellStart"/>
            <w:r>
              <w:t>ResourceConfigId</w:t>
            </w:r>
            <w:proofErr w:type="spellEnd"/>
            <w:r>
              <w:t>,</w:t>
            </w:r>
          </w:p>
          <w:p w14:paraId="1D0413D2" w14:textId="77777777" w:rsidR="00BC6E9B" w:rsidRDefault="006070A3">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40791563" w14:textId="77777777" w:rsidR="00BC6E9B" w:rsidRDefault="006070A3">
            <w:pPr>
              <w:pStyle w:val="PL"/>
            </w:pPr>
            <w:r>
              <w:t xml:space="preserve">        </w:t>
            </w:r>
            <w:proofErr w:type="spellStart"/>
            <w:r>
              <w:t>nzp</w:t>
            </w:r>
            <w:proofErr w:type="spellEnd"/>
            <w:r>
              <w:t xml:space="preserve">-CSI-RS-SSB              </w:t>
            </w:r>
            <w:r>
              <w:rPr>
                <w:color w:val="993366"/>
              </w:rPr>
              <w:t>SEQUENCE</w:t>
            </w:r>
            <w:r>
              <w:t xml:space="preserve"> {</w:t>
            </w:r>
          </w:p>
          <w:p w14:paraId="0036565A" w14:textId="77777777" w:rsidR="00BC6E9B" w:rsidRDefault="006070A3">
            <w:pPr>
              <w:pStyle w:val="PL"/>
            </w:pPr>
            <w:r>
              <w:t xml:space="preserve">            </w:t>
            </w:r>
            <w:proofErr w:type="spellStart"/>
            <w:r>
              <w:rPr>
                <w:highlight w:val="yellow"/>
              </w:rPr>
              <w:t>nzp</w:t>
            </w:r>
            <w:proofErr w:type="spellEnd"/>
            <w:r>
              <w:rPr>
                <w:highlight w:val="yellow"/>
              </w:rPr>
              <w:t>-CSI-RS-</w:t>
            </w:r>
            <w:proofErr w:type="spellStart"/>
            <w:proofErr w:type="gramStart"/>
            <w:r>
              <w:rPr>
                <w:highlight w:val="yellow"/>
              </w:rPr>
              <w:t>ResourceSetList</w:t>
            </w:r>
            <w:proofErr w:type="spellEnd"/>
            <w:r>
              <w:t xml:space="preserve">  </w:t>
            </w:r>
            <w:r>
              <w:rPr>
                <w:color w:val="993366"/>
              </w:rPr>
              <w:t>SEQUENCE</w:t>
            </w:r>
            <w:proofErr w:type="gramEnd"/>
            <w:r>
              <w:t xml:space="preserve"> (</w:t>
            </w:r>
            <w:r>
              <w:rPr>
                <w:color w:val="993366"/>
              </w:rPr>
              <w:t>SIZE</w:t>
            </w:r>
            <w:r>
              <w:t xml:space="preserve"> (1..maxNrofNZP-CSI-RS-ResourceSetsPerConfig))</w:t>
            </w:r>
            <w:r>
              <w:rPr>
                <w:color w:val="993366"/>
              </w:rPr>
              <w:t xml:space="preserve"> OF</w:t>
            </w:r>
            <w:r>
              <w:t xml:space="preserve"> NZP-CSI-RS</w:t>
            </w:r>
            <w:r>
              <w:t>-</w:t>
            </w:r>
            <w:proofErr w:type="spellStart"/>
            <w:r>
              <w:t>ResourceSetId</w:t>
            </w:r>
            <w:proofErr w:type="spellEnd"/>
          </w:p>
          <w:p w14:paraId="3F9B76F0" w14:textId="77777777" w:rsidR="00BC6E9B" w:rsidRDefault="006070A3">
            <w:pPr>
              <w:pStyle w:val="PL"/>
              <w:rPr>
                <w:color w:val="808080"/>
              </w:rPr>
            </w:pPr>
            <w:r>
              <w:t xml:space="preserve">                                                                                                                            </w:t>
            </w:r>
            <w:r>
              <w:rPr>
                <w:color w:val="993366"/>
              </w:rPr>
              <w:t>OPTIONAL</w:t>
            </w:r>
            <w:r>
              <w:t xml:space="preserve">, </w:t>
            </w:r>
            <w:r>
              <w:rPr>
                <w:color w:val="808080"/>
              </w:rPr>
              <w:t>-- Need R</w:t>
            </w:r>
          </w:p>
          <w:p w14:paraId="4A2EB087" w14:textId="77777777" w:rsidR="00BC6E9B" w:rsidRDefault="006070A3">
            <w:pPr>
              <w:pStyle w:val="PL"/>
              <w:rPr>
                <w:color w:val="808080"/>
              </w:rPr>
            </w:pPr>
            <w:r>
              <w:t xml:space="preserve">            </w:t>
            </w:r>
            <w:proofErr w:type="spellStart"/>
            <w:r>
              <w:rPr>
                <w:highlight w:val="yellow"/>
              </w:rPr>
              <w:t>csi</w:t>
            </w:r>
            <w:proofErr w:type="spellEnd"/>
            <w:r>
              <w:rPr>
                <w:highlight w:val="yellow"/>
              </w:rPr>
              <w:t>-SSB-</w:t>
            </w:r>
            <w:proofErr w:type="spellStart"/>
            <w:r>
              <w:rPr>
                <w:highlight w:val="yellow"/>
              </w:rP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R</w:t>
            </w:r>
          </w:p>
          <w:p w14:paraId="7C36FD03" w14:textId="77777777" w:rsidR="00BC6E9B" w:rsidRDefault="006070A3">
            <w:pPr>
              <w:pStyle w:val="PL"/>
            </w:pPr>
            <w:r>
              <w:t xml:space="preserve">        },</w:t>
            </w:r>
          </w:p>
          <w:p w14:paraId="6495515A" w14:textId="77777777" w:rsidR="00BC6E9B" w:rsidRDefault="006070A3">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4F5ECDE0" w14:textId="77777777" w:rsidR="00BC6E9B" w:rsidRDefault="006070A3">
            <w:pPr>
              <w:pStyle w:val="PL"/>
            </w:pPr>
            <w:r>
              <w:t xml:space="preserve">    },</w:t>
            </w:r>
          </w:p>
          <w:p w14:paraId="030CDE99" w14:textId="77777777" w:rsidR="00BC6E9B" w:rsidRDefault="00BC6E9B">
            <w:pPr>
              <w:pStyle w:val="PL"/>
            </w:pPr>
          </w:p>
          <w:p w14:paraId="1FC44D5B" w14:textId="77777777" w:rsidR="00BC6E9B" w:rsidRDefault="006070A3">
            <w:pPr>
              <w:pStyle w:val="PL"/>
            </w:pPr>
            <w:r>
              <w:t xml:space="preserve">    </w:t>
            </w:r>
            <w:proofErr w:type="spellStart"/>
            <w:r>
              <w:t>bwp</w:t>
            </w:r>
            <w:proofErr w:type="spellEnd"/>
            <w:r>
              <w:t>-Id                      BWP-Id,</w:t>
            </w:r>
          </w:p>
          <w:p w14:paraId="48D85143" w14:textId="77777777" w:rsidR="00BC6E9B" w:rsidRDefault="006070A3">
            <w:pPr>
              <w:pStyle w:val="PL"/>
            </w:pPr>
            <w:r>
              <w:t xml:space="preserve">    </w:t>
            </w:r>
            <w:proofErr w:type="spellStart"/>
            <w:r>
              <w:t>resourceType</w:t>
            </w:r>
            <w:proofErr w:type="spellEnd"/>
            <w:r>
              <w:t xml:space="preserve">                </w:t>
            </w:r>
            <w:r>
              <w:rPr>
                <w:color w:val="993366"/>
              </w:rPr>
              <w:t>E</w:t>
            </w:r>
            <w:r>
              <w:rPr>
                <w:color w:val="993366"/>
              </w:rPr>
              <w:t>NUMERATED</w:t>
            </w:r>
            <w:r>
              <w:t xml:space="preserve"> </w:t>
            </w:r>
            <w:proofErr w:type="gramStart"/>
            <w:r>
              <w:t>{ aperiodic</w:t>
            </w:r>
            <w:proofErr w:type="gramEnd"/>
            <w:r>
              <w:t xml:space="preserve">, </w:t>
            </w:r>
            <w:proofErr w:type="spellStart"/>
            <w:r>
              <w:t>semiPersistent</w:t>
            </w:r>
            <w:proofErr w:type="spellEnd"/>
            <w:r>
              <w:t>, periodic },</w:t>
            </w:r>
          </w:p>
          <w:p w14:paraId="2DB24079" w14:textId="77777777" w:rsidR="00BC6E9B" w:rsidRDefault="006070A3">
            <w:pPr>
              <w:pStyle w:val="PL"/>
            </w:pPr>
            <w:r>
              <w:t xml:space="preserve">    ...,</w:t>
            </w:r>
          </w:p>
          <w:p w14:paraId="2A602039" w14:textId="77777777" w:rsidR="00BC6E9B" w:rsidRDefault="006070A3">
            <w:pPr>
              <w:pStyle w:val="PL"/>
            </w:pPr>
            <w:r>
              <w:t xml:space="preserve">    [[</w:t>
            </w:r>
          </w:p>
          <w:p w14:paraId="44C10260" w14:textId="77777777" w:rsidR="00BC6E9B" w:rsidRDefault="006070A3">
            <w:pPr>
              <w:pStyle w:val="PL"/>
              <w:rPr>
                <w:color w:val="808080"/>
              </w:rPr>
            </w:pPr>
            <w:r>
              <w:t xml:space="preserve">    csi-SSB-ResourceSetListExt-r17      CSI-SSB-</w:t>
            </w:r>
            <w:proofErr w:type="spellStart"/>
            <w:r>
              <w:t>ResourceSetId</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B84E448" w14:textId="77777777" w:rsidR="00BC6E9B" w:rsidRDefault="006070A3">
            <w:pPr>
              <w:pStyle w:val="PL"/>
            </w:pPr>
            <w:r>
              <w:t xml:space="preserve">    ]]</w:t>
            </w:r>
          </w:p>
          <w:p w14:paraId="74367BF7" w14:textId="77777777" w:rsidR="00BC6E9B" w:rsidRDefault="006070A3">
            <w:pPr>
              <w:pStyle w:val="PL"/>
            </w:pPr>
            <w:r>
              <w:t>}</w:t>
            </w:r>
          </w:p>
          <w:p w14:paraId="693E9C74" w14:textId="77777777" w:rsidR="00BC6E9B" w:rsidRDefault="00BC6E9B">
            <w:pPr>
              <w:pStyle w:val="PL"/>
            </w:pPr>
          </w:p>
          <w:p w14:paraId="2204F35F" w14:textId="77777777" w:rsidR="00BC6E9B" w:rsidRDefault="006070A3">
            <w:pPr>
              <w:pStyle w:val="PL"/>
              <w:rPr>
                <w:color w:val="808080"/>
              </w:rPr>
            </w:pPr>
            <w:r>
              <w:rPr>
                <w:color w:val="808080"/>
              </w:rPr>
              <w:t>-- TAG-CSI-RESOURCECONFIG-STOP</w:t>
            </w:r>
          </w:p>
          <w:p w14:paraId="32F94633" w14:textId="77777777" w:rsidR="00BC6E9B" w:rsidRDefault="006070A3">
            <w:pPr>
              <w:pStyle w:val="PL"/>
              <w:rPr>
                <w:color w:val="808080"/>
              </w:rPr>
            </w:pPr>
            <w:r>
              <w:rPr>
                <w:color w:val="808080"/>
              </w:rPr>
              <w:t>-- ASN1STOP</w:t>
            </w:r>
          </w:p>
        </w:tc>
      </w:tr>
    </w:tbl>
    <w:p w14:paraId="42B27A53" w14:textId="77777777" w:rsidR="00BC6E9B" w:rsidRDefault="006070A3">
      <w:pPr>
        <w:pStyle w:val="af"/>
        <w:rPr>
          <w:iCs/>
        </w:rPr>
      </w:pPr>
      <w:r>
        <w:t xml:space="preserve">It could include “both” or “either” SSB and CSI-RS resource set. However, according to the current text, UE always sets “both” </w:t>
      </w:r>
      <w:proofErr w:type="spellStart"/>
      <w:r>
        <w:rPr>
          <w:i/>
        </w:rPr>
        <w:t>csi</w:t>
      </w:r>
      <w:proofErr w:type="spellEnd"/>
      <w:r>
        <w:rPr>
          <w:i/>
        </w:rPr>
        <w:t>-RS-</w:t>
      </w:r>
      <w:proofErr w:type="spellStart"/>
      <w:r>
        <w:rPr>
          <w:i/>
        </w:rPr>
        <w:t>MeasResultList</w:t>
      </w:r>
      <w:proofErr w:type="spellEnd"/>
      <w:r>
        <w:rPr>
          <w:iCs/>
        </w:rPr>
        <w:t xml:space="preserve"> and </w:t>
      </w:r>
      <w:r>
        <w:rPr>
          <w:i/>
        </w:rPr>
        <w:t>SSB-</w:t>
      </w:r>
      <w:proofErr w:type="spellStart"/>
      <w:r>
        <w:rPr>
          <w:i/>
        </w:rPr>
        <w:t>MeasResultList</w:t>
      </w:r>
      <w:proofErr w:type="spellEnd"/>
      <w:r>
        <w:rPr>
          <w:iCs/>
        </w:rPr>
        <w:t xml:space="preserve">. If </w:t>
      </w:r>
      <w:r>
        <w:rPr>
          <w:i/>
        </w:rPr>
        <w:t>CSI-</w:t>
      </w:r>
      <w:proofErr w:type="spellStart"/>
      <w:r>
        <w:rPr>
          <w:i/>
        </w:rPr>
        <w:t>ResourceConfig</w:t>
      </w:r>
      <w:proofErr w:type="spellEnd"/>
      <w:r>
        <w:rPr>
          <w:iCs/>
        </w:rPr>
        <w:t xml:space="preserve"> is includes “either” SSB or CSI-RS, UE should set “either” </w:t>
      </w:r>
      <w:proofErr w:type="spellStart"/>
      <w:r>
        <w:rPr>
          <w:i/>
        </w:rPr>
        <w:t>csi</w:t>
      </w:r>
      <w:proofErr w:type="spellEnd"/>
      <w:r>
        <w:rPr>
          <w:i/>
        </w:rPr>
        <w:t>-RS-</w:t>
      </w:r>
      <w:proofErr w:type="spellStart"/>
      <w:r>
        <w:rPr>
          <w:i/>
        </w:rPr>
        <w:t>MeasResultList</w:t>
      </w:r>
      <w:proofErr w:type="spellEnd"/>
      <w:r>
        <w:rPr>
          <w:iCs/>
        </w:rPr>
        <w:t xml:space="preserve"> and </w:t>
      </w:r>
      <w:r>
        <w:rPr>
          <w:i/>
        </w:rPr>
        <w:t>SSB-</w:t>
      </w:r>
      <w:proofErr w:type="spellStart"/>
      <w:r>
        <w:rPr>
          <w:i/>
        </w:rPr>
        <w:t>MeasResultList</w:t>
      </w:r>
      <w:proofErr w:type="spellEnd"/>
      <w:r>
        <w:rPr>
          <w:iCs/>
        </w:rPr>
        <w:t>.</w:t>
      </w:r>
    </w:p>
    <w:p w14:paraId="540B8FB4" w14:textId="77777777" w:rsidR="00BC6E9B" w:rsidRDefault="006070A3">
      <w:pPr>
        <w:pStyle w:val="af"/>
      </w:pPr>
      <w:r>
        <w:rPr>
          <w:b/>
        </w:rPr>
        <w:t>[Proposed Change]</w:t>
      </w:r>
      <w:r>
        <w:t>:</w:t>
      </w:r>
    </w:p>
    <w:tbl>
      <w:tblPr>
        <w:tblStyle w:val="aff7"/>
        <w:tblW w:w="0" w:type="auto"/>
        <w:tblLook w:val="04A0" w:firstRow="1" w:lastRow="0" w:firstColumn="1" w:lastColumn="0" w:noHBand="0" w:noVBand="1"/>
      </w:tblPr>
      <w:tblGrid>
        <w:gridCol w:w="14281"/>
      </w:tblGrid>
      <w:tr w:rsidR="00BC6E9B" w14:paraId="534DCC1A" w14:textId="77777777">
        <w:tc>
          <w:tcPr>
            <w:tcW w:w="14281" w:type="dxa"/>
          </w:tcPr>
          <w:p w14:paraId="5A94C627" w14:textId="77777777" w:rsidR="00BC6E9B" w:rsidRDefault="006070A3">
            <w:pPr>
              <w:keepNext/>
              <w:keepLines/>
              <w:spacing w:before="120"/>
              <w:ind w:left="1000" w:hanging="400"/>
              <w:outlineLvl w:val="2"/>
              <w:rPr>
                <w:rFonts w:ascii="Arial" w:hAnsi="Arial"/>
                <w:sz w:val="28"/>
              </w:rPr>
            </w:pPr>
            <w:r>
              <w:rPr>
                <w:rFonts w:ascii="Arial" w:hAnsi="Arial"/>
                <w:sz w:val="28"/>
              </w:rPr>
              <w:lastRenderedPageBreak/>
              <w:t>5.5x.3</w:t>
            </w:r>
            <w:r>
              <w:rPr>
                <w:rFonts w:ascii="Arial" w:hAnsi="Arial"/>
                <w:sz w:val="28"/>
              </w:rPr>
              <w:tab/>
            </w:r>
            <w:proofErr w:type="gramStart"/>
            <w:r>
              <w:rPr>
                <w:rFonts w:ascii="Arial" w:hAnsi="Arial"/>
                <w:sz w:val="28"/>
              </w:rPr>
              <w:t>Measurements</w:t>
            </w:r>
            <w:proofErr w:type="gramEnd"/>
            <w:r>
              <w:rPr>
                <w:rFonts w:ascii="Arial" w:hAnsi="Arial"/>
                <w:sz w:val="28"/>
              </w:rPr>
              <w:t xml:space="preserve"> logging</w:t>
            </w:r>
          </w:p>
          <w:p w14:paraId="1882B73D" w14:textId="77777777" w:rsidR="00BC6E9B" w:rsidRDefault="006070A3">
            <w:pPr>
              <w:keepNext/>
              <w:keepLines/>
              <w:spacing w:before="120"/>
              <w:ind w:left="1200" w:hanging="400"/>
              <w:outlineLvl w:val="3"/>
              <w:rPr>
                <w:rFonts w:ascii="Arial" w:hAnsi="Arial"/>
                <w:sz w:val="24"/>
              </w:rPr>
            </w:pPr>
            <w:r>
              <w:rPr>
                <w:rFonts w:ascii="Arial" w:hAnsi="Arial"/>
                <w:sz w:val="24"/>
              </w:rPr>
              <w:t>5.5x.3.2</w:t>
            </w:r>
            <w:r>
              <w:rPr>
                <w:rFonts w:ascii="Arial" w:hAnsi="Arial"/>
                <w:sz w:val="24"/>
              </w:rPr>
              <w:tab/>
              <w:t>Initiation</w:t>
            </w:r>
          </w:p>
          <w:p w14:paraId="69BC564E" w14:textId="77777777" w:rsidR="00BC6E9B" w:rsidRDefault="006070A3">
            <w:r>
              <w:t>The UE shall:</w:t>
            </w:r>
          </w:p>
          <w:p w14:paraId="7947E28C"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55CB0A7F" w14:textId="77777777" w:rsidR="00BC6E9B" w:rsidRDefault="006070A3">
            <w:pPr>
              <w:ind w:left="851" w:hanging="284"/>
            </w:pPr>
            <w:r>
              <w:t>2&gt;</w:t>
            </w:r>
            <w:r>
              <w:tab/>
            </w:r>
            <w:r>
              <w:rPr>
                <w:rFonts w:eastAsia="DengXian"/>
              </w:rPr>
              <w:t>when performing the logging</w:t>
            </w:r>
            <w:r>
              <w:t>:</w:t>
            </w:r>
          </w:p>
          <w:p w14:paraId="695E8ADE" w14:textId="77777777" w:rsidR="00BC6E9B" w:rsidRDefault="006070A3">
            <w:pPr>
              <w:ind w:left="1135" w:hanging="284"/>
            </w:pPr>
            <w:r>
              <w:t>3&gt;</w:t>
            </w:r>
            <w:r>
              <w:tab/>
              <w:t xml:space="preserve">for each CSI logged measurement configuration associated to </w:t>
            </w:r>
            <w:proofErr w:type="spellStart"/>
            <w:r>
              <w:rPr>
                <w:i/>
                <w:iCs/>
              </w:rPr>
              <w:t>refCSI-LoggedMeasurementConfig</w:t>
            </w:r>
            <w:r>
              <w:rPr>
                <w:i/>
                <w:iCs/>
              </w:rPr>
              <w:t>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6B025398" w14:textId="77777777" w:rsidR="00BC6E9B" w:rsidRDefault="006070A3">
            <w:pPr>
              <w:ind w:left="1418" w:hanging="284"/>
            </w:pPr>
            <w:r>
              <w:t>4&gt;</w:t>
            </w:r>
            <w:r>
              <w:tab/>
              <w:t xml:space="preserve">set the </w:t>
            </w:r>
            <w:bookmarkStart w:id="751" w:name="_Hlk209516271"/>
            <w:proofErr w:type="spellStart"/>
            <w:r>
              <w:rPr>
                <w:i/>
              </w:rPr>
              <w:t>csi</w:t>
            </w:r>
            <w:proofErr w:type="spellEnd"/>
            <w:r>
              <w:rPr>
                <w:i/>
              </w:rPr>
              <w:t>-RS-</w:t>
            </w:r>
            <w:proofErr w:type="spellStart"/>
            <w:r>
              <w:rPr>
                <w:i/>
              </w:rPr>
              <w:t>MeasResultList</w:t>
            </w:r>
            <w:proofErr w:type="spellEnd"/>
            <w:r>
              <w:rPr>
                <w:i/>
              </w:rPr>
              <w:t xml:space="preserve"> </w:t>
            </w:r>
            <w:bookmarkEnd w:id="751"/>
            <w:r>
              <w:rPr>
                <w:iCs/>
              </w:rPr>
              <w:t>and</w:t>
            </w:r>
            <w:r>
              <w:rPr>
                <w:b/>
                <w:bCs/>
                <w:iCs/>
                <w:color w:val="0000FF"/>
              </w:rPr>
              <w:t>/or</w:t>
            </w:r>
            <w:r>
              <w:rPr>
                <w:iCs/>
              </w:rPr>
              <w:t xml:space="preserve"> </w:t>
            </w:r>
            <w:bookmarkStart w:id="752" w:name="_Hlk209516279"/>
            <w:r>
              <w:rPr>
                <w:i/>
              </w:rPr>
              <w:t>SSB-</w:t>
            </w:r>
            <w:proofErr w:type="spellStart"/>
            <w:r>
              <w:rPr>
                <w:i/>
              </w:rPr>
              <w:t>MeasResultList</w:t>
            </w:r>
            <w:proofErr w:type="spellEnd"/>
            <w:r>
              <w:t xml:space="preserve"> </w:t>
            </w:r>
            <w:bookmarkEnd w:id="752"/>
            <w:r>
              <w:t xml:space="preserve">to include the quantities the UE is logging measurements for, </w:t>
            </w:r>
            <w:r>
              <w:rPr>
                <w:b/>
                <w:bCs/>
                <w:strike/>
                <w:color w:val="FF0000"/>
              </w:rPr>
              <w:t>upon receiving the quantities</w:t>
            </w:r>
            <w:r>
              <w:rPr>
                <w:b/>
                <w:bCs/>
              </w:rPr>
              <w:t xml:space="preserve"> </w:t>
            </w:r>
            <w:r>
              <w:rPr>
                <w:b/>
                <w:bCs/>
                <w:color w:val="0000FF"/>
              </w:rPr>
              <w:t>if received</w:t>
            </w:r>
            <w:r>
              <w:t xml:space="preserve"> from the lower layers;</w:t>
            </w:r>
          </w:p>
        </w:tc>
      </w:tr>
    </w:tbl>
    <w:p w14:paraId="6A9BF236" w14:textId="77777777" w:rsidR="00BC6E9B" w:rsidRDefault="00BC6E9B">
      <w:pPr>
        <w:pStyle w:val="af"/>
        <w:rPr>
          <w:rFonts w:eastAsia="DengXian"/>
        </w:rPr>
      </w:pPr>
    </w:p>
    <w:p w14:paraId="7BA7E99D" w14:textId="77777777" w:rsidR="00BC6E9B" w:rsidRDefault="006070A3">
      <w:r>
        <w:rPr>
          <w:b/>
        </w:rPr>
        <w:t>[Comments]</w:t>
      </w:r>
      <w:r>
        <w:t>:</w:t>
      </w:r>
    </w:p>
    <w:p w14:paraId="73BA30BB" w14:textId="77777777" w:rsidR="00BC6E9B" w:rsidRDefault="00BC6E9B">
      <w:pPr>
        <w:rPr>
          <w:rFonts w:eastAsia="DengXian"/>
        </w:rPr>
      </w:pPr>
    </w:p>
    <w:p w14:paraId="48EC6A26" w14:textId="77777777" w:rsidR="00BC6E9B" w:rsidRDefault="006070A3">
      <w:pPr>
        <w:pStyle w:val="1"/>
      </w:pPr>
      <w:r>
        <w:rPr>
          <w:rFonts w:hint="eastAsia"/>
        </w:rPr>
        <w:t>S</w:t>
      </w:r>
      <w:r>
        <w:t>044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E7C418" w14:textId="77777777">
        <w:tc>
          <w:tcPr>
            <w:tcW w:w="967" w:type="dxa"/>
          </w:tcPr>
          <w:p w14:paraId="30B10328" w14:textId="77777777" w:rsidR="00BC6E9B" w:rsidRDefault="006070A3">
            <w:r>
              <w:t>RIL Id</w:t>
            </w:r>
          </w:p>
        </w:tc>
        <w:tc>
          <w:tcPr>
            <w:tcW w:w="948" w:type="dxa"/>
          </w:tcPr>
          <w:p w14:paraId="11D2D6B9" w14:textId="77777777" w:rsidR="00BC6E9B" w:rsidRDefault="006070A3">
            <w:r>
              <w:t>WI</w:t>
            </w:r>
          </w:p>
        </w:tc>
        <w:tc>
          <w:tcPr>
            <w:tcW w:w="1068" w:type="dxa"/>
          </w:tcPr>
          <w:p w14:paraId="60842BBB" w14:textId="77777777" w:rsidR="00BC6E9B" w:rsidRDefault="006070A3">
            <w:r>
              <w:t>Class</w:t>
            </w:r>
          </w:p>
        </w:tc>
        <w:tc>
          <w:tcPr>
            <w:tcW w:w="2797" w:type="dxa"/>
          </w:tcPr>
          <w:p w14:paraId="498E8B6F" w14:textId="77777777" w:rsidR="00BC6E9B" w:rsidRDefault="006070A3">
            <w:r>
              <w:t>Title</w:t>
            </w:r>
          </w:p>
        </w:tc>
        <w:tc>
          <w:tcPr>
            <w:tcW w:w="1161" w:type="dxa"/>
          </w:tcPr>
          <w:p w14:paraId="7C880DBE" w14:textId="77777777" w:rsidR="00BC6E9B" w:rsidRDefault="006070A3">
            <w:proofErr w:type="spellStart"/>
            <w:r>
              <w:t>Tdoc</w:t>
            </w:r>
            <w:proofErr w:type="spellEnd"/>
          </w:p>
        </w:tc>
        <w:tc>
          <w:tcPr>
            <w:tcW w:w="1559" w:type="dxa"/>
          </w:tcPr>
          <w:p w14:paraId="0A842BDC" w14:textId="77777777" w:rsidR="00BC6E9B" w:rsidRDefault="006070A3">
            <w:r>
              <w:t>Delegate</w:t>
            </w:r>
          </w:p>
        </w:tc>
        <w:tc>
          <w:tcPr>
            <w:tcW w:w="993" w:type="dxa"/>
          </w:tcPr>
          <w:p w14:paraId="0B9357E3" w14:textId="77777777" w:rsidR="00BC6E9B" w:rsidRDefault="006070A3">
            <w:proofErr w:type="spellStart"/>
            <w:r>
              <w:t>Misc</w:t>
            </w:r>
            <w:proofErr w:type="spellEnd"/>
          </w:p>
        </w:tc>
        <w:tc>
          <w:tcPr>
            <w:tcW w:w="850" w:type="dxa"/>
          </w:tcPr>
          <w:p w14:paraId="2E9F6573" w14:textId="77777777" w:rsidR="00BC6E9B" w:rsidRDefault="006070A3">
            <w:r>
              <w:t>File version</w:t>
            </w:r>
          </w:p>
        </w:tc>
        <w:tc>
          <w:tcPr>
            <w:tcW w:w="814" w:type="dxa"/>
          </w:tcPr>
          <w:p w14:paraId="3403B948" w14:textId="77777777" w:rsidR="00BC6E9B" w:rsidRDefault="006070A3">
            <w:r>
              <w:t>Status</w:t>
            </w:r>
          </w:p>
        </w:tc>
      </w:tr>
      <w:tr w:rsidR="00BC6E9B" w14:paraId="0B2757B7" w14:textId="77777777">
        <w:tc>
          <w:tcPr>
            <w:tcW w:w="967" w:type="dxa"/>
          </w:tcPr>
          <w:p w14:paraId="0F5A8465" w14:textId="77777777" w:rsidR="00BC6E9B" w:rsidRDefault="006070A3">
            <w:r>
              <w:t>S044</w:t>
            </w:r>
          </w:p>
        </w:tc>
        <w:tc>
          <w:tcPr>
            <w:tcW w:w="948" w:type="dxa"/>
          </w:tcPr>
          <w:p w14:paraId="1E95C899" w14:textId="77777777" w:rsidR="00BC6E9B" w:rsidRDefault="006070A3">
            <w:r>
              <w:rPr>
                <w:rFonts w:eastAsia="맑은 고딕" w:hint="eastAsia"/>
                <w:lang w:eastAsia="ko-KR"/>
              </w:rPr>
              <w:t>A</w:t>
            </w:r>
            <w:r>
              <w:rPr>
                <w:rFonts w:eastAsia="맑은 고딕"/>
                <w:lang w:eastAsia="ko-KR"/>
              </w:rPr>
              <w:t>IML</w:t>
            </w:r>
          </w:p>
        </w:tc>
        <w:tc>
          <w:tcPr>
            <w:tcW w:w="1068" w:type="dxa"/>
          </w:tcPr>
          <w:p w14:paraId="733D4802" w14:textId="77777777" w:rsidR="00BC6E9B" w:rsidRDefault="006070A3">
            <w:r>
              <w:rPr>
                <w:rFonts w:eastAsia="맑은 고딕" w:hint="eastAsia"/>
                <w:lang w:eastAsia="ko-KR"/>
              </w:rPr>
              <w:t>1</w:t>
            </w:r>
          </w:p>
        </w:tc>
        <w:tc>
          <w:tcPr>
            <w:tcW w:w="2797" w:type="dxa"/>
          </w:tcPr>
          <w:p w14:paraId="110057EF" w14:textId="77777777" w:rsidR="00BC6E9B" w:rsidRDefault="006070A3">
            <w:r>
              <w:rPr>
                <w:rFonts w:eastAsia="맑은 고딕"/>
                <w:lang w:eastAsia="ko-KR"/>
              </w:rPr>
              <w:t>Correction on inclusion of NSDC data</w:t>
            </w:r>
          </w:p>
        </w:tc>
        <w:tc>
          <w:tcPr>
            <w:tcW w:w="1161" w:type="dxa"/>
          </w:tcPr>
          <w:p w14:paraId="553A322E" w14:textId="77777777" w:rsidR="00BC6E9B" w:rsidRDefault="00BC6E9B"/>
        </w:tc>
        <w:tc>
          <w:tcPr>
            <w:tcW w:w="1559" w:type="dxa"/>
          </w:tcPr>
          <w:p w14:paraId="34A3FE0E" w14:textId="77777777" w:rsidR="00BC6E9B" w:rsidRDefault="006070A3">
            <w:r>
              <w:rPr>
                <w:rFonts w:eastAsia="맑은 고딕" w:hint="eastAsia"/>
                <w:lang w:eastAsia="ko-KR"/>
              </w:rPr>
              <w:t>S</w:t>
            </w:r>
            <w:r>
              <w:rPr>
                <w:rFonts w:eastAsia="맑은 고딕"/>
                <w:lang w:eastAsia="ko-KR"/>
              </w:rPr>
              <w:t>eung-Beom</w:t>
            </w:r>
          </w:p>
        </w:tc>
        <w:tc>
          <w:tcPr>
            <w:tcW w:w="993" w:type="dxa"/>
          </w:tcPr>
          <w:p w14:paraId="125635C8" w14:textId="77777777" w:rsidR="00BC6E9B" w:rsidRDefault="00BC6E9B"/>
        </w:tc>
        <w:tc>
          <w:tcPr>
            <w:tcW w:w="850" w:type="dxa"/>
          </w:tcPr>
          <w:p w14:paraId="1059F334" w14:textId="77777777" w:rsidR="00BC6E9B" w:rsidRDefault="006070A3">
            <w:r>
              <w:t>v026</w:t>
            </w:r>
          </w:p>
        </w:tc>
        <w:tc>
          <w:tcPr>
            <w:tcW w:w="814" w:type="dxa"/>
          </w:tcPr>
          <w:p w14:paraId="65D3D88C" w14:textId="77777777" w:rsidR="00BC6E9B" w:rsidRDefault="006070A3">
            <w:proofErr w:type="spellStart"/>
            <w:r>
              <w:t>ToDo</w:t>
            </w:r>
            <w:proofErr w:type="spellEnd"/>
          </w:p>
        </w:tc>
      </w:tr>
    </w:tbl>
    <w:p w14:paraId="7F5CCDAF" w14:textId="77777777" w:rsidR="00BC6E9B" w:rsidRDefault="006070A3">
      <w:pPr>
        <w:pStyle w:val="af"/>
      </w:pPr>
      <w:r>
        <w:rPr>
          <w:b/>
        </w:rPr>
        <w:br/>
        <w:t>[Description]</w:t>
      </w:r>
      <w:r>
        <w:t xml:space="preserve">: According to current text, UE may report NSDC (NW-side data collection) data </w:t>
      </w:r>
      <w:r>
        <w:t>without measured data (i.e., L1-RSRP and resource ID). For example, assume UE is configured with two NSDC configurations with ID 1 and 2.</w:t>
      </w:r>
    </w:p>
    <w:p w14:paraId="264BBA59" w14:textId="77777777" w:rsidR="00BC6E9B" w:rsidRDefault="006070A3">
      <w:pPr>
        <w:pStyle w:val="af"/>
        <w:numPr>
          <w:ilvl w:val="0"/>
          <w:numId w:val="23"/>
        </w:numPr>
        <w:rPr>
          <w:rFonts w:eastAsia="맑은 고딕"/>
          <w:lang w:eastAsia="ko-KR"/>
        </w:rPr>
      </w:pPr>
      <w:r>
        <w:rPr>
          <w:rFonts w:eastAsia="맑은 고딕"/>
          <w:lang w:eastAsia="ko-KR"/>
        </w:rPr>
        <w:t xml:space="preserve">Upon reception of two NSDC (NW-side data collection) configuration (i.e., in 5.5x.1.3), UE includes </w:t>
      </w:r>
      <w:r>
        <w:rPr>
          <w:i/>
          <w:iCs/>
          <w:lang w:val="pt-BR"/>
        </w:rPr>
        <w:t>csi-LogMeasInfoCel</w:t>
      </w:r>
      <w:r>
        <w:rPr>
          <w:i/>
          <w:iCs/>
          <w:lang w:val="pt-BR"/>
        </w:rPr>
        <w:t>lList</w:t>
      </w:r>
      <w:r>
        <w:rPr>
          <w:lang w:val="pt-BR"/>
        </w:rPr>
        <w:t xml:space="preserve"> in </w:t>
      </w:r>
      <w:proofErr w:type="spellStart"/>
      <w:r>
        <w:rPr>
          <w:i/>
          <w:iCs/>
        </w:rPr>
        <w:t>VarCSI-LogMeasReport</w:t>
      </w:r>
      <w:proofErr w:type="spellEnd"/>
      <w:r>
        <w:t xml:space="preserve"> to set </w:t>
      </w:r>
      <w:proofErr w:type="spellStart"/>
      <w:r>
        <w:rPr>
          <w:i/>
          <w:iCs/>
        </w:rPr>
        <w:t>refCSI-LoggedMeasurementConfigId</w:t>
      </w:r>
      <w:proofErr w:type="spellEnd"/>
      <w:r>
        <w:t xml:space="preserve"> (e.g., 1 and 2) and </w:t>
      </w:r>
      <w:proofErr w:type="spellStart"/>
      <w:r>
        <w:rPr>
          <w:i/>
          <w:iCs/>
        </w:rPr>
        <w:t>cellId</w:t>
      </w:r>
      <w:proofErr w:type="spellEnd"/>
      <w:r>
        <w:t>.</w:t>
      </w:r>
    </w:p>
    <w:p w14:paraId="4238A0E7" w14:textId="77777777" w:rsidR="00BC6E9B" w:rsidRDefault="006070A3">
      <w:pPr>
        <w:pStyle w:val="af"/>
        <w:numPr>
          <w:ilvl w:val="0"/>
          <w:numId w:val="23"/>
        </w:numPr>
        <w:rPr>
          <w:rFonts w:eastAsia="맑은 고딕"/>
          <w:lang w:eastAsia="ko-KR"/>
        </w:rPr>
      </w:pPr>
      <w:r>
        <w:rPr>
          <w:rFonts w:eastAsia="맑은 고딕"/>
          <w:lang w:eastAsia="ko-KR"/>
        </w:rPr>
        <w:t xml:space="preserve">UE starts measurement and logging for configuration 1 (i.e., periodic logging), while adding measured data </w:t>
      </w:r>
      <w:r>
        <w:t xml:space="preserve">(i.e., L1-RSRP and resource ID) in </w:t>
      </w:r>
      <w:proofErr w:type="spellStart"/>
      <w:r>
        <w:rPr>
          <w:i/>
          <w:iCs/>
        </w:rPr>
        <w:t>VarCSI-LogMeasRe</w:t>
      </w:r>
      <w:r>
        <w:rPr>
          <w:i/>
          <w:iCs/>
        </w:rPr>
        <w:t>port</w:t>
      </w:r>
      <w:proofErr w:type="spellEnd"/>
      <w:r>
        <w:t xml:space="preserve"> for </w:t>
      </w:r>
      <w:proofErr w:type="spellStart"/>
      <w:r>
        <w:rPr>
          <w:i/>
          <w:iCs/>
        </w:rPr>
        <w:t>refCSI-LoggedMeasurementConfigId</w:t>
      </w:r>
      <w:proofErr w:type="spellEnd"/>
      <w:r>
        <w:rPr>
          <w:i/>
          <w:iCs/>
        </w:rPr>
        <w:t xml:space="preserve"> </w:t>
      </w:r>
      <w:r>
        <w:t>1</w:t>
      </w:r>
      <w:r>
        <w:rPr>
          <w:i/>
          <w:iCs/>
        </w:rPr>
        <w:t>.</w:t>
      </w:r>
    </w:p>
    <w:p w14:paraId="11819D14" w14:textId="77777777" w:rsidR="00BC6E9B" w:rsidRDefault="006070A3">
      <w:pPr>
        <w:pStyle w:val="af"/>
        <w:numPr>
          <w:ilvl w:val="0"/>
          <w:numId w:val="23"/>
        </w:numPr>
        <w:rPr>
          <w:rFonts w:eastAsia="맑은 고딕"/>
          <w:lang w:eastAsia="ko-KR"/>
        </w:rPr>
      </w:pPr>
      <w:r>
        <w:rPr>
          <w:rFonts w:eastAsia="맑은 고딕"/>
          <w:lang w:eastAsia="ko-KR"/>
        </w:rPr>
        <w:t xml:space="preserve">However, UE may not start measurement and logging for configuration 2 (i.e., event-based logging). i.e., No measured data for </w:t>
      </w:r>
      <w:proofErr w:type="spellStart"/>
      <w:r>
        <w:t>for</w:t>
      </w:r>
      <w:proofErr w:type="spellEnd"/>
      <w:r>
        <w:t xml:space="preserve"> </w:t>
      </w:r>
      <w:proofErr w:type="spellStart"/>
      <w:r>
        <w:rPr>
          <w:i/>
          <w:iCs/>
        </w:rPr>
        <w:t>refCSI-LoggedMeasurementConfigId</w:t>
      </w:r>
      <w:proofErr w:type="spellEnd"/>
      <w:r>
        <w:rPr>
          <w:i/>
          <w:iCs/>
        </w:rPr>
        <w:t xml:space="preserve"> </w:t>
      </w:r>
      <w:r>
        <w:t xml:space="preserve">2 in </w:t>
      </w:r>
      <w:proofErr w:type="spellStart"/>
      <w:r>
        <w:rPr>
          <w:i/>
          <w:iCs/>
        </w:rPr>
        <w:t>VarCSI-LogMeasReport</w:t>
      </w:r>
      <w:proofErr w:type="spellEnd"/>
      <w:r>
        <w:rPr>
          <w:i/>
          <w:iCs/>
        </w:rPr>
        <w:t>.</w:t>
      </w:r>
    </w:p>
    <w:p w14:paraId="3473D5F8" w14:textId="77777777" w:rsidR="00BC6E9B" w:rsidRDefault="006070A3">
      <w:pPr>
        <w:pStyle w:val="af"/>
        <w:numPr>
          <w:ilvl w:val="0"/>
          <w:numId w:val="23"/>
        </w:numPr>
        <w:rPr>
          <w:rFonts w:eastAsia="맑은 고딕"/>
          <w:lang w:eastAsia="ko-KR"/>
        </w:rPr>
      </w:pPr>
      <w:r>
        <w:rPr>
          <w:rFonts w:eastAsia="맑은 고딕"/>
          <w:lang w:eastAsia="ko-KR"/>
        </w:rPr>
        <w:lastRenderedPageBreak/>
        <w:t xml:space="preserve">Upon reception of </w:t>
      </w:r>
      <w:proofErr w:type="spellStart"/>
      <w:r>
        <w:rPr>
          <w:rFonts w:eastAsia="맑은 고딕"/>
          <w:i/>
          <w:iCs/>
          <w:lang w:eastAsia="ko-KR"/>
        </w:rPr>
        <w:t>UEI</w:t>
      </w:r>
      <w:r>
        <w:rPr>
          <w:rFonts w:eastAsia="맑은 고딕"/>
          <w:i/>
          <w:iCs/>
          <w:lang w:eastAsia="ko-KR"/>
        </w:rPr>
        <w:t>nformationRequest</w:t>
      </w:r>
      <w:proofErr w:type="spellEnd"/>
      <w:r>
        <w:rPr>
          <w:rFonts w:eastAsia="맑은 고딕"/>
          <w:lang w:eastAsia="ko-KR"/>
        </w:rPr>
        <w:t xml:space="preserve">, UE copies and pastes </w:t>
      </w:r>
      <w:proofErr w:type="spellStart"/>
      <w:r>
        <w:rPr>
          <w:i/>
          <w:iCs/>
        </w:rPr>
        <w:t>csi-LogMeasInfoCellList</w:t>
      </w:r>
      <w:proofErr w:type="spellEnd"/>
      <w:r>
        <w:rPr>
          <w:i/>
          <w:iCs/>
        </w:rPr>
        <w:t xml:space="preserve"> </w:t>
      </w:r>
      <w:r>
        <w:t xml:space="preserve">from </w:t>
      </w:r>
      <w:proofErr w:type="spellStart"/>
      <w:r>
        <w:rPr>
          <w:i/>
          <w:iCs/>
        </w:rPr>
        <w:t>VarCSI-LogMeasReport</w:t>
      </w:r>
      <w:proofErr w:type="spellEnd"/>
      <w:r>
        <w:rPr>
          <w:i/>
          <w:iCs/>
        </w:rPr>
        <w:t xml:space="preserve"> </w:t>
      </w:r>
      <w:r>
        <w:t xml:space="preserve">to </w:t>
      </w:r>
      <w:proofErr w:type="spellStart"/>
      <w:r>
        <w:rPr>
          <w:i/>
          <w:iCs/>
        </w:rPr>
        <w:t>UEInformationResponse</w:t>
      </w:r>
      <w:proofErr w:type="spellEnd"/>
      <w:r>
        <w:t xml:space="preserve">. It means UE would include </w:t>
      </w:r>
      <w:proofErr w:type="spellStart"/>
      <w:r>
        <w:rPr>
          <w:i/>
          <w:iCs/>
        </w:rPr>
        <w:t>refCSI-LoggedMeasurementConfigId</w:t>
      </w:r>
      <w:proofErr w:type="spellEnd"/>
      <w:r>
        <w:rPr>
          <w:i/>
          <w:iCs/>
        </w:rPr>
        <w:t xml:space="preserve"> </w:t>
      </w:r>
      <w:r>
        <w:t xml:space="preserve">2 (and corresponding </w:t>
      </w:r>
      <w:proofErr w:type="spellStart"/>
      <w:r>
        <w:rPr>
          <w:i/>
          <w:iCs/>
        </w:rPr>
        <w:t>cellId</w:t>
      </w:r>
      <w:proofErr w:type="spellEnd"/>
      <w:r>
        <w:t xml:space="preserve">) without any </w:t>
      </w:r>
      <w:r>
        <w:rPr>
          <w:rFonts w:eastAsia="맑은 고딕"/>
          <w:lang w:eastAsia="ko-KR"/>
        </w:rPr>
        <w:t xml:space="preserve">measured data </w:t>
      </w:r>
      <w:r>
        <w:t>(i.e., L1-RSRP and resourc</w:t>
      </w:r>
      <w:r>
        <w:t xml:space="preserve">e ID) in </w:t>
      </w:r>
      <w:proofErr w:type="spellStart"/>
      <w:r>
        <w:rPr>
          <w:i/>
          <w:iCs/>
        </w:rPr>
        <w:t>UEInformationResponse</w:t>
      </w:r>
      <w:proofErr w:type="spellEnd"/>
      <w:r>
        <w:t xml:space="preserve">, which is not useful information to NW-side model training at all. </w:t>
      </w:r>
      <w:r>
        <w:rPr>
          <w:i/>
          <w:iCs/>
        </w:rPr>
        <w:t xml:space="preserve"> </w:t>
      </w:r>
      <w:r>
        <w:t xml:space="preserve"> </w:t>
      </w:r>
    </w:p>
    <w:p w14:paraId="5AE44C6E" w14:textId="77777777" w:rsidR="00BC6E9B" w:rsidRDefault="006070A3">
      <w:pPr>
        <w:pStyle w:val="af"/>
      </w:pPr>
      <w:r>
        <w:rPr>
          <w:b/>
        </w:rPr>
        <w:t>[Proposed Change]</w:t>
      </w:r>
      <w:r>
        <w:t xml:space="preserve">: </w:t>
      </w:r>
    </w:p>
    <w:p w14:paraId="035500CA" w14:textId="77777777" w:rsidR="00BC6E9B" w:rsidRDefault="006070A3">
      <w:pPr>
        <w:pStyle w:val="af"/>
        <w:rPr>
          <w:rFonts w:eastAsia="맑은 고딕"/>
          <w:lang w:eastAsia="ko-KR"/>
        </w:rPr>
      </w:pPr>
      <w:r>
        <w:rPr>
          <w:rFonts w:eastAsia="맑은 고딕" w:hint="eastAsia"/>
          <w:lang w:eastAsia="ko-KR"/>
        </w:rPr>
        <w:t>U</w:t>
      </w:r>
      <w:r>
        <w:rPr>
          <w:rFonts w:eastAsia="맑은 고딕"/>
          <w:lang w:eastAsia="ko-KR"/>
        </w:rPr>
        <w:t xml:space="preserve">E should include in </w:t>
      </w:r>
      <w:proofErr w:type="spellStart"/>
      <w:r>
        <w:rPr>
          <w:rFonts w:eastAsia="맑은 고딕"/>
          <w:lang w:eastAsia="ko-KR"/>
        </w:rPr>
        <w:t>UEInformationResponse</w:t>
      </w:r>
      <w:proofErr w:type="spellEnd"/>
      <w:r>
        <w:rPr>
          <w:rFonts w:eastAsia="맑은 고딕"/>
          <w:lang w:eastAsia="ko-KR"/>
        </w:rPr>
        <w:t xml:space="preserve"> the entries which include SSB and/or CSI-RS measurement results.</w:t>
      </w:r>
    </w:p>
    <w:tbl>
      <w:tblPr>
        <w:tblStyle w:val="aff7"/>
        <w:tblW w:w="0" w:type="auto"/>
        <w:tblInd w:w="400" w:type="dxa"/>
        <w:tblLook w:val="04A0" w:firstRow="1" w:lastRow="0" w:firstColumn="1" w:lastColumn="0" w:noHBand="0" w:noVBand="1"/>
      </w:tblPr>
      <w:tblGrid>
        <w:gridCol w:w="8616"/>
      </w:tblGrid>
      <w:tr w:rsidR="00BC6E9B" w14:paraId="70F69231" w14:textId="77777777">
        <w:tc>
          <w:tcPr>
            <w:tcW w:w="8616" w:type="dxa"/>
          </w:tcPr>
          <w:p w14:paraId="6F0BFD47" w14:textId="77777777" w:rsidR="00BC6E9B" w:rsidRDefault="006070A3">
            <w:pPr>
              <w:keepNext/>
              <w:keepLines/>
              <w:spacing w:before="120"/>
              <w:outlineLvl w:val="3"/>
              <w:rPr>
                <w:rFonts w:ascii="Arial" w:hAnsi="Arial"/>
                <w:sz w:val="24"/>
              </w:rPr>
            </w:pPr>
            <w:r>
              <w:rPr>
                <w:rFonts w:ascii="Arial" w:hAnsi="Arial"/>
                <w:sz w:val="24"/>
              </w:rPr>
              <w:t>5.7.10.3</w:t>
            </w:r>
            <w:r>
              <w:rPr>
                <w:rFonts w:ascii="Arial" w:hAnsi="Arial"/>
                <w:sz w:val="24"/>
              </w:rPr>
              <w:tab/>
            </w:r>
            <w:r>
              <w:rPr>
                <w:rFonts w:ascii="Arial" w:hAnsi="Arial"/>
                <w:sz w:val="24"/>
              </w:rPr>
              <w:t xml:space="preserve">Reception of the </w:t>
            </w:r>
            <w:proofErr w:type="spellStart"/>
            <w:r>
              <w:rPr>
                <w:rFonts w:ascii="Arial" w:hAnsi="Arial"/>
                <w:i/>
                <w:iCs/>
                <w:sz w:val="24"/>
              </w:rPr>
              <w:t>UEI</w:t>
            </w:r>
            <w:r>
              <w:rPr>
                <w:rFonts w:ascii="Arial" w:hAnsi="Arial"/>
                <w:i/>
                <w:sz w:val="24"/>
              </w:rPr>
              <w:t>nformationRequest</w:t>
            </w:r>
            <w:proofErr w:type="spellEnd"/>
            <w:r>
              <w:rPr>
                <w:rFonts w:ascii="Arial" w:hAnsi="Arial"/>
                <w:i/>
                <w:sz w:val="24"/>
              </w:rPr>
              <w:t xml:space="preserve"> </w:t>
            </w:r>
            <w:r>
              <w:rPr>
                <w:rFonts w:ascii="Arial" w:hAnsi="Arial"/>
                <w:sz w:val="24"/>
              </w:rPr>
              <w:t>message</w:t>
            </w:r>
          </w:p>
          <w:p w14:paraId="3A0079F7" w14:textId="77777777" w:rsidR="00BC6E9B" w:rsidRDefault="006070A3">
            <w:r>
              <w:t xml:space="preserve">Upon receiving the </w:t>
            </w:r>
            <w:proofErr w:type="spellStart"/>
            <w:r>
              <w:rPr>
                <w:i/>
              </w:rPr>
              <w:t>UEInformationRequest</w:t>
            </w:r>
            <w:proofErr w:type="spellEnd"/>
            <w:r>
              <w:t xml:space="preserve"> message, the UE shall, only after successful security activation:</w:t>
            </w:r>
          </w:p>
          <w:p w14:paraId="3F53DC29" w14:textId="77777777" w:rsidR="00BC6E9B" w:rsidRDefault="006070A3">
            <w:pPr>
              <w:ind w:left="568" w:hanging="284"/>
            </w:pPr>
            <w:r>
              <w:t>1&gt;</w:t>
            </w:r>
            <w:r>
              <w:tab/>
              <w:t xml:space="preserve">if the </w:t>
            </w:r>
            <w:proofErr w:type="spellStart"/>
            <w:r>
              <w:rPr>
                <w:i/>
                <w:iCs/>
              </w:rPr>
              <w:t>csi-LogMeasReportReq</w:t>
            </w:r>
            <w:proofErr w:type="spellEnd"/>
            <w:r>
              <w:t xml:space="preserve"> is present:</w:t>
            </w:r>
          </w:p>
          <w:p w14:paraId="0F31EC29" w14:textId="77777777" w:rsidR="00BC6E9B" w:rsidRDefault="006070A3">
            <w:pPr>
              <w:ind w:left="851" w:hanging="284"/>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rPr>
              <w:t xml:space="preserve">in the </w:t>
            </w:r>
            <w:proofErr w:type="spellStart"/>
            <w:r>
              <w:rPr>
                <w:i/>
              </w:rPr>
              <w:t>UEInformationResponse</w:t>
            </w:r>
            <w:proofErr w:type="spellEnd"/>
            <w:r>
              <w:t xml:space="preserve"> message as follows:</w:t>
            </w:r>
          </w:p>
          <w:p w14:paraId="093D9D84" w14:textId="77777777" w:rsidR="00BC6E9B" w:rsidRDefault="006070A3">
            <w:pPr>
              <w:ind w:left="1135" w:hanging="284"/>
              <w:rPr>
                <w:iCs/>
              </w:rPr>
            </w:pPr>
            <w:r>
              <w:t>3&gt;</w:t>
            </w:r>
            <w:r>
              <w:tab/>
              <w:t xml:space="preserve">include the </w:t>
            </w:r>
            <w:proofErr w:type="spellStart"/>
            <w:r>
              <w:rPr>
                <w:i/>
                <w:iCs/>
              </w:rPr>
              <w:t>csi-LogMeasInfoCell</w:t>
            </w:r>
            <w:r>
              <w:rPr>
                <w:i/>
              </w:rPr>
              <w:t>List</w:t>
            </w:r>
            <w:proofErr w:type="spellEnd"/>
            <w:r>
              <w:t xml:space="preserve"> and set it to include one or more entries</w:t>
            </w:r>
            <w:r>
              <w:rPr>
                <w:color w:val="FF0000"/>
              </w:rPr>
              <w:t xml:space="preserve"> </w:t>
            </w:r>
            <w:r>
              <w:rPr>
                <w:b/>
                <w:bCs/>
                <w:color w:val="0000FF"/>
              </w:rPr>
              <w:t xml:space="preserve">which include </w:t>
            </w:r>
            <w:bookmarkStart w:id="753" w:name="_Hlk209525391"/>
            <w:r>
              <w:rPr>
                <w:b/>
                <w:bCs/>
                <w:color w:val="0000FF"/>
              </w:rPr>
              <w:t>SSB and/or CSI-RS mea</w:t>
            </w:r>
            <w:r>
              <w:rPr>
                <w:b/>
                <w:bCs/>
                <w:color w:val="0000FF"/>
              </w:rPr>
              <w:t>surement results</w:t>
            </w:r>
            <w:r>
              <w:rPr>
                <w:color w:val="0000FF"/>
              </w:rPr>
              <w:t xml:space="preserve"> </w:t>
            </w:r>
            <w:bookmarkEnd w:id="753"/>
            <w:r>
              <w:t>from the</w:t>
            </w:r>
            <w:r>
              <w:rPr>
                <w:i/>
              </w:rPr>
              <w:t xml:space="preserve"> </w:t>
            </w:r>
            <w:proofErr w:type="spellStart"/>
            <w:r>
              <w:rPr>
                <w:i/>
              </w:rPr>
              <w:t>VarCSI-LogMeasReport</w:t>
            </w:r>
            <w:proofErr w:type="spellEnd"/>
            <w:r>
              <w:t xml:space="preserve"> starting from the entries logged first</w:t>
            </w:r>
            <w:r>
              <w:rPr>
                <w:iCs/>
              </w:rPr>
              <w:t>;</w:t>
            </w:r>
          </w:p>
          <w:p w14:paraId="1BD08269" w14:textId="77777777" w:rsidR="00BC6E9B" w:rsidRDefault="006070A3">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927A520" w14:textId="77777777" w:rsidR="00BC6E9B" w:rsidRDefault="006070A3">
            <w:pPr>
              <w:ind w:left="1418" w:hanging="284"/>
              <w:rPr>
                <w:color w:val="000000" w:themeColor="text1"/>
              </w:rPr>
            </w:pPr>
            <w:r>
              <w:t>4&gt;</w:t>
            </w:r>
            <w:r>
              <w:tab/>
              <w:t xml:space="preserve">include the </w:t>
            </w:r>
            <w:proofErr w:type="spellStart"/>
            <w:r>
              <w:rPr>
                <w:i/>
                <w:iCs/>
              </w:rPr>
              <w:t>csi-MoreLogMeasAvailable</w:t>
            </w:r>
            <w:proofErr w:type="spellEnd"/>
            <w:r>
              <w:t>;</w:t>
            </w:r>
          </w:p>
        </w:tc>
      </w:tr>
    </w:tbl>
    <w:p w14:paraId="3E534C46" w14:textId="77777777" w:rsidR="00BC6E9B" w:rsidRDefault="00BC6E9B">
      <w:pPr>
        <w:pStyle w:val="af"/>
        <w:rPr>
          <w:rFonts w:eastAsia="맑은 고딕"/>
          <w:lang w:eastAsia="ko-KR"/>
        </w:rPr>
      </w:pPr>
    </w:p>
    <w:p w14:paraId="1CA1F79E" w14:textId="77777777" w:rsidR="00BC6E9B" w:rsidRDefault="006070A3">
      <w:r>
        <w:rPr>
          <w:b/>
        </w:rPr>
        <w:t>[Comments]</w:t>
      </w:r>
      <w:r>
        <w:t>:</w:t>
      </w:r>
    </w:p>
    <w:p w14:paraId="0CA5283E" w14:textId="77777777" w:rsidR="00BC6E9B" w:rsidRDefault="006070A3">
      <w:pPr>
        <w:pStyle w:val="1"/>
      </w:pPr>
      <w:r>
        <w:t xml:space="preserve">S045 </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6E9B7BA" w14:textId="77777777">
        <w:tc>
          <w:tcPr>
            <w:tcW w:w="967" w:type="dxa"/>
          </w:tcPr>
          <w:p w14:paraId="37057CB5" w14:textId="77777777" w:rsidR="00BC6E9B" w:rsidRDefault="006070A3">
            <w:r>
              <w:t>RIL Id</w:t>
            </w:r>
          </w:p>
        </w:tc>
        <w:tc>
          <w:tcPr>
            <w:tcW w:w="948" w:type="dxa"/>
          </w:tcPr>
          <w:p w14:paraId="688E0FB5" w14:textId="77777777" w:rsidR="00BC6E9B" w:rsidRDefault="006070A3">
            <w:r>
              <w:t>WI</w:t>
            </w:r>
          </w:p>
        </w:tc>
        <w:tc>
          <w:tcPr>
            <w:tcW w:w="1068" w:type="dxa"/>
          </w:tcPr>
          <w:p w14:paraId="2CFD786F" w14:textId="77777777" w:rsidR="00BC6E9B" w:rsidRDefault="006070A3">
            <w:r>
              <w:t>Class</w:t>
            </w:r>
          </w:p>
        </w:tc>
        <w:tc>
          <w:tcPr>
            <w:tcW w:w="2797" w:type="dxa"/>
          </w:tcPr>
          <w:p w14:paraId="13020076" w14:textId="77777777" w:rsidR="00BC6E9B" w:rsidRDefault="006070A3">
            <w:r>
              <w:t>Title</w:t>
            </w:r>
          </w:p>
        </w:tc>
        <w:tc>
          <w:tcPr>
            <w:tcW w:w="1161" w:type="dxa"/>
          </w:tcPr>
          <w:p w14:paraId="4ED862F1" w14:textId="77777777" w:rsidR="00BC6E9B" w:rsidRDefault="006070A3">
            <w:proofErr w:type="spellStart"/>
            <w:r>
              <w:t>Tdoc</w:t>
            </w:r>
            <w:proofErr w:type="spellEnd"/>
          </w:p>
        </w:tc>
        <w:tc>
          <w:tcPr>
            <w:tcW w:w="1559" w:type="dxa"/>
          </w:tcPr>
          <w:p w14:paraId="5E589A9B" w14:textId="77777777" w:rsidR="00BC6E9B" w:rsidRDefault="006070A3">
            <w:r>
              <w:t>Delegate</w:t>
            </w:r>
          </w:p>
        </w:tc>
        <w:tc>
          <w:tcPr>
            <w:tcW w:w="993" w:type="dxa"/>
          </w:tcPr>
          <w:p w14:paraId="08300B19" w14:textId="77777777" w:rsidR="00BC6E9B" w:rsidRDefault="006070A3">
            <w:proofErr w:type="spellStart"/>
            <w:r>
              <w:t>Misc</w:t>
            </w:r>
            <w:proofErr w:type="spellEnd"/>
          </w:p>
        </w:tc>
        <w:tc>
          <w:tcPr>
            <w:tcW w:w="850" w:type="dxa"/>
          </w:tcPr>
          <w:p w14:paraId="362668F1" w14:textId="77777777" w:rsidR="00BC6E9B" w:rsidRDefault="006070A3">
            <w:r>
              <w:t>File version</w:t>
            </w:r>
          </w:p>
        </w:tc>
        <w:tc>
          <w:tcPr>
            <w:tcW w:w="814" w:type="dxa"/>
          </w:tcPr>
          <w:p w14:paraId="7A94BB7E" w14:textId="77777777" w:rsidR="00BC6E9B" w:rsidRDefault="006070A3">
            <w:r>
              <w:t>Status</w:t>
            </w:r>
          </w:p>
        </w:tc>
      </w:tr>
      <w:tr w:rsidR="00BC6E9B" w14:paraId="4B76BD42" w14:textId="77777777">
        <w:tc>
          <w:tcPr>
            <w:tcW w:w="967" w:type="dxa"/>
          </w:tcPr>
          <w:p w14:paraId="3F3A243A" w14:textId="77777777" w:rsidR="00BC6E9B" w:rsidRDefault="006070A3">
            <w:r>
              <w:t>S045</w:t>
            </w:r>
          </w:p>
        </w:tc>
        <w:tc>
          <w:tcPr>
            <w:tcW w:w="948" w:type="dxa"/>
          </w:tcPr>
          <w:p w14:paraId="348C8DC0" w14:textId="77777777" w:rsidR="00BC6E9B" w:rsidRDefault="006070A3">
            <w:r>
              <w:rPr>
                <w:rFonts w:eastAsia="맑은 고딕" w:hint="eastAsia"/>
                <w:lang w:eastAsia="ko-KR"/>
              </w:rPr>
              <w:t>A</w:t>
            </w:r>
            <w:r>
              <w:rPr>
                <w:rFonts w:eastAsia="맑은 고딕"/>
                <w:lang w:eastAsia="ko-KR"/>
              </w:rPr>
              <w:t>IML</w:t>
            </w:r>
          </w:p>
        </w:tc>
        <w:tc>
          <w:tcPr>
            <w:tcW w:w="1068" w:type="dxa"/>
          </w:tcPr>
          <w:p w14:paraId="0F26DFEF" w14:textId="77777777" w:rsidR="00BC6E9B" w:rsidRDefault="006070A3">
            <w:r>
              <w:rPr>
                <w:rFonts w:eastAsia="맑은 고딕"/>
                <w:lang w:eastAsia="ko-KR"/>
              </w:rPr>
              <w:t>2</w:t>
            </w:r>
          </w:p>
        </w:tc>
        <w:tc>
          <w:tcPr>
            <w:tcW w:w="2797" w:type="dxa"/>
          </w:tcPr>
          <w:p w14:paraId="61699DDA" w14:textId="77777777" w:rsidR="00BC6E9B" w:rsidRDefault="006070A3">
            <w:r>
              <w:rPr>
                <w:rFonts w:eastAsia="맑은 고딕"/>
                <w:lang w:eastAsia="ko-KR"/>
              </w:rPr>
              <w:t xml:space="preserve">Correction on </w:t>
            </w:r>
            <w:proofErr w:type="spellStart"/>
            <w:r>
              <w:rPr>
                <w:rFonts w:eastAsia="맑은 고딕"/>
                <w:lang w:eastAsia="ko-KR"/>
              </w:rPr>
              <w:t>dataCollectionSart</w:t>
            </w:r>
            <w:proofErr w:type="spellEnd"/>
          </w:p>
        </w:tc>
        <w:tc>
          <w:tcPr>
            <w:tcW w:w="1161" w:type="dxa"/>
          </w:tcPr>
          <w:p w14:paraId="2BD99FB8" w14:textId="77777777" w:rsidR="00BC6E9B" w:rsidRDefault="006070A3">
            <w:pPr>
              <w:rPr>
                <w:rFonts w:eastAsia="맑은 고딕"/>
                <w:lang w:eastAsia="ko-KR"/>
              </w:rPr>
            </w:pPr>
            <w:r>
              <w:rPr>
                <w:rFonts w:eastAsia="맑은 고딕" w:hint="eastAsia"/>
                <w:lang w:eastAsia="ko-KR"/>
              </w:rPr>
              <w:t>T</w:t>
            </w:r>
            <w:r>
              <w:rPr>
                <w:rFonts w:eastAsia="맑은 고딕"/>
                <w:lang w:eastAsia="ko-KR"/>
              </w:rPr>
              <w:t>BD</w:t>
            </w:r>
          </w:p>
        </w:tc>
        <w:tc>
          <w:tcPr>
            <w:tcW w:w="1559" w:type="dxa"/>
          </w:tcPr>
          <w:p w14:paraId="56D1226B" w14:textId="77777777" w:rsidR="00BC6E9B" w:rsidRDefault="006070A3">
            <w:r>
              <w:rPr>
                <w:rFonts w:eastAsia="맑은 고딕" w:hint="eastAsia"/>
                <w:lang w:eastAsia="ko-KR"/>
              </w:rPr>
              <w:t>S</w:t>
            </w:r>
            <w:r>
              <w:rPr>
                <w:rFonts w:eastAsia="맑은 고딕"/>
                <w:lang w:eastAsia="ko-KR"/>
              </w:rPr>
              <w:t>eung-Beom</w:t>
            </w:r>
          </w:p>
        </w:tc>
        <w:tc>
          <w:tcPr>
            <w:tcW w:w="993" w:type="dxa"/>
          </w:tcPr>
          <w:p w14:paraId="30225523" w14:textId="77777777" w:rsidR="00BC6E9B" w:rsidRDefault="00BC6E9B"/>
        </w:tc>
        <w:tc>
          <w:tcPr>
            <w:tcW w:w="850" w:type="dxa"/>
          </w:tcPr>
          <w:p w14:paraId="3028F9A1" w14:textId="77777777" w:rsidR="00BC6E9B" w:rsidRDefault="006070A3">
            <w:r>
              <w:t>v026</w:t>
            </w:r>
          </w:p>
        </w:tc>
        <w:tc>
          <w:tcPr>
            <w:tcW w:w="814" w:type="dxa"/>
          </w:tcPr>
          <w:p w14:paraId="2EFD6E21" w14:textId="77777777" w:rsidR="00BC6E9B" w:rsidRDefault="006070A3">
            <w:proofErr w:type="spellStart"/>
            <w:r>
              <w:t>ToDo</w:t>
            </w:r>
            <w:proofErr w:type="spellEnd"/>
          </w:p>
        </w:tc>
      </w:tr>
    </w:tbl>
    <w:p w14:paraId="25475B94" w14:textId="77777777" w:rsidR="00BC6E9B" w:rsidRDefault="006070A3">
      <w:pPr>
        <w:pStyle w:val="af"/>
      </w:pPr>
      <w:r>
        <w:rPr>
          <w:b/>
        </w:rPr>
        <w:br/>
        <w:t>[Description]</w:t>
      </w:r>
      <w:r>
        <w:t xml:space="preserve">: We have the following agreement: </w:t>
      </w:r>
    </w:p>
    <w:tbl>
      <w:tblPr>
        <w:tblStyle w:val="aff7"/>
        <w:tblW w:w="0" w:type="auto"/>
        <w:tblLook w:val="04A0" w:firstRow="1" w:lastRow="0" w:firstColumn="1" w:lastColumn="0" w:noHBand="0" w:noVBand="1"/>
      </w:tblPr>
      <w:tblGrid>
        <w:gridCol w:w="14281"/>
      </w:tblGrid>
      <w:tr w:rsidR="00BC6E9B" w14:paraId="0851FF25" w14:textId="77777777">
        <w:tc>
          <w:tcPr>
            <w:tcW w:w="14281" w:type="dxa"/>
          </w:tcPr>
          <w:p w14:paraId="3D9104FF" w14:textId="77777777" w:rsidR="00BC6E9B" w:rsidRDefault="006070A3">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Pr>
                <w:rFonts w:eastAsia="MS Mincho"/>
                <w:kern w:val="2"/>
                <w:szCs w:val="24"/>
                <w:lang w:val="en-US" w:eastAsia="ko-KR"/>
              </w:rPr>
              <w:lastRenderedPageBreak/>
              <w:t>3</w:t>
            </w:r>
            <w:r>
              <w:rPr>
                <w:rFonts w:eastAsia="MS Mincho"/>
                <w:kern w:val="2"/>
                <w:szCs w:val="24"/>
                <w:lang w:val="en-US" w:eastAsia="ko-KR"/>
              </w:rPr>
              <w:tab/>
              <w:t>On stop/start indication</w:t>
            </w:r>
          </w:p>
          <w:p w14:paraId="7F79885E"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start indication (without a preferred list) to indicate preference to start data collection </w:t>
            </w:r>
          </w:p>
          <w:p w14:paraId="74718744"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preferred list implying that it would like to start data collection on those configuration </w:t>
            </w:r>
          </w:p>
          <w:p w14:paraId="425F2521"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The UE can send stop indication for all</w:t>
            </w:r>
            <w:r>
              <w:rPr>
                <w:rFonts w:eastAsia="MS Mincho"/>
                <w:kern w:val="2"/>
                <w:szCs w:val="24"/>
                <w:lang w:val="en-US" w:eastAsia="ko-KR"/>
              </w:rPr>
              <w:t xml:space="preserve"> or a given actual CSI report config ID.  </w:t>
            </w:r>
          </w:p>
          <w:p w14:paraId="57202C58"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Rapporteur will determine best way of signaling.  This doesn’t preclude merging 1 and 2.  </w:t>
            </w:r>
          </w:p>
        </w:tc>
      </w:tr>
    </w:tbl>
    <w:p w14:paraId="4CB5D361" w14:textId="77777777" w:rsidR="00BC6E9B" w:rsidRDefault="006070A3">
      <w:pPr>
        <w:pStyle w:val="af"/>
        <w:rPr>
          <w:rFonts w:eastAsia="맑은 고딕"/>
          <w:lang w:eastAsia="ko-KR"/>
        </w:rPr>
      </w:pPr>
      <w:r>
        <w:rPr>
          <w:rFonts w:eastAsia="맑은 고딕" w:hint="eastAsia"/>
          <w:lang w:eastAsia="ko-KR"/>
        </w:rPr>
        <w:t>I</w:t>
      </w:r>
      <w:r>
        <w:rPr>
          <w:rFonts w:eastAsia="맑은 고딕"/>
          <w:lang w:eastAsia="ko-KR"/>
        </w:rPr>
        <w:t>n our understanding, UE can indicate its preference for the following three cases via UAI:</w:t>
      </w:r>
    </w:p>
    <w:p w14:paraId="767B1F21" w14:textId="77777777" w:rsidR="00BC6E9B" w:rsidRDefault="006070A3">
      <w:pPr>
        <w:pStyle w:val="af"/>
        <w:rPr>
          <w:rFonts w:eastAsia="맑은 고딕"/>
          <w:lang w:eastAsia="ko-KR"/>
        </w:rPr>
      </w:pPr>
      <w:r>
        <w:rPr>
          <w:rFonts w:eastAsia="맑은 고딕" w:hint="eastAsia"/>
          <w:lang w:eastAsia="ko-KR"/>
        </w:rPr>
        <w:t>C</w:t>
      </w:r>
      <w:r>
        <w:rPr>
          <w:rFonts w:eastAsia="맑은 고딕"/>
          <w:lang w:eastAsia="ko-KR"/>
        </w:rPr>
        <w:t>ase 1) Absence of Start indi</w:t>
      </w:r>
      <w:r>
        <w:rPr>
          <w:rFonts w:eastAsia="맑은 고딕"/>
          <w:lang w:eastAsia="ko-KR"/>
        </w:rPr>
        <w:t xml:space="preserve">cation: UE has no preference to start data collection </w:t>
      </w:r>
    </w:p>
    <w:p w14:paraId="6C662E98" w14:textId="77777777" w:rsidR="00BC6E9B" w:rsidRDefault="006070A3">
      <w:pPr>
        <w:pStyle w:val="af"/>
        <w:rPr>
          <w:rFonts w:eastAsia="맑은 고딕"/>
          <w:lang w:eastAsia="ko-KR"/>
        </w:rPr>
      </w:pPr>
      <w:r>
        <w:rPr>
          <w:rFonts w:eastAsia="맑은 고딕"/>
          <w:lang w:eastAsia="ko-KR"/>
        </w:rPr>
        <w:t xml:space="preserve">Case 2) </w:t>
      </w:r>
      <w:proofErr w:type="spellStart"/>
      <w:r>
        <w:rPr>
          <w:rFonts w:eastAsia="맑은 고딕"/>
          <w:lang w:eastAsia="ko-KR"/>
        </w:rPr>
        <w:t>Presnece</w:t>
      </w:r>
      <w:proofErr w:type="spellEnd"/>
      <w:r>
        <w:rPr>
          <w:rFonts w:eastAsia="맑은 고딕"/>
          <w:lang w:eastAsia="ko-KR"/>
        </w:rPr>
        <w:t xml:space="preserve"> of Start indication “without” preferred list: UE has preference to start data collection, but none of given candidates is preferred</w:t>
      </w:r>
    </w:p>
    <w:p w14:paraId="271675EE" w14:textId="77777777" w:rsidR="00BC6E9B" w:rsidRDefault="006070A3">
      <w:pPr>
        <w:pStyle w:val="af"/>
        <w:rPr>
          <w:rFonts w:eastAsia="맑은 고딕"/>
          <w:lang w:eastAsia="ko-KR"/>
        </w:rPr>
      </w:pPr>
      <w:r>
        <w:rPr>
          <w:rFonts w:eastAsia="맑은 고딕" w:hint="eastAsia"/>
          <w:lang w:eastAsia="ko-KR"/>
        </w:rPr>
        <w:t>C</w:t>
      </w:r>
      <w:r>
        <w:rPr>
          <w:rFonts w:eastAsia="맑은 고딕"/>
          <w:lang w:eastAsia="ko-KR"/>
        </w:rPr>
        <w:t xml:space="preserve">ase 3) </w:t>
      </w:r>
      <w:proofErr w:type="spellStart"/>
      <w:r>
        <w:rPr>
          <w:rFonts w:eastAsia="맑은 고딕"/>
          <w:lang w:eastAsia="ko-KR"/>
        </w:rPr>
        <w:t>Presnece</w:t>
      </w:r>
      <w:proofErr w:type="spellEnd"/>
      <w:r>
        <w:rPr>
          <w:rFonts w:eastAsia="맑은 고딕"/>
          <w:lang w:eastAsia="ko-KR"/>
        </w:rPr>
        <w:t xml:space="preserve"> of Start indication “with” preferre</w:t>
      </w:r>
      <w:r>
        <w:rPr>
          <w:rFonts w:eastAsia="맑은 고딕"/>
          <w:lang w:eastAsia="ko-KR"/>
        </w:rPr>
        <w:t>d list: UE has preference to start data collection, and the indicated list among given candidates is preferred</w:t>
      </w:r>
    </w:p>
    <w:p w14:paraId="23B6F6EA" w14:textId="77777777" w:rsidR="00BC6E9B" w:rsidRDefault="006070A3">
      <w:pPr>
        <w:pStyle w:val="af"/>
        <w:rPr>
          <w:rFonts w:eastAsia="맑은 고딕"/>
          <w:lang w:eastAsia="ko-KR"/>
        </w:rPr>
      </w:pPr>
      <w:r>
        <w:rPr>
          <w:rFonts w:eastAsia="맑은 고딕"/>
          <w:lang w:eastAsia="ko-KR"/>
        </w:rPr>
        <w:t xml:space="preserve">Here, we want to clarify UE could have different preference for each serving cell. For example, </w:t>
      </w:r>
    </w:p>
    <w:p w14:paraId="3D2B457A" w14:textId="77777777" w:rsidR="00BC6E9B" w:rsidRDefault="006070A3">
      <w:pPr>
        <w:pStyle w:val="af"/>
        <w:numPr>
          <w:ilvl w:val="0"/>
          <w:numId w:val="23"/>
        </w:numPr>
        <w:rPr>
          <w:rFonts w:eastAsia="맑은 고딕"/>
          <w:lang w:eastAsia="ko-KR"/>
        </w:rPr>
      </w:pPr>
      <w:r>
        <w:rPr>
          <w:rFonts w:eastAsia="맑은 고딕"/>
          <w:lang w:eastAsia="ko-KR"/>
        </w:rPr>
        <w:t>For serving cell 1, UE has no preference to star</w:t>
      </w:r>
      <w:r>
        <w:rPr>
          <w:rFonts w:eastAsia="맑은 고딕"/>
          <w:lang w:eastAsia="ko-KR"/>
        </w:rPr>
        <w:t>t data collection (i.e., Case 1), leading to absence of start indication</w:t>
      </w:r>
    </w:p>
    <w:p w14:paraId="40152453" w14:textId="77777777" w:rsidR="00BC6E9B" w:rsidRDefault="006070A3">
      <w:pPr>
        <w:pStyle w:val="af"/>
        <w:numPr>
          <w:ilvl w:val="0"/>
          <w:numId w:val="23"/>
        </w:numPr>
        <w:rPr>
          <w:rFonts w:eastAsia="맑은 고딕"/>
          <w:lang w:eastAsia="ko-KR"/>
        </w:rPr>
      </w:pPr>
      <w:r>
        <w:rPr>
          <w:rFonts w:eastAsia="맑은 고딕" w:hint="eastAsia"/>
          <w:lang w:eastAsia="ko-KR"/>
        </w:rPr>
        <w:t>F</w:t>
      </w:r>
      <w:r>
        <w:rPr>
          <w:rFonts w:eastAsia="맑은 고딕"/>
          <w:lang w:eastAsia="ko-KR"/>
        </w:rPr>
        <w:t>or serving cell 2, UE has preference to start data collection (i.e., Case 2 or 3), leading to presence of start indication</w:t>
      </w:r>
    </w:p>
    <w:p w14:paraId="061F572D" w14:textId="77777777" w:rsidR="00BC6E9B" w:rsidRDefault="006070A3">
      <w:pPr>
        <w:pStyle w:val="af"/>
        <w:rPr>
          <w:rFonts w:eastAsia="맑은 고딕"/>
          <w:lang w:eastAsia="ko-KR"/>
        </w:rPr>
      </w:pPr>
      <w:r>
        <w:rPr>
          <w:rFonts w:eastAsia="맑은 고딕" w:hint="eastAsia"/>
          <w:lang w:eastAsia="ko-KR"/>
        </w:rPr>
        <w:t>H</w:t>
      </w:r>
      <w:r>
        <w:rPr>
          <w:rFonts w:eastAsia="맑은 고딕"/>
          <w:lang w:eastAsia="ko-KR"/>
        </w:rPr>
        <w:t>owever, according to the current ASN.1, the start indicati</w:t>
      </w:r>
      <w:r>
        <w:rPr>
          <w:rFonts w:eastAsia="맑은 고딕"/>
          <w:lang w:eastAsia="ko-KR"/>
        </w:rPr>
        <w:t>on is defined commonly to all serving cells. Therefore, there is no way for UE to indicate different start indication (i.e., absence vs. presence) for different cells.</w:t>
      </w:r>
    </w:p>
    <w:p w14:paraId="7B6016B6" w14:textId="77777777" w:rsidR="00BC6E9B" w:rsidRDefault="006070A3">
      <w:pPr>
        <w:pStyle w:val="af"/>
      </w:pPr>
      <w:r>
        <w:rPr>
          <w:b/>
        </w:rPr>
        <w:t>[Proposed Change]</w:t>
      </w:r>
      <w:r>
        <w:t>:</w:t>
      </w:r>
    </w:p>
    <w:p w14:paraId="30543B41" w14:textId="77777777" w:rsidR="00BC6E9B" w:rsidRDefault="006070A3">
      <w:pPr>
        <w:pStyle w:val="af"/>
      </w:pPr>
      <w:r>
        <w:rPr>
          <w:rFonts w:eastAsia="맑은 고딕"/>
          <w:lang w:eastAsia="ko-KR"/>
        </w:rPr>
        <w:t xml:space="preserve">Start indication is defined per serving cell, and </w:t>
      </w:r>
      <w:r>
        <w:rPr>
          <w:rFonts w:eastAsia="맑은 고딕"/>
          <w:lang w:eastAsia="ko-KR"/>
        </w:rPr>
        <w:t>corresponding TP could be also updated as follows:</w:t>
      </w:r>
    </w:p>
    <w:tbl>
      <w:tblPr>
        <w:tblStyle w:val="aff7"/>
        <w:tblW w:w="0" w:type="auto"/>
        <w:tblLook w:val="04A0" w:firstRow="1" w:lastRow="0" w:firstColumn="1" w:lastColumn="0" w:noHBand="0" w:noVBand="1"/>
      </w:tblPr>
      <w:tblGrid>
        <w:gridCol w:w="14281"/>
      </w:tblGrid>
      <w:tr w:rsidR="00BC6E9B" w14:paraId="64FC71F8" w14:textId="77777777">
        <w:tc>
          <w:tcPr>
            <w:tcW w:w="14281" w:type="dxa"/>
          </w:tcPr>
          <w:p w14:paraId="2A71FF4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UEAssistanceInformation-v19xy-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5A6E3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applicabilityReportList-r19           </w:t>
            </w:r>
            <w:proofErr w:type="spellStart"/>
            <w:r>
              <w:rPr>
                <w:rFonts w:ascii="Courier New" w:hAnsi="Courier New"/>
                <w:sz w:val="16"/>
                <w:lang w:eastAsia="en-GB"/>
              </w:rPr>
              <w:t>ApplicabilityReportList-r19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438C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dataCollectionPreference-r19          </w:t>
            </w:r>
            <w:proofErr w:type="spellStart"/>
            <w:r>
              <w:rPr>
                <w:rFonts w:ascii="Courier New" w:hAnsi="Courier New"/>
                <w:sz w:val="16"/>
                <w:lang w:eastAsia="en-GB"/>
              </w:rPr>
              <w:t>DataCollectionPreference-r19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6FE87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loggedDataCollectionAssistance-r19    </w:t>
            </w:r>
            <w:proofErr w:type="spellStart"/>
            <w:r>
              <w:rPr>
                <w:rFonts w:ascii="Courier New" w:hAnsi="Courier New"/>
                <w:sz w:val="16"/>
                <w:lang w:eastAsia="en-GB"/>
              </w:rPr>
              <w:t>LoggedDataColl</w:t>
            </w:r>
            <w:r>
              <w:rPr>
                <w:rFonts w:ascii="Courier New" w:hAnsi="Courier New"/>
                <w:sz w:val="16"/>
                <w:lang w:eastAsia="en-GB"/>
              </w:rPr>
              <w:t>ectionAssistance-r19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365B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046E71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1BFC2AF3"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34087FAC"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4516C9B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lastRenderedPageBreak/>
              <w:t>DataCollectionPreference-r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446DD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sz w:val="16"/>
                <w:lang w:eastAsia="en-GB"/>
              </w:rPr>
            </w:pPr>
            <w:r>
              <w:rPr>
                <w:rFonts w:ascii="Courier New" w:hAnsi="Courier New"/>
                <w:sz w:val="16"/>
                <w:lang w:eastAsia="en-GB"/>
              </w:rPr>
              <w:t xml:space="preserve">    </w:t>
            </w:r>
            <w:r>
              <w:rPr>
                <w:rFonts w:ascii="Courier New" w:hAnsi="Courier New"/>
                <w:strike/>
                <w:color w:val="FF0000"/>
                <w:sz w:val="16"/>
                <w:lang w:eastAsia="en-GB"/>
              </w:rPr>
              <w:t>dataCollectionStart-r19                          ENUMERATED {</w:t>
            </w:r>
            <w:proofErr w:type="gramStart"/>
            <w:r>
              <w:rPr>
                <w:rFonts w:ascii="Courier New" w:hAnsi="Courier New"/>
                <w:strike/>
                <w:color w:val="FF0000"/>
                <w:sz w:val="16"/>
                <w:lang w:eastAsia="en-GB"/>
              </w:rPr>
              <w:t xml:space="preserve">start}   </w:t>
            </w:r>
            <w:proofErr w:type="gramEnd"/>
            <w:r>
              <w:rPr>
                <w:rFonts w:ascii="Courier New" w:hAnsi="Courier New"/>
                <w:strike/>
                <w:color w:val="FF0000"/>
                <w:sz w:val="16"/>
                <w:lang w:eastAsia="en-GB"/>
              </w:rPr>
              <w:t xml:space="preserve">                OPTIONAL,</w:t>
            </w:r>
          </w:p>
          <w:p w14:paraId="5A3658B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dataCollectionPreferredConfigurationList-r19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maxNrofServingCells)) </w:t>
            </w:r>
            <w:r>
              <w:rPr>
                <w:rFonts w:ascii="Courier New" w:hAnsi="Courier New"/>
                <w:color w:val="993366"/>
                <w:sz w:val="16"/>
                <w:lang w:eastAsia="en-GB"/>
              </w:rPr>
              <w:t>OF</w:t>
            </w:r>
            <w:r>
              <w:rPr>
                <w:rFonts w:ascii="Courier New" w:hAnsi="Courier New"/>
                <w:sz w:val="16"/>
                <w:lang w:eastAsia="en-GB"/>
              </w:rPr>
              <w:t xml:space="preserve"> DataCollectionCandidateList-r19      </w:t>
            </w:r>
            <w:r>
              <w:rPr>
                <w:rFonts w:ascii="Courier New" w:hAnsi="Courier New"/>
                <w:color w:val="993366"/>
                <w:sz w:val="16"/>
                <w:lang w:eastAsia="en-GB"/>
              </w:rPr>
              <w:t>OPTIONAL</w:t>
            </w:r>
            <w:r>
              <w:rPr>
                <w:rFonts w:ascii="Courier New" w:hAnsi="Courier New"/>
                <w:sz w:val="16"/>
                <w:lang w:eastAsia="en-GB"/>
              </w:rPr>
              <w:t>,</w:t>
            </w:r>
          </w:p>
          <w:p w14:paraId="71F785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dataCollectionStopConfigurationList-r19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w:t>
            </w:r>
            <w:r>
              <w:rPr>
                <w:rFonts w:ascii="Courier New" w:hAnsi="Courier New"/>
                <w:sz w:val="16"/>
                <w:lang w:eastAsia="en-GB"/>
              </w:rPr>
              <w:t xml:space="preserve">ofServingCells)) </w:t>
            </w:r>
            <w:r>
              <w:rPr>
                <w:rFonts w:ascii="Courier New" w:hAnsi="Courier New"/>
                <w:color w:val="993366"/>
                <w:sz w:val="16"/>
                <w:lang w:eastAsia="en-GB"/>
              </w:rPr>
              <w:t>OF</w:t>
            </w:r>
            <w:r>
              <w:rPr>
                <w:rFonts w:ascii="Courier New" w:hAnsi="Courier New"/>
                <w:sz w:val="16"/>
                <w:lang w:eastAsia="en-GB"/>
              </w:rPr>
              <w:t xml:space="preserve"> DataCollectionList-r19               </w:t>
            </w:r>
            <w:r>
              <w:rPr>
                <w:rFonts w:ascii="Courier New" w:hAnsi="Courier New"/>
                <w:color w:val="993366"/>
                <w:sz w:val="16"/>
                <w:lang w:eastAsia="en-GB"/>
              </w:rPr>
              <w:t>OPTIONAL</w:t>
            </w:r>
            <w:r>
              <w:rPr>
                <w:rFonts w:ascii="Courier New" w:hAnsi="Courier New"/>
                <w:sz w:val="16"/>
                <w:lang w:eastAsia="en-GB"/>
              </w:rPr>
              <w:t>,</w:t>
            </w:r>
          </w:p>
          <w:p w14:paraId="3FC7ACD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
          <w:p w14:paraId="6A3DF3E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65C2587A" w14:textId="77777777" w:rsidR="00BC6E9B" w:rsidRDefault="00BC6E9B">
            <w:pPr>
              <w:widowControl w:val="0"/>
              <w:wordWrap w:val="0"/>
              <w:overflowPunct/>
              <w:adjustRightInd/>
              <w:spacing w:after="160" w:line="259" w:lineRule="auto"/>
              <w:textAlignment w:val="auto"/>
              <w:rPr>
                <w:rFonts w:ascii="맑은 고딕" w:eastAsia="맑은 고딕" w:hAnsi="맑은 고딕"/>
                <w:color w:val="000000"/>
                <w:kern w:val="2"/>
                <w:szCs w:val="22"/>
                <w:lang w:val="en-US" w:eastAsia="ko-KR"/>
              </w:rPr>
            </w:pPr>
          </w:p>
          <w:p w14:paraId="6BC93AA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DataCollectionCandidateList-r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DCF0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dataCollectionServCellIndex-r19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3400E09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71"/>
              <w:rPr>
                <w:rFonts w:ascii="Courier New" w:hAnsi="Courier New"/>
                <w:b/>
                <w:bCs/>
                <w:color w:val="0000FF"/>
                <w:sz w:val="16"/>
                <w:lang w:eastAsia="en-GB"/>
              </w:rPr>
            </w:pPr>
            <w:r>
              <w:rPr>
                <w:rFonts w:ascii="Courier New" w:hAnsi="Courier New"/>
                <w:b/>
                <w:bCs/>
                <w:color w:val="0000FF"/>
                <w:sz w:val="16"/>
                <w:lang w:eastAsia="en-GB"/>
              </w:rPr>
              <w:t xml:space="preserve">dataCollectionStart-r19                          </w:t>
            </w:r>
            <w:r>
              <w:rPr>
                <w:rFonts w:ascii="Courier New" w:hAnsi="Courier New"/>
                <w:b/>
                <w:bCs/>
                <w:color w:val="0000FF"/>
                <w:sz w:val="16"/>
                <w:lang w:eastAsia="en-GB"/>
              </w:rPr>
              <w:t>ENUMERATED {</w:t>
            </w:r>
            <w:proofErr w:type="gramStart"/>
            <w:r>
              <w:rPr>
                <w:rFonts w:ascii="Courier New" w:hAnsi="Courier New"/>
                <w:b/>
                <w:bCs/>
                <w:color w:val="0000FF"/>
                <w:sz w:val="16"/>
                <w:lang w:eastAsia="en-GB"/>
              </w:rPr>
              <w:t xml:space="preserve">start}   </w:t>
            </w:r>
            <w:proofErr w:type="gramEnd"/>
            <w:r>
              <w:rPr>
                <w:rFonts w:ascii="Courier New" w:hAnsi="Courier New"/>
                <w:b/>
                <w:bCs/>
                <w:color w:val="0000FF"/>
                <w:sz w:val="16"/>
                <w:lang w:eastAsia="en-GB"/>
              </w:rPr>
              <w:t xml:space="preserve">                OPTIONAL,</w:t>
            </w:r>
          </w:p>
          <w:p w14:paraId="20B5BE6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dataCollectionCandidateIdList-r19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maxCandidateConfig-r19)) </w:t>
            </w:r>
            <w:r>
              <w:rPr>
                <w:rFonts w:ascii="Courier New" w:hAnsi="Courier New"/>
                <w:color w:val="993366"/>
                <w:sz w:val="16"/>
                <w:lang w:eastAsia="en-GB"/>
              </w:rPr>
              <w:t>OF</w:t>
            </w:r>
            <w:r>
              <w:rPr>
                <w:rFonts w:ascii="Courier New" w:hAnsi="Courier New"/>
                <w:sz w:val="16"/>
                <w:lang w:eastAsia="en-GB"/>
              </w:rPr>
              <w:t xml:space="preserve"> DataCollectionCandidateConfigId-r19    </w:t>
            </w:r>
            <w:r>
              <w:rPr>
                <w:rFonts w:ascii="Courier New" w:hAnsi="Courier New"/>
                <w:color w:val="993366"/>
                <w:sz w:val="16"/>
                <w:lang w:eastAsia="en-GB"/>
              </w:rPr>
              <w:t>OPTIONAL</w:t>
            </w:r>
          </w:p>
          <w:p w14:paraId="7756475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FAB65B"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2A94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5226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dataCollectionStopSer</w:t>
            </w:r>
            <w:r>
              <w:rPr>
                <w:rFonts w:ascii="Courier New" w:hAnsi="Courier New"/>
                <w:sz w:val="16"/>
                <w:lang w:eastAsia="en-GB"/>
              </w:rPr>
              <w:t xml:space="preserve">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42556478"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maxNrofCSI-ReportConfigurations)) </w:t>
            </w:r>
            <w:r>
              <w:rPr>
                <w:rFonts w:ascii="Courier New" w:hAnsi="Courier New"/>
                <w:color w:val="993366"/>
                <w:sz w:val="16"/>
                <w:lang w:eastAsia="en-GB"/>
              </w:rPr>
              <w:t>OF</w:t>
            </w:r>
            <w:r>
              <w:rPr>
                <w:rFonts w:ascii="Courier New" w:hAnsi="Courier New"/>
                <w:sz w:val="16"/>
                <w:lang w:eastAsia="en-GB"/>
              </w:rPr>
              <w:t xml:space="preserve"> CSI-</w:t>
            </w:r>
            <w:proofErr w:type="spellStart"/>
            <w:r>
              <w:rPr>
                <w:rFonts w:ascii="Courier New" w:hAnsi="Courier New"/>
                <w:sz w:val="16"/>
                <w:lang w:eastAsia="en-GB"/>
              </w:rPr>
              <w:t>ReportConfigId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0FC190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8D552" w14:textId="77777777" w:rsidR="00BC6E9B" w:rsidRDefault="00BC6E9B">
            <w:pPr>
              <w:pStyle w:val="af"/>
            </w:pPr>
          </w:p>
        </w:tc>
      </w:tr>
    </w:tbl>
    <w:p w14:paraId="43AD265D" w14:textId="77777777" w:rsidR="00BC6E9B" w:rsidRDefault="00BC6E9B">
      <w:pPr>
        <w:pStyle w:val="af"/>
      </w:pPr>
    </w:p>
    <w:tbl>
      <w:tblPr>
        <w:tblStyle w:val="aff7"/>
        <w:tblW w:w="0" w:type="auto"/>
        <w:tblLook w:val="04A0" w:firstRow="1" w:lastRow="0" w:firstColumn="1" w:lastColumn="0" w:noHBand="0" w:noVBand="1"/>
      </w:tblPr>
      <w:tblGrid>
        <w:gridCol w:w="14281"/>
      </w:tblGrid>
      <w:tr w:rsidR="00BC6E9B" w14:paraId="2A649865" w14:textId="77777777">
        <w:tc>
          <w:tcPr>
            <w:tcW w:w="14281" w:type="dxa"/>
          </w:tcPr>
          <w:p w14:paraId="64A58D82" w14:textId="77777777" w:rsidR="00BC6E9B" w:rsidRDefault="006070A3">
            <w:pPr>
              <w:keepNext/>
              <w:keepLines/>
              <w:spacing w:before="120" w:line="259" w:lineRule="auto"/>
              <w:ind w:left="1418" w:hanging="1418"/>
              <w:outlineLvl w:val="3"/>
              <w:rPr>
                <w:rFonts w:ascii="Arial" w:hAnsi="Arial"/>
                <w:sz w:val="24"/>
              </w:rPr>
            </w:pPr>
            <w:r>
              <w:rPr>
                <w:rFonts w:ascii="Arial" w:hAnsi="Arial"/>
                <w:sz w:val="24"/>
              </w:rPr>
              <w:lastRenderedPageBreak/>
              <w:t>5.7.4.3</w:t>
            </w:r>
            <w:r>
              <w:rPr>
                <w:rFonts w:ascii="Arial" w:hAnsi="Arial"/>
                <w:sz w:val="24"/>
              </w:rPr>
              <w:tab/>
              <w:t xml:space="preserve">Actions related to transmission of </w:t>
            </w:r>
            <w:proofErr w:type="spellStart"/>
            <w:r>
              <w:rPr>
                <w:rFonts w:ascii="Arial" w:hAnsi="Arial"/>
                <w:i/>
                <w:sz w:val="24"/>
              </w:rPr>
              <w:t>UEAssistanceInformation</w:t>
            </w:r>
            <w:proofErr w:type="spellEnd"/>
            <w:r>
              <w:rPr>
                <w:rFonts w:ascii="Arial" w:hAnsi="Arial"/>
                <w:sz w:val="24"/>
              </w:rPr>
              <w:t xml:space="preserve"> message</w:t>
            </w:r>
          </w:p>
          <w:p w14:paraId="3E329842" w14:textId="77777777" w:rsidR="00BC6E9B" w:rsidRDefault="006070A3">
            <w:pPr>
              <w:spacing w:line="259" w:lineRule="auto"/>
            </w:pPr>
            <w:r>
              <w:t xml:space="preserve">The UE shall set the contents of the </w:t>
            </w:r>
            <w:proofErr w:type="spellStart"/>
            <w:r>
              <w:rPr>
                <w:i/>
              </w:rPr>
              <w:t>UEAssistanceInformation</w:t>
            </w:r>
            <w:proofErr w:type="spellEnd"/>
            <w:r>
              <w:t xml:space="preserve"> message as follows:</w:t>
            </w:r>
          </w:p>
          <w:p w14:paraId="3607E243" w14:textId="77777777" w:rsidR="00BC6E9B" w:rsidRDefault="006070A3">
            <w:pPr>
              <w:spacing w:line="259" w:lineRule="auto"/>
              <w:ind w:left="568" w:hanging="284"/>
              <w:rPr>
                <w:rFonts w:eastAsia="맑은 고딕"/>
                <w:snapToGrid w:val="0"/>
                <w:lang w:eastAsia="ko-KR"/>
              </w:rPr>
            </w:pPr>
            <w:r>
              <w:rPr>
                <w:rFonts w:eastAsia="맑은 고딕" w:hint="eastAsia"/>
                <w:snapToGrid w:val="0"/>
                <w:lang w:eastAsia="ko-KR"/>
              </w:rPr>
              <w:t>&lt;</w:t>
            </w:r>
            <w:r>
              <w:rPr>
                <w:rFonts w:eastAsia="맑은 고딕"/>
                <w:snapToGrid w:val="0"/>
                <w:lang w:eastAsia="ko-KR"/>
              </w:rPr>
              <w:t>…&gt;</w:t>
            </w:r>
          </w:p>
          <w:p w14:paraId="677FE659" w14:textId="77777777" w:rsidR="00BC6E9B" w:rsidRDefault="006070A3">
            <w:pPr>
              <w:spacing w:line="259" w:lineRule="auto"/>
              <w:ind w:left="568" w:hanging="284"/>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 xml:space="preserve">report the UE preference to be configured with radio </w:t>
            </w:r>
            <w:r>
              <w:t>resources to perform UE-side data collection</w:t>
            </w:r>
            <w:r>
              <w:rPr>
                <w:snapToGrid w:val="0"/>
              </w:rPr>
              <w:t xml:space="preserve"> according to 5.7.4.2:</w:t>
            </w:r>
          </w:p>
          <w:p w14:paraId="30B4E582" w14:textId="77777777" w:rsidR="00BC6E9B" w:rsidRDefault="006070A3">
            <w:pPr>
              <w:spacing w:line="259" w:lineRule="auto"/>
              <w:ind w:left="851" w:hanging="284"/>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6D58BC3" w14:textId="77777777" w:rsidR="00BC6E9B" w:rsidRDefault="006070A3">
            <w:pPr>
              <w:spacing w:line="259" w:lineRule="auto"/>
              <w:ind w:left="851" w:hanging="284"/>
              <w:rPr>
                <w:snapToGrid w:val="0"/>
              </w:rPr>
            </w:pPr>
            <w:r>
              <w:rPr>
                <w:snapToGrid w:val="0"/>
              </w:rPr>
              <w:t>2&gt;</w:t>
            </w:r>
            <w:r>
              <w:rPr>
                <w:snapToGrid w:val="0"/>
              </w:rPr>
              <w:tab/>
              <w:t>if the UE prefers to be configured with radio resources to perform data collection:</w:t>
            </w:r>
          </w:p>
          <w:p w14:paraId="695F8204" w14:textId="77777777" w:rsidR="00BC6E9B" w:rsidRDefault="006070A3">
            <w:pPr>
              <w:pStyle w:val="B3"/>
              <w:rPr>
                <w:rFonts w:eastAsia="맑은 고딕"/>
                <w:snapToGrid w:val="0"/>
                <w:color w:val="0000FF"/>
                <w:lang w:eastAsia="ko-KR"/>
              </w:rPr>
            </w:pPr>
            <w:r>
              <w:rPr>
                <w:rFonts w:eastAsia="맑은 고딕" w:hint="eastAsia"/>
                <w:snapToGrid w:val="0"/>
                <w:color w:val="0000FF"/>
                <w:lang w:eastAsia="ko-KR"/>
              </w:rPr>
              <w:t>3</w:t>
            </w:r>
            <w:r>
              <w:rPr>
                <w:rFonts w:eastAsia="맑은 고딕"/>
                <w:snapToGrid w:val="0"/>
                <w:color w:val="0000FF"/>
                <w:lang w:eastAsia="ko-KR"/>
              </w:rPr>
              <w:t xml:space="preserve">&gt; for each serving cell </w:t>
            </w:r>
            <w:r>
              <w:rPr>
                <w:rFonts w:eastAsia="맑은 고딕"/>
                <w:snapToGrid w:val="0"/>
                <w:color w:val="0000FF"/>
                <w:lang w:eastAsia="ko-KR"/>
              </w:rPr>
              <w:t>for which UE prefers to be configured with</w:t>
            </w:r>
            <w:r>
              <w:t xml:space="preserve"> </w:t>
            </w:r>
            <w:r>
              <w:rPr>
                <w:rFonts w:eastAsia="맑은 고딕"/>
                <w:snapToGrid w:val="0"/>
                <w:color w:val="0000FF"/>
                <w:lang w:eastAsia="ko-KR"/>
              </w:rPr>
              <w:t>radio resources to perform data collection:</w:t>
            </w:r>
          </w:p>
          <w:p w14:paraId="100BCCEA" w14:textId="77777777" w:rsidR="00BC6E9B" w:rsidRDefault="006070A3">
            <w:pPr>
              <w:spacing w:line="259" w:lineRule="auto"/>
              <w:ind w:left="1418" w:hanging="284"/>
              <w:rPr>
                <w:snapToGrid w:val="0"/>
                <w:color w:val="0000FF"/>
              </w:rPr>
            </w:pPr>
            <w:r>
              <w:rPr>
                <w:snapToGrid w:val="0"/>
                <w:color w:val="0000FF"/>
              </w:rPr>
              <w:t>4&gt;</w:t>
            </w:r>
            <w:r>
              <w:rPr>
                <w:snapToGrid w:val="0"/>
                <w:color w:val="0000FF"/>
              </w:rPr>
              <w:tab/>
              <w:t xml:space="preserve">include an entry in </w:t>
            </w:r>
            <w:proofErr w:type="spellStart"/>
            <w:r>
              <w:rPr>
                <w:i/>
                <w:iCs/>
                <w:snapToGrid w:val="0"/>
                <w:color w:val="0000FF"/>
              </w:rPr>
              <w:t>dataCollectionPreferredConfigurationList</w:t>
            </w:r>
            <w:proofErr w:type="spellEnd"/>
            <w:r>
              <w:rPr>
                <w:snapToGrid w:val="0"/>
                <w:color w:val="0000FF"/>
              </w:rPr>
              <w:t xml:space="preserve"> and set the content as follows:</w:t>
            </w:r>
          </w:p>
          <w:p w14:paraId="2FC0F158" w14:textId="77777777" w:rsidR="00BC6E9B" w:rsidRDefault="006070A3">
            <w:pPr>
              <w:pStyle w:val="B5"/>
              <w:rPr>
                <w:color w:val="0000FF"/>
              </w:rPr>
            </w:pPr>
            <w:r>
              <w:rPr>
                <w:color w:val="0000FF"/>
              </w:rPr>
              <w:t>5&gt;</w:t>
            </w:r>
            <w:r>
              <w:rPr>
                <w:color w:val="0000FF"/>
              </w:rPr>
              <w:tab/>
              <w:t xml:space="preserve">set the </w:t>
            </w:r>
            <w:proofErr w:type="spellStart"/>
            <w:r>
              <w:rPr>
                <w:i/>
                <w:iCs/>
                <w:color w:val="0000FF"/>
              </w:rPr>
              <w:t>dataCollectionServCellIndex</w:t>
            </w:r>
            <w:proofErr w:type="spellEnd"/>
            <w:r>
              <w:rPr>
                <w:i/>
                <w:iCs/>
                <w:color w:val="0000FF"/>
              </w:rPr>
              <w:t xml:space="preserve"> </w:t>
            </w:r>
            <w:r>
              <w:rPr>
                <w:color w:val="0000FF"/>
              </w:rPr>
              <w:t xml:space="preserve">to the serving cell index of </w:t>
            </w:r>
            <w:r>
              <w:rPr>
                <w:color w:val="0000FF"/>
              </w:rPr>
              <w:t>the cell;</w:t>
            </w:r>
          </w:p>
          <w:p w14:paraId="17F789A0" w14:textId="77777777" w:rsidR="00BC6E9B" w:rsidRDefault="006070A3">
            <w:pPr>
              <w:pStyle w:val="B5"/>
              <w:rPr>
                <w:color w:val="0000FF"/>
              </w:rPr>
            </w:pPr>
            <w:r>
              <w:rPr>
                <w:color w:val="0000FF"/>
              </w:rPr>
              <w:t>5&gt;</w:t>
            </w:r>
            <w:r>
              <w:rPr>
                <w:color w:val="0000FF"/>
              </w:rPr>
              <w:tab/>
              <w:t xml:space="preserve">set </w:t>
            </w:r>
            <w:proofErr w:type="spellStart"/>
            <w:r>
              <w:rPr>
                <w:i/>
                <w:color w:val="0000FF"/>
              </w:rPr>
              <w:t>dataCollectionStart</w:t>
            </w:r>
            <w:proofErr w:type="spellEnd"/>
            <w:r>
              <w:rPr>
                <w:color w:val="0000FF"/>
              </w:rPr>
              <w:t xml:space="preserve"> to </w:t>
            </w:r>
            <w:r>
              <w:rPr>
                <w:i/>
                <w:iCs/>
                <w:color w:val="0000FF"/>
              </w:rPr>
              <w:t>start</w:t>
            </w:r>
            <w:r>
              <w:rPr>
                <w:color w:val="0000FF"/>
              </w:rPr>
              <w:t>;</w:t>
            </w:r>
          </w:p>
          <w:p w14:paraId="0E676BA3" w14:textId="77777777" w:rsidR="00BC6E9B" w:rsidRDefault="006070A3">
            <w:pPr>
              <w:pStyle w:val="B5"/>
              <w:rPr>
                <w:rFonts w:eastAsia="맑은 고딕"/>
                <w:color w:val="0000FF"/>
                <w:lang w:eastAsia="ko-KR"/>
              </w:rPr>
            </w:pPr>
            <w:r>
              <w:rPr>
                <w:rFonts w:eastAsia="맑은 고딕"/>
                <w:color w:val="0000FF"/>
                <w:lang w:eastAsia="ko-KR"/>
              </w:rPr>
              <w:t xml:space="preserve">5&gt; if </w:t>
            </w:r>
            <w:proofErr w:type="spellStart"/>
            <w:r>
              <w:rPr>
                <w:rFonts w:eastAsia="맑은 고딕"/>
                <w:i/>
                <w:iCs/>
                <w:color w:val="0000FF"/>
                <w:lang w:eastAsia="ko-KR"/>
              </w:rPr>
              <w:t>dataCollectionCandidateConfigParameterList</w:t>
            </w:r>
            <w:proofErr w:type="spellEnd"/>
            <w:r>
              <w:rPr>
                <w:rFonts w:eastAsia="맑은 고딕"/>
                <w:color w:val="0000FF"/>
                <w:lang w:eastAsia="ko-KR"/>
              </w:rPr>
              <w:t xml:space="preserve"> is configured for the serving cell and the UE has one or more preferred radio resource configuration(s) among the </w:t>
            </w:r>
            <w:proofErr w:type="spellStart"/>
            <w:r>
              <w:rPr>
                <w:rFonts w:eastAsia="맑은 고딕"/>
                <w:i/>
                <w:iCs/>
                <w:color w:val="0000FF"/>
                <w:lang w:eastAsia="ko-KR"/>
              </w:rPr>
              <w:t>dataCollectionCandidateConfigParameterList</w:t>
            </w:r>
            <w:proofErr w:type="spellEnd"/>
            <w:r>
              <w:rPr>
                <w:rFonts w:eastAsia="맑은 고딕"/>
                <w:color w:val="0000FF"/>
                <w:lang w:eastAsia="ko-KR"/>
              </w:rPr>
              <w:t>:</w:t>
            </w:r>
          </w:p>
          <w:p w14:paraId="3098FBA5" w14:textId="77777777" w:rsidR="00BC6E9B" w:rsidRDefault="006070A3">
            <w:pPr>
              <w:pStyle w:val="B6"/>
              <w:rPr>
                <w:color w:val="0000FF"/>
              </w:rPr>
            </w:pPr>
            <w:r>
              <w:rPr>
                <w:color w:val="0000FF"/>
              </w:rPr>
              <w:t>6&gt;</w:t>
            </w:r>
            <w:r>
              <w:rPr>
                <w:color w:val="0000FF"/>
              </w:rPr>
              <w:tab/>
              <w:t xml:space="preserve">include in </w:t>
            </w:r>
            <w:proofErr w:type="spellStart"/>
            <w:r>
              <w:rPr>
                <w:i/>
                <w:iCs/>
                <w:color w:val="0000FF"/>
              </w:rPr>
              <w:t>dataCollectionCandidateIdList</w:t>
            </w:r>
            <w:proofErr w:type="spellEnd"/>
            <w:r>
              <w:rPr>
                <w:color w:val="0000FF"/>
              </w:rPr>
              <w:t xml:space="preserve"> the </w:t>
            </w:r>
            <w:proofErr w:type="spellStart"/>
            <w:r>
              <w:rPr>
                <w:i/>
                <w:iCs/>
                <w:color w:val="0000FF"/>
              </w:rPr>
              <w:t>dataCollectionCandidateConfigId</w:t>
            </w:r>
            <w:proofErr w:type="spellEnd"/>
            <w:r>
              <w:rPr>
                <w:color w:val="0000FF"/>
              </w:rPr>
              <w:t xml:space="preserve"> associated with preferred configuration(s) from </w:t>
            </w:r>
            <w:proofErr w:type="spellStart"/>
            <w:r>
              <w:rPr>
                <w:i/>
                <w:iCs/>
                <w:color w:val="0000FF"/>
              </w:rPr>
              <w:t>dataCollectionCandidateConfigParameterList</w:t>
            </w:r>
            <w:proofErr w:type="spellEnd"/>
            <w:r>
              <w:rPr>
                <w:color w:val="0000FF"/>
              </w:rPr>
              <w:t>;</w:t>
            </w:r>
          </w:p>
          <w:p w14:paraId="77FAC1F4" w14:textId="77777777" w:rsidR="00BC6E9B" w:rsidRDefault="006070A3">
            <w:pPr>
              <w:spacing w:line="259" w:lineRule="auto"/>
              <w:ind w:left="1135" w:hanging="284"/>
              <w:rPr>
                <w:strike/>
                <w:color w:val="FF0000"/>
              </w:rPr>
            </w:pPr>
            <w:r>
              <w:rPr>
                <w:strike/>
                <w:color w:val="FF0000"/>
              </w:rPr>
              <w:t>3&gt;</w:t>
            </w:r>
            <w:r>
              <w:rPr>
                <w:strike/>
                <w:color w:val="FF0000"/>
              </w:rPr>
              <w:tab/>
              <w:t xml:space="preserve">set </w:t>
            </w:r>
            <w:proofErr w:type="spellStart"/>
            <w:r>
              <w:rPr>
                <w:i/>
                <w:strike/>
                <w:color w:val="FF0000"/>
              </w:rPr>
              <w:t>dataCollectionStart</w:t>
            </w:r>
            <w:proofErr w:type="spellEnd"/>
            <w:r>
              <w:rPr>
                <w:strike/>
                <w:color w:val="FF0000"/>
              </w:rPr>
              <w:t xml:space="preserve"> to </w:t>
            </w:r>
            <w:r>
              <w:rPr>
                <w:i/>
                <w:iCs/>
                <w:strike/>
                <w:color w:val="FF0000"/>
              </w:rPr>
              <w:t>start</w:t>
            </w:r>
            <w:r>
              <w:rPr>
                <w:strike/>
                <w:color w:val="FF0000"/>
              </w:rPr>
              <w:t>;</w:t>
            </w:r>
          </w:p>
          <w:p w14:paraId="69EFA5C0" w14:textId="77777777" w:rsidR="00BC6E9B" w:rsidRDefault="006070A3">
            <w:pPr>
              <w:spacing w:line="259" w:lineRule="auto"/>
              <w:ind w:left="1135" w:hanging="284"/>
              <w:rPr>
                <w:strike/>
                <w:color w:val="FF0000"/>
              </w:rPr>
            </w:pPr>
            <w:r>
              <w:rPr>
                <w:strike/>
                <w:color w:val="FF0000"/>
              </w:rPr>
              <w:t>3&gt;</w:t>
            </w:r>
            <w:r>
              <w:rPr>
                <w:strike/>
                <w:color w:val="FF0000"/>
              </w:rPr>
              <w:tab/>
            </w:r>
            <w:r>
              <w:rPr>
                <w:strike/>
                <w:color w:val="FF0000"/>
              </w:rPr>
              <w:t xml:space="preserve">for each serving cell configured with candidate UE-side data collection configuration(s) in </w:t>
            </w:r>
            <w:proofErr w:type="spellStart"/>
            <w:r>
              <w:rPr>
                <w:i/>
                <w:iCs/>
                <w:strike/>
                <w:color w:val="FF0000"/>
              </w:rPr>
              <w:t>dataCollectionCandidateConfigList</w:t>
            </w:r>
            <w:proofErr w:type="spellEnd"/>
            <w:r>
              <w:rPr>
                <w:strike/>
                <w:color w:val="FF0000"/>
              </w:rPr>
              <w:t xml:space="preserve"> and for which the UE has one or more preferred radio resource configuration(s):</w:t>
            </w:r>
          </w:p>
          <w:p w14:paraId="29B6972F" w14:textId="77777777" w:rsidR="00BC6E9B" w:rsidRDefault="006070A3">
            <w:pPr>
              <w:spacing w:line="259" w:lineRule="auto"/>
              <w:ind w:left="1418" w:hanging="284"/>
              <w:rPr>
                <w:strike/>
                <w:snapToGrid w:val="0"/>
                <w:color w:val="FF0000"/>
              </w:rPr>
            </w:pPr>
            <w:r>
              <w:rPr>
                <w:strike/>
                <w:snapToGrid w:val="0"/>
                <w:color w:val="FF0000"/>
              </w:rPr>
              <w:t>4&gt;</w:t>
            </w:r>
            <w:r>
              <w:rPr>
                <w:strike/>
                <w:snapToGrid w:val="0"/>
                <w:color w:val="FF0000"/>
              </w:rPr>
              <w:tab/>
              <w:t xml:space="preserve">include an entry in </w:t>
            </w:r>
            <w:proofErr w:type="spellStart"/>
            <w:r>
              <w:rPr>
                <w:i/>
                <w:iCs/>
                <w:strike/>
                <w:snapToGrid w:val="0"/>
                <w:color w:val="FF0000"/>
              </w:rPr>
              <w:t>dataCollectionPreferredConf</w:t>
            </w:r>
            <w:r>
              <w:rPr>
                <w:i/>
                <w:iCs/>
                <w:strike/>
                <w:snapToGrid w:val="0"/>
                <w:color w:val="FF0000"/>
              </w:rPr>
              <w:t>igurationList</w:t>
            </w:r>
            <w:proofErr w:type="spellEnd"/>
            <w:r>
              <w:rPr>
                <w:strike/>
                <w:snapToGrid w:val="0"/>
                <w:color w:val="FF0000"/>
              </w:rPr>
              <w:t xml:space="preserve"> and set the content as follows:</w:t>
            </w:r>
          </w:p>
          <w:p w14:paraId="5CD2B725" w14:textId="77777777" w:rsidR="00BC6E9B" w:rsidRDefault="006070A3">
            <w:pPr>
              <w:spacing w:line="259" w:lineRule="auto"/>
              <w:ind w:left="1702" w:hanging="284"/>
              <w:rPr>
                <w:strike/>
                <w:color w:val="FF0000"/>
              </w:rPr>
            </w:pPr>
            <w:r>
              <w:rPr>
                <w:strike/>
                <w:color w:val="FF0000"/>
              </w:rPr>
              <w:t>5&gt;</w:t>
            </w:r>
            <w:r>
              <w:rPr>
                <w:strike/>
                <w:color w:val="FF0000"/>
              </w:rPr>
              <w:tab/>
              <w:t xml:space="preserve">set the </w:t>
            </w:r>
            <w:proofErr w:type="spellStart"/>
            <w:r>
              <w:rPr>
                <w:i/>
                <w:iCs/>
                <w:strike/>
                <w:color w:val="FF0000"/>
              </w:rPr>
              <w:t>dataCollectionServCellIndex</w:t>
            </w:r>
            <w:proofErr w:type="spellEnd"/>
            <w:r>
              <w:rPr>
                <w:i/>
                <w:iCs/>
                <w:strike/>
                <w:color w:val="FF0000"/>
              </w:rPr>
              <w:t xml:space="preserve"> </w:t>
            </w:r>
            <w:r>
              <w:rPr>
                <w:strike/>
                <w:color w:val="FF0000"/>
              </w:rPr>
              <w:t>to the serving cell index of the cell;</w:t>
            </w:r>
          </w:p>
          <w:p w14:paraId="1AC8F4D0" w14:textId="77777777" w:rsidR="00BC6E9B" w:rsidRDefault="006070A3">
            <w:pPr>
              <w:pStyle w:val="B5"/>
            </w:pPr>
            <w:r>
              <w:rPr>
                <w:strike/>
                <w:color w:val="FF0000"/>
              </w:rPr>
              <w:t>5&gt;</w:t>
            </w:r>
            <w:r>
              <w:rPr>
                <w:strike/>
                <w:color w:val="FF0000"/>
              </w:rPr>
              <w:tab/>
              <w:t xml:space="preserve">include in </w:t>
            </w:r>
            <w:proofErr w:type="spellStart"/>
            <w:r>
              <w:rPr>
                <w:strike/>
                <w:color w:val="FF0000"/>
              </w:rPr>
              <w:t>dataCollectionCandidateIdList</w:t>
            </w:r>
            <w:proofErr w:type="spellEnd"/>
            <w:r>
              <w:rPr>
                <w:strike/>
                <w:color w:val="FF0000"/>
              </w:rPr>
              <w:t xml:space="preserve"> the </w:t>
            </w:r>
            <w:proofErr w:type="spellStart"/>
            <w:r>
              <w:rPr>
                <w:strike/>
                <w:color w:val="FF0000"/>
              </w:rPr>
              <w:t>dataCollectionCandidateConfigId</w:t>
            </w:r>
            <w:proofErr w:type="spellEnd"/>
            <w:r>
              <w:rPr>
                <w:strike/>
                <w:color w:val="FF0000"/>
              </w:rPr>
              <w:t xml:space="preserve"> associated with preferred configuration(s) from </w:t>
            </w:r>
            <w:proofErr w:type="spellStart"/>
            <w:r>
              <w:rPr>
                <w:strike/>
                <w:color w:val="FF0000"/>
              </w:rPr>
              <w:t>data</w:t>
            </w:r>
            <w:r>
              <w:rPr>
                <w:strike/>
                <w:color w:val="FF0000"/>
              </w:rPr>
              <w:t>CollectionCandidateConfigParameterList</w:t>
            </w:r>
            <w:proofErr w:type="spellEnd"/>
            <w:r>
              <w:rPr>
                <w:strike/>
                <w:color w:val="FF0000"/>
              </w:rPr>
              <w:t>;</w:t>
            </w:r>
          </w:p>
        </w:tc>
      </w:tr>
    </w:tbl>
    <w:p w14:paraId="70372372" w14:textId="77777777" w:rsidR="00BC6E9B" w:rsidRDefault="006070A3">
      <w:pPr>
        <w:pStyle w:val="af"/>
      </w:pPr>
      <w:r>
        <w:t xml:space="preserve"> </w:t>
      </w:r>
    </w:p>
    <w:p w14:paraId="0E57B491" w14:textId="77777777" w:rsidR="00BC6E9B" w:rsidRDefault="006070A3">
      <w:r>
        <w:rPr>
          <w:b/>
        </w:rPr>
        <w:t>[Comments]</w:t>
      </w:r>
      <w:r>
        <w:t>:</w:t>
      </w:r>
    </w:p>
    <w:p w14:paraId="55B6E4BC" w14:textId="77777777" w:rsidR="00BC6E9B" w:rsidRDefault="006070A3">
      <w:pPr>
        <w:pStyle w:val="1"/>
      </w:pPr>
      <w:r>
        <w:lastRenderedPageBreak/>
        <w:t>S046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00BB82" w14:textId="77777777">
        <w:tc>
          <w:tcPr>
            <w:tcW w:w="967" w:type="dxa"/>
          </w:tcPr>
          <w:p w14:paraId="6471D3C4" w14:textId="77777777" w:rsidR="00BC6E9B" w:rsidRDefault="006070A3">
            <w:r>
              <w:t>RIL Id</w:t>
            </w:r>
          </w:p>
        </w:tc>
        <w:tc>
          <w:tcPr>
            <w:tcW w:w="948" w:type="dxa"/>
          </w:tcPr>
          <w:p w14:paraId="7DD5ED60" w14:textId="77777777" w:rsidR="00BC6E9B" w:rsidRDefault="006070A3">
            <w:r>
              <w:t>WI</w:t>
            </w:r>
          </w:p>
        </w:tc>
        <w:tc>
          <w:tcPr>
            <w:tcW w:w="1068" w:type="dxa"/>
          </w:tcPr>
          <w:p w14:paraId="130080A7" w14:textId="77777777" w:rsidR="00BC6E9B" w:rsidRDefault="006070A3">
            <w:r>
              <w:t>Class</w:t>
            </w:r>
          </w:p>
        </w:tc>
        <w:tc>
          <w:tcPr>
            <w:tcW w:w="2797" w:type="dxa"/>
          </w:tcPr>
          <w:p w14:paraId="1554350D" w14:textId="77777777" w:rsidR="00BC6E9B" w:rsidRDefault="006070A3">
            <w:r>
              <w:t>Title</w:t>
            </w:r>
          </w:p>
        </w:tc>
        <w:tc>
          <w:tcPr>
            <w:tcW w:w="1161" w:type="dxa"/>
          </w:tcPr>
          <w:p w14:paraId="5A83F7E8" w14:textId="77777777" w:rsidR="00BC6E9B" w:rsidRDefault="006070A3">
            <w:proofErr w:type="spellStart"/>
            <w:r>
              <w:t>Tdoc</w:t>
            </w:r>
            <w:proofErr w:type="spellEnd"/>
          </w:p>
        </w:tc>
        <w:tc>
          <w:tcPr>
            <w:tcW w:w="1559" w:type="dxa"/>
          </w:tcPr>
          <w:p w14:paraId="13CA645D" w14:textId="77777777" w:rsidR="00BC6E9B" w:rsidRDefault="006070A3">
            <w:r>
              <w:t>Delegate</w:t>
            </w:r>
          </w:p>
        </w:tc>
        <w:tc>
          <w:tcPr>
            <w:tcW w:w="993" w:type="dxa"/>
          </w:tcPr>
          <w:p w14:paraId="5678F889" w14:textId="77777777" w:rsidR="00BC6E9B" w:rsidRDefault="006070A3">
            <w:proofErr w:type="spellStart"/>
            <w:r>
              <w:t>Misc</w:t>
            </w:r>
            <w:proofErr w:type="spellEnd"/>
          </w:p>
        </w:tc>
        <w:tc>
          <w:tcPr>
            <w:tcW w:w="850" w:type="dxa"/>
          </w:tcPr>
          <w:p w14:paraId="79E374CF" w14:textId="77777777" w:rsidR="00BC6E9B" w:rsidRDefault="006070A3">
            <w:r>
              <w:t>File version</w:t>
            </w:r>
          </w:p>
        </w:tc>
        <w:tc>
          <w:tcPr>
            <w:tcW w:w="814" w:type="dxa"/>
          </w:tcPr>
          <w:p w14:paraId="26052F9F" w14:textId="77777777" w:rsidR="00BC6E9B" w:rsidRDefault="006070A3">
            <w:r>
              <w:t>Status</w:t>
            </w:r>
          </w:p>
        </w:tc>
      </w:tr>
      <w:tr w:rsidR="00BC6E9B" w14:paraId="13F7167E" w14:textId="77777777">
        <w:tc>
          <w:tcPr>
            <w:tcW w:w="967" w:type="dxa"/>
          </w:tcPr>
          <w:p w14:paraId="27262E6A" w14:textId="77777777" w:rsidR="00BC6E9B" w:rsidRDefault="006070A3">
            <w:r>
              <w:t>S046</w:t>
            </w:r>
          </w:p>
        </w:tc>
        <w:tc>
          <w:tcPr>
            <w:tcW w:w="948" w:type="dxa"/>
          </w:tcPr>
          <w:p w14:paraId="7ECF5738" w14:textId="77777777" w:rsidR="00BC6E9B" w:rsidRDefault="006070A3">
            <w:r>
              <w:rPr>
                <w:rFonts w:eastAsia="맑은 고딕" w:hint="eastAsia"/>
                <w:lang w:eastAsia="ko-KR"/>
              </w:rPr>
              <w:t>A</w:t>
            </w:r>
            <w:r>
              <w:rPr>
                <w:rFonts w:eastAsia="맑은 고딕"/>
                <w:lang w:eastAsia="ko-KR"/>
              </w:rPr>
              <w:t>IML</w:t>
            </w:r>
          </w:p>
        </w:tc>
        <w:tc>
          <w:tcPr>
            <w:tcW w:w="1068" w:type="dxa"/>
          </w:tcPr>
          <w:p w14:paraId="735200D1" w14:textId="77777777" w:rsidR="00BC6E9B" w:rsidRDefault="006070A3">
            <w:r>
              <w:rPr>
                <w:rFonts w:eastAsia="맑은 고딕"/>
                <w:lang w:eastAsia="ko-KR"/>
              </w:rPr>
              <w:t>2</w:t>
            </w:r>
          </w:p>
        </w:tc>
        <w:tc>
          <w:tcPr>
            <w:tcW w:w="2797" w:type="dxa"/>
          </w:tcPr>
          <w:p w14:paraId="2BF64D56" w14:textId="77777777" w:rsidR="00BC6E9B" w:rsidRDefault="006070A3">
            <w:r>
              <w:rPr>
                <w:rFonts w:eastAsia="맑은 고딕"/>
                <w:lang w:eastAsia="ko-KR"/>
              </w:rPr>
              <w:t>Content of NSDC data</w:t>
            </w:r>
          </w:p>
        </w:tc>
        <w:tc>
          <w:tcPr>
            <w:tcW w:w="1161" w:type="dxa"/>
          </w:tcPr>
          <w:p w14:paraId="23019604" w14:textId="77777777" w:rsidR="00BC6E9B" w:rsidRDefault="006070A3">
            <w:r>
              <w:rPr>
                <w:rFonts w:eastAsia="맑은 고딕" w:hint="eastAsia"/>
                <w:lang w:eastAsia="ko-KR"/>
              </w:rPr>
              <w:t>T</w:t>
            </w:r>
            <w:r>
              <w:rPr>
                <w:rFonts w:eastAsia="맑은 고딕"/>
                <w:lang w:eastAsia="ko-KR"/>
              </w:rPr>
              <w:t>BD</w:t>
            </w:r>
          </w:p>
        </w:tc>
        <w:tc>
          <w:tcPr>
            <w:tcW w:w="1559" w:type="dxa"/>
          </w:tcPr>
          <w:p w14:paraId="0EE4CCA8" w14:textId="77777777" w:rsidR="00BC6E9B" w:rsidRDefault="006070A3">
            <w:r>
              <w:rPr>
                <w:rFonts w:eastAsia="맑은 고딕" w:hint="eastAsia"/>
                <w:lang w:eastAsia="ko-KR"/>
              </w:rPr>
              <w:t>S</w:t>
            </w:r>
            <w:r>
              <w:rPr>
                <w:rFonts w:eastAsia="맑은 고딕"/>
                <w:lang w:eastAsia="ko-KR"/>
              </w:rPr>
              <w:t>eung-Beom</w:t>
            </w:r>
          </w:p>
        </w:tc>
        <w:tc>
          <w:tcPr>
            <w:tcW w:w="993" w:type="dxa"/>
          </w:tcPr>
          <w:p w14:paraId="7A8BFB28" w14:textId="77777777" w:rsidR="00BC6E9B" w:rsidRDefault="00BC6E9B"/>
        </w:tc>
        <w:tc>
          <w:tcPr>
            <w:tcW w:w="850" w:type="dxa"/>
          </w:tcPr>
          <w:p w14:paraId="672F1B39" w14:textId="77777777" w:rsidR="00BC6E9B" w:rsidRDefault="006070A3">
            <w:r>
              <w:t>v026</w:t>
            </w:r>
          </w:p>
        </w:tc>
        <w:tc>
          <w:tcPr>
            <w:tcW w:w="814" w:type="dxa"/>
          </w:tcPr>
          <w:p w14:paraId="153456EA" w14:textId="77777777" w:rsidR="00BC6E9B" w:rsidRDefault="006070A3">
            <w:proofErr w:type="spellStart"/>
            <w:r>
              <w:t>ToDo</w:t>
            </w:r>
            <w:proofErr w:type="spellEnd"/>
          </w:p>
        </w:tc>
      </w:tr>
    </w:tbl>
    <w:p w14:paraId="09269E31" w14:textId="77777777" w:rsidR="00BC6E9B" w:rsidRDefault="006070A3">
      <w:pPr>
        <w:pStyle w:val="af"/>
      </w:pPr>
      <w:r>
        <w:rPr>
          <w:b/>
        </w:rPr>
        <w:br/>
        <w:t>[Description]</w:t>
      </w:r>
      <w:r>
        <w:t>: According to current ASN.1 structure,</w:t>
      </w:r>
    </w:p>
    <w:p w14:paraId="298F7D0B" w14:textId="77777777" w:rsidR="00BC6E9B" w:rsidRDefault="006070A3">
      <w:pPr>
        <w:pStyle w:val="af"/>
        <w:numPr>
          <w:ilvl w:val="0"/>
          <w:numId w:val="23"/>
        </w:numPr>
      </w:pPr>
      <w:r>
        <w:rPr>
          <w:rFonts w:eastAsia="맑은 고딕"/>
          <w:lang w:eastAsia="ko-KR"/>
        </w:rPr>
        <w:t xml:space="preserve">Issue 1. </w:t>
      </w:r>
      <w:r>
        <w:rPr>
          <w:rFonts w:eastAsia="맑은 고딕" w:hint="eastAsia"/>
          <w:lang w:eastAsia="ko-KR"/>
        </w:rPr>
        <w:t>U</w:t>
      </w:r>
      <w:r>
        <w:rPr>
          <w:rFonts w:eastAsia="맑은 고딕"/>
          <w:lang w:eastAsia="ko-KR"/>
        </w:rPr>
        <w:t xml:space="preserve">E includes </w:t>
      </w:r>
      <w:r>
        <w:rPr>
          <w:i/>
          <w:iCs/>
        </w:rPr>
        <w:t xml:space="preserve">refCSI-LoggedMeasurementConfigId-r19 </w:t>
      </w:r>
      <w:r>
        <w:t xml:space="preserve">redundantly (i.e., per every </w:t>
      </w:r>
      <w:r>
        <w:rPr>
          <w:i/>
          <w:iCs/>
        </w:rPr>
        <w:t>CSI-LogMeasInfo-r19</w:t>
      </w:r>
      <w:r>
        <w:t>)</w:t>
      </w:r>
    </w:p>
    <w:p w14:paraId="00BCCE2A" w14:textId="77777777" w:rsidR="00BC6E9B" w:rsidRDefault="006070A3">
      <w:pPr>
        <w:pStyle w:val="af"/>
        <w:numPr>
          <w:ilvl w:val="0"/>
          <w:numId w:val="23"/>
        </w:numPr>
        <w:rPr>
          <w:rFonts w:eastAsia="맑은 고딕"/>
          <w:lang w:eastAsia="ko-KR"/>
        </w:rPr>
      </w:pPr>
      <w:r>
        <w:rPr>
          <w:rFonts w:eastAsia="맑은 고딕"/>
          <w:lang w:eastAsia="ko-KR"/>
        </w:rPr>
        <w:t xml:space="preserve">Issue 2. UE includes </w:t>
      </w:r>
      <w:r>
        <w:rPr>
          <w:rFonts w:eastAsia="맑은 고딕"/>
          <w:i/>
          <w:iCs/>
          <w:lang w:eastAsia="ko-KR"/>
        </w:rPr>
        <w:t>resourceId-r19</w:t>
      </w:r>
      <w:r>
        <w:rPr>
          <w:rFonts w:eastAsia="맑은 고딕"/>
          <w:lang w:eastAsia="ko-KR"/>
        </w:rPr>
        <w:t xml:space="preserve"> redundantly (i.e., per every </w:t>
      </w:r>
      <w:r>
        <w:rPr>
          <w:rFonts w:eastAsia="맑은 고딕"/>
          <w:i/>
          <w:iCs/>
          <w:lang w:eastAsia="ko-KR"/>
        </w:rPr>
        <w:t>l1-RSRP-r19</w:t>
      </w:r>
      <w:r>
        <w:rPr>
          <w:rFonts w:eastAsia="맑은 고딕"/>
          <w:lang w:eastAsia="ko-KR"/>
        </w:rPr>
        <w:t>)</w:t>
      </w:r>
    </w:p>
    <w:p w14:paraId="663DD974" w14:textId="77777777" w:rsidR="00BC6E9B" w:rsidRDefault="006070A3">
      <w:pPr>
        <w:pStyle w:val="af"/>
      </w:pPr>
      <w:r>
        <w:rPr>
          <w:b/>
        </w:rPr>
        <w:t>[Proposed Change]</w:t>
      </w:r>
      <w:r>
        <w:t>: As the issue 1 has been addressed in Z008, we propose further</w:t>
      </w:r>
      <w:r>
        <w:t xml:space="preserve"> update on Z008’s proposed text to resolve issue 2.</w:t>
      </w:r>
    </w:p>
    <w:p w14:paraId="6DCC19D2" w14:textId="77777777" w:rsidR="00BC6E9B" w:rsidRDefault="006070A3">
      <w:pPr>
        <w:pStyle w:val="af"/>
        <w:rPr>
          <w:rFonts w:eastAsia="SimSun"/>
          <w:i/>
          <w:iCs/>
          <w:lang w:val="en-US"/>
        </w:rPr>
      </w:pPr>
      <w:r>
        <w:t xml:space="preserve"> </w:t>
      </w:r>
    </w:p>
    <w:p w14:paraId="4A077B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DengXian"/>
          <w:sz w:val="24"/>
          <w:szCs w:val="24"/>
          <w:lang w:val="en-US" w:eastAsia="en-GB"/>
        </w:rPr>
      </w:pPr>
      <w:r>
        <w:rPr>
          <w:rFonts w:ascii="Courier New" w:hAnsi="Courier New"/>
          <w:sz w:val="16"/>
          <w:lang w:val="en-US" w:bidi="ar"/>
        </w:rPr>
        <w:t>CSI-LogMeasInfoCell-r</w:t>
      </w:r>
      <w:proofErr w:type="gramStart"/>
      <w:r>
        <w:rPr>
          <w:rFonts w:ascii="Courier New" w:hAnsi="Courier New"/>
          <w:sz w:val="16"/>
          <w:lang w:val="en-US" w:bidi="ar"/>
        </w:rPr>
        <w:t>19 ::=</w:t>
      </w:r>
      <w:proofErr w:type="gramEnd"/>
      <w:r>
        <w:rPr>
          <w:rFonts w:ascii="Courier New" w:hAnsi="Courier New"/>
          <w:sz w:val="16"/>
          <w:lang w:val="en-US" w:bidi="ar"/>
        </w:rPr>
        <w:t xml:space="preserve">          </w:t>
      </w:r>
      <w:r>
        <w:rPr>
          <w:rFonts w:ascii="Courier New" w:eastAsia="DengXian" w:hAnsi="Courier New"/>
          <w:color w:val="993366"/>
          <w:sz w:val="16"/>
          <w:lang w:val="en-US" w:bidi="ar"/>
        </w:rPr>
        <w:t xml:space="preserve">SEQUENCE </w:t>
      </w:r>
      <w:r>
        <w:rPr>
          <w:rFonts w:ascii="Courier New" w:eastAsia="DengXian" w:hAnsi="Courier New"/>
          <w:sz w:val="16"/>
          <w:lang w:val="en-US" w:bidi="ar"/>
        </w:rPr>
        <w:t>{</w:t>
      </w:r>
    </w:p>
    <w:p w14:paraId="1C08CC5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cellId-r19                              </w:t>
      </w:r>
      <w:r>
        <w:rPr>
          <w:rFonts w:ascii="Courier New" w:eastAsia="DengXian" w:hAnsi="Courier New"/>
          <w:color w:val="993366"/>
          <w:sz w:val="16"/>
          <w:lang w:val="en-US" w:bidi="ar"/>
        </w:rPr>
        <w:t>CHOICE</w:t>
      </w:r>
      <w:r>
        <w:rPr>
          <w:rFonts w:ascii="Courier New" w:eastAsia="DengXian" w:hAnsi="Courier New"/>
          <w:sz w:val="16"/>
          <w:lang w:val="en-US" w:bidi="ar"/>
        </w:rPr>
        <w:t xml:space="preserve"> {</w:t>
      </w:r>
    </w:p>
    <w:p w14:paraId="1893C99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cellGlobalId-r19                        CGI-Info-Logging-r16,</w:t>
      </w:r>
    </w:p>
    <w:p w14:paraId="78A8C71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pci-arfcn-r19          </w:t>
      </w:r>
      <w:r>
        <w:rPr>
          <w:rFonts w:ascii="Courier New" w:hAnsi="Courier New"/>
          <w:sz w:val="16"/>
          <w:lang w:val="en-US" w:bidi="ar"/>
        </w:rPr>
        <w:t xml:space="preserve">                 PCI-ARFCN-NR-r16</w:t>
      </w:r>
    </w:p>
    <w:p w14:paraId="7DE9DFF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w:t>
      </w:r>
    </w:p>
    <w:p w14:paraId="1043073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DengXian" w:hAnsi="Courier New"/>
          <w:sz w:val="16"/>
          <w:lang w:val="en-US" w:bidi="ar"/>
        </w:rPr>
      </w:pPr>
      <w:r>
        <w:rPr>
          <w:rFonts w:ascii="Courier New" w:eastAsia="DengXian" w:hAnsi="Courier New"/>
          <w:sz w:val="16"/>
          <w:lang w:val="en-US" w:bidi="ar"/>
        </w:rPr>
        <w:t xml:space="preserve">     csi-LogMeasInfo</w:t>
      </w:r>
      <w:ins w:id="754" w:author="ZTE DF" w:date="2025-09-25T11:21:00Z">
        <w:r>
          <w:rPr>
            <w:rFonts w:ascii="Courier New" w:eastAsia="DengXian" w:hAnsi="Courier New" w:hint="eastAsia"/>
            <w:sz w:val="16"/>
            <w:lang w:val="en-US" w:bidi="ar"/>
          </w:rPr>
          <w:t>MeasConfig</w:t>
        </w:r>
      </w:ins>
      <w:r>
        <w:rPr>
          <w:rFonts w:ascii="Courier New" w:eastAsia="DengXian" w:hAnsi="Courier New"/>
          <w:sz w:val="16"/>
          <w:lang w:val="en-US" w:bidi="ar"/>
        </w:rPr>
        <w:t xml:space="preserve">List-r19                    </w:t>
      </w:r>
      <w:r>
        <w:rPr>
          <w:rFonts w:ascii="Courier New" w:eastAsia="DengXian" w:hAnsi="Courier New"/>
          <w:color w:val="993366"/>
          <w:sz w:val="16"/>
          <w:lang w:val="en-US" w:bidi="ar"/>
        </w:rPr>
        <w:t>SEQUENCE</w:t>
      </w:r>
      <w:r>
        <w:rPr>
          <w:rFonts w:ascii="Courier New" w:eastAsia="DengXian" w:hAnsi="Courier New"/>
          <w:sz w:val="16"/>
          <w:lang w:val="en-US" w:bidi="ar"/>
        </w:rPr>
        <w:t xml:space="preserve"> </w:t>
      </w:r>
      <w:r>
        <w:rPr>
          <w:rFonts w:ascii="Courier New" w:hAnsi="Courier New"/>
          <w:sz w:val="16"/>
          <w:lang w:val="en-US" w:bidi="ar"/>
        </w:rPr>
        <w:t>(</w:t>
      </w:r>
      <w:r>
        <w:rPr>
          <w:rFonts w:ascii="Courier New" w:hAnsi="Courier New"/>
          <w:color w:val="993366"/>
          <w:sz w:val="16"/>
          <w:lang w:val="en-US" w:bidi="ar"/>
        </w:rPr>
        <w:t>SIZE</w:t>
      </w:r>
      <w:r>
        <w:rPr>
          <w:rFonts w:ascii="Courier New" w:hAnsi="Courier New"/>
          <w:sz w:val="16"/>
          <w:lang w:val="en-US" w:bidi="ar"/>
        </w:rPr>
        <w:t xml:space="preserve"> (</w:t>
      </w:r>
      <w:proofErr w:type="gramStart"/>
      <w:r>
        <w:rPr>
          <w:rFonts w:ascii="Courier New" w:hAnsi="Courier New"/>
          <w:sz w:val="16"/>
          <w:lang w:val="en-US" w:bidi="ar"/>
        </w:rPr>
        <w:t>1..</w:t>
      </w:r>
      <w:proofErr w:type="gramEnd"/>
      <w:ins w:id="755" w:author="ZTE DF" w:date="2025-09-25T11:13:00Z">
        <w:r>
          <w:rPr>
            <w:rFonts w:ascii="Courier New" w:hAnsi="Courier New"/>
            <w:sz w:val="16"/>
            <w:lang w:val="en-US" w:bidi="ar"/>
          </w:rPr>
          <w:t>maxNrofLoggedMeasurementConfigurations-r19</w:t>
        </w:r>
      </w:ins>
      <w:del w:id="756" w:author="ZTE DF" w:date="2025-09-25T11:13:00Z">
        <w:r>
          <w:rPr>
            <w:rFonts w:ascii="Courier New" w:hAnsi="Courier New"/>
            <w:sz w:val="16"/>
            <w:lang w:val="en-US" w:bidi="ar"/>
          </w:rPr>
          <w:delText>maxLogCSI-MeasReport-r19</w:delText>
        </w:r>
      </w:del>
      <w:r>
        <w:rPr>
          <w:rFonts w:ascii="Courier New" w:hAnsi="Courier New"/>
          <w:sz w:val="16"/>
          <w:lang w:val="en-US" w:bidi="ar"/>
        </w:rPr>
        <w:t xml:space="preserve">)) </w:t>
      </w:r>
      <w:r>
        <w:rPr>
          <w:rFonts w:ascii="Courier New" w:hAnsi="Courier New"/>
          <w:color w:val="993366"/>
          <w:sz w:val="16"/>
          <w:lang w:val="en-US" w:bidi="ar"/>
        </w:rPr>
        <w:t>OF</w:t>
      </w:r>
      <w:r>
        <w:rPr>
          <w:rFonts w:ascii="Courier New" w:hAnsi="Courier New"/>
          <w:sz w:val="16"/>
          <w:lang w:val="en-US" w:bidi="ar"/>
        </w:rPr>
        <w:t xml:space="preserve"> CSI-LogMeasInfo</w:t>
      </w:r>
      <w:ins w:id="757" w:author="ZTE DF" w:date="2025-09-25T11:09:00Z">
        <w:r>
          <w:rPr>
            <w:rFonts w:ascii="Courier New" w:hAnsi="Courier New" w:hint="eastAsia"/>
            <w:sz w:val="16"/>
            <w:lang w:val="en-US" w:bidi="ar"/>
          </w:rPr>
          <w:t>MeasConfig</w:t>
        </w:r>
      </w:ins>
      <w:r>
        <w:rPr>
          <w:rFonts w:ascii="Courier New" w:hAnsi="Courier New"/>
          <w:sz w:val="16"/>
          <w:lang w:val="en-US" w:bidi="ar"/>
        </w:rPr>
        <w:t>-r19</w:t>
      </w:r>
      <w:r>
        <w:rPr>
          <w:rFonts w:ascii="Courier New" w:eastAsia="DengXian" w:hAnsi="Courier New"/>
          <w:sz w:val="16"/>
          <w:lang w:val="en-US" w:bidi="ar"/>
        </w:rPr>
        <w:t>,</w:t>
      </w:r>
    </w:p>
    <w:p w14:paraId="767796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eastAsia="DengXian" w:hAnsi="Courier New"/>
          <w:sz w:val="16"/>
          <w:lang w:val="en-US" w:bidi="ar"/>
        </w:rPr>
        <w:t xml:space="preserve">     ...</w:t>
      </w:r>
    </w:p>
    <w:p w14:paraId="64CCF37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8" w:author="ZTE DF" w:date="2025-09-25T11:09:00Z"/>
          <w:rFonts w:ascii="Courier New" w:eastAsia="DengXian" w:hAnsi="Courier New"/>
          <w:sz w:val="16"/>
          <w:lang w:val="en-US" w:bidi="ar"/>
        </w:rPr>
      </w:pPr>
      <w:r>
        <w:rPr>
          <w:rFonts w:ascii="Courier New" w:eastAsia="DengXian" w:hAnsi="Courier New"/>
          <w:sz w:val="16"/>
          <w:lang w:val="en-US" w:bidi="ar"/>
        </w:rPr>
        <w:t>}</w:t>
      </w:r>
    </w:p>
    <w:p w14:paraId="25A4F5C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9" w:author="ZTE DF" w:date="2025-09-25T11:09:00Z"/>
          <w:rFonts w:ascii="Courier New" w:eastAsia="DengXian" w:hAnsi="Courier New"/>
          <w:sz w:val="16"/>
          <w:lang w:val="en-US" w:bidi="ar"/>
        </w:rPr>
      </w:pPr>
    </w:p>
    <w:p w14:paraId="447562BA" w14:textId="77777777" w:rsidR="00BC6E9B" w:rsidRP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60" w:author="ZTE DF" w:date="2025-09-25T11:10:00Z"/>
          <w:rFonts w:ascii="Courier New" w:hAnsi="Courier New"/>
          <w:sz w:val="16"/>
          <w:lang w:val="en-US" w:bidi="ar"/>
          <w:rPrChange w:id="761" w:author="Samsung (Beom)" w:date="2025-09-26T13:44:00Z">
            <w:rPr>
              <w:del w:id="762" w:author="ZTE DF" w:date="2025-09-25T11:10:00Z"/>
              <w:rFonts w:ascii="Courier New" w:eastAsia="DengXian" w:hAnsi="Courier New"/>
              <w:sz w:val="16"/>
              <w:lang w:val="en-US" w:bidi="ar"/>
            </w:rPr>
          </w:rPrChange>
        </w:rPr>
      </w:pPr>
      <w:r>
        <w:rPr>
          <w:rFonts w:ascii="Courier New" w:hAnsi="Courier New" w:hint="eastAsia"/>
          <w:sz w:val="16"/>
          <w:lang w:val="en-US" w:bidi="ar"/>
        </w:rPr>
        <w:t>CSI-LogMeasInfoMeasConfig-r</w:t>
      </w:r>
      <w:proofErr w:type="gramStart"/>
      <w:r>
        <w:rPr>
          <w:rFonts w:ascii="Courier New" w:hAnsi="Courier New" w:hint="eastAsia"/>
          <w:sz w:val="16"/>
          <w:lang w:val="en-US" w:bidi="ar"/>
        </w:rPr>
        <w:t>19 ::=</w:t>
      </w:r>
      <w:proofErr w:type="gramEnd"/>
      <w:ins w:id="763" w:author="ZTE DF" w:date="2025-09-25T11:10:00Z">
        <w:r>
          <w:rPr>
            <w:rFonts w:ascii="Courier New" w:hAnsi="Courier New"/>
            <w:sz w:val="16"/>
            <w:lang w:val="en-US" w:bidi="ar"/>
          </w:rPr>
          <w:t xml:space="preserve">              SEQUENCE {</w:t>
        </w:r>
      </w:ins>
    </w:p>
    <w:p w14:paraId="665963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4" w:author="Samsung (Beom)" w:date="2025-09-26T13:44:00Z"/>
          <w:rFonts w:ascii="Courier New" w:hAnsi="Courier New"/>
          <w:sz w:val="16"/>
          <w:lang w:val="en-US" w:bidi="ar"/>
        </w:rPr>
      </w:pPr>
      <w:ins w:id="765" w:author="ZTE DF" w:date="2025-09-25T11:10:00Z">
        <w:r>
          <w:rPr>
            <w:rFonts w:ascii="Courier New" w:hAnsi="Courier New"/>
            <w:sz w:val="16"/>
            <w:lang w:val="en-US" w:bidi="ar"/>
          </w:rPr>
          <w:t xml:space="preserve">    </w:t>
        </w:r>
      </w:ins>
    </w:p>
    <w:p w14:paraId="0E48D925" w14:textId="77777777" w:rsidR="00BC6E9B" w:rsidRP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6" w:author="ZTE DF" w:date="2025-09-25T11:10:00Z"/>
          <w:del w:id="767" w:author="Samsung (Beom)" w:date="2025-09-26T13:44:00Z"/>
          <w:rFonts w:ascii="Courier New" w:hAnsi="Courier New"/>
          <w:sz w:val="16"/>
          <w:szCs w:val="21"/>
          <w:lang w:val="en-US" w:bidi="ar"/>
          <w:rPrChange w:id="768" w:author="Samsung (Beom)" w:date="2025-09-26T13:44:00Z">
            <w:rPr>
              <w:ins w:id="769" w:author="ZTE DF" w:date="2025-09-25T11:10:00Z"/>
              <w:del w:id="770" w:author="Samsung (Beom)" w:date="2025-09-26T13:44:00Z"/>
              <w:rFonts w:eastAsia="SimSun"/>
              <w:sz w:val="24"/>
              <w:szCs w:val="24"/>
              <w:lang w:val="en-US"/>
            </w:rPr>
          </w:rPrChange>
        </w:rPr>
      </w:pPr>
      <w:ins w:id="771" w:author="Samsung (Beom)" w:date="2025-09-26T13:44:00Z">
        <w:r>
          <w:rPr>
            <w:rFonts w:ascii="Courier New" w:hAnsi="Courier New"/>
            <w:sz w:val="16"/>
            <w:lang w:val="en-US" w:bidi="ar"/>
          </w:rPr>
          <w:tab/>
        </w:r>
      </w:ins>
      <w:ins w:id="772" w:author="ZTE DF" w:date="2025-09-25T11:11:00Z">
        <w:r>
          <w:rPr>
            <w:rFonts w:ascii="Courier New" w:hAnsi="Courier New" w:hint="eastAsia"/>
            <w:sz w:val="16"/>
            <w:lang w:val="en-US" w:bidi="ar"/>
          </w:rPr>
          <w:t>r</w:t>
        </w:r>
      </w:ins>
      <w:ins w:id="773" w:author="ZTE DF" w:date="2025-09-25T11:10:00Z">
        <w:r>
          <w:rPr>
            <w:rFonts w:ascii="Courier New" w:hAnsi="Courier New" w:hint="eastAsia"/>
            <w:sz w:val="16"/>
            <w:lang w:val="en-US" w:bidi="ar"/>
          </w:rPr>
          <w:t>efCSI-LoggedMeasurementConfigId-r19    CSI-LoggedMeas</w:t>
        </w:r>
      </w:ins>
      <w:ins w:id="774" w:author="ZTE DF" w:date="2025-09-25T11:11:00Z">
        <w:r>
          <w:rPr>
            <w:rFonts w:ascii="Courier New" w:hAnsi="Courier New" w:hint="eastAsia"/>
            <w:sz w:val="16"/>
            <w:lang w:val="en-US" w:bidi="ar"/>
          </w:rPr>
          <w:t>urementConfigId-r19,</w:t>
        </w:r>
      </w:ins>
    </w:p>
    <w:p w14:paraId="1BBF13E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5" w:author="Samsung (Beom)" w:date="2025-09-26T13:43:00Z"/>
          <w:rFonts w:ascii="Courier New" w:hAnsi="Courier New"/>
          <w:sz w:val="16"/>
          <w:lang w:val="en-US" w:bidi="ar"/>
        </w:rPr>
      </w:pPr>
      <w:ins w:id="776" w:author="ZTE DF" w:date="2025-09-25T11:11:00Z">
        <w:del w:id="777" w:author="Samsung (Beom)" w:date="2025-09-26T13:44:00Z">
          <w:r>
            <w:rPr>
              <w:rFonts w:ascii="Courier New" w:hAnsi="Courier New"/>
              <w:sz w:val="16"/>
              <w:lang w:val="en-US" w:bidi="ar"/>
            </w:rPr>
            <w:delText xml:space="preserve">    </w:delText>
          </w:r>
        </w:del>
        <w:del w:id="778" w:author="Samsung (Beom)" w:date="2025-09-26T13:37:00Z">
          <w:r>
            <w:rPr>
              <w:rFonts w:ascii="Courier New" w:hAnsi="Courier New"/>
              <w:sz w:val="16"/>
              <w:lang w:val="en-US" w:bidi="ar"/>
              <w:rPrChange w:id="779" w:author="Samsung (Beom)" w:date="2025-09-26T13:44:00Z">
                <w:rPr>
                  <w:rFonts w:ascii="Courier New" w:eastAsia="DengXian" w:hAnsi="Courier New"/>
                  <w:sz w:val="16"/>
                  <w:lang w:val="en-US" w:bidi="ar"/>
                </w:rPr>
              </w:rPrChange>
            </w:rPr>
            <w:delText xml:space="preserve">csi-LogMeasInfoList-r19                    </w:delText>
          </w:r>
        </w:del>
        <w:del w:id="780" w:author="Samsung (Beom)" w:date="2025-09-26T13:39:00Z">
          <w:r>
            <w:rPr>
              <w:rFonts w:ascii="Courier New" w:hAnsi="Courier New"/>
              <w:sz w:val="16"/>
              <w:lang w:val="en-US" w:bidi="ar"/>
              <w:rPrChange w:id="781" w:author="Samsung (Beom)" w:date="2025-09-26T13:44:00Z">
                <w:rPr>
                  <w:rFonts w:ascii="Courier New" w:eastAsia="DengXian" w:hAnsi="Courier New"/>
                  <w:color w:val="993366"/>
                  <w:sz w:val="16"/>
                  <w:lang w:val="en-US" w:bidi="ar"/>
                </w:rPr>
              </w:rPrChange>
            </w:rPr>
            <w:delText>SEQUENCE</w:delText>
          </w:r>
          <w:r>
            <w:rPr>
              <w:rFonts w:ascii="Courier New" w:hAnsi="Courier New"/>
              <w:sz w:val="16"/>
              <w:lang w:val="en-US" w:bidi="ar"/>
              <w:rPrChange w:id="782" w:author="Samsung (Beom)" w:date="2025-09-26T13:44:00Z">
                <w:rPr>
                  <w:rFonts w:ascii="Courier New" w:eastAsia="DengXian" w:hAnsi="Courier New"/>
                  <w:sz w:val="16"/>
                  <w:lang w:val="en-US" w:bidi="ar"/>
                </w:rPr>
              </w:rPrChange>
            </w:rPr>
            <w:delText xml:space="preserve"> </w:delText>
          </w:r>
          <w:r>
            <w:rPr>
              <w:rFonts w:ascii="Courier New" w:hAnsi="Courier New"/>
              <w:sz w:val="16"/>
              <w:lang w:val="en-US" w:bidi="ar"/>
            </w:rPr>
            <w:delText>(</w:delText>
          </w:r>
          <w:r>
            <w:rPr>
              <w:rFonts w:ascii="Courier New" w:hAnsi="Courier New"/>
              <w:sz w:val="16"/>
              <w:lang w:val="en-US" w:bidi="ar"/>
              <w:rPrChange w:id="783" w:author="Samsung (Beom)" w:date="2025-09-26T13:44:00Z">
                <w:rPr>
                  <w:rFonts w:ascii="Courier New" w:hAnsi="Courier New"/>
                  <w:color w:val="993366"/>
                  <w:sz w:val="16"/>
                  <w:lang w:val="en-US" w:bidi="ar"/>
                </w:rPr>
              </w:rPrChange>
            </w:rPr>
            <w:delText>SIZE</w:delText>
          </w:r>
          <w:r>
            <w:rPr>
              <w:rFonts w:ascii="Courier New" w:hAnsi="Courier New"/>
              <w:sz w:val="16"/>
              <w:lang w:val="en-US" w:bidi="ar"/>
            </w:rPr>
            <w:delText xml:space="preserve"> (1..maxLogCSI-MeasReport-r19)) </w:delText>
          </w:r>
          <w:r>
            <w:rPr>
              <w:rFonts w:ascii="Courier New" w:hAnsi="Courier New"/>
              <w:sz w:val="16"/>
              <w:lang w:val="en-US" w:bidi="ar"/>
              <w:rPrChange w:id="784" w:author="Samsung (Beom)" w:date="2025-09-26T13:44:00Z">
                <w:rPr>
                  <w:rFonts w:ascii="Courier New" w:hAnsi="Courier New"/>
                  <w:color w:val="993366"/>
                  <w:sz w:val="16"/>
                  <w:lang w:val="en-US" w:bidi="ar"/>
                </w:rPr>
              </w:rPrChange>
            </w:rPr>
            <w:delText>OF</w:delText>
          </w:r>
        </w:del>
        <w:del w:id="785" w:author="Samsung (Beom)" w:date="2025-09-26T13:37:00Z">
          <w:r>
            <w:rPr>
              <w:rFonts w:ascii="Courier New" w:hAnsi="Courier New"/>
              <w:sz w:val="16"/>
              <w:lang w:val="en-US" w:bidi="ar"/>
            </w:rPr>
            <w:delText xml:space="preserve"> CSI-LogMeasInfo</w:delText>
          </w:r>
          <w:r>
            <w:rPr>
              <w:rFonts w:ascii="Courier New" w:hAnsi="Courier New" w:hint="eastAsia"/>
              <w:sz w:val="16"/>
              <w:lang w:val="en-US" w:bidi="ar"/>
            </w:rPr>
            <w:delText>-r19,</w:delText>
          </w:r>
        </w:del>
      </w:ins>
    </w:p>
    <w:p w14:paraId="0C6BF00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6" w:author="Samsung (Beom)" w:date="2025-09-26T13:37:00Z"/>
          <w:rFonts w:ascii="Courier New" w:hAnsi="Courier New"/>
          <w:sz w:val="16"/>
          <w:lang w:val="en-US" w:bidi="ar"/>
        </w:rPr>
      </w:pPr>
      <w:ins w:id="787" w:author="Samsung (Beom)" w:date="2025-09-26T13:43:00Z">
        <w:r>
          <w:rPr>
            <w:rFonts w:ascii="Courier New" w:hAnsi="Courier New"/>
            <w:sz w:val="16"/>
            <w:lang w:val="en-US" w:bidi="ar"/>
          </w:rPr>
          <w:tab/>
        </w:r>
      </w:ins>
      <w:ins w:id="788" w:author="Samsung (Beom)" w:date="2025-09-26T13:37:00Z">
        <w:r>
          <w:rPr>
            <w:rFonts w:ascii="Courier New" w:hAnsi="Courier New"/>
            <w:sz w:val="16"/>
            <w:lang w:val="en-US" w:bidi="ar"/>
          </w:rPr>
          <w:t>csi-RS-MeasResultList-r19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maxNrofNZP-CSI-RS-Resources)) OF CSI-RS-MeasResult-r19    OPTIONAL,</w:t>
        </w:r>
      </w:ins>
    </w:p>
    <w:p w14:paraId="23E4AF6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9" w:author="Samsung (Beom)" w:date="2025-09-26T13:37:00Z"/>
          <w:rFonts w:ascii="Courier New" w:hAnsi="Courier New"/>
          <w:sz w:val="16"/>
          <w:lang w:val="en-US" w:bidi="ar"/>
        </w:rPr>
      </w:pPr>
      <w:ins w:id="790" w:author="Samsung (Beom)" w:date="2025-09-26T13:37:00Z">
        <w:r>
          <w:rPr>
            <w:rFonts w:ascii="Courier New" w:hAnsi="Courier New"/>
            <w:sz w:val="16"/>
            <w:lang w:val="en-US" w:bidi="ar"/>
          </w:rPr>
          <w:t xml:space="preserve">    ssb-MeasResultList-r19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maxNrofSS</w:t>
        </w:r>
        <w:r>
          <w:rPr>
            <w:rFonts w:ascii="Courier New" w:hAnsi="Courier New"/>
            <w:sz w:val="16"/>
            <w:lang w:val="en-US" w:bidi="ar"/>
          </w:rPr>
          <w:t>Bs-r16)) OF SSB-MeasResult-r19                       OPTIONAL,</w:t>
        </w:r>
      </w:ins>
    </w:p>
    <w:p w14:paraId="17293731"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1" w:author="ZTE DF" w:date="2025-09-25T11:09:00Z"/>
          <w:rFonts w:ascii="Courier New" w:hAnsi="Courier New"/>
          <w:sz w:val="16"/>
          <w:lang w:val="en-US" w:bidi="ar"/>
        </w:rPr>
      </w:pPr>
    </w:p>
    <w:p w14:paraId="23371E8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2" w:author="ZTE DF" w:date="2025-09-25T11:11:00Z"/>
          <w:rFonts w:ascii="Courier New" w:hAnsi="Courier New"/>
          <w:sz w:val="16"/>
          <w:lang w:val="en-US" w:bidi="ar"/>
        </w:rPr>
      </w:pPr>
      <w:ins w:id="793" w:author="ZTE DF" w:date="2025-09-25T11:11:00Z">
        <w:r>
          <w:rPr>
            <w:rFonts w:ascii="Courier New" w:hAnsi="Courier New"/>
            <w:sz w:val="16"/>
            <w:lang w:val="en-US" w:bidi="ar"/>
          </w:rPr>
          <w:t xml:space="preserve">     ...</w:t>
        </w:r>
      </w:ins>
    </w:p>
    <w:p w14:paraId="149BF99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4" w:author="ZTE DF" w:date="2025-09-25T11:11:00Z"/>
          <w:rFonts w:ascii="Courier New" w:hAnsi="Courier New"/>
          <w:sz w:val="16"/>
          <w:lang w:val="en-US" w:bidi="ar"/>
        </w:rPr>
      </w:pPr>
      <w:ins w:id="795" w:author="ZTE DF" w:date="2025-09-25T11:11:00Z">
        <w:r>
          <w:rPr>
            <w:rFonts w:ascii="Courier New" w:hAnsi="Courier New"/>
            <w:sz w:val="16"/>
            <w:lang w:val="en-US" w:bidi="ar"/>
          </w:rPr>
          <w:t>}</w:t>
        </w:r>
      </w:ins>
    </w:p>
    <w:p w14:paraId="3EC1EA32"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SimSun"/>
          <w:sz w:val="24"/>
          <w:szCs w:val="24"/>
          <w:lang w:val="en-US"/>
        </w:rPr>
      </w:pPr>
    </w:p>
    <w:p w14:paraId="304254A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6" w:author="Samsung (Beom)" w:date="2025-09-26T13:38:00Z"/>
          <w:sz w:val="24"/>
          <w:szCs w:val="24"/>
          <w:lang w:val="en-US" w:eastAsia="en-GB"/>
        </w:rPr>
      </w:pPr>
      <w:del w:id="797" w:author="Samsung (Beom)" w:date="2025-09-26T13:38:00Z">
        <w:r>
          <w:rPr>
            <w:rFonts w:ascii="Courier New" w:hAnsi="Courier New"/>
            <w:sz w:val="16"/>
            <w:lang w:val="en-US" w:bidi="ar"/>
          </w:rPr>
          <w:delText xml:space="preserve">CSI-LogMeasInfo-r19 ::=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del>
    </w:p>
    <w:p w14:paraId="7BB7933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8" w:author="Samsung (Beom)" w:date="2025-09-26T13:38:00Z"/>
          <w:sz w:val="24"/>
          <w:szCs w:val="24"/>
          <w:lang w:val="en-US" w:eastAsia="en-GB"/>
        </w:rPr>
      </w:pPr>
      <w:del w:id="799" w:author="Samsung (Beom)" w:date="2025-09-26T13:38:00Z">
        <w:r>
          <w:rPr>
            <w:rFonts w:ascii="Courier New" w:hAnsi="Courier New"/>
            <w:sz w:val="16"/>
            <w:lang w:val="en-US" w:bidi="ar"/>
          </w:rPr>
          <w:delText xml:space="preserve">    </w:delText>
        </w:r>
      </w:del>
      <w:del w:id="800" w:author="Samsung (Beom)" w:date="2025-09-26T13:34:00Z">
        <w:r>
          <w:rPr>
            <w:rFonts w:ascii="Courier New" w:hAnsi="Courier New"/>
            <w:sz w:val="16"/>
            <w:lang w:val="en-US" w:bidi="ar"/>
          </w:rPr>
          <w:delText>refCSI-LoggedMeasurementConfigId-r19    CSI-LoggedMeasurementConfigId-r19,</w:delText>
        </w:r>
      </w:del>
    </w:p>
    <w:p w14:paraId="4C97966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1" w:author="Samsung (Beom)" w:date="2025-09-26T13:38:00Z"/>
          <w:sz w:val="24"/>
          <w:szCs w:val="24"/>
          <w:lang w:val="en-US" w:eastAsia="en-GB"/>
        </w:rPr>
      </w:pPr>
      <w:del w:id="802" w:author="Samsung (Beom)" w:date="2025-09-26T13:38:00Z">
        <w:r>
          <w:rPr>
            <w:rFonts w:ascii="Courier New" w:hAnsi="Courier New"/>
            <w:sz w:val="16"/>
            <w:lang w:val="en-US" w:bidi="ar"/>
          </w:rPr>
          <w:delText xml:space="preserve">    csi-RS-MeasResultList-r19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(1..maxNrofNZP-CSI-RS-Resources)) </w:delText>
        </w:r>
        <w:r>
          <w:rPr>
            <w:rFonts w:ascii="Courier New" w:hAnsi="Courier New"/>
            <w:color w:val="993366"/>
            <w:sz w:val="16"/>
            <w:lang w:val="en-US" w:bidi="ar"/>
          </w:rPr>
          <w:delText>OF</w:delText>
        </w:r>
        <w:r>
          <w:rPr>
            <w:rFonts w:ascii="Courier New" w:hAnsi="Courier New"/>
            <w:sz w:val="16"/>
            <w:lang w:val="en-US" w:bidi="ar"/>
          </w:rPr>
          <w:delText xml:space="preserve"> CSI-RS-MeasResult-r19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6E72875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3" w:author="Samsung (Beom)" w:date="2025-09-26T13:38:00Z"/>
          <w:sz w:val="24"/>
          <w:szCs w:val="24"/>
          <w:lang w:val="en-US" w:eastAsia="en-GB"/>
        </w:rPr>
      </w:pPr>
      <w:del w:id="804" w:author="Samsung (Beom)" w:date="2025-09-26T13:38:00Z">
        <w:r>
          <w:rPr>
            <w:rFonts w:ascii="Courier New" w:hAnsi="Courier New"/>
            <w:sz w:val="16"/>
            <w:lang w:val="en-US" w:bidi="ar"/>
          </w:rPr>
          <w:delText xml:space="preserve">    ssb-MeasResultList-r19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(1..maxNrofSSBs-r16)) </w:delText>
        </w:r>
        <w:r>
          <w:rPr>
            <w:rFonts w:ascii="Courier New" w:hAnsi="Courier New"/>
            <w:color w:val="993366"/>
            <w:sz w:val="16"/>
            <w:lang w:val="en-US" w:bidi="ar"/>
          </w:rPr>
          <w:delText>OF</w:delText>
        </w:r>
        <w:r>
          <w:rPr>
            <w:rFonts w:ascii="Courier New" w:hAnsi="Courier New"/>
            <w:sz w:val="16"/>
            <w:lang w:val="en-US" w:bidi="ar"/>
          </w:rPr>
          <w:delText xml:space="preserve"> SSB-MeasResult-r19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3AC035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5" w:author="Samsung (Beom)" w:date="2025-09-26T13:38:00Z"/>
          <w:sz w:val="24"/>
          <w:szCs w:val="24"/>
          <w:lang w:val="en-US" w:eastAsia="en-GB"/>
        </w:rPr>
      </w:pPr>
      <w:del w:id="806" w:author="Samsung (Beom)" w:date="2025-09-26T13:38:00Z">
        <w:r>
          <w:rPr>
            <w:rFonts w:ascii="Courier New" w:hAnsi="Courier New"/>
            <w:sz w:val="16"/>
            <w:lang w:val="en-US" w:bidi="ar"/>
          </w:rPr>
          <w:delText xml:space="preserve">    </w:delText>
        </w:r>
      </w:del>
      <w:del w:id="807" w:author="Samsung (Beom)" w:date="2025-09-26T13:43:00Z">
        <w:r>
          <w:rPr>
            <w:rFonts w:ascii="Courier New" w:hAnsi="Courier New"/>
            <w:sz w:val="16"/>
            <w:lang w:val="en-US" w:bidi="ar"/>
          </w:rPr>
          <w:delText xml:space="preserve">timeGap-r19                          </w:delText>
        </w:r>
        <w:r>
          <w:rPr>
            <w:rFonts w:ascii="Courier New" w:hAnsi="Courier New"/>
            <w:color w:val="993366"/>
            <w:sz w:val="16"/>
            <w:lang w:val="en-US" w:bidi="ar"/>
          </w:rPr>
          <w:delText>ENUMERATED</w:delText>
        </w:r>
        <w:r>
          <w:rPr>
            <w:rFonts w:ascii="Courier New" w:hAnsi="Courier New"/>
            <w:sz w:val="16"/>
            <w:lang w:val="en-US" w:bidi="ar"/>
          </w:rPr>
          <w:delText xml:space="preserve"> {true}                                       </w:delText>
        </w:r>
        <w:r>
          <w:rPr>
            <w:rFonts w:ascii="Courier New" w:hAnsi="Courier New"/>
            <w:color w:val="993366"/>
            <w:sz w:val="16"/>
            <w:lang w:val="en-US" w:bidi="ar"/>
          </w:rPr>
          <w:delText>OPTIONAL</w:delText>
        </w:r>
        <w:r>
          <w:rPr>
            <w:rFonts w:ascii="Courier New" w:hAnsi="Courier New"/>
            <w:sz w:val="16"/>
            <w:lang w:val="en-US" w:bidi="ar"/>
          </w:rPr>
          <w:delText>,    ...</w:delText>
        </w:r>
      </w:del>
    </w:p>
    <w:p w14:paraId="7AC0498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8" w:author="Samsung (Beom)" w:date="2025-09-26T13:38:00Z"/>
          <w:rFonts w:ascii="Courier New" w:hAnsi="Courier New"/>
          <w:sz w:val="16"/>
          <w:lang w:val="en-US" w:bidi="ar"/>
        </w:rPr>
      </w:pPr>
      <w:del w:id="809" w:author="Samsung (Beom)" w:date="2025-09-26T13:38:00Z">
        <w:r>
          <w:rPr>
            <w:rFonts w:ascii="Courier New" w:hAnsi="Courier New"/>
            <w:sz w:val="16"/>
            <w:lang w:val="en-US" w:bidi="ar"/>
          </w:rPr>
          <w:delText>}</w:delText>
        </w:r>
      </w:del>
    </w:p>
    <w:p w14:paraId="3DD0B78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10" w:author="Samsung (Beom)" w:date="2025-09-26T13:43:00Z"/>
          <w:rFonts w:ascii="Courier New" w:hAnsi="Courier New"/>
          <w:sz w:val="16"/>
          <w:lang w:val="en-US" w:bidi="ar"/>
        </w:rPr>
      </w:pPr>
    </w:p>
    <w:p w14:paraId="0B1D6B9F" w14:textId="77777777" w:rsidR="00BC6E9B" w:rsidRDefault="006070A3">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02B6615F" w14:textId="77777777" w:rsidR="00BC6E9B" w:rsidRDefault="006070A3">
      <w:pPr>
        <w:pStyle w:val="PL"/>
        <w:rPr>
          <w:ins w:id="811" w:author="Samsung (Beom)" w:date="2025-09-26T13:48:00Z"/>
        </w:rPr>
      </w:pPr>
      <w:r>
        <w:t xml:space="preserve">    resourceId-r19                       NZP-CSI-RS-</w:t>
      </w:r>
      <w:proofErr w:type="spellStart"/>
      <w:r>
        <w:t>ResourceId</w:t>
      </w:r>
      <w:proofErr w:type="spellEnd"/>
      <w:r>
        <w:t>,</w:t>
      </w:r>
    </w:p>
    <w:p w14:paraId="29C22C3D" w14:textId="77777777" w:rsidR="00BC6E9B" w:rsidRDefault="006070A3">
      <w:pPr>
        <w:pStyle w:val="PL"/>
        <w:tabs>
          <w:tab w:val="clear" w:pos="3840"/>
          <w:tab w:val="left" w:pos="4000"/>
        </w:tabs>
      </w:pPr>
      <w:ins w:id="812" w:author="Samsung (Beom)" w:date="2025-09-26T13:48:00Z">
        <w:r>
          <w:tab/>
          <w:t>rsrp-Results-r19</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927F8E1" w14:textId="77777777" w:rsidR="00BC6E9B" w:rsidRDefault="006070A3">
      <w:pPr>
        <w:pStyle w:val="PL"/>
        <w:tabs>
          <w:tab w:val="clear" w:pos="3840"/>
          <w:tab w:val="left" w:pos="4000"/>
        </w:tabs>
      </w:pPr>
      <w:r>
        <w:t xml:space="preserve">    </w:t>
      </w:r>
      <w:del w:id="813" w:author="Samsung (Beom)" w:date="2025-09-26T13:48:00Z">
        <w:r>
          <w:delText>l1-RSRP-r19                          RSRP-Range</w:delText>
        </w:r>
      </w:del>
    </w:p>
    <w:p w14:paraId="2D839C9E" w14:textId="77777777" w:rsidR="00BC6E9B" w:rsidRDefault="006070A3">
      <w:pPr>
        <w:pStyle w:val="PL"/>
      </w:pPr>
      <w:r>
        <w:t>}</w:t>
      </w:r>
    </w:p>
    <w:p w14:paraId="2D1C1AD0" w14:textId="77777777" w:rsidR="00BC6E9B" w:rsidRDefault="00BC6E9B">
      <w:pPr>
        <w:pStyle w:val="PL"/>
      </w:pPr>
    </w:p>
    <w:p w14:paraId="2A3D66FE" w14:textId="77777777" w:rsidR="00BC6E9B" w:rsidRDefault="006070A3">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10A4F86A" w14:textId="77777777" w:rsidR="00BC6E9B" w:rsidRDefault="006070A3">
      <w:pPr>
        <w:pStyle w:val="PL"/>
        <w:rPr>
          <w:ins w:id="814" w:author="Samsung (Beom)" w:date="2025-09-26T13:48:00Z"/>
        </w:rPr>
      </w:pPr>
      <w:r>
        <w:t xml:space="preserve">  </w:t>
      </w:r>
      <w:r>
        <w:t xml:space="preserve">  ssb-Id-r19                           SSB-Index,</w:t>
      </w:r>
    </w:p>
    <w:p w14:paraId="23DAC1B1" w14:textId="77777777" w:rsidR="00BC6E9B" w:rsidRDefault="006070A3">
      <w:pPr>
        <w:pStyle w:val="PL"/>
        <w:tabs>
          <w:tab w:val="clear" w:pos="3456"/>
          <w:tab w:val="clear" w:pos="3840"/>
          <w:tab w:val="left" w:pos="3620"/>
          <w:tab w:val="left" w:pos="4000"/>
        </w:tabs>
        <w:rPr>
          <w:del w:id="815" w:author="Samsung (Beom)" w:date="2025-09-26T13:48:00Z"/>
        </w:rPr>
      </w:pPr>
      <w:ins w:id="816" w:author="Samsung (Beom)" w:date="2025-09-26T13:48:00Z">
        <w:r>
          <w:tab/>
          <w:t xml:space="preserve">rsrp-Results-r19 </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A456C35" w14:textId="77777777" w:rsidR="00BC6E9B" w:rsidRDefault="006070A3">
      <w:pPr>
        <w:pStyle w:val="PL"/>
        <w:tabs>
          <w:tab w:val="clear" w:pos="3456"/>
          <w:tab w:val="clear" w:pos="3840"/>
          <w:tab w:val="left" w:pos="3620"/>
          <w:tab w:val="left" w:pos="4000"/>
        </w:tabs>
      </w:pPr>
      <w:r>
        <w:t xml:space="preserve">    </w:t>
      </w:r>
      <w:del w:id="817" w:author="Samsung (Beom)" w:date="2025-09-26T13:48:00Z">
        <w:r>
          <w:delText>l1-RSRP-r19                          RSRP-Range</w:delText>
        </w:r>
      </w:del>
    </w:p>
    <w:p w14:paraId="7454FCFA" w14:textId="77777777" w:rsidR="00BC6E9B" w:rsidRDefault="006070A3">
      <w:pPr>
        <w:pStyle w:val="PL"/>
        <w:rPr>
          <w:ins w:id="818" w:author="Samsung (Beom)" w:date="2025-09-26T13:39:00Z"/>
        </w:rPr>
      </w:pPr>
      <w:r>
        <w:t>}</w:t>
      </w:r>
    </w:p>
    <w:p w14:paraId="7B79E6D9" w14:textId="77777777" w:rsidR="00BC6E9B" w:rsidRDefault="00BC6E9B">
      <w:pPr>
        <w:pStyle w:val="PL"/>
        <w:rPr>
          <w:ins w:id="819" w:author="Samsung (Beom)" w:date="2025-09-26T13:39:00Z"/>
        </w:rPr>
      </w:pPr>
    </w:p>
    <w:p w14:paraId="0E99FF8E" w14:textId="77777777" w:rsidR="00BC6E9B" w:rsidRDefault="006070A3">
      <w:pPr>
        <w:pStyle w:val="PL"/>
      </w:pPr>
      <w:ins w:id="820" w:author="Samsung (Beom)" w:date="2025-09-26T13:39:00Z">
        <w:r>
          <w:t>RSRP-Re</w:t>
        </w:r>
      </w:ins>
      <w:ins w:id="821" w:author="Samsung (Beom)" w:date="2025-09-26T13:40:00Z">
        <w:r>
          <w:t>sult</w:t>
        </w:r>
      </w:ins>
      <w:ins w:id="822" w:author="Samsung (Beom)" w:date="2025-09-26T13:39:00Z">
        <w:r>
          <w:t>-r</w:t>
        </w:r>
        <w:proofErr w:type="gramStart"/>
        <w:r>
          <w:t>19 ::=</w:t>
        </w:r>
        <w:proofErr w:type="gramEnd"/>
        <w:r>
          <w:t xml:space="preserve">            </w:t>
        </w:r>
        <w:r>
          <w:rPr>
            <w:rFonts w:eastAsia="DengXian"/>
            <w:color w:val="993366"/>
          </w:rPr>
          <w:t>SEQUENCE</w:t>
        </w:r>
        <w:r>
          <w:rPr>
            <w:rFonts w:eastAsia="DengXian"/>
          </w:rPr>
          <w:t xml:space="preserve"> </w:t>
        </w:r>
        <w:r>
          <w:t>{</w:t>
        </w:r>
      </w:ins>
    </w:p>
    <w:p w14:paraId="44EDB3A4" w14:textId="77777777" w:rsidR="00BC6E9B" w:rsidRDefault="006070A3">
      <w:pPr>
        <w:pStyle w:val="PL"/>
        <w:tabs>
          <w:tab w:val="clear" w:pos="4224"/>
        </w:tabs>
        <w:rPr>
          <w:ins w:id="823" w:author="Samsung (Beom)" w:date="2025-09-26T13:39:00Z"/>
        </w:rPr>
      </w:pPr>
      <w:r>
        <w:tab/>
      </w:r>
      <w:ins w:id="824" w:author="Samsung (Beom)" w:date="2025-09-26T13:39:00Z">
        <w:r>
          <w:t xml:space="preserve">l1-RSRP-r19 </w:t>
        </w:r>
      </w:ins>
      <w:ins w:id="825" w:author="Samsung (Beom)" w:date="2025-09-26T13:40:00Z">
        <w:r>
          <w:tab/>
        </w:r>
        <w:r>
          <w:tab/>
        </w:r>
        <w:r>
          <w:tab/>
        </w:r>
        <w:r>
          <w:tab/>
        </w:r>
        <w:r>
          <w:tab/>
        </w:r>
        <w:r>
          <w:tab/>
        </w:r>
      </w:ins>
      <w:ins w:id="826" w:author="Samsung (Beom)" w:date="2025-09-26T13:39:00Z">
        <w:r>
          <w:t>RSRP-Range</w:t>
        </w:r>
      </w:ins>
    </w:p>
    <w:p w14:paraId="6E11783C" w14:textId="77777777" w:rsidR="00BC6E9B" w:rsidRDefault="006070A3">
      <w:pPr>
        <w:pStyle w:val="PL"/>
        <w:rPr>
          <w:ins w:id="827" w:author="Samsung (Beom)" w:date="2025-09-26T13:39:00Z"/>
        </w:rPr>
      </w:pPr>
      <w:ins w:id="828" w:author="Samsung (Beom)" w:date="2025-09-26T13:39:00Z">
        <w:r>
          <w:t xml:space="preserve">    </w:t>
        </w:r>
      </w:ins>
      <w:ins w:id="829" w:author="Samsung (Beom)" w:date="2025-09-26T13:42:00Z">
        <w:r>
          <w:rPr>
            <w:lang w:val="en-US" w:bidi="ar"/>
          </w:rPr>
          <w:t xml:space="preserve">timeGap-r19                         </w:t>
        </w:r>
        <w:r>
          <w:rPr>
            <w:color w:val="993366"/>
            <w:lang w:val="en-US" w:bidi="ar"/>
          </w:rPr>
          <w:t>ENUMERATED</w:t>
        </w:r>
        <w:r>
          <w:rPr>
            <w:lang w:val="en-US" w:bidi="ar"/>
          </w:rPr>
          <w:t xml:space="preserve"> {</w:t>
        </w:r>
        <w:proofErr w:type="gramStart"/>
        <w:r>
          <w:rPr>
            <w:lang w:val="en-US" w:bidi="ar"/>
          </w:rPr>
          <w:t xml:space="preserve">true}   </w:t>
        </w:r>
        <w:proofErr w:type="gramEnd"/>
        <w:r>
          <w:rPr>
            <w:lang w:val="en-US" w:bidi="ar"/>
          </w:rPr>
          <w:t xml:space="preserve">                                    </w:t>
        </w:r>
        <w:r>
          <w:rPr>
            <w:color w:val="993366"/>
            <w:lang w:val="en-US" w:bidi="ar"/>
          </w:rPr>
          <w:t>OPTIONAL</w:t>
        </w:r>
        <w:r>
          <w:rPr>
            <w:lang w:val="en-US" w:bidi="ar"/>
          </w:rPr>
          <w:t>,    ...</w:t>
        </w:r>
      </w:ins>
    </w:p>
    <w:p w14:paraId="2F3E97F3" w14:textId="77777777" w:rsidR="00BC6E9B" w:rsidRDefault="006070A3">
      <w:pPr>
        <w:pStyle w:val="PL"/>
        <w:rPr>
          <w:ins w:id="830" w:author="Samsung (Beom)" w:date="2025-09-26T13:39:00Z"/>
        </w:rPr>
      </w:pPr>
      <w:ins w:id="831" w:author="Samsung (Beom)" w:date="2025-09-26T13:39:00Z">
        <w:r>
          <w:t>}</w:t>
        </w:r>
      </w:ins>
    </w:p>
    <w:p w14:paraId="0F580C63" w14:textId="77777777" w:rsidR="00BC6E9B" w:rsidRDefault="00BC6E9B">
      <w:pPr>
        <w:pStyle w:val="PL"/>
      </w:pPr>
    </w:p>
    <w:p w14:paraId="3FDFF3E7" w14:textId="77777777" w:rsidR="00BC6E9B" w:rsidRDefault="00BC6E9B">
      <w:pPr>
        <w:pStyle w:val="af"/>
        <w:rPr>
          <w:rFonts w:eastAsia="DengXian"/>
        </w:rPr>
      </w:pPr>
    </w:p>
    <w:p w14:paraId="0D9CB8C4" w14:textId="77777777" w:rsidR="00BC6E9B" w:rsidRDefault="00BC6E9B">
      <w:pPr>
        <w:pStyle w:val="af"/>
        <w:rPr>
          <w:rFonts w:eastAsia="DengXian"/>
        </w:rPr>
      </w:pPr>
    </w:p>
    <w:p w14:paraId="5068F47E" w14:textId="77777777" w:rsidR="00BC6E9B" w:rsidRDefault="006070A3">
      <w:r>
        <w:rPr>
          <w:b/>
        </w:rPr>
        <w:t>[Comments]</w:t>
      </w:r>
      <w:r>
        <w:t>:</w:t>
      </w:r>
    </w:p>
    <w:p w14:paraId="657875F0" w14:textId="77777777" w:rsidR="00BC6E9B" w:rsidRDefault="00BC6E9B">
      <w:pPr>
        <w:rPr>
          <w:rFonts w:eastAsia="DengXian"/>
        </w:rPr>
      </w:pPr>
    </w:p>
    <w:p w14:paraId="5951752B" w14:textId="77777777" w:rsidR="00BC6E9B" w:rsidRDefault="006070A3">
      <w:pPr>
        <w:pStyle w:val="1"/>
      </w:pPr>
      <w:r>
        <w:rPr>
          <w:rFonts w:hint="eastAsia"/>
        </w:rPr>
        <w:t>S</w:t>
      </w:r>
      <w:r>
        <w:t>047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CB304BC" w14:textId="77777777">
        <w:tc>
          <w:tcPr>
            <w:tcW w:w="967" w:type="dxa"/>
          </w:tcPr>
          <w:p w14:paraId="2508CB90" w14:textId="77777777" w:rsidR="00BC6E9B" w:rsidRDefault="006070A3">
            <w:r>
              <w:t>RIL Id</w:t>
            </w:r>
          </w:p>
        </w:tc>
        <w:tc>
          <w:tcPr>
            <w:tcW w:w="948" w:type="dxa"/>
          </w:tcPr>
          <w:p w14:paraId="5D761E17" w14:textId="77777777" w:rsidR="00BC6E9B" w:rsidRDefault="006070A3">
            <w:r>
              <w:t>WI</w:t>
            </w:r>
          </w:p>
        </w:tc>
        <w:tc>
          <w:tcPr>
            <w:tcW w:w="1068" w:type="dxa"/>
          </w:tcPr>
          <w:p w14:paraId="176D3CD6" w14:textId="77777777" w:rsidR="00BC6E9B" w:rsidRDefault="006070A3">
            <w:r>
              <w:t>Class</w:t>
            </w:r>
          </w:p>
        </w:tc>
        <w:tc>
          <w:tcPr>
            <w:tcW w:w="2797" w:type="dxa"/>
          </w:tcPr>
          <w:p w14:paraId="54C3A778" w14:textId="77777777" w:rsidR="00BC6E9B" w:rsidRDefault="006070A3">
            <w:r>
              <w:t>Title</w:t>
            </w:r>
          </w:p>
        </w:tc>
        <w:tc>
          <w:tcPr>
            <w:tcW w:w="1161" w:type="dxa"/>
          </w:tcPr>
          <w:p w14:paraId="70FC9C9A" w14:textId="77777777" w:rsidR="00BC6E9B" w:rsidRDefault="006070A3">
            <w:proofErr w:type="spellStart"/>
            <w:r>
              <w:t>Tdoc</w:t>
            </w:r>
            <w:proofErr w:type="spellEnd"/>
          </w:p>
        </w:tc>
        <w:tc>
          <w:tcPr>
            <w:tcW w:w="1559" w:type="dxa"/>
          </w:tcPr>
          <w:p w14:paraId="2610C35F" w14:textId="77777777" w:rsidR="00BC6E9B" w:rsidRDefault="006070A3">
            <w:r>
              <w:t>Delegate</w:t>
            </w:r>
          </w:p>
        </w:tc>
        <w:tc>
          <w:tcPr>
            <w:tcW w:w="993" w:type="dxa"/>
          </w:tcPr>
          <w:p w14:paraId="6C23DE10" w14:textId="77777777" w:rsidR="00BC6E9B" w:rsidRDefault="006070A3">
            <w:proofErr w:type="spellStart"/>
            <w:r>
              <w:t>Misc</w:t>
            </w:r>
            <w:proofErr w:type="spellEnd"/>
          </w:p>
        </w:tc>
        <w:tc>
          <w:tcPr>
            <w:tcW w:w="850" w:type="dxa"/>
          </w:tcPr>
          <w:p w14:paraId="370B01C0" w14:textId="77777777" w:rsidR="00BC6E9B" w:rsidRDefault="006070A3">
            <w:r>
              <w:t>File version</w:t>
            </w:r>
          </w:p>
        </w:tc>
        <w:tc>
          <w:tcPr>
            <w:tcW w:w="814" w:type="dxa"/>
          </w:tcPr>
          <w:p w14:paraId="3C4EF8FE" w14:textId="77777777" w:rsidR="00BC6E9B" w:rsidRDefault="006070A3">
            <w:r>
              <w:t>Status</w:t>
            </w:r>
          </w:p>
        </w:tc>
      </w:tr>
      <w:tr w:rsidR="00BC6E9B" w14:paraId="161A60C3" w14:textId="77777777">
        <w:tc>
          <w:tcPr>
            <w:tcW w:w="967" w:type="dxa"/>
          </w:tcPr>
          <w:p w14:paraId="3AC97FAE" w14:textId="77777777" w:rsidR="00BC6E9B" w:rsidRDefault="006070A3">
            <w:r>
              <w:t>S047</w:t>
            </w:r>
          </w:p>
        </w:tc>
        <w:tc>
          <w:tcPr>
            <w:tcW w:w="948" w:type="dxa"/>
          </w:tcPr>
          <w:p w14:paraId="5F3418D1" w14:textId="77777777" w:rsidR="00BC6E9B" w:rsidRDefault="006070A3">
            <w:r>
              <w:rPr>
                <w:rFonts w:eastAsia="맑은 고딕" w:hint="eastAsia"/>
                <w:lang w:eastAsia="ko-KR"/>
              </w:rPr>
              <w:t>A</w:t>
            </w:r>
            <w:r>
              <w:rPr>
                <w:rFonts w:eastAsia="맑은 고딕"/>
                <w:lang w:eastAsia="ko-KR"/>
              </w:rPr>
              <w:t>IML</w:t>
            </w:r>
          </w:p>
        </w:tc>
        <w:tc>
          <w:tcPr>
            <w:tcW w:w="1068" w:type="dxa"/>
          </w:tcPr>
          <w:p w14:paraId="6CA8E543" w14:textId="77777777" w:rsidR="00BC6E9B" w:rsidRDefault="006070A3">
            <w:r>
              <w:rPr>
                <w:rFonts w:eastAsia="맑은 고딕"/>
                <w:lang w:eastAsia="ko-KR"/>
              </w:rPr>
              <w:t>2</w:t>
            </w:r>
          </w:p>
        </w:tc>
        <w:tc>
          <w:tcPr>
            <w:tcW w:w="2797" w:type="dxa"/>
          </w:tcPr>
          <w:p w14:paraId="2670254A" w14:textId="77777777" w:rsidR="00BC6E9B" w:rsidRDefault="006070A3">
            <w:pPr>
              <w:rPr>
                <w:rFonts w:eastAsia="맑은 고딕"/>
                <w:lang w:eastAsia="ko-KR"/>
              </w:rPr>
            </w:pPr>
            <w:r>
              <w:rPr>
                <w:rFonts w:eastAsia="맑은 고딕" w:hint="eastAsia"/>
                <w:lang w:eastAsia="ko-KR"/>
              </w:rPr>
              <w:t>I</w:t>
            </w:r>
            <w:r>
              <w:rPr>
                <w:rFonts w:eastAsia="맑은 고딕"/>
                <w:lang w:eastAsia="ko-KR"/>
              </w:rPr>
              <w:t xml:space="preserve">nference </w:t>
            </w:r>
            <w:r>
              <w:rPr>
                <w:rFonts w:eastAsia="맑은 고딕"/>
                <w:lang w:eastAsia="ko-KR"/>
              </w:rPr>
              <w:t>configuration</w:t>
            </w:r>
          </w:p>
        </w:tc>
        <w:tc>
          <w:tcPr>
            <w:tcW w:w="1161" w:type="dxa"/>
          </w:tcPr>
          <w:p w14:paraId="37535BBA" w14:textId="77777777" w:rsidR="00BC6E9B" w:rsidRDefault="00BC6E9B"/>
        </w:tc>
        <w:tc>
          <w:tcPr>
            <w:tcW w:w="1559" w:type="dxa"/>
          </w:tcPr>
          <w:p w14:paraId="13F2D23A" w14:textId="77777777" w:rsidR="00BC6E9B" w:rsidRDefault="006070A3">
            <w:r>
              <w:t>Youn Heo</w:t>
            </w:r>
          </w:p>
        </w:tc>
        <w:tc>
          <w:tcPr>
            <w:tcW w:w="993" w:type="dxa"/>
          </w:tcPr>
          <w:p w14:paraId="6577C4DF" w14:textId="77777777" w:rsidR="00BC6E9B" w:rsidRDefault="00BC6E9B"/>
        </w:tc>
        <w:tc>
          <w:tcPr>
            <w:tcW w:w="850" w:type="dxa"/>
          </w:tcPr>
          <w:p w14:paraId="3EC89BFE" w14:textId="77777777" w:rsidR="00BC6E9B" w:rsidRDefault="006070A3">
            <w:r>
              <w:t>v026</w:t>
            </w:r>
          </w:p>
        </w:tc>
        <w:tc>
          <w:tcPr>
            <w:tcW w:w="814" w:type="dxa"/>
          </w:tcPr>
          <w:p w14:paraId="31153837" w14:textId="77777777" w:rsidR="00BC6E9B" w:rsidRDefault="006070A3">
            <w:proofErr w:type="spellStart"/>
            <w:r>
              <w:t>ToDo</w:t>
            </w:r>
            <w:proofErr w:type="spellEnd"/>
          </w:p>
        </w:tc>
      </w:tr>
    </w:tbl>
    <w:p w14:paraId="0CFED6F5" w14:textId="77777777" w:rsidR="00BC6E9B" w:rsidRDefault="006070A3">
      <w:pPr>
        <w:pStyle w:val="af"/>
      </w:pPr>
      <w:r>
        <w:rPr>
          <w:b/>
        </w:rPr>
        <w:br/>
        <w:t>[Description]</w:t>
      </w:r>
      <w:r>
        <w:t xml:space="preserve">: configurations for prediction accuracy indicator (PAI) are quite different for BM and CSI. </w:t>
      </w:r>
    </w:p>
    <w:p w14:paraId="27893EBC" w14:textId="77777777" w:rsidR="00BC6E9B" w:rsidRDefault="006070A3">
      <w:pPr>
        <w:pStyle w:val="af"/>
      </w:pPr>
      <w:r>
        <w:t xml:space="preserve">In addition, BM and CSI PAI is distinguished and also inference configuration for BM is distinguished via </w:t>
      </w:r>
      <w:r>
        <w:rPr>
          <w:color w:val="000000" w:themeColor="text1"/>
        </w:rPr>
        <w:t>reportQuantity-r19 (</w:t>
      </w:r>
      <w:proofErr w:type="spellStart"/>
      <w:r>
        <w:t>rs</w:t>
      </w:r>
      <w:proofErr w:type="spellEnd"/>
      <w:r>
        <w:rPr>
          <w:lang w:val="de-DE"/>
        </w:rPr>
        <w:t>-PAI</w:t>
      </w:r>
      <w:r>
        <w:t>-r19 and csi-PAI-r19/sgcs-r19)</w:t>
      </w:r>
      <w:r>
        <w:rPr>
          <w:color w:val="000000" w:themeColor="text1"/>
        </w:rPr>
        <w:t xml:space="preserve">. Therefore, there is no reason to have a CHOICE structure under </w:t>
      </w:r>
      <w:r>
        <w:t>predictionConfiguration-r19.</w:t>
      </w:r>
    </w:p>
    <w:p w14:paraId="573881F2" w14:textId="77777777" w:rsidR="00BC6E9B" w:rsidRDefault="006070A3">
      <w:pPr>
        <w:pStyle w:val="af"/>
      </w:pPr>
      <w:bookmarkStart w:id="832" w:name="_Hlk209962849"/>
      <w:r>
        <w:t xml:space="preserve">It is noted that this issue is the similar issue as in N021 / H003 but add one more point about separating performance </w:t>
      </w:r>
      <w:proofErr w:type="spellStart"/>
      <w:r>
        <w:t>montoring</w:t>
      </w:r>
      <w:proofErr w:type="spellEnd"/>
      <w:r>
        <w:t xml:space="preserve"> for BM use case and CSI use case. </w:t>
      </w:r>
    </w:p>
    <w:p w14:paraId="2DDDFDFA" w14:textId="77777777" w:rsidR="00BC6E9B" w:rsidRDefault="006070A3">
      <w:pPr>
        <w:pStyle w:val="af"/>
      </w:pPr>
      <w:r>
        <w:t>So, we propose to discuss together with N021 / H003.</w:t>
      </w:r>
    </w:p>
    <w:bookmarkEnd w:id="832"/>
    <w:p w14:paraId="38652A3A" w14:textId="77777777" w:rsidR="00BC6E9B" w:rsidRDefault="006070A3">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BC6E9B" w14:paraId="1449BDC1" w14:textId="77777777">
        <w:tc>
          <w:tcPr>
            <w:tcW w:w="14281" w:type="dxa"/>
          </w:tcPr>
          <w:p w14:paraId="1C11B4B6" w14:textId="77777777" w:rsidR="00BC6E9B" w:rsidRDefault="006070A3">
            <w:pPr>
              <w:pStyle w:val="PL"/>
              <w:rPr>
                <w:ins w:id="833" w:author="Samsung_yh" w:date="2025-09-26T08:31:00Z"/>
                <w:color w:val="808080"/>
              </w:rPr>
            </w:pPr>
            <w:del w:id="834" w:author="Samsung_yh" w:date="2025-09-26T08:30:00Z">
              <w:r>
                <w:lastRenderedPageBreak/>
                <w:delText xml:space="preserve">    </w:delText>
              </w:r>
            </w:del>
            <w:ins w:id="835" w:author="Samsung_yh" w:date="2025-09-26T08:30:00Z">
              <w:r>
                <w:t>csi-InferencePr</w:t>
              </w:r>
              <w:r>
                <w:t xml:space="preserve">ediction-r19         </w:t>
              </w:r>
              <w:r>
                <w:rPr>
                  <w:color w:val="993366"/>
                </w:rPr>
                <w:t>ENUMERATED</w:t>
              </w:r>
              <w:r>
                <w:t xml:space="preserve"> {</w:t>
              </w:r>
              <w:proofErr w:type="gramStart"/>
              <w:r>
                <w:t>true}</w:t>
              </w:r>
              <w:r>
                <w:rPr>
                  <w:color w:val="993366"/>
                </w:rPr>
                <w:t xml:space="preserve">   </w:t>
              </w:r>
              <w:proofErr w:type="gramEnd"/>
              <w:r>
                <w:rPr>
                  <w:color w:val="993366"/>
                </w:rPr>
                <w:t xml:space="preserve">                                       OPTIONAL</w:t>
              </w:r>
              <w:r>
                <w:t xml:space="preserve">,   </w:t>
              </w:r>
              <w:r>
                <w:rPr>
                  <w:color w:val="808080"/>
                </w:rPr>
                <w:t>-- Need R</w:t>
              </w:r>
            </w:ins>
          </w:p>
          <w:p w14:paraId="6E4E6216" w14:textId="77777777" w:rsidR="00BC6E9B" w:rsidRDefault="006070A3">
            <w:pPr>
              <w:pStyle w:val="PL"/>
              <w:rPr>
                <w:ins w:id="836" w:author="Samsung_yh" w:date="2025-09-26T08:31:00Z"/>
              </w:rPr>
            </w:pPr>
            <w:ins w:id="837" w:author="Samsung_yh" w:date="2025-09-26T08:31:00Z">
              <w:r>
                <w:t xml:space="preserve">    configurationForChannelPrediction-r19   </w:t>
              </w:r>
              <w:r>
                <w:rPr>
                  <w:color w:val="993366"/>
                </w:rPr>
                <w:t>SEQUENCE</w:t>
              </w:r>
              <w:r>
                <w:t xml:space="preserve"> {</w:t>
              </w:r>
            </w:ins>
          </w:p>
          <w:p w14:paraId="5015DA21" w14:textId="77777777" w:rsidR="00BC6E9B" w:rsidRDefault="006070A3">
            <w:pPr>
              <w:pStyle w:val="PL"/>
              <w:rPr>
                <w:ins w:id="838" w:author="Samsung_yh" w:date="2025-09-26T08:31:00Z"/>
              </w:rPr>
            </w:pPr>
            <w:ins w:id="839" w:author="Samsung_yh" w:date="2025-09-26T08:31:00Z">
              <w:r>
                <w:t xml:space="preserve">            resourcesForChannelPrediction-r19           CSI-</w:t>
              </w:r>
              <w:proofErr w:type="spellStart"/>
              <w:r>
                <w:t>ResourceConfigId</w:t>
              </w:r>
              <w:proofErr w:type="spellEnd"/>
              <w:r>
                <w:t xml:space="preserve">                       </w:t>
              </w:r>
              <w:r>
                <w:t xml:space="preserve">             </w:t>
              </w:r>
              <w:proofErr w:type="gramStart"/>
              <w:r>
                <w:rPr>
                  <w:color w:val="993366"/>
                </w:rPr>
                <w:t>OPTIONAL</w:t>
              </w:r>
              <w:r>
                <w:t xml:space="preserve">,   </w:t>
              </w:r>
              <w:proofErr w:type="gramEnd"/>
              <w:r>
                <w:rPr>
                  <w:color w:val="808080"/>
                </w:rPr>
                <w:t>-- Need R</w:t>
              </w:r>
            </w:ins>
          </w:p>
          <w:p w14:paraId="715E12CE" w14:textId="77777777" w:rsidR="00BC6E9B" w:rsidRDefault="006070A3">
            <w:pPr>
              <w:pStyle w:val="PL"/>
              <w:rPr>
                <w:ins w:id="840" w:author="Samsung_yh" w:date="2025-09-26T08:31:00Z"/>
              </w:rPr>
            </w:pPr>
            <w:ins w:id="841" w:author="Samsung_yh" w:date="2025-09-26T08:31:00Z">
              <w:r>
                <w:t xml:space="preserve">            associatedIdForChannelPrediction-r19        AssociatedId-r19                                        </w:t>
              </w:r>
              <w:proofErr w:type="gramStart"/>
              <w:r>
                <w:rPr>
                  <w:color w:val="993366"/>
                </w:rPr>
                <w:t>OPTIONAL</w:t>
              </w:r>
              <w:r>
                <w:t xml:space="preserve">,   </w:t>
              </w:r>
              <w:proofErr w:type="gramEnd"/>
              <w:r>
                <w:rPr>
                  <w:color w:val="808080"/>
                </w:rPr>
                <w:t>-- Need R</w:t>
              </w:r>
            </w:ins>
          </w:p>
          <w:p w14:paraId="41045B7A" w14:textId="77777777" w:rsidR="00BC6E9B" w:rsidRDefault="006070A3">
            <w:pPr>
              <w:pStyle w:val="PL"/>
              <w:rPr>
                <w:ins w:id="842" w:author="Samsung_yh" w:date="2025-09-26T08:31:00Z"/>
                <w:color w:val="808080"/>
              </w:rPr>
            </w:pPr>
            <w:ins w:id="843" w:author="Samsung_yh" w:date="2025-09-26T08:31:00Z">
              <w:r>
                <w:t xml:space="preserve">            associatedIdForChannelMeasurement-r19       AssociatedId-r19               </w:t>
              </w:r>
              <w:r>
                <w:t xml:space="preserve">                         </w:t>
              </w:r>
              <w:proofErr w:type="gramStart"/>
              <w:r>
                <w:rPr>
                  <w:color w:val="993366"/>
                </w:rPr>
                <w:t>OPTIONAL</w:t>
              </w:r>
              <w:r>
                <w:t xml:space="preserve">,   </w:t>
              </w:r>
              <w:proofErr w:type="gramEnd"/>
              <w:r>
                <w:rPr>
                  <w:color w:val="808080"/>
                </w:rPr>
                <w:t>-- Need R</w:t>
              </w:r>
            </w:ins>
          </w:p>
          <w:p w14:paraId="5F362DDC" w14:textId="77777777" w:rsidR="00BC6E9B" w:rsidRDefault="006070A3">
            <w:pPr>
              <w:pStyle w:val="PL"/>
              <w:rPr>
                <w:ins w:id="844" w:author="Samsung_yh" w:date="2025-09-26T08:31:00Z"/>
                <w:color w:val="808080"/>
              </w:rPr>
            </w:pPr>
            <w:ins w:id="845" w:author="Samsung_yh" w:date="2025-09-26T08:31:00Z">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ins>
          </w:p>
          <w:p w14:paraId="3C8A4942" w14:textId="77777777" w:rsidR="00BC6E9B" w:rsidRDefault="006070A3">
            <w:pPr>
              <w:pStyle w:val="PL"/>
              <w:rPr>
                <w:ins w:id="846" w:author="Samsung_yh" w:date="2025-09-26T08:31:00Z"/>
                <w:color w:val="808080"/>
              </w:rPr>
            </w:pPr>
            <w:ins w:id="847" w:author="Samsung_yh" w:date="2025-09-26T08:31:00Z">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ins>
          </w:p>
          <w:p w14:paraId="202937E1" w14:textId="77777777" w:rsidR="00BC6E9B" w:rsidRDefault="006070A3">
            <w:pPr>
              <w:pStyle w:val="PL"/>
              <w:rPr>
                <w:ins w:id="848" w:author="Samsung_yh" w:date="2025-09-26T08:31:00Z"/>
                <w:color w:val="808080"/>
              </w:rPr>
            </w:pPr>
            <w:ins w:id="849" w:author="Samsung_yh" w:date="2025-09-26T08:31:00Z">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ins>
          </w:p>
          <w:p w14:paraId="6851707A" w14:textId="77777777" w:rsidR="00BC6E9B" w:rsidRDefault="006070A3">
            <w:pPr>
              <w:pStyle w:val="PL"/>
              <w:rPr>
                <w:ins w:id="850" w:author="Samsung_yh" w:date="2025-09-26T08:31:00Z"/>
              </w:rPr>
            </w:pPr>
            <w:ins w:id="851" w:author="Samsung_yh" w:date="2025-09-26T08:31:00Z">
              <w:r>
                <w:t xml:space="preserve">            ...</w:t>
              </w:r>
            </w:ins>
          </w:p>
          <w:p w14:paraId="1754EBF0" w14:textId="77777777" w:rsidR="00BC6E9B" w:rsidRDefault="006070A3">
            <w:pPr>
              <w:pStyle w:val="PL"/>
              <w:rPr>
                <w:ins w:id="852" w:author="Samsung_yh" w:date="2025-09-26T08:31:00Z"/>
              </w:rPr>
            </w:pPr>
            <w:ins w:id="853" w:author="Samsung_yh" w:date="2025-09-26T08:31:00Z">
              <w:r>
                <w:t xml:space="preserve">        },</w:t>
              </w:r>
            </w:ins>
          </w:p>
          <w:p w14:paraId="2FEC1414" w14:textId="77777777" w:rsidR="00BC6E9B" w:rsidRDefault="006070A3">
            <w:pPr>
              <w:pStyle w:val="PL"/>
              <w:rPr>
                <w:ins w:id="854" w:author="Samsung_yh" w:date="2025-09-26T08:31:00Z"/>
              </w:rPr>
            </w:pPr>
            <w:ins w:id="855" w:author="Samsung_yh" w:date="2025-09-26T08:31:00Z">
              <w:r>
                <w:t xml:space="preserve">    configurationFor</w:t>
              </w:r>
            </w:ins>
            <w:ins w:id="856" w:author="Samsung_yh" w:date="2025-09-26T08:35:00Z">
              <w:r>
                <w:t>BM-PAI</w:t>
              </w:r>
            </w:ins>
            <w:ins w:id="857" w:author="Samsung_yh" w:date="2025-09-26T08:31:00Z">
              <w:r>
                <w:t xml:space="preserve">-r19   </w:t>
              </w:r>
              <w:r>
                <w:rPr>
                  <w:color w:val="993366"/>
                </w:rPr>
                <w:t>SEQUENCE</w:t>
              </w:r>
              <w:r>
                <w:t xml:space="preserve"> {</w:t>
              </w:r>
            </w:ins>
          </w:p>
          <w:p w14:paraId="0ECB1E75" w14:textId="77777777" w:rsidR="00BC6E9B" w:rsidRDefault="006070A3">
            <w:pPr>
              <w:pStyle w:val="PL"/>
              <w:rPr>
                <w:ins w:id="858" w:author="Samsung_yh" w:date="2025-09-26T08:31:00Z"/>
              </w:rPr>
            </w:pPr>
            <w:ins w:id="859" w:author="Samsung_yh" w:date="2025-09-26T08:31:00Z">
              <w:r>
                <w:t xml:space="preserve">            refToPredictionConfig-r19                   CSI-</w:t>
              </w:r>
              <w:proofErr w:type="spellStart"/>
              <w:r>
                <w:t>ReportConfigId</w:t>
              </w:r>
              <w:proofErr w:type="spellEnd"/>
              <w:r>
                <w:t>,</w:t>
              </w:r>
            </w:ins>
          </w:p>
          <w:p w14:paraId="215C2428" w14:textId="77777777" w:rsidR="00BC6E9B" w:rsidRDefault="006070A3">
            <w:pPr>
              <w:pStyle w:val="PL"/>
              <w:rPr>
                <w:ins w:id="860" w:author="Samsung_yh" w:date="2025-09-26T08:31:00Z"/>
                <w:color w:val="808080"/>
                <w:lang w:val="pt-BR"/>
              </w:rPr>
            </w:pPr>
            <w:ins w:id="861" w:author="Samsung_yh" w:date="2025-09-26T08:31:00Z">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ins>
          </w:p>
          <w:p w14:paraId="66E3C81A" w14:textId="77777777" w:rsidR="00BC6E9B" w:rsidRDefault="006070A3">
            <w:pPr>
              <w:pStyle w:val="PL"/>
              <w:rPr>
                <w:ins w:id="862" w:author="Samsung_yh" w:date="2025-09-26T08:31:00Z"/>
                <w:color w:val="808080"/>
                <w:lang w:val="pt-BR"/>
              </w:rPr>
            </w:pPr>
            <w:ins w:id="863" w:author="Samsung_yh" w:date="2025-09-26T08:31:00Z">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ins>
          </w:p>
          <w:p w14:paraId="4B8088C7" w14:textId="77777777" w:rsidR="00BC6E9B" w:rsidRDefault="006070A3">
            <w:pPr>
              <w:pStyle w:val="PL"/>
              <w:rPr>
                <w:ins w:id="864" w:author="Samsung_yh" w:date="2025-09-26T08:31:00Z"/>
                <w:color w:val="808080"/>
                <w:lang w:val="pt-BR"/>
              </w:rPr>
            </w:pPr>
            <w:ins w:id="865" w:author="Samsung_yh" w:date="2025-09-26T08:31:00Z">
              <w:r>
                <w:rPr>
                  <w:lang w:val="pt-BR"/>
                </w:rPr>
                <w:t xml:space="preserve">            </w:t>
              </w:r>
              <w:r>
                <w:rPr>
                  <w:color w:val="000000" w:themeColor="text1"/>
                  <w:lang w:val="pt-BR"/>
                </w:rPr>
                <w:t xml:space="preserve">timeInstanceFor-RS-PAI-r19         </w:t>
              </w:r>
              <w:r>
                <w:rPr>
                  <w:color w:val="000000" w:themeColor="text1"/>
                  <w:lang w:val="pt-BR"/>
                </w:rPr>
                <w:t xml:space="preserve">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ins>
          </w:p>
          <w:p w14:paraId="1D0C1363" w14:textId="77777777" w:rsidR="00BC6E9B" w:rsidRDefault="006070A3">
            <w:pPr>
              <w:pStyle w:val="PL"/>
              <w:rPr>
                <w:ins w:id="866" w:author="Samsung_yh" w:date="2025-09-26T08:31:00Z"/>
                <w:color w:val="808080"/>
                <w:lang w:val="pt-BR"/>
              </w:rPr>
            </w:pPr>
            <w:ins w:id="867" w:author="Samsung_yh" w:date="2025-09-26T08:31:00Z">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ins>
          </w:p>
          <w:p w14:paraId="73506F50" w14:textId="77777777" w:rsidR="00BC6E9B" w:rsidRDefault="006070A3">
            <w:pPr>
              <w:pStyle w:val="PL"/>
              <w:rPr>
                <w:ins w:id="868" w:author="Samsung_yh" w:date="2025-09-26T08:31:00Z"/>
                <w:color w:val="808080"/>
                <w:lang w:val="pt-BR"/>
              </w:rPr>
            </w:pPr>
            <w:ins w:id="869" w:author="Samsung_yh" w:date="2025-09-26T08:31:00Z">
              <w:r>
                <w:rPr>
                  <w:lang w:val="pt-BR"/>
                </w:rPr>
                <w:t xml:space="preserve">            timeInstanceFor</w:t>
              </w:r>
              <w:r>
                <w:rPr>
                  <w:lang w:val="pt-BR"/>
                </w:rPr>
                <w:t xml:space="preserve">-SGCS-r19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6FCB52A9" w14:textId="77777777" w:rsidR="00BC6E9B" w:rsidRDefault="006070A3">
            <w:pPr>
              <w:pStyle w:val="PL"/>
              <w:rPr>
                <w:ins w:id="870" w:author="Samsung_yh" w:date="2025-09-26T08:31:00Z"/>
              </w:rPr>
            </w:pPr>
            <w:ins w:id="871" w:author="Samsung_yh" w:date="2025-09-26T08:31:00Z">
              <w:r>
                <w:t xml:space="preserve">            ...</w:t>
              </w:r>
            </w:ins>
          </w:p>
          <w:p w14:paraId="662F0E4F" w14:textId="77777777" w:rsidR="00BC6E9B" w:rsidRDefault="006070A3">
            <w:pPr>
              <w:pStyle w:val="PL"/>
              <w:rPr>
                <w:ins w:id="872" w:author="Samsung_yh" w:date="2025-09-26T08:31:00Z"/>
              </w:rPr>
            </w:pPr>
            <w:ins w:id="873" w:author="Samsung_yh" w:date="2025-09-26T08:31:00Z">
              <w:r>
                <w:t xml:space="preserve">        }</w:t>
              </w:r>
            </w:ins>
          </w:p>
          <w:p w14:paraId="3644E2B6" w14:textId="77777777" w:rsidR="00BC6E9B" w:rsidRDefault="00BC6E9B">
            <w:pPr>
              <w:pStyle w:val="PL"/>
              <w:rPr>
                <w:ins w:id="874" w:author="Samsung_yh" w:date="2025-09-26T08:31:00Z"/>
              </w:rPr>
            </w:pPr>
          </w:p>
          <w:p w14:paraId="0BBA3D2F" w14:textId="77777777" w:rsidR="00BC6E9B" w:rsidRDefault="006070A3">
            <w:pPr>
              <w:pStyle w:val="PL"/>
              <w:rPr>
                <w:ins w:id="875" w:author="Samsung_yh" w:date="2025-09-26T08:31:00Z"/>
              </w:rPr>
            </w:pPr>
            <w:ins w:id="876" w:author="Samsung_yh" w:date="2025-09-26T08:31:00Z">
              <w:r>
                <w:t xml:space="preserve">     configurationF</w:t>
              </w:r>
            </w:ins>
            <w:ins w:id="877" w:author="Samsung_yh" w:date="2025-09-26T08:34:00Z">
              <w:r>
                <w:t>orCS</w:t>
              </w:r>
            </w:ins>
            <w:ins w:id="878" w:author="Samsung_yh" w:date="2025-09-26T08:35:00Z">
              <w:r>
                <w:t>-PAI</w:t>
              </w:r>
            </w:ins>
            <w:ins w:id="879" w:author="Samsung_yh" w:date="2025-09-26T08:31:00Z">
              <w:r>
                <w:t xml:space="preserve">-r19   </w:t>
              </w:r>
              <w:r>
                <w:rPr>
                  <w:color w:val="993366"/>
                </w:rPr>
                <w:t>SEQUENCE</w:t>
              </w:r>
              <w:r>
                <w:t xml:space="preserve"> {</w:t>
              </w:r>
            </w:ins>
          </w:p>
          <w:p w14:paraId="02C9D81E" w14:textId="77777777" w:rsidR="00BC6E9B" w:rsidRDefault="006070A3">
            <w:pPr>
              <w:pStyle w:val="PL"/>
              <w:rPr>
                <w:ins w:id="880" w:author="Samsung_yh" w:date="2025-09-26T08:31:00Z"/>
              </w:rPr>
            </w:pPr>
            <w:ins w:id="881" w:author="Samsung_yh" w:date="2025-09-26T08:31:00Z">
              <w:r>
                <w:t xml:space="preserve">            refToPredictionConfig-r19                   CSI-</w:t>
              </w:r>
              <w:proofErr w:type="spellStart"/>
              <w:r>
                <w:t>ReportConfigId</w:t>
              </w:r>
              <w:proofErr w:type="spellEnd"/>
              <w:r>
                <w:t>,</w:t>
              </w:r>
            </w:ins>
          </w:p>
          <w:p w14:paraId="1474B88A" w14:textId="77777777" w:rsidR="00BC6E9B" w:rsidRDefault="006070A3">
            <w:pPr>
              <w:pStyle w:val="PL"/>
              <w:rPr>
                <w:ins w:id="882" w:author="Samsung_yh" w:date="2025-09-26T08:31:00Z"/>
                <w:color w:val="808080"/>
                <w:lang w:val="pt-BR"/>
              </w:rPr>
            </w:pPr>
            <w:ins w:id="883"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CD83E1B" w14:textId="77777777" w:rsidR="00BC6E9B" w:rsidRDefault="006070A3">
            <w:pPr>
              <w:pStyle w:val="PL"/>
              <w:rPr>
                <w:ins w:id="884" w:author="Samsung_yh" w:date="2025-09-26T08:31:00Z"/>
              </w:rPr>
            </w:pPr>
            <w:ins w:id="885" w:author="Samsung_yh" w:date="2025-09-26T08:31:00Z">
              <w:r>
                <w:t xml:space="preserve">            ...</w:t>
              </w:r>
            </w:ins>
          </w:p>
          <w:p w14:paraId="6ED37696" w14:textId="77777777" w:rsidR="00BC6E9B" w:rsidRDefault="006070A3">
            <w:pPr>
              <w:pStyle w:val="PL"/>
              <w:rPr>
                <w:ins w:id="886" w:author="Samsung_yh" w:date="2025-09-26T08:31:00Z"/>
              </w:rPr>
            </w:pPr>
            <w:ins w:id="887" w:author="Samsung_yh" w:date="2025-09-26T08:31:00Z">
              <w:r>
                <w:t xml:space="preserve">        }</w:t>
              </w:r>
            </w:ins>
          </w:p>
          <w:p w14:paraId="41793E18" w14:textId="77777777" w:rsidR="00BC6E9B" w:rsidRDefault="00BC6E9B">
            <w:pPr>
              <w:pStyle w:val="PL"/>
              <w:rPr>
                <w:ins w:id="888" w:author="Samsung_yh" w:date="2025-09-26T08:31:00Z"/>
              </w:rPr>
            </w:pPr>
          </w:p>
          <w:p w14:paraId="6350043F" w14:textId="77777777" w:rsidR="00BC6E9B" w:rsidRDefault="006070A3">
            <w:pPr>
              <w:pStyle w:val="PL"/>
              <w:rPr>
                <w:del w:id="889" w:author="Samsung_yh" w:date="2025-09-26T08:31:00Z"/>
              </w:rPr>
            </w:pPr>
            <w:del w:id="890" w:author="Samsung_yh" w:date="2025-09-26T08:31:00Z">
              <w:r>
                <w:delText xml:space="preserve">predictionConfiguration-r19         </w:delText>
              </w:r>
              <w:r>
                <w:rPr>
                  <w:color w:val="993366"/>
                </w:rPr>
                <w:delText>CHOICE</w:delText>
              </w:r>
              <w:r>
                <w:delText xml:space="preserve"> {</w:delText>
              </w:r>
            </w:del>
          </w:p>
          <w:p w14:paraId="0FBFC373" w14:textId="77777777" w:rsidR="00BC6E9B" w:rsidRDefault="006070A3">
            <w:pPr>
              <w:pStyle w:val="PL"/>
              <w:rPr>
                <w:del w:id="891" w:author="Samsung_yh" w:date="2025-09-26T08:31:00Z"/>
              </w:rPr>
            </w:pPr>
            <w:del w:id="892" w:author="Samsung_yh" w:date="2025-09-26T08:31:00Z">
              <w:r>
                <w:delText xml:space="preserve">        </w:delText>
              </w:r>
            </w:del>
            <w:del w:id="893" w:author="Samsung_yh" w:date="2025-09-26T08:30:00Z">
              <w:r>
                <w:delText xml:space="preserve">csi-InferencePrediction-r19         </w:delText>
              </w:r>
              <w:r>
                <w:rPr>
                  <w:color w:val="993366"/>
                </w:rPr>
                <w:delText>ENUMERATED</w:delText>
              </w:r>
              <w:r>
                <w:delText xml:space="preserve"> {true},</w:delText>
              </w:r>
            </w:del>
          </w:p>
          <w:p w14:paraId="4AB9CF18" w14:textId="77777777" w:rsidR="00BC6E9B" w:rsidRDefault="006070A3">
            <w:pPr>
              <w:pStyle w:val="PL"/>
              <w:rPr>
                <w:del w:id="894" w:author="Samsung_yh" w:date="2025-09-26T08:31:00Z"/>
              </w:rPr>
            </w:pPr>
            <w:del w:id="895" w:author="Samsung_yh" w:date="2025-09-26T08:31:00Z">
              <w:r>
                <w:delText xml:space="preserve">        configurationForChannelPrediction-r19   </w:delText>
              </w:r>
              <w:r>
                <w:rPr>
                  <w:color w:val="993366"/>
                </w:rPr>
                <w:delText>SEQUENCE</w:delText>
              </w:r>
              <w:r>
                <w:delText xml:space="preserve"> {</w:delText>
              </w:r>
            </w:del>
          </w:p>
          <w:p w14:paraId="554AAE06" w14:textId="77777777" w:rsidR="00BC6E9B" w:rsidRDefault="006070A3">
            <w:pPr>
              <w:pStyle w:val="PL"/>
              <w:rPr>
                <w:del w:id="896" w:author="Samsung_yh" w:date="2025-09-26T08:31:00Z"/>
              </w:rPr>
            </w:pPr>
            <w:del w:id="897" w:author="Samsung_yh" w:date="2025-09-26T08:31:00Z">
              <w:r>
                <w:delText xml:space="preserve">            resourcesForChannelPrediction-r19           CSI-ResourceConfigId             </w:delText>
              </w:r>
              <w:r>
                <w:delText xml:space="preserve">                       </w:delText>
              </w:r>
              <w:r>
                <w:rPr>
                  <w:color w:val="993366"/>
                </w:rPr>
                <w:delText>OPTIONAL</w:delText>
              </w:r>
              <w:r>
                <w:delText xml:space="preserve">,   </w:delText>
              </w:r>
              <w:r>
                <w:rPr>
                  <w:color w:val="808080"/>
                </w:rPr>
                <w:delText>-- Need R</w:delText>
              </w:r>
            </w:del>
          </w:p>
          <w:p w14:paraId="2D030202" w14:textId="77777777" w:rsidR="00BC6E9B" w:rsidRDefault="006070A3">
            <w:pPr>
              <w:pStyle w:val="PL"/>
              <w:rPr>
                <w:del w:id="898" w:author="Samsung_yh" w:date="2025-09-26T08:31:00Z"/>
              </w:rPr>
            </w:pPr>
            <w:del w:id="899" w:author="Samsung_yh" w:date="2025-09-26T08:31:00Z">
              <w:r>
                <w:delText xml:space="preserve">            associatedIdForChannelPrediction-r19        AssociatedId-r19                                        </w:delText>
              </w:r>
              <w:r>
                <w:rPr>
                  <w:color w:val="993366"/>
                </w:rPr>
                <w:delText>OPTIONAL</w:delText>
              </w:r>
              <w:r>
                <w:delText xml:space="preserve">,   </w:delText>
              </w:r>
              <w:r>
                <w:rPr>
                  <w:color w:val="808080"/>
                </w:rPr>
                <w:delText>-- Need R</w:delText>
              </w:r>
            </w:del>
          </w:p>
          <w:p w14:paraId="6770DACB" w14:textId="77777777" w:rsidR="00BC6E9B" w:rsidRDefault="006070A3">
            <w:pPr>
              <w:pStyle w:val="PL"/>
              <w:rPr>
                <w:del w:id="900" w:author="Samsung_yh" w:date="2025-09-26T08:31:00Z"/>
                <w:color w:val="808080"/>
              </w:rPr>
            </w:pPr>
            <w:del w:id="901" w:author="Samsung_yh" w:date="2025-09-26T08:31:00Z">
              <w:r>
                <w:delText xml:space="preserve">            associatedIdForChannelMeasurement-r19       AssociatedId-r19                                        </w:delText>
              </w:r>
              <w:r>
                <w:rPr>
                  <w:color w:val="993366"/>
                </w:rPr>
                <w:delText>OPTIONAL</w:delText>
              </w:r>
              <w:r>
                <w:delText xml:space="preserve">,   </w:delText>
              </w:r>
              <w:r>
                <w:rPr>
                  <w:color w:val="808080"/>
                </w:rPr>
                <w:delText>-- Need R</w:delText>
              </w:r>
            </w:del>
          </w:p>
          <w:p w14:paraId="6F86964E" w14:textId="77777777" w:rsidR="00BC6E9B" w:rsidRDefault="006070A3">
            <w:pPr>
              <w:pStyle w:val="PL"/>
              <w:rPr>
                <w:del w:id="902" w:author="Samsung_yh" w:date="2025-09-26T08:31:00Z"/>
                <w:color w:val="808080"/>
              </w:rPr>
            </w:pPr>
            <w:del w:id="903" w:author="Samsung_yh" w:date="2025-09-26T08:31:00Z">
              <w:r>
                <w:delText xml:space="preserve">            </w:delText>
              </w:r>
              <w:r>
                <w:rPr>
                  <w:color w:val="000000" w:themeColor="text1"/>
                </w:rPr>
                <w:delText xml:space="preserve">nrofReportedPredicted-RS-r19                </w:delText>
              </w:r>
              <w:r>
                <w:rPr>
                  <w:color w:val="993366"/>
                </w:rPr>
                <w:delText>ENUMERATED</w:delText>
              </w:r>
              <w:r>
                <w:delText xml:space="preserve"> {n1, n2, n3, n4}                             </w:delText>
              </w:r>
              <w:r>
                <w:rPr>
                  <w:color w:val="993366"/>
                </w:rPr>
                <w:delText>OPTIONAL</w:delText>
              </w:r>
              <w:r>
                <w:delText xml:space="preserve">, </w:delText>
              </w:r>
              <w:r>
                <w:delText xml:space="preserve">  </w:delText>
              </w:r>
              <w:r>
                <w:rPr>
                  <w:color w:val="808080"/>
                </w:rPr>
                <w:delText>-- Need R</w:delText>
              </w:r>
            </w:del>
          </w:p>
          <w:p w14:paraId="19411225" w14:textId="77777777" w:rsidR="00BC6E9B" w:rsidRDefault="006070A3">
            <w:pPr>
              <w:pStyle w:val="PL"/>
              <w:rPr>
                <w:del w:id="904" w:author="Samsung_yh" w:date="2025-09-26T08:31:00Z"/>
                <w:color w:val="808080"/>
              </w:rPr>
            </w:pPr>
            <w:del w:id="905" w:author="Samsung_yh" w:date="2025-09-26T08:31:00Z">
              <w:r>
                <w:delText xml:space="preserve">            </w:delText>
              </w:r>
              <w:r>
                <w:rPr>
                  <w:color w:val="000000" w:themeColor="text1"/>
                </w:rPr>
                <w:delText xml:space="preserve">nrofTimeInstance-r19                        </w:delText>
              </w:r>
              <w:r>
                <w:rPr>
                  <w:color w:val="993366"/>
                </w:rPr>
                <w:delText>ENUMERATED</w:delText>
              </w:r>
              <w:r>
                <w:delText xml:space="preserve"> {n1, n2, n4, n8}                                        </w:delText>
              </w:r>
              <w:r>
                <w:rPr>
                  <w:color w:val="993366"/>
                </w:rPr>
                <w:delText>OPTIONAL</w:delText>
              </w:r>
              <w:r>
                <w:delText xml:space="preserve">,   </w:delText>
              </w:r>
              <w:r>
                <w:rPr>
                  <w:color w:val="808080"/>
                </w:rPr>
                <w:delText>-- Need R</w:delText>
              </w:r>
            </w:del>
          </w:p>
          <w:p w14:paraId="7061C6D1" w14:textId="77777777" w:rsidR="00BC6E9B" w:rsidRDefault="006070A3">
            <w:pPr>
              <w:pStyle w:val="PL"/>
              <w:rPr>
                <w:del w:id="906" w:author="Samsung_yh" w:date="2025-09-26T08:31:00Z"/>
                <w:color w:val="808080"/>
              </w:rPr>
            </w:pPr>
            <w:del w:id="907" w:author="Samsung_yh" w:date="2025-09-26T08:31:00Z">
              <w:r>
                <w:delText xml:space="preserve">            </w:delText>
              </w:r>
              <w:r>
                <w:rPr>
                  <w:color w:val="000000" w:themeColor="text1"/>
                </w:rPr>
                <w:delText xml:space="preserve">timeGap-r19                                 </w:delText>
              </w:r>
              <w:r>
                <w:rPr>
                  <w:color w:val="993366"/>
                </w:rPr>
                <w:delText>ENUMERATED</w:delText>
              </w:r>
              <w:r>
                <w:delText xml:space="preserve"> {ms10, ms20, ms40, ms80, ms160, </w:delText>
              </w:r>
              <w:r>
                <w:delText xml:space="preserve">spare3, spare2, spare1} </w:delText>
              </w:r>
              <w:r>
                <w:rPr>
                  <w:color w:val="993366"/>
                </w:rPr>
                <w:delText>OPTIONAL</w:delText>
              </w:r>
              <w:r>
                <w:delText xml:space="preserve">,   </w:delText>
              </w:r>
              <w:r>
                <w:rPr>
                  <w:color w:val="808080"/>
                </w:rPr>
                <w:delText>-- Need R</w:delText>
              </w:r>
            </w:del>
          </w:p>
          <w:p w14:paraId="721534A9" w14:textId="77777777" w:rsidR="00BC6E9B" w:rsidRDefault="006070A3">
            <w:pPr>
              <w:pStyle w:val="PL"/>
              <w:rPr>
                <w:del w:id="908" w:author="Samsung_yh" w:date="2025-09-26T08:31:00Z"/>
              </w:rPr>
            </w:pPr>
            <w:del w:id="909" w:author="Samsung_yh" w:date="2025-09-26T08:31:00Z">
              <w:r>
                <w:delText xml:space="preserve">            ...</w:delText>
              </w:r>
            </w:del>
          </w:p>
          <w:p w14:paraId="32923799" w14:textId="77777777" w:rsidR="00BC6E9B" w:rsidRDefault="006070A3">
            <w:pPr>
              <w:pStyle w:val="PL"/>
              <w:rPr>
                <w:del w:id="910" w:author="Samsung_yh" w:date="2025-09-26T08:31:00Z"/>
              </w:rPr>
            </w:pPr>
            <w:del w:id="911" w:author="Samsung_yh" w:date="2025-09-26T08:31:00Z">
              <w:r>
                <w:delText xml:space="preserve">        },</w:delText>
              </w:r>
            </w:del>
          </w:p>
          <w:p w14:paraId="2E6BBA55" w14:textId="77777777" w:rsidR="00BC6E9B" w:rsidRDefault="006070A3">
            <w:pPr>
              <w:pStyle w:val="PL"/>
              <w:rPr>
                <w:del w:id="912" w:author="Samsung_yh" w:date="2025-09-26T08:31:00Z"/>
              </w:rPr>
            </w:pPr>
            <w:del w:id="913" w:author="Samsung_yh" w:date="2025-09-26T08:31:00Z">
              <w:r>
                <w:delText xml:space="preserve">        configurationForChannelMonitoring-r19   </w:delText>
              </w:r>
              <w:r>
                <w:rPr>
                  <w:color w:val="993366"/>
                </w:rPr>
                <w:delText>SEQUENCE</w:delText>
              </w:r>
              <w:r>
                <w:delText xml:space="preserve"> {</w:delText>
              </w:r>
            </w:del>
          </w:p>
          <w:p w14:paraId="75D808DF" w14:textId="77777777" w:rsidR="00BC6E9B" w:rsidRDefault="006070A3">
            <w:pPr>
              <w:pStyle w:val="PL"/>
              <w:rPr>
                <w:del w:id="914" w:author="Samsung_yh" w:date="2025-09-26T08:31:00Z"/>
              </w:rPr>
            </w:pPr>
            <w:del w:id="915" w:author="Samsung_yh" w:date="2025-09-26T08:31:00Z">
              <w:r>
                <w:delText xml:space="preserve">            refToPredictionConfig-r19                   CSI-ReportConfigId,</w:delText>
              </w:r>
            </w:del>
          </w:p>
          <w:p w14:paraId="7BD9437A" w14:textId="77777777" w:rsidR="00BC6E9B" w:rsidRDefault="006070A3">
            <w:pPr>
              <w:pStyle w:val="PL"/>
              <w:rPr>
                <w:del w:id="916" w:author="Samsung_yh" w:date="2025-09-26T08:31:00Z"/>
                <w:color w:val="808080"/>
                <w:lang w:val="pt-BR"/>
              </w:rPr>
            </w:pPr>
            <w:del w:id="917" w:author="Samsung_yh" w:date="2025-09-26T08:31:00Z">
              <w:r>
                <w:delText xml:space="preserve">            </w:delText>
              </w:r>
              <w:r>
                <w:rPr>
                  <w:color w:val="000000" w:themeColor="text1"/>
                  <w:lang w:val="pt-BR"/>
                </w:rPr>
                <w:delText xml:space="preserve">nrofBestBeamForMonitoring-r19       </w:delText>
              </w:r>
              <w:r>
                <w:rPr>
                  <w:color w:val="000000" w:themeColor="text1"/>
                  <w:lang w:val="pt-BR"/>
                </w:rPr>
                <w:delText xml:space="preserve">        </w:delText>
              </w:r>
              <w:r>
                <w:rPr>
                  <w:color w:val="993366"/>
                </w:rPr>
                <w:delText>ENUMERATED</w:delText>
              </w:r>
              <w:r>
                <w:delText xml:space="preserve"> </w:delText>
              </w:r>
              <w:r>
                <w:rPr>
                  <w:lang w:val="pt-BR"/>
                </w:rPr>
                <w:delText xml:space="preserve">{n1, n2}                                         </w:delText>
              </w:r>
              <w:r>
                <w:rPr>
                  <w:color w:val="993366"/>
                </w:rPr>
                <w:delText>OPTIONAL</w:delText>
              </w:r>
              <w:r>
                <w:delText>,</w:delText>
              </w:r>
              <w:r>
                <w:rPr>
                  <w:color w:val="808080"/>
                  <w:lang w:val="pt-BR"/>
                </w:rPr>
                <w:delText xml:space="preserve">   -- Need R</w:delText>
              </w:r>
            </w:del>
          </w:p>
          <w:p w14:paraId="58FE91E2" w14:textId="77777777" w:rsidR="00BC6E9B" w:rsidRDefault="006070A3">
            <w:pPr>
              <w:pStyle w:val="PL"/>
              <w:rPr>
                <w:del w:id="918" w:author="Samsung_yh" w:date="2025-09-26T08:31:00Z"/>
                <w:color w:val="808080"/>
                <w:lang w:val="pt-BR"/>
              </w:rPr>
            </w:pPr>
            <w:del w:id="919" w:author="Samsung_yh" w:date="2025-09-26T08:31:00Z">
              <w:r>
                <w:rPr>
                  <w:lang w:val="pt-BR"/>
                </w:rPr>
                <w:delText xml:space="preserve">            </w:delText>
              </w:r>
              <w:r>
                <w:rPr>
                  <w:color w:val="000000" w:themeColor="text1"/>
                  <w:lang w:val="pt-BR"/>
                </w:rPr>
                <w:delText xml:space="preserve">nrofTransmissionOccasion-r19                </w:delText>
              </w:r>
              <w:r>
                <w:rPr>
                  <w:color w:val="993366"/>
                </w:rPr>
                <w:delText>ENUMERATED</w:delText>
              </w:r>
              <w:r>
                <w:delText xml:space="preserve"> </w:delText>
              </w:r>
              <w:r>
                <w:rPr>
                  <w:lang w:val="pt-BR"/>
                </w:rPr>
                <w:delText xml:space="preserve">{n1, n3, n7, n15}                                </w:delText>
              </w:r>
              <w:r>
                <w:rPr>
                  <w:color w:val="993366"/>
                </w:rPr>
                <w:delText>OPTIONAL</w:delText>
              </w:r>
              <w:r>
                <w:delText>,</w:delText>
              </w:r>
              <w:r>
                <w:rPr>
                  <w:color w:val="808080"/>
                  <w:lang w:val="pt-BR"/>
                </w:rPr>
                <w:delText xml:space="preserve">   -- Need R</w:delText>
              </w:r>
            </w:del>
          </w:p>
          <w:p w14:paraId="392F80F7" w14:textId="77777777" w:rsidR="00BC6E9B" w:rsidRDefault="006070A3">
            <w:pPr>
              <w:pStyle w:val="PL"/>
              <w:rPr>
                <w:del w:id="920" w:author="Samsung_yh" w:date="2025-09-26T08:31:00Z"/>
                <w:color w:val="808080"/>
                <w:lang w:val="pt-BR"/>
              </w:rPr>
            </w:pPr>
            <w:del w:id="921" w:author="Samsung_yh" w:date="2025-09-26T08:31:00Z">
              <w:r>
                <w:rPr>
                  <w:lang w:val="pt-BR"/>
                </w:rPr>
                <w:delText xml:space="preserve">            </w:delText>
              </w:r>
              <w:r>
                <w:rPr>
                  <w:color w:val="000000" w:themeColor="text1"/>
                  <w:lang w:val="pt-BR"/>
                </w:rPr>
                <w:delText xml:space="preserve">timeInstanceFor-RS-PAI-r19                  </w:delText>
              </w:r>
              <w:r>
                <w:rPr>
                  <w:color w:val="993366"/>
                </w:rPr>
                <w:delText>ENUMERATED</w:delText>
              </w:r>
              <w:r>
                <w:delText xml:space="preserve"> </w:delText>
              </w:r>
              <w:r>
                <w:rPr>
                  <w:lang w:val="pt-BR"/>
                </w:rPr>
                <w:delText xml:space="preserve">{n1, n2, n8, spare1}                             </w:delText>
              </w:r>
              <w:r>
                <w:rPr>
                  <w:color w:val="993366"/>
                </w:rPr>
                <w:delText>OPTIONAL</w:delText>
              </w:r>
              <w:r>
                <w:delText>,</w:delText>
              </w:r>
              <w:r>
                <w:rPr>
                  <w:color w:val="808080"/>
                  <w:lang w:val="pt-BR"/>
                </w:rPr>
                <w:delText xml:space="preserve">   -- Need R</w:delText>
              </w:r>
            </w:del>
          </w:p>
          <w:p w14:paraId="6E7352DA" w14:textId="77777777" w:rsidR="00BC6E9B" w:rsidRDefault="006070A3">
            <w:pPr>
              <w:pStyle w:val="PL"/>
              <w:rPr>
                <w:del w:id="922" w:author="Samsung_yh" w:date="2025-09-26T08:31:00Z"/>
                <w:color w:val="808080"/>
                <w:lang w:val="pt-BR"/>
              </w:rPr>
            </w:pPr>
            <w:del w:id="923" w:author="Samsung_yh" w:date="2025-09-26T08:31:00Z">
              <w:r>
                <w:rPr>
                  <w:lang w:val="pt-BR"/>
                </w:rPr>
                <w:delText xml:space="preserve">            </w:delText>
              </w:r>
              <w:r>
                <w:rPr>
                  <w:color w:val="000000" w:themeColor="text1"/>
                  <w:lang w:val="pt-BR"/>
                </w:rPr>
                <w:delText xml:space="preserve">mappingToResourcesForChannelPrediction-r19  </w:delText>
              </w:r>
              <w:r>
                <w:rPr>
                  <w:color w:val="993366"/>
                </w:rPr>
                <w:delText>BIT</w:delText>
              </w:r>
              <w:r>
                <w:delText xml:space="preserve"> </w:delText>
              </w:r>
              <w:r>
                <w:rPr>
                  <w:color w:val="993366"/>
                </w:rPr>
                <w:delText>STRING</w:delText>
              </w:r>
              <w:r>
                <w:rPr>
                  <w:color w:val="808080"/>
                  <w:lang w:val="pt-BR"/>
                </w:rPr>
                <w:delText xml:space="preserve"> </w:delText>
              </w:r>
              <w:r>
                <w:rPr>
                  <w:lang w:val="pt-BR"/>
                </w:rPr>
                <w:delText>(</w:delText>
              </w:r>
              <w:r>
                <w:rPr>
                  <w:color w:val="993366"/>
                </w:rPr>
                <w:delText xml:space="preserve">SIZE </w:delText>
              </w:r>
              <w:r>
                <w:rPr>
                  <w:lang w:val="pt-BR"/>
                </w:rPr>
                <w:delText>(1..</w:delText>
              </w:r>
              <w:r>
                <w:delText>maxNrofNZP-CSI-RS-ResourcesPerSet</w:delText>
              </w:r>
              <w:r>
                <w:rPr>
                  <w:lang w:val="pt-BR"/>
                </w:rPr>
                <w:delText xml:space="preserve">))    </w:delText>
              </w:r>
              <w:r>
                <w:rPr>
                  <w:color w:val="993366"/>
                </w:rPr>
                <w:delText>OPTIONAL</w:delText>
              </w:r>
              <w:r>
                <w:delText>,</w:delText>
              </w:r>
              <w:r>
                <w:rPr>
                  <w:color w:val="808080"/>
                  <w:lang w:val="pt-BR"/>
                </w:rPr>
                <w:delText xml:space="preserve">   --</w:delText>
              </w:r>
              <w:r>
                <w:rPr>
                  <w:color w:val="808080"/>
                  <w:lang w:val="pt-BR"/>
                </w:rPr>
                <w:delText xml:space="preserve"> Need R</w:delText>
              </w:r>
            </w:del>
          </w:p>
          <w:p w14:paraId="593E6E34" w14:textId="77777777" w:rsidR="00BC6E9B" w:rsidRDefault="006070A3">
            <w:pPr>
              <w:pStyle w:val="PL"/>
              <w:rPr>
                <w:del w:id="924" w:author="Samsung_yh" w:date="2025-09-26T08:31:00Z"/>
                <w:color w:val="808080"/>
                <w:lang w:val="pt-BR"/>
              </w:rPr>
            </w:pPr>
            <w:del w:id="925" w:author="Samsung_yh" w:date="2025-09-26T08:31:00Z">
              <w:r>
                <w:rPr>
                  <w:lang w:val="pt-BR"/>
                </w:rPr>
                <w:delText xml:space="preserve">            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B16A837" w14:textId="77777777" w:rsidR="00BC6E9B" w:rsidRDefault="006070A3">
            <w:pPr>
              <w:pStyle w:val="PL"/>
              <w:rPr>
                <w:del w:id="926" w:author="Samsung_yh" w:date="2025-09-26T08:31:00Z"/>
              </w:rPr>
            </w:pPr>
            <w:del w:id="927" w:author="Samsung_yh" w:date="2025-09-26T08:31:00Z">
              <w:r>
                <w:delText xml:space="preserve">            ...</w:delText>
              </w:r>
            </w:del>
          </w:p>
          <w:p w14:paraId="3F403254" w14:textId="77777777" w:rsidR="00BC6E9B" w:rsidRDefault="006070A3">
            <w:pPr>
              <w:pStyle w:val="PL"/>
              <w:rPr>
                <w:del w:id="928" w:author="Samsung_yh" w:date="2025-09-26T08:31:00Z"/>
              </w:rPr>
            </w:pPr>
            <w:del w:id="929" w:author="Samsung_yh" w:date="2025-09-26T08:31:00Z">
              <w:r>
                <w:delText xml:space="preserve">        }</w:delText>
              </w:r>
            </w:del>
          </w:p>
          <w:p w14:paraId="1CD78D05" w14:textId="77777777" w:rsidR="00BC6E9B" w:rsidRDefault="006070A3">
            <w:pPr>
              <w:pStyle w:val="af"/>
            </w:pPr>
            <w:del w:id="930" w:author="Samsung_yh" w:date="2025-09-26T08:31:00Z">
              <w:r>
                <w:delText xml:space="preserve">    }     </w:delText>
              </w:r>
            </w:del>
            <w:r>
              <w:t xml:space="preserve">                                                                          </w:t>
            </w:r>
            <w:r>
              <w:t xml:space="preserve">                            </w:t>
            </w:r>
          </w:p>
        </w:tc>
      </w:tr>
    </w:tbl>
    <w:p w14:paraId="6C014CC8" w14:textId="77777777" w:rsidR="00BC6E9B" w:rsidRDefault="00BC6E9B">
      <w:pPr>
        <w:pStyle w:val="af"/>
      </w:pPr>
    </w:p>
    <w:p w14:paraId="08EB934A" w14:textId="77777777" w:rsidR="00BC6E9B" w:rsidRDefault="006070A3">
      <w:r>
        <w:rPr>
          <w:b/>
        </w:rPr>
        <w:lastRenderedPageBreak/>
        <w:t>[Comments]</w:t>
      </w:r>
      <w:r>
        <w:t>:</w:t>
      </w:r>
    </w:p>
    <w:p w14:paraId="507E3075" w14:textId="77777777" w:rsidR="00BC6E9B" w:rsidRDefault="006070A3">
      <w:pPr>
        <w:pStyle w:val="1"/>
      </w:pPr>
      <w:r>
        <w:rPr>
          <w:rFonts w:hint="eastAsia"/>
        </w:rPr>
        <w:t>S</w:t>
      </w:r>
      <w:r>
        <w:t>048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77B17F" w14:textId="77777777">
        <w:tc>
          <w:tcPr>
            <w:tcW w:w="967" w:type="dxa"/>
          </w:tcPr>
          <w:p w14:paraId="1415E9A6" w14:textId="77777777" w:rsidR="00BC6E9B" w:rsidRDefault="006070A3">
            <w:r>
              <w:t>RIL Id</w:t>
            </w:r>
          </w:p>
        </w:tc>
        <w:tc>
          <w:tcPr>
            <w:tcW w:w="948" w:type="dxa"/>
          </w:tcPr>
          <w:p w14:paraId="27B1436C" w14:textId="77777777" w:rsidR="00BC6E9B" w:rsidRDefault="006070A3">
            <w:r>
              <w:t>WI</w:t>
            </w:r>
          </w:p>
        </w:tc>
        <w:tc>
          <w:tcPr>
            <w:tcW w:w="1068" w:type="dxa"/>
          </w:tcPr>
          <w:p w14:paraId="56744FF6" w14:textId="77777777" w:rsidR="00BC6E9B" w:rsidRDefault="006070A3">
            <w:r>
              <w:t>Class</w:t>
            </w:r>
          </w:p>
        </w:tc>
        <w:tc>
          <w:tcPr>
            <w:tcW w:w="2797" w:type="dxa"/>
          </w:tcPr>
          <w:p w14:paraId="472C8661" w14:textId="77777777" w:rsidR="00BC6E9B" w:rsidRDefault="006070A3">
            <w:r>
              <w:t>Title</w:t>
            </w:r>
          </w:p>
        </w:tc>
        <w:tc>
          <w:tcPr>
            <w:tcW w:w="1161" w:type="dxa"/>
          </w:tcPr>
          <w:p w14:paraId="122C144D" w14:textId="77777777" w:rsidR="00BC6E9B" w:rsidRDefault="006070A3">
            <w:proofErr w:type="spellStart"/>
            <w:r>
              <w:t>Tdoc</w:t>
            </w:r>
            <w:proofErr w:type="spellEnd"/>
          </w:p>
        </w:tc>
        <w:tc>
          <w:tcPr>
            <w:tcW w:w="1559" w:type="dxa"/>
          </w:tcPr>
          <w:p w14:paraId="40139860" w14:textId="77777777" w:rsidR="00BC6E9B" w:rsidRDefault="006070A3">
            <w:r>
              <w:t>Delegate</w:t>
            </w:r>
          </w:p>
        </w:tc>
        <w:tc>
          <w:tcPr>
            <w:tcW w:w="993" w:type="dxa"/>
          </w:tcPr>
          <w:p w14:paraId="4AC982E0" w14:textId="77777777" w:rsidR="00BC6E9B" w:rsidRDefault="006070A3">
            <w:proofErr w:type="spellStart"/>
            <w:r>
              <w:t>Misc</w:t>
            </w:r>
            <w:proofErr w:type="spellEnd"/>
          </w:p>
        </w:tc>
        <w:tc>
          <w:tcPr>
            <w:tcW w:w="850" w:type="dxa"/>
          </w:tcPr>
          <w:p w14:paraId="2FAEA9B6" w14:textId="77777777" w:rsidR="00BC6E9B" w:rsidRDefault="006070A3">
            <w:r>
              <w:t>File version</w:t>
            </w:r>
          </w:p>
        </w:tc>
        <w:tc>
          <w:tcPr>
            <w:tcW w:w="814" w:type="dxa"/>
          </w:tcPr>
          <w:p w14:paraId="5AB178E4" w14:textId="77777777" w:rsidR="00BC6E9B" w:rsidRDefault="006070A3">
            <w:r>
              <w:t>Status</w:t>
            </w:r>
          </w:p>
        </w:tc>
      </w:tr>
      <w:tr w:rsidR="00BC6E9B" w14:paraId="2119C897" w14:textId="77777777">
        <w:tc>
          <w:tcPr>
            <w:tcW w:w="967" w:type="dxa"/>
          </w:tcPr>
          <w:p w14:paraId="3BE139D7" w14:textId="77777777" w:rsidR="00BC6E9B" w:rsidRDefault="006070A3">
            <w:r>
              <w:t>S048</w:t>
            </w:r>
          </w:p>
        </w:tc>
        <w:tc>
          <w:tcPr>
            <w:tcW w:w="948" w:type="dxa"/>
          </w:tcPr>
          <w:p w14:paraId="4A74CBBD" w14:textId="77777777" w:rsidR="00BC6E9B" w:rsidRDefault="006070A3">
            <w:r>
              <w:rPr>
                <w:rFonts w:eastAsia="맑은 고딕" w:hint="eastAsia"/>
                <w:lang w:eastAsia="ko-KR"/>
              </w:rPr>
              <w:t>A</w:t>
            </w:r>
            <w:r>
              <w:rPr>
                <w:rFonts w:eastAsia="맑은 고딕"/>
                <w:lang w:eastAsia="ko-KR"/>
              </w:rPr>
              <w:t>IML</w:t>
            </w:r>
          </w:p>
        </w:tc>
        <w:tc>
          <w:tcPr>
            <w:tcW w:w="1068" w:type="dxa"/>
          </w:tcPr>
          <w:p w14:paraId="7DB8FB4E" w14:textId="77777777" w:rsidR="00BC6E9B" w:rsidRDefault="006070A3">
            <w:r>
              <w:t>1</w:t>
            </w:r>
          </w:p>
        </w:tc>
        <w:tc>
          <w:tcPr>
            <w:tcW w:w="2797" w:type="dxa"/>
          </w:tcPr>
          <w:p w14:paraId="3C8DE3E2" w14:textId="77777777" w:rsidR="00BC6E9B" w:rsidRDefault="006070A3">
            <w:pPr>
              <w:rPr>
                <w:rFonts w:eastAsia="맑은 고딕"/>
                <w:lang w:eastAsia="ko-KR"/>
              </w:rPr>
            </w:pPr>
            <w:r>
              <w:rPr>
                <w:rFonts w:eastAsia="맑은 고딕" w:hint="eastAsia"/>
                <w:lang w:eastAsia="ko-KR"/>
              </w:rPr>
              <w:t>U</w:t>
            </w:r>
            <w:r>
              <w:rPr>
                <w:rFonts w:eastAsia="맑은 고딕"/>
                <w:lang w:eastAsia="ko-KR"/>
              </w:rPr>
              <w:t>AI initiation</w:t>
            </w:r>
          </w:p>
        </w:tc>
        <w:tc>
          <w:tcPr>
            <w:tcW w:w="1161" w:type="dxa"/>
          </w:tcPr>
          <w:p w14:paraId="2A6C3B61" w14:textId="77777777" w:rsidR="00BC6E9B" w:rsidRDefault="00BC6E9B"/>
        </w:tc>
        <w:tc>
          <w:tcPr>
            <w:tcW w:w="1559" w:type="dxa"/>
          </w:tcPr>
          <w:p w14:paraId="152ECFC2" w14:textId="69A05FB6" w:rsidR="00BC6E9B" w:rsidRPr="00D223F7" w:rsidRDefault="00D223F7">
            <w:pPr>
              <w:rPr>
                <w:rFonts w:eastAsia="맑은 고딕" w:hint="eastAsia"/>
                <w:lang w:eastAsia="ko-KR"/>
              </w:rPr>
            </w:pPr>
            <w:r>
              <w:rPr>
                <w:rFonts w:eastAsia="맑은 고딕" w:hint="eastAsia"/>
                <w:lang w:eastAsia="ko-KR"/>
              </w:rPr>
              <w:t>Y</w:t>
            </w:r>
            <w:r>
              <w:rPr>
                <w:rFonts w:eastAsia="맑은 고딕"/>
                <w:lang w:eastAsia="ko-KR"/>
              </w:rPr>
              <w:t>oun Heo</w:t>
            </w:r>
          </w:p>
        </w:tc>
        <w:tc>
          <w:tcPr>
            <w:tcW w:w="993" w:type="dxa"/>
          </w:tcPr>
          <w:p w14:paraId="3FE4FEF2" w14:textId="77777777" w:rsidR="00BC6E9B" w:rsidRDefault="00BC6E9B"/>
        </w:tc>
        <w:tc>
          <w:tcPr>
            <w:tcW w:w="850" w:type="dxa"/>
          </w:tcPr>
          <w:p w14:paraId="4F156FF7" w14:textId="77777777" w:rsidR="00BC6E9B" w:rsidRDefault="006070A3">
            <w:r>
              <w:t>v026</w:t>
            </w:r>
          </w:p>
        </w:tc>
        <w:tc>
          <w:tcPr>
            <w:tcW w:w="814" w:type="dxa"/>
          </w:tcPr>
          <w:p w14:paraId="04753FB5" w14:textId="77777777" w:rsidR="00BC6E9B" w:rsidRDefault="006070A3">
            <w:proofErr w:type="spellStart"/>
            <w:r>
              <w:t>ToDo</w:t>
            </w:r>
            <w:proofErr w:type="spellEnd"/>
          </w:p>
        </w:tc>
      </w:tr>
    </w:tbl>
    <w:p w14:paraId="7531076B" w14:textId="77777777" w:rsidR="00BC6E9B" w:rsidRDefault="006070A3">
      <w:pPr>
        <w:pStyle w:val="af"/>
      </w:pPr>
      <w:r>
        <w:rPr>
          <w:b/>
        </w:rPr>
        <w:br/>
        <w:t>[Description]</w:t>
      </w:r>
      <w:r>
        <w:t xml:space="preserve">: Preference for data collection should be also initiated when UE want to stop for a configured data collection configuration. </w:t>
      </w:r>
    </w:p>
    <w:p w14:paraId="74F68768" w14:textId="77777777" w:rsidR="00BC6E9B" w:rsidRDefault="006070A3">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BC6E9B" w14:paraId="58D0712E" w14:textId="77777777">
        <w:tc>
          <w:tcPr>
            <w:tcW w:w="14281" w:type="dxa"/>
          </w:tcPr>
          <w:p w14:paraId="30B5A495" w14:textId="77777777" w:rsidR="00BC6E9B" w:rsidRDefault="006070A3">
            <w:pPr>
              <w:pStyle w:val="B1"/>
            </w:pPr>
            <w:r>
              <w:t>1&gt;</w:t>
            </w:r>
            <w:r>
              <w:tab/>
              <w:t>if configured to provide its preference to be configured with radio measurement resources for UE-side dat</w:t>
            </w:r>
            <w:r>
              <w:t>a collection:</w:t>
            </w:r>
          </w:p>
          <w:p w14:paraId="4377AF16" w14:textId="77777777" w:rsidR="00BC6E9B" w:rsidRDefault="006070A3">
            <w:pPr>
              <w:pStyle w:val="B2"/>
            </w:pPr>
            <w:r>
              <w:t>2&gt;</w:t>
            </w:r>
            <w:r>
              <w:tab/>
              <w:t xml:space="preserve">if the UE has a preference to be configured with radio measurement resources to perform UE-side data collection </w:t>
            </w:r>
            <w:ins w:id="931" w:author="Samsung_yh" w:date="2025-09-26T09:08:00Z">
              <w:r>
                <w:t xml:space="preserve">or to stop a configured </w:t>
              </w:r>
            </w:ins>
            <w:ins w:id="932" w:author="Samsung_yh" w:date="2025-09-26T09:09:00Z">
              <w:r>
                <w:t xml:space="preserve">data collection configuration </w:t>
              </w:r>
            </w:ins>
            <w:r>
              <w:t xml:space="preserve">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w:t>
            </w:r>
            <w:r>
              <w:rPr>
                <w:i/>
                <w:iCs/>
              </w:rPr>
              <w:t>nPreference</w:t>
            </w:r>
            <w:proofErr w:type="spellEnd"/>
            <w:r>
              <w:rPr>
                <w:i/>
                <w:iCs/>
              </w:rPr>
              <w:t xml:space="preserve"> </w:t>
            </w:r>
            <w:r>
              <w:t>since it was configured to provide its preference to be configured with radio measurement resources to perform UE-side data collection; or</w:t>
            </w:r>
          </w:p>
          <w:p w14:paraId="6184B95B" w14:textId="77777777" w:rsidR="00BC6E9B" w:rsidRDefault="006070A3">
            <w:pPr>
              <w:pStyle w:val="B2"/>
              <w:rPr>
                <w:iCs/>
              </w:rPr>
            </w:pPr>
            <w:r>
              <w:t>2&gt;</w:t>
            </w:r>
            <w:r>
              <w:tab/>
              <w:t>if the preference to be configured with radio measurement resources to perform UE-side data collection</w:t>
            </w:r>
            <w:r>
              <w:t xml:space="preserve">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3BC7B425" w14:textId="77777777" w:rsidR="00BC6E9B" w:rsidRDefault="006070A3">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w:t>
            </w:r>
            <w:r>
              <w:rPr>
                <w:rFonts w:eastAsia="MS Mincho"/>
              </w:rPr>
              <w:t xml:space="preserve"> radio measurement resources for UE-side data collection</w:t>
            </w:r>
            <w:r>
              <w:t>;</w:t>
            </w:r>
          </w:p>
          <w:p w14:paraId="7756D258" w14:textId="77777777" w:rsidR="00BC6E9B" w:rsidRDefault="00BC6E9B">
            <w:pPr>
              <w:pStyle w:val="af"/>
            </w:pPr>
          </w:p>
        </w:tc>
      </w:tr>
    </w:tbl>
    <w:p w14:paraId="4F92CB40" w14:textId="77777777" w:rsidR="00BC6E9B" w:rsidRDefault="00BC6E9B">
      <w:pPr>
        <w:pStyle w:val="af"/>
      </w:pPr>
    </w:p>
    <w:p w14:paraId="4D8C3269" w14:textId="77777777" w:rsidR="00BC6E9B" w:rsidRDefault="006070A3">
      <w:r>
        <w:rPr>
          <w:b/>
        </w:rPr>
        <w:t>[Comments]</w:t>
      </w:r>
      <w:r>
        <w:t>:</w:t>
      </w:r>
    </w:p>
    <w:p w14:paraId="1676D005" w14:textId="77777777" w:rsidR="00BC6E9B" w:rsidRDefault="00BC6E9B"/>
    <w:p w14:paraId="67171C8A" w14:textId="77777777" w:rsidR="00BC6E9B" w:rsidRDefault="006070A3">
      <w:pPr>
        <w:pStyle w:val="1"/>
      </w:pPr>
      <w:r>
        <w:rPr>
          <w:rFonts w:hint="eastAsia"/>
        </w:rPr>
        <w:t>S</w:t>
      </w:r>
      <w:r>
        <w:t>049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BCA447" w14:textId="77777777">
        <w:tc>
          <w:tcPr>
            <w:tcW w:w="967" w:type="dxa"/>
          </w:tcPr>
          <w:p w14:paraId="7CAEDA55" w14:textId="77777777" w:rsidR="00BC6E9B" w:rsidRDefault="006070A3">
            <w:r>
              <w:t>RIL Id</w:t>
            </w:r>
          </w:p>
        </w:tc>
        <w:tc>
          <w:tcPr>
            <w:tcW w:w="948" w:type="dxa"/>
          </w:tcPr>
          <w:p w14:paraId="5AFAE6EA" w14:textId="77777777" w:rsidR="00BC6E9B" w:rsidRDefault="006070A3">
            <w:r>
              <w:t>WI</w:t>
            </w:r>
          </w:p>
        </w:tc>
        <w:tc>
          <w:tcPr>
            <w:tcW w:w="1068" w:type="dxa"/>
          </w:tcPr>
          <w:p w14:paraId="6679788C" w14:textId="77777777" w:rsidR="00BC6E9B" w:rsidRDefault="006070A3">
            <w:r>
              <w:t>Class</w:t>
            </w:r>
          </w:p>
        </w:tc>
        <w:tc>
          <w:tcPr>
            <w:tcW w:w="2797" w:type="dxa"/>
          </w:tcPr>
          <w:p w14:paraId="5D126F05" w14:textId="77777777" w:rsidR="00BC6E9B" w:rsidRDefault="006070A3">
            <w:r>
              <w:t>Title</w:t>
            </w:r>
          </w:p>
        </w:tc>
        <w:tc>
          <w:tcPr>
            <w:tcW w:w="1161" w:type="dxa"/>
          </w:tcPr>
          <w:p w14:paraId="2739FCB1" w14:textId="77777777" w:rsidR="00BC6E9B" w:rsidRDefault="006070A3">
            <w:proofErr w:type="spellStart"/>
            <w:r>
              <w:t>Tdoc</w:t>
            </w:r>
            <w:proofErr w:type="spellEnd"/>
          </w:p>
        </w:tc>
        <w:tc>
          <w:tcPr>
            <w:tcW w:w="1559" w:type="dxa"/>
          </w:tcPr>
          <w:p w14:paraId="769FDF06" w14:textId="77777777" w:rsidR="00BC6E9B" w:rsidRDefault="006070A3">
            <w:r>
              <w:t>Delegate</w:t>
            </w:r>
          </w:p>
        </w:tc>
        <w:tc>
          <w:tcPr>
            <w:tcW w:w="993" w:type="dxa"/>
          </w:tcPr>
          <w:p w14:paraId="6E3BE961" w14:textId="77777777" w:rsidR="00BC6E9B" w:rsidRDefault="006070A3">
            <w:proofErr w:type="spellStart"/>
            <w:r>
              <w:t>Misc</w:t>
            </w:r>
            <w:proofErr w:type="spellEnd"/>
          </w:p>
        </w:tc>
        <w:tc>
          <w:tcPr>
            <w:tcW w:w="850" w:type="dxa"/>
          </w:tcPr>
          <w:p w14:paraId="0B75265A" w14:textId="77777777" w:rsidR="00BC6E9B" w:rsidRDefault="006070A3">
            <w:r>
              <w:t>File version</w:t>
            </w:r>
          </w:p>
        </w:tc>
        <w:tc>
          <w:tcPr>
            <w:tcW w:w="814" w:type="dxa"/>
          </w:tcPr>
          <w:p w14:paraId="284D04C4" w14:textId="77777777" w:rsidR="00BC6E9B" w:rsidRDefault="006070A3">
            <w:r>
              <w:t>Status</w:t>
            </w:r>
          </w:p>
        </w:tc>
      </w:tr>
      <w:tr w:rsidR="00BC6E9B" w14:paraId="636CC7C8" w14:textId="77777777">
        <w:tc>
          <w:tcPr>
            <w:tcW w:w="967" w:type="dxa"/>
          </w:tcPr>
          <w:p w14:paraId="38F6FFCD" w14:textId="77777777" w:rsidR="00BC6E9B" w:rsidRDefault="006070A3">
            <w:r>
              <w:lastRenderedPageBreak/>
              <w:t>S049</w:t>
            </w:r>
          </w:p>
        </w:tc>
        <w:tc>
          <w:tcPr>
            <w:tcW w:w="948" w:type="dxa"/>
          </w:tcPr>
          <w:p w14:paraId="76C0244D" w14:textId="77777777" w:rsidR="00BC6E9B" w:rsidRDefault="006070A3">
            <w:r>
              <w:rPr>
                <w:rFonts w:eastAsia="맑은 고딕" w:hint="eastAsia"/>
                <w:lang w:eastAsia="ko-KR"/>
              </w:rPr>
              <w:t>A</w:t>
            </w:r>
            <w:r>
              <w:rPr>
                <w:rFonts w:eastAsia="맑은 고딕"/>
                <w:lang w:eastAsia="ko-KR"/>
              </w:rPr>
              <w:t>IML</w:t>
            </w:r>
          </w:p>
        </w:tc>
        <w:tc>
          <w:tcPr>
            <w:tcW w:w="1068" w:type="dxa"/>
          </w:tcPr>
          <w:p w14:paraId="443D8D17" w14:textId="77777777" w:rsidR="00BC6E9B" w:rsidRDefault="006070A3">
            <w:r>
              <w:rPr>
                <w:rFonts w:eastAsia="맑은 고딕" w:hint="eastAsia"/>
                <w:lang w:eastAsia="ko-KR"/>
              </w:rPr>
              <w:t>1</w:t>
            </w:r>
          </w:p>
        </w:tc>
        <w:tc>
          <w:tcPr>
            <w:tcW w:w="2797" w:type="dxa"/>
          </w:tcPr>
          <w:p w14:paraId="085A9396" w14:textId="77777777" w:rsidR="00BC6E9B" w:rsidRDefault="006070A3">
            <w:r>
              <w:t xml:space="preserve">Applicability reporting needs to consider </w:t>
            </w:r>
            <w:proofErr w:type="spellStart"/>
            <w:r>
              <w:t>RRCResumeComplete</w:t>
            </w:r>
            <w:proofErr w:type="spellEnd"/>
          </w:p>
        </w:tc>
        <w:tc>
          <w:tcPr>
            <w:tcW w:w="1161" w:type="dxa"/>
          </w:tcPr>
          <w:p w14:paraId="15DC8802" w14:textId="77777777" w:rsidR="00BC6E9B" w:rsidRDefault="00BC6E9B"/>
        </w:tc>
        <w:tc>
          <w:tcPr>
            <w:tcW w:w="1559" w:type="dxa"/>
          </w:tcPr>
          <w:p w14:paraId="485A7624" w14:textId="77777777" w:rsidR="00BC6E9B" w:rsidRDefault="006070A3">
            <w:r>
              <w:t>Aby K Abraham</w:t>
            </w:r>
          </w:p>
        </w:tc>
        <w:tc>
          <w:tcPr>
            <w:tcW w:w="993" w:type="dxa"/>
          </w:tcPr>
          <w:p w14:paraId="51730C82" w14:textId="77777777" w:rsidR="00BC6E9B" w:rsidRDefault="00BC6E9B"/>
        </w:tc>
        <w:tc>
          <w:tcPr>
            <w:tcW w:w="850" w:type="dxa"/>
          </w:tcPr>
          <w:p w14:paraId="45B3B15E" w14:textId="77777777" w:rsidR="00BC6E9B" w:rsidRDefault="006070A3">
            <w:r>
              <w:t>v026</w:t>
            </w:r>
          </w:p>
        </w:tc>
        <w:tc>
          <w:tcPr>
            <w:tcW w:w="814" w:type="dxa"/>
          </w:tcPr>
          <w:p w14:paraId="19A82A55" w14:textId="77777777" w:rsidR="00BC6E9B" w:rsidRDefault="006070A3">
            <w:proofErr w:type="spellStart"/>
            <w:r>
              <w:t>ToDo</w:t>
            </w:r>
            <w:proofErr w:type="spellEnd"/>
          </w:p>
        </w:tc>
      </w:tr>
    </w:tbl>
    <w:p w14:paraId="5F3939BE" w14:textId="77777777" w:rsidR="00BC6E9B" w:rsidRDefault="006070A3">
      <w:pPr>
        <w:pStyle w:val="af"/>
      </w:pPr>
      <w:r>
        <w:rPr>
          <w:b/>
        </w:rPr>
        <w:br/>
      </w:r>
      <w:r>
        <w:rPr>
          <w:b/>
        </w:rPr>
        <w:t>[Description]</w:t>
      </w:r>
      <w:r>
        <w:t xml:space="preserve">: </w:t>
      </w:r>
    </w:p>
    <w:p w14:paraId="3169120E" w14:textId="77777777" w:rsidR="00BC6E9B" w:rsidRDefault="006070A3">
      <w:pPr>
        <w:pStyle w:val="af"/>
      </w:pPr>
      <w:r>
        <w:t xml:space="preserve">UE reports change in applicability in </w:t>
      </w:r>
      <w:proofErr w:type="spellStart"/>
      <w:r>
        <w:t>RRCResumeComplete</w:t>
      </w:r>
      <w:proofErr w:type="spellEnd"/>
      <w:r>
        <w:t xml:space="preserve">. UE </w:t>
      </w:r>
      <w:proofErr w:type="spellStart"/>
      <w:r>
        <w:t>nees</w:t>
      </w:r>
      <w:proofErr w:type="spellEnd"/>
      <w:r>
        <w:t xml:space="preserve"> to consider the applicability while reporting the change in applicability in </w:t>
      </w:r>
      <w:proofErr w:type="spellStart"/>
      <w:r>
        <w:t>RRCReconfigurationComplete</w:t>
      </w:r>
      <w:proofErr w:type="spellEnd"/>
      <w:r>
        <w:t xml:space="preserve"> or UAI.</w:t>
      </w:r>
    </w:p>
    <w:p w14:paraId="26E6695F" w14:textId="77777777" w:rsidR="00BC6E9B" w:rsidRDefault="006070A3">
      <w:pPr>
        <w:pStyle w:val="af"/>
      </w:pPr>
      <w:r>
        <w:rPr>
          <w:b/>
        </w:rPr>
        <w:t>[Proposed Change]</w:t>
      </w:r>
      <w:r>
        <w:t xml:space="preserve">: </w:t>
      </w:r>
    </w:p>
    <w:p w14:paraId="70652385" w14:textId="77777777" w:rsidR="00BC6E9B" w:rsidRDefault="006070A3">
      <w:pPr>
        <w:pStyle w:val="af"/>
        <w:numPr>
          <w:ilvl w:val="0"/>
          <w:numId w:val="25"/>
        </w:numPr>
      </w:pPr>
      <w:r>
        <w:t>While reporting UAI,</w:t>
      </w:r>
    </w:p>
    <w:p w14:paraId="7310A67D" w14:textId="77777777" w:rsidR="00BC6E9B" w:rsidRDefault="006070A3">
      <w:pPr>
        <w:pStyle w:val="B1"/>
      </w:pPr>
      <w:r>
        <w:t>1&gt;</w:t>
      </w:r>
      <w:r>
        <w:tab/>
        <w:t>if configured to re</w:t>
      </w:r>
      <w:r>
        <w:t>port assistance information about the applicability of configurations subject to the applicability determination procedure:</w:t>
      </w:r>
    </w:p>
    <w:p w14:paraId="60D00F4E" w14:textId="77777777" w:rsidR="00BC6E9B" w:rsidRDefault="006070A3">
      <w:pPr>
        <w:pStyle w:val="B2"/>
      </w:pPr>
      <w:r>
        <w:t>2&gt;</w:t>
      </w:r>
      <w:r>
        <w:tab/>
        <w:t xml:space="preserve">if </w:t>
      </w:r>
      <w:r>
        <w:rPr>
          <w:rFonts w:eastAsia="MS Mincho"/>
        </w:rPr>
        <w:t>the applicability status of configurations subject to the applicability determination procedure has changed since the last tra</w:t>
      </w:r>
      <w:r>
        <w:rPr>
          <w:rFonts w:eastAsia="MS Mincho"/>
        </w:rPr>
        <w:t xml:space="preserve">nsmission of a message containing </w:t>
      </w:r>
      <w:proofErr w:type="spellStart"/>
      <w:r>
        <w:rPr>
          <w:rFonts w:eastAsia="MS Mincho"/>
          <w:i/>
          <w:iCs/>
        </w:rPr>
        <w:t>applicabilityReportList</w:t>
      </w:r>
      <w:proofErr w:type="spellEnd"/>
      <w:r>
        <w:rPr>
          <w:rFonts w:eastAsia="MS Mincho"/>
        </w:rPr>
        <w:t xml:space="preserve"> (</w:t>
      </w:r>
      <w:del w:id="933"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in </w:t>
      </w:r>
      <w:proofErr w:type="spellStart"/>
      <w:r>
        <w:rPr>
          <w:i/>
          <w:iCs/>
        </w:rPr>
        <w:t>UEAssistanceInformation</w:t>
      </w:r>
      <w:proofErr w:type="spellEnd"/>
      <w:ins w:id="934" w:author="Samsung (Aby)" w:date="2025-09-23T15:03:00Z">
        <w:r>
          <w:t xml:space="preserve"> </w:t>
        </w:r>
        <w:r>
          <w:rPr>
            <w:iCs/>
          </w:rPr>
          <w:t>or</w:t>
        </w:r>
        <w:r>
          <w:rPr>
            <w:i/>
            <w:iCs/>
          </w:rPr>
          <w:t xml:space="preserve"> </w:t>
        </w:r>
        <w:proofErr w:type="spellStart"/>
        <w:r>
          <w:rPr>
            <w:i/>
            <w:iCs/>
          </w:rPr>
          <w:t>RRCResumeComplete</w:t>
        </w:r>
      </w:ins>
      <w:proofErr w:type="spellEnd"/>
      <w:r>
        <w:t>):</w:t>
      </w:r>
    </w:p>
    <w:p w14:paraId="28E813F4" w14:textId="77777777" w:rsidR="00BC6E9B" w:rsidRDefault="006070A3">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6A5251B4" w14:textId="77777777" w:rsidR="00BC6E9B" w:rsidRDefault="006070A3">
      <w:pPr>
        <w:pStyle w:val="af"/>
        <w:numPr>
          <w:ilvl w:val="0"/>
          <w:numId w:val="25"/>
        </w:numPr>
      </w:pPr>
      <w:r>
        <w:t xml:space="preserve">While reporting </w:t>
      </w:r>
      <w:proofErr w:type="spellStart"/>
      <w:r>
        <w:t>ReconfigurationComplete</w:t>
      </w:r>
      <w:proofErr w:type="spellEnd"/>
      <w:r>
        <w:t>:</w:t>
      </w:r>
    </w:p>
    <w:p w14:paraId="73154CF7" w14:textId="77777777" w:rsidR="00BC6E9B" w:rsidRDefault="006070A3">
      <w:pPr>
        <w:pStyle w:val="B2"/>
        <w:numPr>
          <w:ilvl w:val="0"/>
          <w:numId w:val="25"/>
        </w:numPr>
      </w:pPr>
      <w:r>
        <w:t>2&gt;</w:t>
      </w:r>
      <w:r>
        <w:tab/>
        <w:t xml:space="preserve">if, for at least one serving cell, the </w:t>
      </w:r>
      <w:proofErr w:type="spellStart"/>
      <w:r>
        <w:rPr>
          <w:i/>
          <w:iCs/>
        </w:rPr>
        <w:t>RRCRecon</w:t>
      </w:r>
      <w:r>
        <w:rPr>
          <w:i/>
          <w:iCs/>
        </w:rPr>
        <w:t>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13369320" w14:textId="77777777" w:rsidR="00BC6E9B" w:rsidRDefault="006070A3">
      <w:pPr>
        <w:pStyle w:val="B2"/>
        <w:numPr>
          <w:ilvl w:val="0"/>
          <w:numId w:val="25"/>
        </w:numPr>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FB6DB9D" w14:textId="77777777" w:rsidR="00BC6E9B" w:rsidRDefault="006070A3">
      <w:pPr>
        <w:pStyle w:val="B2"/>
        <w:numPr>
          <w:ilvl w:val="0"/>
          <w:numId w:val="25"/>
        </w:numPr>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w:t>
      </w:r>
      <w:r>
        <w:rPr>
          <w:i/>
          <w:iCs/>
        </w:rPr>
        <w:t>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del w:id="935"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6" w:author="Samsung (Aby)" w:date="2025-09-23T15:06:00Z">
        <w:r>
          <w:t xml:space="preserve"> </w:t>
        </w:r>
        <w:r>
          <w:rPr>
            <w:iCs/>
          </w:rPr>
          <w:t>or</w:t>
        </w:r>
        <w:r>
          <w:rPr>
            <w:i/>
            <w:iCs/>
          </w:rPr>
          <w:t xml:space="preserve"> </w:t>
        </w:r>
        <w:proofErr w:type="spellStart"/>
        <w:r>
          <w:rPr>
            <w:i/>
            <w:iCs/>
          </w:rPr>
          <w:t>RRCResumeComplete</w:t>
        </w:r>
      </w:ins>
      <w:proofErr w:type="spellEnd"/>
      <w:r>
        <w:t>); or</w:t>
      </w:r>
    </w:p>
    <w:p w14:paraId="1513D73A" w14:textId="77777777" w:rsidR="00BC6E9B" w:rsidRDefault="006070A3">
      <w:pPr>
        <w:pStyle w:val="B2"/>
        <w:numPr>
          <w:ilvl w:val="0"/>
          <w:numId w:val="25"/>
        </w:numPr>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w:t>
      </w:r>
      <w:r>
        <w:rPr>
          <w:rFonts w:eastAsia="MS Mincho"/>
        </w:rPr>
        <w:t xml:space="preserve">sage containing </w:t>
      </w:r>
      <w:proofErr w:type="spellStart"/>
      <w:r>
        <w:rPr>
          <w:rFonts w:eastAsia="MS Mincho"/>
          <w:i/>
          <w:iCs/>
        </w:rPr>
        <w:t>applicabilityReportList</w:t>
      </w:r>
      <w:proofErr w:type="spellEnd"/>
      <w:r>
        <w:rPr>
          <w:rFonts w:eastAsia="MS Mincho"/>
        </w:rPr>
        <w:t xml:space="preserve"> (</w:t>
      </w:r>
      <w:del w:id="937"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8" w:author="Samsung (Aby)" w:date="2025-09-23T15:07:00Z">
        <w:r>
          <w:rPr>
            <w:iCs/>
          </w:rPr>
          <w:t xml:space="preserve"> or</w:t>
        </w:r>
        <w:r>
          <w:rPr>
            <w:i/>
            <w:iCs/>
          </w:rPr>
          <w:t xml:space="preserve"> </w:t>
        </w:r>
        <w:proofErr w:type="spellStart"/>
        <w:r>
          <w:rPr>
            <w:i/>
            <w:iCs/>
          </w:rPr>
          <w:t>RRCResumeComplete</w:t>
        </w:r>
      </w:ins>
      <w:proofErr w:type="spellEnd"/>
      <w:r>
        <w:t>):</w:t>
      </w:r>
    </w:p>
    <w:p w14:paraId="35348099" w14:textId="77777777" w:rsidR="00BC6E9B" w:rsidRDefault="006070A3">
      <w:pPr>
        <w:pStyle w:val="B3"/>
        <w:numPr>
          <w:ilvl w:val="0"/>
          <w:numId w:val="25"/>
        </w:numPr>
      </w:pPr>
      <w:r>
        <w:t>3&gt;</w:t>
      </w:r>
      <w:r>
        <w:tab/>
        <w:t xml:space="preserve">for each serving cell associated with any of the configurations above, include an entry in the </w:t>
      </w:r>
      <w:proofErr w:type="spellStart"/>
      <w:r>
        <w:rPr>
          <w:i/>
        </w:rPr>
        <w:t>applicabilityReportList</w:t>
      </w:r>
      <w:proofErr w:type="spellEnd"/>
      <w:r>
        <w:t xml:space="preserve"> and se</w:t>
      </w:r>
      <w:r>
        <w:t>t the content as follows:</w:t>
      </w:r>
    </w:p>
    <w:p w14:paraId="3A362DB9" w14:textId="77777777" w:rsidR="00BC6E9B" w:rsidRDefault="006070A3">
      <w:pPr>
        <w:pStyle w:val="B4"/>
        <w:numPr>
          <w:ilvl w:val="0"/>
          <w:numId w:val="25"/>
        </w:numPr>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B84D844" w14:textId="77777777" w:rsidR="00BC6E9B" w:rsidRDefault="006070A3">
      <w:pPr>
        <w:pStyle w:val="B4"/>
        <w:numPr>
          <w:ilvl w:val="0"/>
          <w:numId w:val="25"/>
        </w:numPr>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39" w:author="Samsung (Aby)" w:date="2025-09-24T10:04:00Z">
        <w:r>
          <w:rPr>
            <w:rFonts w:eastAsia="MS Mincho"/>
          </w:rPr>
          <w:delText>either</w:delText>
        </w:r>
        <w:r>
          <w:rPr>
            <w:rFonts w:eastAsia="MS Mincho"/>
          </w:rPr>
          <w:delText xml:space="preserve"> </w:delText>
        </w:r>
      </w:del>
      <w:r>
        <w:rPr>
          <w:i/>
        </w:rPr>
        <w:t>RRCReconfigurationComplete</w:t>
      </w:r>
      <w:proofErr w:type="spellEnd"/>
      <w:r>
        <w:t xml:space="preserve"> or </w:t>
      </w:r>
      <w:proofErr w:type="spellStart"/>
      <w:r>
        <w:rPr>
          <w:i/>
          <w:iCs/>
        </w:rPr>
        <w:t>UEAssistanceInformation</w:t>
      </w:r>
      <w:proofErr w:type="spellEnd"/>
      <w:ins w:id="940" w:author="Samsung (Aby)" w:date="2025-09-23T15:07:00Z">
        <w:r>
          <w:rPr>
            <w:iCs/>
          </w:rPr>
          <w:t xml:space="preserve"> or</w:t>
        </w:r>
        <w:r>
          <w:rPr>
            <w:i/>
            <w:iCs/>
          </w:rPr>
          <w:t xml:space="preserve"> </w:t>
        </w:r>
        <w:proofErr w:type="spellStart"/>
        <w:r>
          <w:rPr>
            <w:i/>
            <w:iCs/>
          </w:rPr>
          <w:t>RRCResumeComplete</w:t>
        </w:r>
      </w:ins>
      <w:proofErr w:type="spellEnd"/>
      <w:r>
        <w:t>):</w:t>
      </w:r>
    </w:p>
    <w:p w14:paraId="42697C2C" w14:textId="77777777" w:rsidR="00BC6E9B" w:rsidRDefault="006070A3">
      <w:pPr>
        <w:pStyle w:val="B5"/>
        <w:numPr>
          <w:ilvl w:val="0"/>
          <w:numId w:val="25"/>
        </w:numPr>
      </w:pPr>
      <w:r>
        <w:lastRenderedPageBreak/>
        <w:t>5&gt;</w:t>
      </w:r>
      <w:r>
        <w:tab/>
        <w:t xml:space="preserve">include an entry in the </w:t>
      </w:r>
      <w:proofErr w:type="spellStart"/>
      <w:r>
        <w:rPr>
          <w:i/>
          <w:iCs/>
        </w:rPr>
        <w:t>applicabilityInfoReportList</w:t>
      </w:r>
      <w:proofErr w:type="spellEnd"/>
      <w:r>
        <w:t xml:space="preserve"> and set the content as follows:</w:t>
      </w:r>
    </w:p>
    <w:p w14:paraId="63CD8B29" w14:textId="77777777" w:rsidR="00BC6E9B" w:rsidRDefault="006070A3">
      <w:pPr>
        <w:pStyle w:val="B6"/>
        <w:numPr>
          <w:ilvl w:val="0"/>
          <w:numId w:val="25"/>
        </w:numPr>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w:t>
      </w:r>
      <w:r>
        <w:rPr>
          <w:rFonts w:eastAsia="Yu Mincho"/>
          <w:i/>
          <w:iCs/>
        </w:rPr>
        <w:t>onfigId</w:t>
      </w:r>
      <w:proofErr w:type="spellEnd"/>
      <w:r>
        <w:rPr>
          <w:rFonts w:eastAsia="Yu Mincho"/>
        </w:rPr>
        <w:t>;</w:t>
      </w:r>
    </w:p>
    <w:p w14:paraId="5F60824D"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1473BF15" w14:textId="77777777" w:rsidR="00BC6E9B" w:rsidRDefault="006070A3">
      <w:pPr>
        <w:pStyle w:val="B6"/>
        <w:numPr>
          <w:ilvl w:val="0"/>
          <w:numId w:val="25"/>
        </w:numPr>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7764CD1" w14:textId="77777777" w:rsidR="00BC6E9B" w:rsidRDefault="006070A3">
      <w:pPr>
        <w:pStyle w:val="B7"/>
        <w:numPr>
          <w:ilvl w:val="0"/>
          <w:numId w:val="25"/>
        </w:numPr>
        <w:rPr>
          <w:i/>
          <w:iCs/>
        </w:rPr>
      </w:pPr>
      <w:r>
        <w:t>7&gt;</w:t>
      </w:r>
      <w:r>
        <w:tab/>
        <w:t xml:space="preserve">if the UE prefers to release the concerned </w:t>
      </w:r>
      <w:r>
        <w:rPr>
          <w:i/>
          <w:iCs/>
        </w:rPr>
        <w:t>CSI-</w:t>
      </w:r>
      <w:proofErr w:type="spellStart"/>
      <w:r>
        <w:rPr>
          <w:i/>
          <w:iCs/>
        </w:rPr>
        <w:t>ReportConfig</w:t>
      </w:r>
      <w:proofErr w:type="spellEnd"/>
      <w:r>
        <w:t>, i</w:t>
      </w:r>
      <w:r>
        <w:t xml:space="preserve">nclude </w:t>
      </w:r>
      <w:proofErr w:type="spellStart"/>
      <w:r>
        <w:rPr>
          <w:i/>
          <w:iCs/>
        </w:rPr>
        <w:t>releaseConfigurationPreference</w:t>
      </w:r>
      <w:proofErr w:type="spellEnd"/>
      <w:r>
        <w:t>;</w:t>
      </w:r>
    </w:p>
    <w:p w14:paraId="506DACA4" w14:textId="77777777" w:rsidR="00BC6E9B" w:rsidRDefault="006070A3">
      <w:pPr>
        <w:pStyle w:val="B4"/>
        <w:numPr>
          <w:ilvl w:val="0"/>
          <w:numId w:val="25"/>
        </w:numPr>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41" w:author="Samsung (Aby)" w:date="2025-09-24T10:04:00Z">
        <w:r>
          <w:rPr>
            <w:rFonts w:eastAsia="MS Mincho"/>
          </w:rPr>
          <w:delText xml:space="preserve">either </w:delText>
        </w:r>
      </w:del>
      <w:r>
        <w:rPr>
          <w:i/>
        </w:rPr>
        <w:t>RRCReconfigurationComplete</w:t>
      </w:r>
      <w:proofErr w:type="spellEnd"/>
      <w:r>
        <w:t xml:space="preserve"> or </w:t>
      </w:r>
      <w:proofErr w:type="spellStart"/>
      <w:r>
        <w:rPr>
          <w:i/>
          <w:iCs/>
        </w:rPr>
        <w:t>UEAssistanceInformation</w:t>
      </w:r>
      <w:proofErr w:type="spellEnd"/>
      <w:ins w:id="942" w:author="Samsung (Aby)" w:date="2025-09-23T15:07:00Z">
        <w:r>
          <w:rPr>
            <w:iCs/>
          </w:rPr>
          <w:t xml:space="preserve"> or</w:t>
        </w:r>
        <w:r>
          <w:rPr>
            <w:i/>
            <w:iCs/>
          </w:rPr>
          <w:t xml:space="preserve"> </w:t>
        </w:r>
        <w:proofErr w:type="spellStart"/>
        <w:r>
          <w:rPr>
            <w:i/>
            <w:iCs/>
          </w:rPr>
          <w:t>RRCResumeComplete</w:t>
        </w:r>
      </w:ins>
      <w:proofErr w:type="spellEnd"/>
      <w:r>
        <w:t>):</w:t>
      </w:r>
    </w:p>
    <w:p w14:paraId="1A84EAB2" w14:textId="77777777" w:rsidR="00BC6E9B" w:rsidRDefault="006070A3">
      <w:pPr>
        <w:pStyle w:val="B5"/>
        <w:numPr>
          <w:ilvl w:val="0"/>
          <w:numId w:val="25"/>
        </w:numPr>
      </w:pPr>
      <w:r>
        <w:t>5&gt;</w:t>
      </w:r>
      <w:r>
        <w:tab/>
        <w:t xml:space="preserve">include an entry in the </w:t>
      </w:r>
      <w:proofErr w:type="spellStart"/>
      <w:r>
        <w:rPr>
          <w:i/>
          <w:iCs/>
        </w:rPr>
        <w:t>applicabilityInfoReportList</w:t>
      </w:r>
      <w:proofErr w:type="spellEnd"/>
      <w:r>
        <w:t xml:space="preserve"> and set the content as follows:</w:t>
      </w:r>
    </w:p>
    <w:p w14:paraId="782C5D57" w14:textId="77777777" w:rsidR="00BC6E9B" w:rsidRDefault="006070A3">
      <w:pPr>
        <w:pStyle w:val="B6"/>
        <w:numPr>
          <w:ilvl w:val="0"/>
          <w:numId w:val="25"/>
        </w:numPr>
        <w:rPr>
          <w:rFonts w:eastAsia="Yu Mincho"/>
        </w:rPr>
      </w:pPr>
      <w:r>
        <w:t>6&gt;</w:t>
      </w:r>
      <w:r>
        <w:tab/>
      </w:r>
      <w:r>
        <w:rPr>
          <w:rFonts w:eastAsia="Yu Mincho"/>
        </w:rPr>
        <w:t xml:space="preserve">set </w:t>
      </w:r>
      <w:r>
        <w:rPr>
          <w:rFonts w:eastAsia="Yu Mincho"/>
        </w:rPr>
        <w:t xml:space="preserve">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5905D907"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063B649" w14:textId="77777777" w:rsidR="00BC6E9B" w:rsidRDefault="006070A3">
      <w:pPr>
        <w:pStyle w:val="B6"/>
        <w:numPr>
          <w:ilvl w:val="0"/>
          <w:numId w:val="25"/>
        </w:numPr>
        <w:rPr>
          <w:rFonts w:eastAsia="MS Mincho"/>
        </w:rPr>
      </w:pPr>
      <w:r>
        <w:t>6&gt;</w:t>
      </w:r>
      <w:r>
        <w:tab/>
        <w:t xml:space="preserve">if the </w:t>
      </w:r>
      <w:proofErr w:type="spellStart"/>
      <w:r>
        <w:rPr>
          <w:i/>
          <w:iCs/>
        </w:rPr>
        <w:t>applicabilitySt</w:t>
      </w:r>
      <w:r>
        <w:rPr>
          <w:i/>
          <w:iCs/>
        </w:rPr>
        <w:t>atus</w:t>
      </w:r>
      <w:proofErr w:type="spellEnd"/>
      <w:r>
        <w:t xml:space="preserve"> is set to inapplicable</w:t>
      </w:r>
      <w:r>
        <w:rPr>
          <w:rFonts w:eastAsia="MS Mincho"/>
        </w:rPr>
        <w:t>:</w:t>
      </w:r>
    </w:p>
    <w:p w14:paraId="1C54F912" w14:textId="77777777" w:rsidR="00BC6E9B" w:rsidRDefault="006070A3">
      <w:pPr>
        <w:pStyle w:val="af"/>
        <w:numPr>
          <w:ilvl w:val="0"/>
          <w:numId w:val="25"/>
        </w:numPr>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2E3E642" w14:textId="77777777" w:rsidR="00BC6E9B" w:rsidRDefault="00BC6E9B">
      <w:pPr>
        <w:pStyle w:val="af"/>
      </w:pPr>
    </w:p>
    <w:p w14:paraId="7C0526B9" w14:textId="77777777" w:rsidR="00BC6E9B" w:rsidRDefault="006070A3">
      <w:r>
        <w:rPr>
          <w:b/>
        </w:rPr>
        <w:t>[Comments]</w:t>
      </w:r>
      <w:r>
        <w:t>:</w:t>
      </w:r>
    </w:p>
    <w:p w14:paraId="6CAB829D" w14:textId="77777777" w:rsidR="00BC6E9B" w:rsidRDefault="006070A3">
      <w:pPr>
        <w:pStyle w:val="1"/>
      </w:pPr>
      <w:r>
        <w:rPr>
          <w:rFonts w:hint="eastAsia"/>
        </w:rPr>
        <w:t>S</w:t>
      </w:r>
      <w:r>
        <w:t>050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7AB77" w14:textId="77777777">
        <w:tc>
          <w:tcPr>
            <w:tcW w:w="967" w:type="dxa"/>
          </w:tcPr>
          <w:p w14:paraId="0ABEB81A" w14:textId="77777777" w:rsidR="00BC6E9B" w:rsidRDefault="006070A3">
            <w:r>
              <w:t>RIL Id</w:t>
            </w:r>
          </w:p>
        </w:tc>
        <w:tc>
          <w:tcPr>
            <w:tcW w:w="948" w:type="dxa"/>
          </w:tcPr>
          <w:p w14:paraId="51A962AF" w14:textId="77777777" w:rsidR="00BC6E9B" w:rsidRDefault="006070A3">
            <w:pPr>
              <w:rPr>
                <w:rFonts w:eastAsia="맑은 고딕"/>
                <w:lang w:eastAsia="ko-KR"/>
              </w:rPr>
            </w:pPr>
            <w:r>
              <w:t>WI</w:t>
            </w:r>
          </w:p>
        </w:tc>
        <w:tc>
          <w:tcPr>
            <w:tcW w:w="1068" w:type="dxa"/>
          </w:tcPr>
          <w:p w14:paraId="6A3BB7FA" w14:textId="77777777" w:rsidR="00BC6E9B" w:rsidRDefault="006070A3">
            <w:pPr>
              <w:rPr>
                <w:rFonts w:eastAsia="맑은 고딕"/>
                <w:lang w:eastAsia="ko-KR"/>
              </w:rPr>
            </w:pPr>
            <w:r>
              <w:t>Class</w:t>
            </w:r>
          </w:p>
        </w:tc>
        <w:tc>
          <w:tcPr>
            <w:tcW w:w="2797" w:type="dxa"/>
          </w:tcPr>
          <w:p w14:paraId="100DDAF3" w14:textId="77777777" w:rsidR="00BC6E9B" w:rsidRDefault="006070A3">
            <w:r>
              <w:t>Title</w:t>
            </w:r>
          </w:p>
        </w:tc>
        <w:tc>
          <w:tcPr>
            <w:tcW w:w="1161" w:type="dxa"/>
          </w:tcPr>
          <w:p w14:paraId="7E9549AE" w14:textId="77777777" w:rsidR="00BC6E9B" w:rsidRDefault="006070A3">
            <w:proofErr w:type="spellStart"/>
            <w:r>
              <w:t>Tdoc</w:t>
            </w:r>
            <w:proofErr w:type="spellEnd"/>
          </w:p>
        </w:tc>
        <w:tc>
          <w:tcPr>
            <w:tcW w:w="1559" w:type="dxa"/>
          </w:tcPr>
          <w:p w14:paraId="40389B43" w14:textId="77777777" w:rsidR="00BC6E9B" w:rsidRDefault="006070A3">
            <w:r>
              <w:t>Delegate</w:t>
            </w:r>
          </w:p>
        </w:tc>
        <w:tc>
          <w:tcPr>
            <w:tcW w:w="993" w:type="dxa"/>
          </w:tcPr>
          <w:p w14:paraId="56A92757" w14:textId="77777777" w:rsidR="00BC6E9B" w:rsidRDefault="006070A3">
            <w:proofErr w:type="spellStart"/>
            <w:r>
              <w:t>Misc</w:t>
            </w:r>
            <w:proofErr w:type="spellEnd"/>
          </w:p>
        </w:tc>
        <w:tc>
          <w:tcPr>
            <w:tcW w:w="850" w:type="dxa"/>
          </w:tcPr>
          <w:p w14:paraId="325711D1" w14:textId="77777777" w:rsidR="00BC6E9B" w:rsidRDefault="006070A3">
            <w:r>
              <w:t>File version</w:t>
            </w:r>
          </w:p>
        </w:tc>
        <w:tc>
          <w:tcPr>
            <w:tcW w:w="814" w:type="dxa"/>
          </w:tcPr>
          <w:p w14:paraId="51535744" w14:textId="77777777" w:rsidR="00BC6E9B" w:rsidRDefault="006070A3">
            <w:r>
              <w:t>Status</w:t>
            </w:r>
          </w:p>
        </w:tc>
      </w:tr>
      <w:tr w:rsidR="00BC6E9B" w14:paraId="49899955" w14:textId="77777777">
        <w:tc>
          <w:tcPr>
            <w:tcW w:w="967" w:type="dxa"/>
          </w:tcPr>
          <w:p w14:paraId="2989ACF4" w14:textId="77777777" w:rsidR="00BC6E9B" w:rsidRDefault="006070A3">
            <w:r>
              <w:t>S050</w:t>
            </w:r>
          </w:p>
        </w:tc>
        <w:tc>
          <w:tcPr>
            <w:tcW w:w="948" w:type="dxa"/>
          </w:tcPr>
          <w:p w14:paraId="21BCD360" w14:textId="77777777" w:rsidR="00BC6E9B" w:rsidRDefault="006070A3">
            <w:r>
              <w:rPr>
                <w:rFonts w:eastAsia="맑은 고딕" w:hint="eastAsia"/>
                <w:lang w:eastAsia="ko-KR"/>
              </w:rPr>
              <w:t>A</w:t>
            </w:r>
            <w:r>
              <w:rPr>
                <w:rFonts w:eastAsia="맑은 고딕"/>
                <w:lang w:eastAsia="ko-KR"/>
              </w:rPr>
              <w:t>IML</w:t>
            </w:r>
          </w:p>
        </w:tc>
        <w:tc>
          <w:tcPr>
            <w:tcW w:w="1068" w:type="dxa"/>
          </w:tcPr>
          <w:p w14:paraId="6405CF55" w14:textId="77777777" w:rsidR="00BC6E9B" w:rsidRDefault="006070A3">
            <w:r>
              <w:rPr>
                <w:rFonts w:eastAsia="맑은 고딕" w:hint="eastAsia"/>
                <w:lang w:eastAsia="ko-KR"/>
              </w:rPr>
              <w:t>1</w:t>
            </w:r>
          </w:p>
        </w:tc>
        <w:tc>
          <w:tcPr>
            <w:tcW w:w="2797" w:type="dxa"/>
          </w:tcPr>
          <w:p w14:paraId="4DEFD854" w14:textId="77777777" w:rsidR="00BC6E9B" w:rsidRDefault="006070A3">
            <w:r>
              <w:t xml:space="preserve">UAI </w:t>
            </w:r>
            <w:r>
              <w:t>retransmission after HO/CHO/LTM cell switch</w:t>
            </w:r>
          </w:p>
        </w:tc>
        <w:tc>
          <w:tcPr>
            <w:tcW w:w="1161" w:type="dxa"/>
          </w:tcPr>
          <w:p w14:paraId="054AF04D" w14:textId="77777777" w:rsidR="00BC6E9B" w:rsidRDefault="00BC6E9B"/>
        </w:tc>
        <w:tc>
          <w:tcPr>
            <w:tcW w:w="1559" w:type="dxa"/>
          </w:tcPr>
          <w:p w14:paraId="26F16F06" w14:textId="77777777" w:rsidR="00BC6E9B" w:rsidRDefault="006070A3">
            <w:r>
              <w:t>Aby K Abraham</w:t>
            </w:r>
          </w:p>
        </w:tc>
        <w:tc>
          <w:tcPr>
            <w:tcW w:w="993" w:type="dxa"/>
          </w:tcPr>
          <w:p w14:paraId="173D03BC" w14:textId="77777777" w:rsidR="00BC6E9B" w:rsidRDefault="00BC6E9B"/>
        </w:tc>
        <w:tc>
          <w:tcPr>
            <w:tcW w:w="850" w:type="dxa"/>
          </w:tcPr>
          <w:p w14:paraId="1AC512E0" w14:textId="77777777" w:rsidR="00BC6E9B" w:rsidRDefault="006070A3">
            <w:r>
              <w:t>v026</w:t>
            </w:r>
          </w:p>
        </w:tc>
        <w:tc>
          <w:tcPr>
            <w:tcW w:w="814" w:type="dxa"/>
          </w:tcPr>
          <w:p w14:paraId="1571CB1B" w14:textId="77777777" w:rsidR="00BC6E9B" w:rsidRDefault="006070A3">
            <w:proofErr w:type="spellStart"/>
            <w:r>
              <w:t>ToDo</w:t>
            </w:r>
            <w:proofErr w:type="spellEnd"/>
          </w:p>
        </w:tc>
      </w:tr>
    </w:tbl>
    <w:p w14:paraId="3ECC3981" w14:textId="77777777" w:rsidR="00BC6E9B" w:rsidRDefault="006070A3">
      <w:pPr>
        <w:pStyle w:val="af"/>
      </w:pPr>
      <w:r>
        <w:rPr>
          <w:b/>
        </w:rPr>
        <w:br/>
        <w:t>[Description]</w:t>
      </w:r>
      <w:r>
        <w:t xml:space="preserve">: </w:t>
      </w:r>
    </w:p>
    <w:p w14:paraId="3BC6EBB8" w14:textId="77777777" w:rsidR="00BC6E9B" w:rsidRDefault="006070A3">
      <w:r>
        <w:t xml:space="preserve">If the UE has </w:t>
      </w:r>
      <w:proofErr w:type="gramStart"/>
      <w:r>
        <w:t>send</w:t>
      </w:r>
      <w:proofErr w:type="gramEnd"/>
      <w:r>
        <w:t xml:space="preserve"> a UAI and within 1 second a handover has occurred or if the UE has send a UAI and a CHO or LTM cell switch has occurred, UE is required to resend the UAI. This is to avoid the transmission of UAI from source to target cell or to prepare </w:t>
      </w:r>
      <w:r>
        <w:t xml:space="preserve">CHO/LTM candidate cells, which can interrupt ongoing mobility </w:t>
      </w:r>
      <w:proofErr w:type="gramStart"/>
      <w:r>
        <w:t>For</w:t>
      </w:r>
      <w:proofErr w:type="gramEnd"/>
      <w:r>
        <w:t xml:space="preserve"> applicability reporting, based on the RRC specification, UE will send the new applicability after handover in </w:t>
      </w:r>
      <w:proofErr w:type="spellStart"/>
      <w:r>
        <w:t>RRCReconfigurationComplete</w:t>
      </w:r>
      <w:proofErr w:type="spellEnd"/>
      <w:r>
        <w:t xml:space="preserve">. Thus, there is no need to retransmit the UAI. </w:t>
      </w:r>
    </w:p>
    <w:p w14:paraId="594DD439" w14:textId="77777777" w:rsidR="00BC6E9B" w:rsidRDefault="00BC6E9B">
      <w:pPr>
        <w:pStyle w:val="af"/>
      </w:pPr>
    </w:p>
    <w:p w14:paraId="19D37B81" w14:textId="77777777" w:rsidR="00BC6E9B" w:rsidRDefault="006070A3">
      <w:pPr>
        <w:pStyle w:val="af"/>
      </w:pPr>
      <w:r>
        <w:rPr>
          <w:b/>
        </w:rPr>
        <w:t>[Pro</w:t>
      </w:r>
      <w:r>
        <w:rPr>
          <w:b/>
        </w:rPr>
        <w:t>posed Change]</w:t>
      </w:r>
      <w:r>
        <w:t>: Add suggested check:</w:t>
      </w:r>
    </w:p>
    <w:p w14:paraId="6135D3CF" w14:textId="77777777" w:rsidR="00BC6E9B" w:rsidRDefault="00BC6E9B">
      <w:pPr>
        <w:pStyle w:val="af"/>
      </w:pPr>
    </w:p>
    <w:p w14:paraId="690BA522" w14:textId="77777777" w:rsidR="00BC6E9B" w:rsidRDefault="006070A3">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ECAE9A2" w14:textId="77777777" w:rsidR="00BC6E9B" w:rsidRDefault="006070A3">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w:t>
      </w:r>
      <w:r>
        <w:t xml:space="preserve">d the UE is still configured to provide </w:t>
      </w:r>
      <w:r>
        <w:t>the concerned</w:t>
      </w:r>
      <w:r>
        <w:t xml:space="preserve"> UE assistance information for the corresponding cell group; or</w:t>
      </w:r>
    </w:p>
    <w:p w14:paraId="4971D55A" w14:textId="77777777" w:rsidR="00BC6E9B" w:rsidRDefault="006070A3">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w:t>
      </w:r>
      <w:r>
        <w:t xml:space="preserve">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2F12ADF2" w14:textId="77777777" w:rsidR="00BC6E9B" w:rsidRDefault="006070A3">
      <w:pPr>
        <w:pStyle w:val="B3"/>
      </w:pPr>
      <w:r>
        <w:t xml:space="preserve">  </w:t>
      </w:r>
      <w:r>
        <w:t xml:space="preserve"> </w:t>
      </w:r>
      <w:ins w:id="943" w:author="Samsung (Aby)" w:date="2025-09-23T15:14:00Z">
        <w:r>
          <w:t>4&gt; if the UE assistance information was not initiated to report assistance information about the applicability of configurations subject to the applicability determination procedure:</w:t>
        </w:r>
      </w:ins>
    </w:p>
    <w:p w14:paraId="7AA7E4FE" w14:textId="77777777" w:rsidR="00BC6E9B" w:rsidRDefault="006070A3">
      <w:pPr>
        <w:pStyle w:val="B4"/>
      </w:pPr>
      <w:r>
        <w:t>5&gt;</w:t>
      </w:r>
      <w:r>
        <w:tab/>
        <w:t xml:space="preserve">initiate transmission of a </w:t>
      </w:r>
      <w:proofErr w:type="spellStart"/>
      <w:r>
        <w:rPr>
          <w:i/>
        </w:rPr>
        <w:t>UEAssistanceInformation</w:t>
      </w:r>
      <w:proofErr w:type="spellEnd"/>
      <w:r>
        <w:t xml:space="preserve"> message for the co</w:t>
      </w:r>
      <w:r>
        <w:t>rresponding cell group in accordance with clause 5.7.4.3</w:t>
      </w:r>
      <w:r>
        <w:t xml:space="preserve"> to provide the concerned UE assistance information</w:t>
      </w:r>
      <w:r>
        <w:t>;</w:t>
      </w:r>
    </w:p>
    <w:p w14:paraId="1608DA70" w14:textId="77777777" w:rsidR="00BC6E9B" w:rsidRDefault="006070A3">
      <w:pPr>
        <w:pStyle w:val="B4"/>
      </w:pPr>
      <w:r>
        <w:rPr>
          <w:lang w:eastAsia="ko-KR"/>
        </w:rPr>
        <w:t>5</w:t>
      </w:r>
      <w:r>
        <w:t>&gt;</w:t>
      </w:r>
      <w:r>
        <w:rPr>
          <w:lang w:eastAsia="ko-KR"/>
        </w:rPr>
        <w:tab/>
      </w:r>
      <w:r>
        <w:t>start or restart the prohibit timer (if exists)</w:t>
      </w:r>
      <w:r>
        <w:rPr>
          <w:rFonts w:eastAsia="DengXian" w:hint="eastAsia"/>
        </w:rPr>
        <w:t xml:space="preserve"> </w:t>
      </w:r>
      <w:r>
        <w:t>associated with the concerned UE assistance information with the timer value set to the value in</w:t>
      </w:r>
      <w:r>
        <w:t xml:space="preserve"> corresponding configuration;</w:t>
      </w:r>
    </w:p>
    <w:p w14:paraId="6CB0BF65" w14:textId="77777777" w:rsidR="00BC6E9B" w:rsidRDefault="006070A3">
      <w:pPr>
        <w:pStyle w:val="B4"/>
      </w:pPr>
      <w:r>
        <w:rPr>
          <w:lang w:eastAsia="ko-KR"/>
        </w:rPr>
        <w:t>4</w:t>
      </w:r>
      <w:r>
        <w:t>&gt;</w:t>
      </w:r>
      <w:r>
        <w:rPr>
          <w:lang w:eastAsia="ko-KR"/>
        </w:rPr>
        <w:tab/>
      </w:r>
      <w:r>
        <w:t xml:space="preserve">start or restart the leave without response timer </w:t>
      </w:r>
      <w:r>
        <w:rPr>
          <w:rFonts w:eastAsia="DengXian" w:hint="eastAsia"/>
        </w:rPr>
        <w:t xml:space="preserve">(if exists) </w:t>
      </w:r>
      <w:r>
        <w:t xml:space="preserve">or the wait timer </w:t>
      </w:r>
      <w:r>
        <w:rPr>
          <w:rFonts w:eastAsia="DengXian" w:hint="eastAsia"/>
        </w:rPr>
        <w:t>(if exists)</w:t>
      </w:r>
      <w:r>
        <w:t xml:space="preserve"> with the timer value set to the value in </w:t>
      </w:r>
      <w:proofErr w:type="spellStart"/>
      <w:r>
        <w:rPr>
          <w:i/>
          <w:iCs/>
        </w:rPr>
        <w:t>musim-CapabilityRestrictionConfig</w:t>
      </w:r>
      <w:proofErr w:type="spellEnd"/>
      <w:r>
        <w:t>;</w:t>
      </w:r>
    </w:p>
    <w:p w14:paraId="53AB752F" w14:textId="77777777" w:rsidR="00BC6E9B" w:rsidRDefault="00BC6E9B">
      <w:pPr>
        <w:pStyle w:val="af"/>
      </w:pPr>
    </w:p>
    <w:p w14:paraId="73BB70B3" w14:textId="77777777" w:rsidR="00BC6E9B" w:rsidRDefault="006070A3">
      <w:r>
        <w:rPr>
          <w:b/>
        </w:rPr>
        <w:t>[Comments]</w:t>
      </w:r>
      <w:r>
        <w:t>:</w:t>
      </w:r>
    </w:p>
    <w:p w14:paraId="78DF810E" w14:textId="77777777" w:rsidR="00BC6E9B" w:rsidRDefault="006070A3">
      <w:pPr>
        <w:pStyle w:val="1"/>
      </w:pPr>
      <w:r>
        <w:t>S051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BF42B4" w14:textId="77777777">
        <w:tc>
          <w:tcPr>
            <w:tcW w:w="967" w:type="dxa"/>
          </w:tcPr>
          <w:p w14:paraId="3166E402" w14:textId="77777777" w:rsidR="00BC6E9B" w:rsidRDefault="006070A3">
            <w:r>
              <w:t>RIL Id</w:t>
            </w:r>
          </w:p>
        </w:tc>
        <w:tc>
          <w:tcPr>
            <w:tcW w:w="948" w:type="dxa"/>
          </w:tcPr>
          <w:p w14:paraId="5345E62F" w14:textId="77777777" w:rsidR="00BC6E9B" w:rsidRDefault="006070A3">
            <w:pPr>
              <w:rPr>
                <w:rFonts w:eastAsia="맑은 고딕"/>
                <w:lang w:eastAsia="ko-KR"/>
              </w:rPr>
            </w:pPr>
            <w:r>
              <w:t>WI</w:t>
            </w:r>
          </w:p>
        </w:tc>
        <w:tc>
          <w:tcPr>
            <w:tcW w:w="1068" w:type="dxa"/>
          </w:tcPr>
          <w:p w14:paraId="3B9C8186" w14:textId="77777777" w:rsidR="00BC6E9B" w:rsidRDefault="006070A3">
            <w:pPr>
              <w:rPr>
                <w:rFonts w:eastAsia="맑은 고딕"/>
                <w:lang w:eastAsia="ko-KR"/>
              </w:rPr>
            </w:pPr>
            <w:r>
              <w:t>Class</w:t>
            </w:r>
          </w:p>
        </w:tc>
        <w:tc>
          <w:tcPr>
            <w:tcW w:w="2797" w:type="dxa"/>
          </w:tcPr>
          <w:p w14:paraId="7E21D375" w14:textId="77777777" w:rsidR="00BC6E9B" w:rsidRDefault="006070A3">
            <w:r>
              <w:t>Title</w:t>
            </w:r>
          </w:p>
        </w:tc>
        <w:tc>
          <w:tcPr>
            <w:tcW w:w="1161" w:type="dxa"/>
          </w:tcPr>
          <w:p w14:paraId="72BA3147" w14:textId="77777777" w:rsidR="00BC6E9B" w:rsidRDefault="006070A3">
            <w:proofErr w:type="spellStart"/>
            <w:r>
              <w:t>Tdoc</w:t>
            </w:r>
            <w:proofErr w:type="spellEnd"/>
          </w:p>
        </w:tc>
        <w:tc>
          <w:tcPr>
            <w:tcW w:w="1559" w:type="dxa"/>
          </w:tcPr>
          <w:p w14:paraId="6C0161B5" w14:textId="77777777" w:rsidR="00BC6E9B" w:rsidRDefault="006070A3">
            <w:r>
              <w:t>Delegate</w:t>
            </w:r>
          </w:p>
        </w:tc>
        <w:tc>
          <w:tcPr>
            <w:tcW w:w="993" w:type="dxa"/>
          </w:tcPr>
          <w:p w14:paraId="0C0E52C5" w14:textId="77777777" w:rsidR="00BC6E9B" w:rsidRDefault="006070A3">
            <w:proofErr w:type="spellStart"/>
            <w:r>
              <w:t>Misc</w:t>
            </w:r>
            <w:proofErr w:type="spellEnd"/>
          </w:p>
        </w:tc>
        <w:tc>
          <w:tcPr>
            <w:tcW w:w="850" w:type="dxa"/>
          </w:tcPr>
          <w:p w14:paraId="1C8A0657" w14:textId="77777777" w:rsidR="00BC6E9B" w:rsidRDefault="006070A3">
            <w:r>
              <w:t>File version</w:t>
            </w:r>
          </w:p>
        </w:tc>
        <w:tc>
          <w:tcPr>
            <w:tcW w:w="814" w:type="dxa"/>
          </w:tcPr>
          <w:p w14:paraId="762208FA" w14:textId="77777777" w:rsidR="00BC6E9B" w:rsidRDefault="006070A3">
            <w:r>
              <w:t>Status</w:t>
            </w:r>
          </w:p>
        </w:tc>
      </w:tr>
      <w:tr w:rsidR="00BC6E9B" w14:paraId="2BEE5674" w14:textId="77777777">
        <w:tc>
          <w:tcPr>
            <w:tcW w:w="967" w:type="dxa"/>
          </w:tcPr>
          <w:p w14:paraId="4E6EABD0" w14:textId="77777777" w:rsidR="00BC6E9B" w:rsidRDefault="006070A3">
            <w:r>
              <w:t>S051</w:t>
            </w:r>
          </w:p>
        </w:tc>
        <w:tc>
          <w:tcPr>
            <w:tcW w:w="948" w:type="dxa"/>
          </w:tcPr>
          <w:p w14:paraId="06C21BCA" w14:textId="77777777" w:rsidR="00BC6E9B" w:rsidRDefault="006070A3">
            <w:r>
              <w:rPr>
                <w:rFonts w:eastAsia="맑은 고딕" w:hint="eastAsia"/>
                <w:lang w:eastAsia="ko-KR"/>
              </w:rPr>
              <w:t>A</w:t>
            </w:r>
            <w:r>
              <w:rPr>
                <w:rFonts w:eastAsia="맑은 고딕"/>
                <w:lang w:eastAsia="ko-KR"/>
              </w:rPr>
              <w:t>IML</w:t>
            </w:r>
          </w:p>
        </w:tc>
        <w:tc>
          <w:tcPr>
            <w:tcW w:w="1068" w:type="dxa"/>
          </w:tcPr>
          <w:p w14:paraId="5FB0C3F6" w14:textId="77777777" w:rsidR="00BC6E9B" w:rsidRDefault="006070A3">
            <w:r>
              <w:rPr>
                <w:rFonts w:eastAsia="맑은 고딕" w:hint="eastAsia"/>
                <w:lang w:eastAsia="ko-KR"/>
              </w:rPr>
              <w:t>1</w:t>
            </w:r>
          </w:p>
        </w:tc>
        <w:tc>
          <w:tcPr>
            <w:tcW w:w="2797" w:type="dxa"/>
          </w:tcPr>
          <w:p w14:paraId="1B5A9B52" w14:textId="77777777" w:rsidR="00BC6E9B" w:rsidRDefault="006070A3">
            <w:r>
              <w:t>RLC-Config and MAC-</w:t>
            </w:r>
            <w:proofErr w:type="spellStart"/>
            <w:r>
              <w:t>LogicalChannelConfig</w:t>
            </w:r>
            <w:proofErr w:type="spellEnd"/>
            <w:r>
              <w:t xml:space="preserve"> has to be mandatory present while configuring </w:t>
            </w:r>
            <w:proofErr w:type="spellStart"/>
            <w:r>
              <w:t>SRBx</w:t>
            </w:r>
            <w:proofErr w:type="spellEnd"/>
          </w:p>
        </w:tc>
        <w:tc>
          <w:tcPr>
            <w:tcW w:w="1161" w:type="dxa"/>
          </w:tcPr>
          <w:p w14:paraId="7E05624A" w14:textId="77777777" w:rsidR="00BC6E9B" w:rsidRDefault="00BC6E9B"/>
        </w:tc>
        <w:tc>
          <w:tcPr>
            <w:tcW w:w="1559" w:type="dxa"/>
          </w:tcPr>
          <w:p w14:paraId="2F98B85B" w14:textId="77777777" w:rsidR="00BC6E9B" w:rsidRDefault="006070A3">
            <w:r>
              <w:t>Aby K Abraham</w:t>
            </w:r>
          </w:p>
        </w:tc>
        <w:tc>
          <w:tcPr>
            <w:tcW w:w="993" w:type="dxa"/>
          </w:tcPr>
          <w:p w14:paraId="10E53E1F" w14:textId="77777777" w:rsidR="00BC6E9B" w:rsidRDefault="00BC6E9B"/>
        </w:tc>
        <w:tc>
          <w:tcPr>
            <w:tcW w:w="850" w:type="dxa"/>
          </w:tcPr>
          <w:p w14:paraId="458CF48B" w14:textId="77777777" w:rsidR="00BC6E9B" w:rsidRDefault="006070A3">
            <w:r>
              <w:t>v026</w:t>
            </w:r>
          </w:p>
        </w:tc>
        <w:tc>
          <w:tcPr>
            <w:tcW w:w="814" w:type="dxa"/>
          </w:tcPr>
          <w:p w14:paraId="4B8E44B3" w14:textId="77777777" w:rsidR="00BC6E9B" w:rsidRDefault="006070A3">
            <w:proofErr w:type="spellStart"/>
            <w:r>
              <w:t>ToDo</w:t>
            </w:r>
            <w:proofErr w:type="spellEnd"/>
          </w:p>
        </w:tc>
      </w:tr>
    </w:tbl>
    <w:p w14:paraId="7177684B" w14:textId="77777777" w:rsidR="00BC6E9B" w:rsidRDefault="006070A3">
      <w:pPr>
        <w:pStyle w:val="af"/>
      </w:pPr>
      <w:r>
        <w:rPr>
          <w:b/>
        </w:rPr>
        <w:br/>
        <w:t>[Description]</w:t>
      </w:r>
      <w:r>
        <w:t xml:space="preserve">: </w:t>
      </w:r>
    </w:p>
    <w:p w14:paraId="0CE90261" w14:textId="77777777" w:rsidR="00BC6E9B" w:rsidRDefault="006070A3">
      <w:pPr>
        <w:pStyle w:val="af"/>
      </w:pPr>
      <w:r>
        <w:lastRenderedPageBreak/>
        <w:t xml:space="preserve">There is no default configuration defined for </w:t>
      </w:r>
      <w:proofErr w:type="spellStart"/>
      <w:r>
        <w:t>SRBx</w:t>
      </w:r>
      <w:proofErr w:type="spellEnd"/>
      <w:r>
        <w:t xml:space="preserve">. </w:t>
      </w:r>
      <w:proofErr w:type="gramStart"/>
      <w:r>
        <w:t>So</w:t>
      </w:r>
      <w:proofErr w:type="gramEnd"/>
      <w:r>
        <w:t xml:space="preserve"> when the gNB is </w:t>
      </w:r>
      <w:r>
        <w:t xml:space="preserve">configuring </w:t>
      </w:r>
      <w:proofErr w:type="spellStart"/>
      <w:r>
        <w:t>SRBx</w:t>
      </w:r>
      <w:proofErr w:type="spellEnd"/>
      <w:r>
        <w:t xml:space="preserve">, RLC-Config and </w:t>
      </w:r>
      <w:proofErr w:type="spellStart"/>
      <w:r>
        <w:t>MACLogicalChannelConfig</w:t>
      </w:r>
      <w:proofErr w:type="spellEnd"/>
      <w:r>
        <w:t xml:space="preserve"> need to be provided.</w:t>
      </w:r>
    </w:p>
    <w:p w14:paraId="620D03E6" w14:textId="77777777" w:rsidR="00BC6E9B" w:rsidRDefault="006070A3">
      <w:pPr>
        <w:pStyle w:val="af"/>
      </w:pPr>
      <w:r>
        <w:rPr>
          <w:b/>
        </w:rPr>
        <w:t>[Proposed Change]</w:t>
      </w:r>
      <w:r>
        <w:t>: Update the explanation of conditional presence for LCH-Setup as below:</w:t>
      </w:r>
    </w:p>
    <w:p w14:paraId="285B8565" w14:textId="77777777" w:rsidR="00BC6E9B" w:rsidRDefault="006070A3">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5A192A50" w14:textId="77777777" w:rsidR="00BC6E9B" w:rsidRDefault="006070A3">
      <w:pPr>
        <w:pStyle w:val="PL"/>
        <w:rPr>
          <w:color w:val="808080"/>
        </w:rPr>
      </w:pPr>
      <w:r>
        <w:rPr>
          <w:color w:val="808080"/>
        </w:rPr>
        <w:t>-- ASN1START</w:t>
      </w:r>
    </w:p>
    <w:p w14:paraId="127928DD" w14:textId="77777777" w:rsidR="00BC6E9B" w:rsidRDefault="006070A3">
      <w:pPr>
        <w:pStyle w:val="PL"/>
        <w:rPr>
          <w:color w:val="808080"/>
        </w:rPr>
      </w:pPr>
      <w:r>
        <w:rPr>
          <w:color w:val="808080"/>
        </w:rPr>
        <w:t>-- TAG-RLC-BEARERCONFIG-START</w:t>
      </w:r>
    </w:p>
    <w:p w14:paraId="4D216C0B" w14:textId="77777777" w:rsidR="00BC6E9B" w:rsidRDefault="00BC6E9B">
      <w:pPr>
        <w:pStyle w:val="PL"/>
      </w:pPr>
    </w:p>
    <w:p w14:paraId="163ABFF6" w14:textId="77777777" w:rsidR="00BC6E9B" w:rsidRDefault="006070A3">
      <w:pPr>
        <w:pStyle w:val="PL"/>
      </w:pPr>
      <w:r>
        <w:t>RLC-</w:t>
      </w:r>
      <w:proofErr w:type="spellStart"/>
      <w:proofErr w:type="gramStart"/>
      <w:r>
        <w:t>Bea</w:t>
      </w:r>
      <w:r>
        <w:t>rerConfig</w:t>
      </w:r>
      <w:proofErr w:type="spellEnd"/>
      <w:r>
        <w:t xml:space="preserve"> ::=</w:t>
      </w:r>
      <w:proofErr w:type="gramEnd"/>
      <w:r>
        <w:t xml:space="preserve">                        </w:t>
      </w:r>
      <w:r>
        <w:rPr>
          <w:color w:val="993366"/>
        </w:rPr>
        <w:t>SEQUENCE</w:t>
      </w:r>
      <w:r>
        <w:t xml:space="preserve"> {</w:t>
      </w:r>
    </w:p>
    <w:p w14:paraId="66E2EB4D" w14:textId="77777777" w:rsidR="00BC6E9B" w:rsidRDefault="006070A3">
      <w:pPr>
        <w:pStyle w:val="PL"/>
      </w:pPr>
      <w:r>
        <w:t xml:space="preserve">    </w:t>
      </w:r>
      <w:proofErr w:type="spellStart"/>
      <w:r>
        <w:t>logicalChannelIdentity</w:t>
      </w:r>
      <w:proofErr w:type="spellEnd"/>
      <w:r>
        <w:t xml:space="preserve">                      </w:t>
      </w:r>
      <w:proofErr w:type="spellStart"/>
      <w:r>
        <w:t>LogicalChannelIdentity</w:t>
      </w:r>
      <w:proofErr w:type="spellEnd"/>
      <w:r>
        <w:t>,</w:t>
      </w:r>
    </w:p>
    <w:p w14:paraId="2A69C5E3" w14:textId="77777777" w:rsidR="00BC6E9B" w:rsidRDefault="006070A3">
      <w:pPr>
        <w:pStyle w:val="PL"/>
      </w:pPr>
      <w:r>
        <w:t xml:space="preserve">    </w:t>
      </w:r>
      <w:proofErr w:type="spellStart"/>
      <w:r>
        <w:t>servedRadioBearer</w:t>
      </w:r>
      <w:proofErr w:type="spellEnd"/>
      <w:r>
        <w:t xml:space="preserve">                           </w:t>
      </w:r>
      <w:r>
        <w:rPr>
          <w:color w:val="993366"/>
        </w:rPr>
        <w:t>CHOICE</w:t>
      </w:r>
      <w:r>
        <w:t xml:space="preserve"> {</w:t>
      </w:r>
    </w:p>
    <w:p w14:paraId="36D951EF" w14:textId="77777777" w:rsidR="00BC6E9B" w:rsidRDefault="006070A3">
      <w:pPr>
        <w:pStyle w:val="PL"/>
      </w:pPr>
      <w:r>
        <w:t xml:space="preserve">        </w:t>
      </w:r>
      <w:proofErr w:type="spellStart"/>
      <w:r>
        <w:t>srb</w:t>
      </w:r>
      <w:proofErr w:type="spellEnd"/>
      <w:r>
        <w:t>-Identity                                SRB-Identity,</w:t>
      </w:r>
    </w:p>
    <w:p w14:paraId="4A2907B4" w14:textId="77777777" w:rsidR="00BC6E9B" w:rsidRDefault="006070A3">
      <w:pPr>
        <w:pStyle w:val="PL"/>
      </w:pPr>
      <w:r>
        <w:t xml:space="preserve">        </w:t>
      </w:r>
      <w:proofErr w:type="spellStart"/>
      <w:r>
        <w:t>drb</w:t>
      </w:r>
      <w:proofErr w:type="spellEnd"/>
      <w:r>
        <w:t>-I</w:t>
      </w:r>
      <w:r>
        <w:t>dentity                                DRB-Identity</w:t>
      </w:r>
    </w:p>
    <w:p w14:paraId="231961FA"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FD088A4" w14:textId="77777777" w:rsidR="00BC6E9B" w:rsidRDefault="006070A3">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t xml:space="preserve">                              </w:t>
      </w:r>
      <w:r>
        <w:rPr>
          <w:color w:val="993366"/>
        </w:rPr>
        <w:t>OPTIONAL</w:t>
      </w:r>
      <w:r>
        <w:t xml:space="preserve">,   </w:t>
      </w:r>
      <w:r>
        <w:rPr>
          <w:color w:val="808080"/>
        </w:rPr>
        <w:t>-- Need N</w:t>
      </w:r>
    </w:p>
    <w:p w14:paraId="1E16C6BC" w14:textId="77777777" w:rsidR="00BC6E9B" w:rsidRDefault="006070A3">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6AD2D4E3" w14:textId="77777777" w:rsidR="00BC6E9B" w:rsidRDefault="006070A3">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353E0A51" w14:textId="77777777" w:rsidR="00BC6E9B" w:rsidRDefault="006070A3">
      <w:pPr>
        <w:pStyle w:val="PL"/>
      </w:pPr>
      <w:r>
        <w:t xml:space="preserve">    ...,</w:t>
      </w:r>
    </w:p>
    <w:p w14:paraId="281E9706" w14:textId="77777777" w:rsidR="00BC6E9B" w:rsidRDefault="006070A3">
      <w:pPr>
        <w:pStyle w:val="PL"/>
      </w:pPr>
      <w:r>
        <w:t xml:space="preserve">    [[</w:t>
      </w:r>
    </w:p>
    <w:p w14:paraId="3894939A" w14:textId="77777777" w:rsidR="00BC6E9B" w:rsidRDefault="006070A3">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36EF4D4B" w14:textId="77777777" w:rsidR="00BC6E9B" w:rsidRDefault="006070A3">
      <w:pPr>
        <w:pStyle w:val="PL"/>
      </w:pPr>
      <w:r>
        <w:t xml:space="preserve">    ]],</w:t>
      </w:r>
    </w:p>
    <w:p w14:paraId="157501A0" w14:textId="77777777" w:rsidR="00BC6E9B" w:rsidRDefault="006070A3">
      <w:pPr>
        <w:pStyle w:val="PL"/>
      </w:pPr>
      <w:r>
        <w:t xml:space="preserve">    [[</w:t>
      </w:r>
    </w:p>
    <w:p w14:paraId="44CC26A0" w14:textId="77777777" w:rsidR="00BC6E9B" w:rsidRDefault="006070A3">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66F2973F" w14:textId="77777777" w:rsidR="00BC6E9B" w:rsidRDefault="006070A3">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w:t>
      </w:r>
      <w:r>
        <w:rPr>
          <w:color w:val="993366"/>
        </w:rPr>
        <w:t>NAL</w:t>
      </w:r>
      <w:r>
        <w:t xml:space="preserve">,   </w:t>
      </w:r>
      <w:proofErr w:type="gramEnd"/>
      <w:r>
        <w:rPr>
          <w:color w:val="808080"/>
        </w:rPr>
        <w:t>-- Cond LCH-</w:t>
      </w:r>
      <w:proofErr w:type="spellStart"/>
      <w:r>
        <w:rPr>
          <w:color w:val="808080"/>
        </w:rPr>
        <w:t>SetupModMRB</w:t>
      </w:r>
      <w:proofErr w:type="spellEnd"/>
    </w:p>
    <w:p w14:paraId="03A144E6" w14:textId="77777777" w:rsidR="00BC6E9B" w:rsidRDefault="006070A3">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5CDCEC71" w14:textId="77777777" w:rsidR="00BC6E9B" w:rsidRDefault="006070A3">
      <w:pPr>
        <w:pStyle w:val="PL"/>
        <w:rPr>
          <w:color w:val="808080"/>
        </w:rPr>
      </w:pPr>
      <w:r>
        <w:t xml:space="preserve">    servedRadioBearerSRB4-r17                   SRB-Identity-v1700                      </w:t>
      </w:r>
      <w:r>
        <w:t xml:space="preserve">            </w:t>
      </w:r>
      <w:r>
        <w:rPr>
          <w:color w:val="993366"/>
        </w:rPr>
        <w:t>OPTIONAL</w:t>
      </w:r>
      <w:r>
        <w:t xml:space="preserve">    </w:t>
      </w:r>
      <w:r>
        <w:rPr>
          <w:color w:val="808080"/>
        </w:rPr>
        <w:t xml:space="preserve">-- Cond </w:t>
      </w:r>
      <w:r>
        <w:rPr>
          <w:rFonts w:eastAsia="SimSun"/>
          <w:color w:val="808080"/>
        </w:rPr>
        <w:t>LCH-SetupOnlySRB4</w:t>
      </w:r>
    </w:p>
    <w:p w14:paraId="2267906E" w14:textId="77777777" w:rsidR="00BC6E9B" w:rsidRDefault="006070A3">
      <w:pPr>
        <w:pStyle w:val="PL"/>
      </w:pPr>
      <w:r>
        <w:t xml:space="preserve">    ]],</w:t>
      </w:r>
    </w:p>
    <w:p w14:paraId="7A1C9C95" w14:textId="77777777" w:rsidR="00BC6E9B" w:rsidRDefault="006070A3">
      <w:pPr>
        <w:pStyle w:val="PL"/>
      </w:pPr>
      <w:r>
        <w:t xml:space="preserve">    [[</w:t>
      </w:r>
    </w:p>
    <w:p w14:paraId="36AFEB0D" w14:textId="77777777" w:rsidR="00BC6E9B" w:rsidRDefault="006070A3">
      <w:pPr>
        <w:pStyle w:val="PL"/>
        <w:rPr>
          <w:color w:val="808080"/>
        </w:rPr>
      </w:pPr>
      <w:r>
        <w:t xml:space="preserve">    servedRadioBearerSRB5-r18                   SRB-Identity-v1800                                  </w:t>
      </w:r>
      <w:r>
        <w:rPr>
          <w:color w:val="993366"/>
        </w:rPr>
        <w:t>OPTIONAL</w:t>
      </w:r>
      <w:r>
        <w:t xml:space="preserve">    </w:t>
      </w:r>
      <w:r>
        <w:rPr>
          <w:color w:val="808080"/>
        </w:rPr>
        <w:t>-- Cond LCH-SetupOnlySRB5</w:t>
      </w:r>
    </w:p>
    <w:p w14:paraId="15D9335B" w14:textId="77777777" w:rsidR="00BC6E9B" w:rsidRDefault="006070A3">
      <w:pPr>
        <w:pStyle w:val="PL"/>
      </w:pPr>
      <w:r>
        <w:t xml:space="preserve">    ]],</w:t>
      </w:r>
    </w:p>
    <w:p w14:paraId="4893F789" w14:textId="77777777" w:rsidR="00BC6E9B" w:rsidRDefault="006070A3">
      <w:pPr>
        <w:pStyle w:val="PL"/>
      </w:pPr>
      <w:r>
        <w:t xml:space="preserve">    [[</w:t>
      </w:r>
    </w:p>
    <w:p w14:paraId="6F8C1590" w14:textId="77777777" w:rsidR="00BC6E9B" w:rsidRDefault="006070A3">
      <w:pPr>
        <w:pStyle w:val="PL"/>
        <w:rPr>
          <w:color w:val="808080"/>
        </w:rPr>
      </w:pPr>
      <w:r>
        <w:t xml:space="preserve">    servedRadioBearerSRBx-r19         </w:t>
      </w:r>
      <w:r>
        <w:t xml:space="preserve">          SRB-Identity-v19xy                                  </w:t>
      </w:r>
      <w:r>
        <w:rPr>
          <w:color w:val="993366"/>
        </w:rPr>
        <w:t>OPTIONAL</w:t>
      </w:r>
      <w:r>
        <w:t xml:space="preserve">    </w:t>
      </w:r>
      <w:r>
        <w:rPr>
          <w:color w:val="808080"/>
        </w:rPr>
        <w:t>-- Cond LCH-</w:t>
      </w:r>
      <w:proofErr w:type="spellStart"/>
      <w:r>
        <w:rPr>
          <w:color w:val="808080"/>
        </w:rPr>
        <w:t>SetupOnlySRBx</w:t>
      </w:r>
      <w:proofErr w:type="spellEnd"/>
    </w:p>
    <w:p w14:paraId="6C242A7F" w14:textId="77777777" w:rsidR="00BC6E9B" w:rsidRDefault="006070A3">
      <w:pPr>
        <w:pStyle w:val="PL"/>
      </w:pPr>
      <w:r>
        <w:t xml:space="preserve">    ]]</w:t>
      </w:r>
    </w:p>
    <w:p w14:paraId="427F4DA3" w14:textId="77777777" w:rsidR="00BC6E9B" w:rsidRDefault="006070A3">
      <w:pPr>
        <w:pStyle w:val="PL"/>
      </w:pPr>
      <w:r>
        <w:t>}</w:t>
      </w:r>
    </w:p>
    <w:p w14:paraId="28D237AA" w14:textId="77777777" w:rsidR="00BC6E9B" w:rsidRDefault="00BC6E9B">
      <w:pPr>
        <w:pStyle w:val="PL"/>
      </w:pPr>
    </w:p>
    <w:p w14:paraId="23AE393F" w14:textId="77777777" w:rsidR="00BC6E9B" w:rsidRDefault="006070A3">
      <w:pPr>
        <w:pStyle w:val="PL"/>
      </w:pPr>
      <w:r>
        <w:t>MulticastRLC-BearerConfig-r</w:t>
      </w:r>
      <w:proofErr w:type="gramStart"/>
      <w:r>
        <w:t>17 ::=</w:t>
      </w:r>
      <w:proofErr w:type="gramEnd"/>
      <w:r>
        <w:t xml:space="preserve">           </w:t>
      </w:r>
      <w:r>
        <w:rPr>
          <w:color w:val="993366"/>
        </w:rPr>
        <w:t>SEQUENCE</w:t>
      </w:r>
      <w:r>
        <w:t xml:space="preserve"> {</w:t>
      </w:r>
    </w:p>
    <w:p w14:paraId="6DD6DA1C" w14:textId="77777777" w:rsidR="00BC6E9B" w:rsidRDefault="006070A3">
      <w:pPr>
        <w:pStyle w:val="PL"/>
      </w:pPr>
      <w:r>
        <w:t xml:space="preserve">    servedMBS-RadioBearer-r17                   MRB-Identity-r17,</w:t>
      </w:r>
    </w:p>
    <w:p w14:paraId="667A5529" w14:textId="77777777" w:rsidR="00BC6E9B" w:rsidRDefault="006070A3">
      <w:pPr>
        <w:pStyle w:val="PL"/>
        <w:rPr>
          <w:color w:val="808080"/>
        </w:rPr>
      </w:pPr>
      <w:r>
        <w:t xml:space="preserve">    isPTM-Entity-r17     </w:t>
      </w:r>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7E2202CC" w14:textId="77777777" w:rsidR="00BC6E9B" w:rsidRDefault="006070A3">
      <w:pPr>
        <w:pStyle w:val="PL"/>
      </w:pPr>
      <w:r>
        <w:t>}</w:t>
      </w:r>
    </w:p>
    <w:p w14:paraId="79D24471" w14:textId="77777777" w:rsidR="00BC6E9B" w:rsidRDefault="00BC6E9B">
      <w:pPr>
        <w:pStyle w:val="PL"/>
      </w:pPr>
    </w:p>
    <w:p w14:paraId="12989877" w14:textId="77777777" w:rsidR="00BC6E9B" w:rsidRDefault="006070A3">
      <w:pPr>
        <w:pStyle w:val="PL"/>
      </w:pPr>
      <w:r>
        <w:t>LogicalChannelIdentityExt-r</w:t>
      </w:r>
      <w:proofErr w:type="gramStart"/>
      <w:r>
        <w:t>17 ::=</w:t>
      </w:r>
      <w:proofErr w:type="gramEnd"/>
      <w:r>
        <w:t xml:space="preserve">           </w:t>
      </w:r>
      <w:r>
        <w:rPr>
          <w:color w:val="993366"/>
        </w:rPr>
        <w:t>INTEGER</w:t>
      </w:r>
      <w:r>
        <w:t xml:space="preserve"> (320..65855)</w:t>
      </w:r>
    </w:p>
    <w:p w14:paraId="031DD8FD" w14:textId="77777777" w:rsidR="00BC6E9B" w:rsidRDefault="00BC6E9B">
      <w:pPr>
        <w:pStyle w:val="PL"/>
      </w:pPr>
    </w:p>
    <w:p w14:paraId="2B1A0787" w14:textId="77777777" w:rsidR="00BC6E9B" w:rsidRDefault="006070A3">
      <w:pPr>
        <w:pStyle w:val="PL"/>
        <w:rPr>
          <w:color w:val="808080"/>
        </w:rPr>
      </w:pPr>
      <w:r>
        <w:rPr>
          <w:color w:val="808080"/>
        </w:rPr>
        <w:t>-- TAG-RLC-BEARERCONFIG-STOP</w:t>
      </w:r>
    </w:p>
    <w:p w14:paraId="209F8091" w14:textId="77777777" w:rsidR="00BC6E9B" w:rsidRDefault="006070A3">
      <w:pPr>
        <w:pStyle w:val="PL"/>
        <w:rPr>
          <w:color w:val="808080"/>
        </w:rPr>
      </w:pPr>
      <w:r>
        <w:rPr>
          <w:color w:val="808080"/>
        </w:rPr>
        <w:t>-- ASN1STOP</w:t>
      </w:r>
    </w:p>
    <w:p w14:paraId="2213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694FF2B0" w14:textId="77777777">
        <w:tc>
          <w:tcPr>
            <w:tcW w:w="0" w:type="auto"/>
            <w:tcBorders>
              <w:top w:val="single" w:sz="4" w:space="0" w:color="auto"/>
              <w:left w:val="single" w:sz="4" w:space="0" w:color="auto"/>
              <w:bottom w:val="single" w:sz="4" w:space="0" w:color="auto"/>
              <w:right w:val="single" w:sz="4" w:space="0" w:color="auto"/>
            </w:tcBorders>
          </w:tcPr>
          <w:p w14:paraId="744A8151" w14:textId="77777777" w:rsidR="00BC6E9B" w:rsidRDefault="006070A3">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BC6E9B" w14:paraId="7EC22AEB" w14:textId="77777777">
        <w:tc>
          <w:tcPr>
            <w:tcW w:w="0" w:type="auto"/>
            <w:tcBorders>
              <w:top w:val="single" w:sz="4" w:space="0" w:color="auto"/>
              <w:left w:val="single" w:sz="4" w:space="0" w:color="auto"/>
              <w:bottom w:val="single" w:sz="4" w:space="0" w:color="auto"/>
              <w:right w:val="single" w:sz="4" w:space="0" w:color="auto"/>
            </w:tcBorders>
          </w:tcPr>
          <w:p w14:paraId="3B1E4A4A" w14:textId="77777777" w:rsidR="00BC6E9B" w:rsidRDefault="006070A3">
            <w:pPr>
              <w:pStyle w:val="TAL"/>
              <w:rPr>
                <w:b/>
                <w:bCs/>
                <w:i/>
                <w:iCs/>
                <w:lang w:eastAsia="sv-SE"/>
              </w:rPr>
            </w:pPr>
            <w:proofErr w:type="spellStart"/>
            <w:r>
              <w:rPr>
                <w:b/>
                <w:bCs/>
                <w:i/>
                <w:iCs/>
                <w:lang w:eastAsia="sv-SE"/>
              </w:rPr>
              <w:t>isPTM</w:t>
            </w:r>
            <w:proofErr w:type="spellEnd"/>
            <w:r>
              <w:rPr>
                <w:b/>
                <w:bCs/>
                <w:i/>
                <w:iCs/>
                <w:lang w:eastAsia="sv-SE"/>
              </w:rPr>
              <w:t>-Entity</w:t>
            </w:r>
          </w:p>
          <w:p w14:paraId="1414D87F" w14:textId="77777777" w:rsidR="00BC6E9B" w:rsidRDefault="006070A3">
            <w:pPr>
              <w:pStyle w:val="TAL"/>
              <w:rPr>
                <w:lang w:eastAsia="sv-SE"/>
              </w:rPr>
            </w:pPr>
            <w:r>
              <w:rPr>
                <w:lang w:eastAsia="sv-SE"/>
              </w:rPr>
              <w:t>If configured, indicates that the RLC entity is used for PTM reception. When the field is absent the RLC entity is used for PTP transmission/reception.</w:t>
            </w:r>
          </w:p>
        </w:tc>
      </w:tr>
      <w:tr w:rsidR="00BC6E9B" w14:paraId="70234DF6" w14:textId="77777777">
        <w:tc>
          <w:tcPr>
            <w:tcW w:w="0" w:type="auto"/>
            <w:tcBorders>
              <w:top w:val="single" w:sz="4" w:space="0" w:color="auto"/>
              <w:left w:val="single" w:sz="4" w:space="0" w:color="auto"/>
              <w:bottom w:val="single" w:sz="4" w:space="0" w:color="auto"/>
              <w:right w:val="single" w:sz="4" w:space="0" w:color="auto"/>
            </w:tcBorders>
          </w:tcPr>
          <w:p w14:paraId="79F56EB5" w14:textId="77777777" w:rsidR="00BC6E9B" w:rsidRDefault="006070A3">
            <w:pPr>
              <w:pStyle w:val="TAL"/>
              <w:rPr>
                <w:szCs w:val="22"/>
                <w:lang w:eastAsia="sv-SE"/>
              </w:rPr>
            </w:pPr>
            <w:proofErr w:type="spellStart"/>
            <w:r>
              <w:rPr>
                <w:b/>
                <w:i/>
                <w:szCs w:val="22"/>
                <w:lang w:eastAsia="sv-SE"/>
              </w:rPr>
              <w:t>logicalChannelIdentity</w:t>
            </w:r>
            <w:proofErr w:type="spellEnd"/>
          </w:p>
          <w:p w14:paraId="57A500FA" w14:textId="77777777" w:rsidR="00BC6E9B" w:rsidRDefault="006070A3">
            <w:pPr>
              <w:pStyle w:val="TAL"/>
              <w:rPr>
                <w:szCs w:val="22"/>
                <w:lang w:eastAsia="sv-SE"/>
              </w:rPr>
            </w:pPr>
            <w:r>
              <w:rPr>
                <w:szCs w:val="22"/>
                <w:lang w:eastAsia="sv-SE"/>
              </w:rPr>
              <w:t>ID used commonly for the MAC logical channel and for the RLC bearer</w:t>
            </w:r>
            <w:r>
              <w:rPr>
                <w:szCs w:val="22"/>
                <w:lang w:eastAsia="sv-SE"/>
              </w:rPr>
              <w:t>.</w:t>
            </w:r>
          </w:p>
        </w:tc>
      </w:tr>
      <w:tr w:rsidR="00BC6E9B" w14:paraId="0E774F59" w14:textId="77777777">
        <w:tc>
          <w:tcPr>
            <w:tcW w:w="0" w:type="auto"/>
            <w:tcBorders>
              <w:top w:val="single" w:sz="4" w:space="0" w:color="auto"/>
              <w:left w:val="single" w:sz="4" w:space="0" w:color="auto"/>
              <w:bottom w:val="single" w:sz="4" w:space="0" w:color="auto"/>
              <w:right w:val="single" w:sz="4" w:space="0" w:color="auto"/>
            </w:tcBorders>
          </w:tcPr>
          <w:p w14:paraId="1572B9BA" w14:textId="77777777" w:rsidR="00BC6E9B" w:rsidRDefault="006070A3">
            <w:pPr>
              <w:pStyle w:val="TAL"/>
              <w:rPr>
                <w:b/>
                <w:i/>
                <w:szCs w:val="22"/>
                <w:lang w:eastAsia="sv-SE"/>
              </w:rPr>
            </w:pPr>
            <w:proofErr w:type="spellStart"/>
            <w:r>
              <w:rPr>
                <w:b/>
                <w:i/>
                <w:szCs w:val="22"/>
                <w:lang w:eastAsia="sv-SE"/>
              </w:rPr>
              <w:t>logicalChannelIdentityExt</w:t>
            </w:r>
            <w:proofErr w:type="spellEnd"/>
          </w:p>
          <w:p w14:paraId="6D4BC2A6" w14:textId="77777777" w:rsidR="00BC6E9B" w:rsidRDefault="006070A3">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BC6E9B" w14:paraId="7F7FB5B4" w14:textId="77777777">
        <w:tc>
          <w:tcPr>
            <w:tcW w:w="0" w:type="auto"/>
            <w:tcBorders>
              <w:top w:val="single" w:sz="4" w:space="0" w:color="auto"/>
              <w:left w:val="single" w:sz="4" w:space="0" w:color="auto"/>
              <w:bottom w:val="single" w:sz="4" w:space="0" w:color="auto"/>
              <w:right w:val="single" w:sz="4" w:space="0" w:color="auto"/>
            </w:tcBorders>
          </w:tcPr>
          <w:p w14:paraId="122BB252" w14:textId="77777777" w:rsidR="00BC6E9B" w:rsidRDefault="006070A3">
            <w:pPr>
              <w:pStyle w:val="TAL"/>
              <w:rPr>
                <w:szCs w:val="22"/>
                <w:lang w:eastAsia="sv-SE"/>
              </w:rPr>
            </w:pPr>
            <w:proofErr w:type="spellStart"/>
            <w:r>
              <w:rPr>
                <w:b/>
                <w:i/>
                <w:szCs w:val="22"/>
                <w:lang w:eastAsia="sv-SE"/>
              </w:rPr>
              <w:t>reestablishRLC</w:t>
            </w:r>
            <w:proofErr w:type="spellEnd"/>
          </w:p>
          <w:p w14:paraId="3164B4FA" w14:textId="77777777" w:rsidR="00BC6E9B" w:rsidRDefault="006070A3">
            <w:pPr>
              <w:pStyle w:val="TAL"/>
              <w:rPr>
                <w:szCs w:val="22"/>
                <w:lang w:eastAsia="sv-SE"/>
              </w:rPr>
            </w:pPr>
            <w:r>
              <w:rPr>
                <w:szCs w:val="22"/>
                <w:lang w:eastAsia="sv-SE"/>
              </w:rPr>
              <w:t xml:space="preserve">Indicates that RLC should </w:t>
            </w:r>
            <w:r>
              <w:rPr>
                <w:szCs w:val="22"/>
                <w:lang w:eastAsia="sv-SE"/>
              </w:rPr>
              <w:t xml:space="preserve">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w:t>
            </w:r>
            <w:r>
              <w:rPr>
                <w:szCs w:val="22"/>
                <w:lang w:eastAsia="sv-SE"/>
              </w:rPr>
              <w:t>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The network does n</w:t>
            </w:r>
            <w:r>
              <w:t xml:space="preserve">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proofErr w:type="spellStart"/>
            <w:r>
              <w:rPr>
                <w:i/>
                <w:iCs/>
              </w:rPr>
              <w:t>RRCReconf</w:t>
            </w:r>
            <w:r>
              <w:rPr>
                <w:i/>
                <w:iCs/>
              </w:rPr>
              <w:t>iguration</w:t>
            </w:r>
            <w:proofErr w:type="spellEnd"/>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proofErr w:type="spellStart"/>
            <w:r>
              <w:rPr>
                <w:i/>
                <w:iCs/>
                <w:lang w:eastAsia="sv-SE"/>
              </w:rPr>
              <w:t>RRCReconfiguration</w:t>
            </w:r>
            <w:proofErr w:type="spellEnd"/>
            <w:r>
              <w:rPr>
                <w:lang w:eastAsia="sv-SE"/>
              </w:rPr>
              <w:t xml:space="preserve"> message associated with subsequent CPAC within the </w:t>
            </w:r>
            <w:proofErr w:type="spellStart"/>
            <w:r>
              <w:rPr>
                <w:i/>
                <w:iCs/>
                <w:lang w:eastAsia="sv-SE"/>
              </w:rPr>
              <w:t>ConditionalReconf</w:t>
            </w:r>
            <w:r>
              <w:rPr>
                <w:i/>
                <w:iCs/>
                <w:lang w:eastAsia="sv-SE"/>
              </w:rPr>
              <w:t>iguration</w:t>
            </w:r>
            <w:proofErr w:type="spellEnd"/>
            <w:r>
              <w:rPr>
                <w:lang w:eastAsia="sv-SE"/>
              </w:rPr>
              <w:t xml:space="preserve"> IE</w:t>
            </w:r>
            <w:r>
              <w:t xml:space="preserve"> which is received within </w:t>
            </w:r>
            <w:proofErr w:type="gramStart"/>
            <w:r>
              <w:t>a</w:t>
            </w:r>
            <w:proofErr w:type="gramEnd"/>
            <w:r>
              <w:t xml:space="preserve"> MCG </w:t>
            </w:r>
            <w:proofErr w:type="spellStart"/>
            <w:r>
              <w:rPr>
                <w:i/>
                <w:iCs/>
              </w:rPr>
              <w:t>RRCReconfiguration</w:t>
            </w:r>
            <w:proofErr w:type="spellEnd"/>
            <w:r>
              <w:t xml:space="preserve"> message via SRB1</w:t>
            </w:r>
            <w:r>
              <w:rPr>
                <w:lang w:eastAsia="sv-SE"/>
              </w:rPr>
              <w:t>.</w:t>
            </w:r>
          </w:p>
        </w:tc>
      </w:tr>
      <w:tr w:rsidR="00BC6E9B" w14:paraId="1A472DBE" w14:textId="77777777">
        <w:tc>
          <w:tcPr>
            <w:tcW w:w="0" w:type="auto"/>
            <w:tcBorders>
              <w:top w:val="single" w:sz="4" w:space="0" w:color="auto"/>
              <w:left w:val="single" w:sz="4" w:space="0" w:color="auto"/>
              <w:bottom w:val="single" w:sz="4" w:space="0" w:color="auto"/>
              <w:right w:val="single" w:sz="4" w:space="0" w:color="auto"/>
            </w:tcBorders>
          </w:tcPr>
          <w:p w14:paraId="616AC741" w14:textId="77777777" w:rsidR="00BC6E9B" w:rsidRDefault="006070A3">
            <w:pPr>
              <w:pStyle w:val="TAL"/>
              <w:rPr>
                <w:szCs w:val="22"/>
                <w:lang w:eastAsia="sv-SE"/>
              </w:rPr>
            </w:pPr>
            <w:proofErr w:type="spellStart"/>
            <w:r>
              <w:rPr>
                <w:b/>
                <w:i/>
                <w:szCs w:val="22"/>
                <w:lang w:eastAsia="sv-SE"/>
              </w:rPr>
              <w:t>rlc</w:t>
            </w:r>
            <w:proofErr w:type="spellEnd"/>
            <w:r>
              <w:rPr>
                <w:b/>
                <w:i/>
                <w:szCs w:val="22"/>
                <w:lang w:eastAsia="sv-SE"/>
              </w:rPr>
              <w:t>-Config</w:t>
            </w:r>
          </w:p>
          <w:p w14:paraId="586AF509" w14:textId="77777777" w:rsidR="00BC6E9B" w:rsidRDefault="006070A3">
            <w:pPr>
              <w:pStyle w:val="TAL"/>
              <w:rPr>
                <w:szCs w:val="22"/>
                <w:lang w:eastAsia="sv-SE"/>
              </w:rPr>
            </w:pPr>
            <w:r>
              <w:rPr>
                <w:szCs w:val="22"/>
                <w:lang w:eastAsia="sv-SE"/>
              </w:rPr>
              <w:t xml:space="preserve">Determines the RLC mode (UM, AM) and provides corresponding parameters. RLC mode reconfiguration can only be performed by DRB/multicast MRB </w:t>
            </w:r>
            <w:r>
              <w:rPr>
                <w:szCs w:val="22"/>
                <w:lang w:eastAsia="sv-SE"/>
              </w:rPr>
              <w:t>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BC6E9B" w14:paraId="25047EEA" w14:textId="77777777">
        <w:tc>
          <w:tcPr>
            <w:tcW w:w="0" w:type="auto"/>
            <w:tcBorders>
              <w:top w:val="single" w:sz="4" w:space="0" w:color="auto"/>
              <w:left w:val="single" w:sz="4" w:space="0" w:color="auto"/>
              <w:bottom w:val="single" w:sz="4" w:space="0" w:color="auto"/>
              <w:right w:val="single" w:sz="4" w:space="0" w:color="auto"/>
            </w:tcBorders>
          </w:tcPr>
          <w:p w14:paraId="37B292D6" w14:textId="77777777" w:rsidR="00BC6E9B" w:rsidRDefault="006070A3">
            <w:pPr>
              <w:pStyle w:val="TAL"/>
              <w:rPr>
                <w:szCs w:val="22"/>
                <w:lang w:eastAsia="sv-SE"/>
              </w:rPr>
            </w:pPr>
            <w:proofErr w:type="spellStart"/>
            <w:r>
              <w:rPr>
                <w:b/>
                <w:i/>
                <w:szCs w:val="22"/>
                <w:lang w:eastAsia="sv-SE"/>
              </w:rPr>
              <w:t>servedMBS-RadioBearer</w:t>
            </w:r>
            <w:proofErr w:type="spellEnd"/>
          </w:p>
          <w:p w14:paraId="58B7FA27" w14:textId="77777777" w:rsidR="00BC6E9B" w:rsidRDefault="006070A3">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w:t>
            </w:r>
            <w:r>
              <w:rPr>
                <w:szCs w:val="22"/>
                <w:lang w:eastAsia="sv-SE"/>
              </w:rPr>
              <w:t xml:space="preserve">RLC entity of this RLC bearer to the PDCP entity of the </w:t>
            </w:r>
            <w:proofErr w:type="spellStart"/>
            <w:r>
              <w:rPr>
                <w:i/>
                <w:szCs w:val="22"/>
                <w:lang w:eastAsia="sv-SE"/>
              </w:rPr>
              <w:t>servedMBS-RadioBearer</w:t>
            </w:r>
            <w:proofErr w:type="spellEnd"/>
            <w:r>
              <w:rPr>
                <w:szCs w:val="22"/>
                <w:lang w:eastAsia="sv-SE"/>
              </w:rPr>
              <w:t>.</w:t>
            </w:r>
          </w:p>
        </w:tc>
      </w:tr>
      <w:tr w:rsidR="00BC6E9B" w14:paraId="1BC611DB" w14:textId="77777777">
        <w:tc>
          <w:tcPr>
            <w:tcW w:w="0" w:type="auto"/>
            <w:tcBorders>
              <w:top w:val="single" w:sz="4" w:space="0" w:color="auto"/>
              <w:left w:val="single" w:sz="4" w:space="0" w:color="auto"/>
              <w:bottom w:val="single" w:sz="4" w:space="0" w:color="auto"/>
              <w:right w:val="single" w:sz="4" w:space="0" w:color="auto"/>
            </w:tcBorders>
          </w:tcPr>
          <w:p w14:paraId="38859B31" w14:textId="77777777" w:rsidR="00BC6E9B" w:rsidRDefault="006070A3">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789F8BE0" w14:textId="77777777" w:rsidR="00BC6E9B" w:rsidRDefault="006070A3">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Furthermore, the UE shall advertise and deliver uplink PDCP PDUs of the uplink PDCP</w:t>
            </w:r>
            <w:r>
              <w:rPr>
                <w:szCs w:val="22"/>
                <w:lang w:eastAsia="sv-SE"/>
              </w:rPr>
              <w:t xml:space="preserve">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18A7AD3E" w14:textId="77777777" w:rsidR="00BC6E9B" w:rsidRDefault="00BC6E9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2AE1B0E0" w14:textId="77777777">
        <w:tc>
          <w:tcPr>
            <w:tcW w:w="2830" w:type="dxa"/>
            <w:tcBorders>
              <w:top w:val="single" w:sz="4" w:space="0" w:color="auto"/>
              <w:left w:val="single" w:sz="4" w:space="0" w:color="auto"/>
              <w:bottom w:val="single" w:sz="4" w:space="0" w:color="auto"/>
              <w:right w:val="single" w:sz="4" w:space="0" w:color="auto"/>
            </w:tcBorders>
          </w:tcPr>
          <w:p w14:paraId="73ADDD37" w14:textId="77777777" w:rsidR="00BC6E9B" w:rsidRDefault="006070A3">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00C81EF" w14:textId="77777777" w:rsidR="00BC6E9B" w:rsidRDefault="006070A3">
            <w:pPr>
              <w:pStyle w:val="TAH"/>
              <w:rPr>
                <w:rFonts w:eastAsia="SimSun"/>
                <w:szCs w:val="22"/>
                <w:lang w:eastAsia="sv-SE"/>
              </w:rPr>
            </w:pPr>
            <w:r>
              <w:rPr>
                <w:rFonts w:eastAsia="SimSun"/>
                <w:szCs w:val="22"/>
                <w:lang w:eastAsia="sv-SE"/>
              </w:rPr>
              <w:t>Explanation</w:t>
            </w:r>
          </w:p>
        </w:tc>
      </w:tr>
    </w:tbl>
    <w:p w14:paraId="2F4B4F60" w14:textId="77777777" w:rsidR="00BC6E9B" w:rsidRDefault="00BC6E9B">
      <w:pPr>
        <w:pStyle w:val="af"/>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5B247BB6" w14:textId="77777777">
        <w:tc>
          <w:tcPr>
            <w:tcW w:w="2830" w:type="dxa"/>
            <w:tcBorders>
              <w:top w:val="single" w:sz="4" w:space="0" w:color="auto"/>
              <w:left w:val="single" w:sz="4" w:space="0" w:color="auto"/>
              <w:bottom w:val="single" w:sz="4" w:space="0" w:color="auto"/>
              <w:right w:val="single" w:sz="4" w:space="0" w:color="auto"/>
            </w:tcBorders>
          </w:tcPr>
          <w:p w14:paraId="7730F315" w14:textId="77777777" w:rsidR="00BC6E9B" w:rsidRDefault="006070A3">
            <w:pPr>
              <w:pStyle w:val="TAH"/>
              <w:rPr>
                <w:rFonts w:eastAsia="SimSun"/>
                <w:szCs w:val="22"/>
                <w:lang w:eastAsia="sv-SE"/>
              </w:rPr>
            </w:pPr>
            <w:r>
              <w:rPr>
                <w:rFonts w:eastAsia="SimSun"/>
                <w:szCs w:val="22"/>
                <w:lang w:eastAsia="sv-SE"/>
              </w:rPr>
              <w:lastRenderedPageBreak/>
              <w:t>Con</w:t>
            </w:r>
            <w:r>
              <w:rPr>
                <w:rFonts w:eastAsia="SimSun"/>
                <w:szCs w:val="22"/>
                <w:lang w:eastAsia="sv-SE"/>
              </w:rPr>
              <w:t>ditional Presence</w:t>
            </w:r>
          </w:p>
        </w:tc>
        <w:tc>
          <w:tcPr>
            <w:tcW w:w="11345" w:type="dxa"/>
            <w:tcBorders>
              <w:top w:val="single" w:sz="4" w:space="0" w:color="auto"/>
              <w:left w:val="single" w:sz="4" w:space="0" w:color="auto"/>
              <w:bottom w:val="single" w:sz="4" w:space="0" w:color="auto"/>
              <w:right w:val="single" w:sz="4" w:space="0" w:color="auto"/>
            </w:tcBorders>
          </w:tcPr>
          <w:p w14:paraId="2BEA6B56" w14:textId="77777777" w:rsidR="00BC6E9B" w:rsidRDefault="006070A3">
            <w:pPr>
              <w:pStyle w:val="TAH"/>
              <w:rPr>
                <w:rFonts w:eastAsia="SimSun"/>
                <w:szCs w:val="22"/>
                <w:lang w:eastAsia="sv-SE"/>
              </w:rPr>
            </w:pPr>
            <w:r>
              <w:rPr>
                <w:rFonts w:eastAsia="SimSun"/>
                <w:szCs w:val="22"/>
                <w:lang w:eastAsia="sv-SE"/>
              </w:rPr>
              <w:t>Explanation</w:t>
            </w:r>
          </w:p>
        </w:tc>
      </w:tr>
      <w:tr w:rsidR="00BC6E9B" w14:paraId="485C586A" w14:textId="77777777">
        <w:tc>
          <w:tcPr>
            <w:tcW w:w="2830" w:type="dxa"/>
            <w:tcBorders>
              <w:top w:val="single" w:sz="4" w:space="0" w:color="auto"/>
              <w:left w:val="single" w:sz="4" w:space="0" w:color="auto"/>
              <w:bottom w:val="single" w:sz="4" w:space="0" w:color="auto"/>
              <w:right w:val="single" w:sz="4" w:space="0" w:color="auto"/>
            </w:tcBorders>
          </w:tcPr>
          <w:p w14:paraId="21AADB2C" w14:textId="77777777" w:rsidR="00BC6E9B" w:rsidRDefault="006070A3">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2A6E999"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944" w:author="Samsung (Aby)" w:date="2025-09-23T15:51:00Z">
              <w:r>
                <w:rPr>
                  <w:rFonts w:eastAsia="SimSun"/>
                  <w:szCs w:val="22"/>
                  <w:lang w:eastAsia="sv-SE"/>
                </w:rPr>
                <w:t xml:space="preserve"> or </w:t>
              </w:r>
              <w:proofErr w:type="spellStart"/>
              <w:r>
                <w:rPr>
                  <w:rFonts w:eastAsia="SimSun"/>
                  <w:szCs w:val="22"/>
                  <w:lang w:eastAsia="sv-SE"/>
                </w:rPr>
                <w:t>SRBx</w:t>
              </w:r>
            </w:ins>
            <w:proofErr w:type="spellEnd"/>
            <w:r>
              <w:rPr>
                <w:rFonts w:eastAsia="SimSun"/>
                <w:szCs w:val="22"/>
                <w:lang w:eastAsia="sv-SE"/>
              </w:rPr>
              <w:t xml:space="preserve">. This field is optionally present, Need S, upon creation of a new logical channel for an </w:t>
            </w:r>
            <w:r>
              <w:rPr>
                <w:rFonts w:eastAsia="SimSun"/>
                <w:szCs w:val="22"/>
                <w:lang w:eastAsia="sv-SE"/>
              </w:rPr>
              <w:t>SRB except SRB4 and SRB5. It is optionally present, Need M, otherwise.</w:t>
            </w:r>
          </w:p>
        </w:tc>
      </w:tr>
      <w:tr w:rsidR="00BC6E9B" w14:paraId="711C1391" w14:textId="77777777">
        <w:tc>
          <w:tcPr>
            <w:tcW w:w="2830" w:type="dxa"/>
            <w:tcBorders>
              <w:top w:val="single" w:sz="4" w:space="0" w:color="auto"/>
              <w:left w:val="single" w:sz="4" w:space="0" w:color="auto"/>
              <w:bottom w:val="single" w:sz="4" w:space="0" w:color="auto"/>
              <w:right w:val="single" w:sz="4" w:space="0" w:color="auto"/>
            </w:tcBorders>
          </w:tcPr>
          <w:p w14:paraId="19B8BF70" w14:textId="77777777" w:rsidR="00BC6E9B" w:rsidRDefault="006070A3">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F94F8DD" w14:textId="77777777" w:rsidR="00BC6E9B" w:rsidRDefault="006070A3">
            <w:pPr>
              <w:pStyle w:val="TAL"/>
              <w:rPr>
                <w:rFonts w:eastAsia="SimSun"/>
                <w:szCs w:val="22"/>
                <w:lang w:eastAsia="sv-SE"/>
              </w:rPr>
            </w:pPr>
            <w:r>
              <w:t xml:space="preserve">This field is optionally present upon creation of a new logical channel for PTM reception for a multicast MRB. If this field is included upon creation of a new </w:t>
            </w:r>
            <w:r>
              <w:t>logical channel for PTM reception for a multicast MRB, it shall be present when modifying this logical channel. The field is absent for logical channels configured for an SRB and a DRB.</w:t>
            </w:r>
          </w:p>
        </w:tc>
      </w:tr>
      <w:tr w:rsidR="00BC6E9B" w14:paraId="5A68F58D" w14:textId="77777777">
        <w:tc>
          <w:tcPr>
            <w:tcW w:w="2830" w:type="dxa"/>
            <w:tcBorders>
              <w:top w:val="single" w:sz="4" w:space="0" w:color="auto"/>
              <w:left w:val="single" w:sz="4" w:space="0" w:color="auto"/>
              <w:bottom w:val="single" w:sz="4" w:space="0" w:color="auto"/>
              <w:right w:val="single" w:sz="4" w:space="0" w:color="auto"/>
            </w:tcBorders>
          </w:tcPr>
          <w:p w14:paraId="5D27A759" w14:textId="77777777" w:rsidR="00BC6E9B" w:rsidRDefault="006070A3">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554BDCF8" w14:textId="77777777" w:rsidR="00BC6E9B" w:rsidRDefault="006070A3">
            <w:pPr>
              <w:pStyle w:val="TAL"/>
              <w:rPr>
                <w:rFonts w:eastAsia="SimSun"/>
                <w:szCs w:val="22"/>
                <w:lang w:eastAsia="sv-SE"/>
              </w:rPr>
            </w:pPr>
            <w:r>
              <w:rPr>
                <w:rFonts w:eastAsia="SimSun"/>
                <w:szCs w:val="22"/>
                <w:lang w:eastAsia="sv-SE"/>
              </w:rPr>
              <w:t xml:space="preserve">This field is mandatory present upon creation of a new </w:t>
            </w:r>
            <w:r>
              <w:rPr>
                <w:rFonts w:eastAsia="SimSun"/>
                <w:szCs w:val="22"/>
                <w:lang w:eastAsia="sv-SE"/>
              </w:rPr>
              <w:t>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BC6E9B" w14:paraId="0305227B" w14:textId="77777777">
        <w:tc>
          <w:tcPr>
            <w:tcW w:w="2830" w:type="dxa"/>
            <w:tcBorders>
              <w:top w:val="single" w:sz="4" w:space="0" w:color="auto"/>
              <w:left w:val="single" w:sz="4" w:space="0" w:color="auto"/>
              <w:bottom w:val="single" w:sz="4" w:space="0" w:color="auto"/>
              <w:right w:val="single" w:sz="4" w:space="0" w:color="auto"/>
            </w:tcBorders>
          </w:tcPr>
          <w:p w14:paraId="07A10BCD" w14:textId="77777777" w:rsidR="00BC6E9B" w:rsidRDefault="006070A3">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84E6853" w14:textId="77777777" w:rsidR="00BC6E9B" w:rsidRDefault="006070A3">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w:t>
            </w:r>
            <w:r>
              <w:t>t is absent, Need M otherwise.</w:t>
            </w:r>
          </w:p>
        </w:tc>
      </w:tr>
      <w:tr w:rsidR="00BC6E9B" w14:paraId="6D44092C" w14:textId="77777777">
        <w:tc>
          <w:tcPr>
            <w:tcW w:w="2830" w:type="dxa"/>
            <w:tcBorders>
              <w:top w:val="single" w:sz="4" w:space="0" w:color="auto"/>
              <w:left w:val="single" w:sz="4" w:space="0" w:color="auto"/>
              <w:bottom w:val="single" w:sz="4" w:space="0" w:color="auto"/>
              <w:right w:val="single" w:sz="4" w:space="0" w:color="auto"/>
            </w:tcBorders>
          </w:tcPr>
          <w:p w14:paraId="7708727E" w14:textId="77777777" w:rsidR="00BC6E9B" w:rsidRDefault="006070A3">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1A1D3341" w14:textId="77777777" w:rsidR="00BC6E9B" w:rsidRDefault="006070A3">
            <w:pPr>
              <w:pStyle w:val="TAL"/>
            </w:pPr>
            <w:r>
              <w:t>This field is mandatory present upon creation of a new logical channel for SRB4 (</w:t>
            </w:r>
            <w:r>
              <w:rPr>
                <w:i/>
                <w:iCs/>
              </w:rPr>
              <w:t>servedRadioBearerSRB4</w:t>
            </w:r>
            <w:r>
              <w:t>). It is absent, Need M otherwise.</w:t>
            </w:r>
          </w:p>
        </w:tc>
      </w:tr>
      <w:tr w:rsidR="00BC6E9B" w14:paraId="11453A06" w14:textId="77777777">
        <w:tc>
          <w:tcPr>
            <w:tcW w:w="2830" w:type="dxa"/>
            <w:tcBorders>
              <w:top w:val="single" w:sz="4" w:space="0" w:color="auto"/>
              <w:left w:val="single" w:sz="4" w:space="0" w:color="auto"/>
              <w:bottom w:val="single" w:sz="4" w:space="0" w:color="auto"/>
              <w:right w:val="single" w:sz="4" w:space="0" w:color="auto"/>
            </w:tcBorders>
          </w:tcPr>
          <w:p w14:paraId="6620BE8A" w14:textId="77777777" w:rsidR="00BC6E9B" w:rsidRDefault="006070A3">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13AA128" w14:textId="77777777" w:rsidR="00BC6E9B" w:rsidRDefault="006070A3">
            <w:pPr>
              <w:pStyle w:val="TAL"/>
            </w:pPr>
            <w:r>
              <w:t>This field is mandatory present upon creation of a</w:t>
            </w:r>
            <w:r>
              <w:t xml:space="preserve"> new logical channel for SRB5 (</w:t>
            </w:r>
            <w:r>
              <w:rPr>
                <w:i/>
                <w:iCs/>
              </w:rPr>
              <w:t>servedRadioBearerSRB5</w:t>
            </w:r>
            <w:r>
              <w:t>). It is absent, Need M otherwise.</w:t>
            </w:r>
          </w:p>
        </w:tc>
      </w:tr>
      <w:tr w:rsidR="00BC6E9B" w14:paraId="74B8C471" w14:textId="77777777">
        <w:tc>
          <w:tcPr>
            <w:tcW w:w="2830" w:type="dxa"/>
            <w:tcBorders>
              <w:top w:val="single" w:sz="4" w:space="0" w:color="auto"/>
              <w:left w:val="single" w:sz="4" w:space="0" w:color="auto"/>
              <w:bottom w:val="single" w:sz="4" w:space="0" w:color="auto"/>
              <w:right w:val="single" w:sz="4" w:space="0" w:color="auto"/>
            </w:tcBorders>
          </w:tcPr>
          <w:p w14:paraId="27CFBE64" w14:textId="77777777" w:rsidR="00BC6E9B" w:rsidRDefault="006070A3">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67C7BD5F" w14:textId="77777777" w:rsidR="00BC6E9B" w:rsidRDefault="006070A3">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F552892" w14:textId="77777777" w:rsidR="00BC6E9B" w:rsidRDefault="00BC6E9B">
      <w:pPr>
        <w:pStyle w:val="af"/>
      </w:pPr>
    </w:p>
    <w:p w14:paraId="31025D41" w14:textId="77777777" w:rsidR="00BC6E9B" w:rsidRDefault="00BC6E9B">
      <w:pPr>
        <w:pStyle w:val="af"/>
      </w:pPr>
    </w:p>
    <w:p w14:paraId="42C055F6" w14:textId="77777777" w:rsidR="00BC6E9B" w:rsidRDefault="00BC6E9B">
      <w:pPr>
        <w:pStyle w:val="af"/>
      </w:pPr>
    </w:p>
    <w:p w14:paraId="67AEA5EA" w14:textId="77777777" w:rsidR="00BC6E9B" w:rsidRDefault="006070A3">
      <w:r>
        <w:rPr>
          <w:b/>
        </w:rPr>
        <w:t>[Comments]</w:t>
      </w:r>
      <w:r>
        <w:t>:</w:t>
      </w:r>
    </w:p>
    <w:p w14:paraId="32200343" w14:textId="77777777" w:rsidR="00BC6E9B" w:rsidRDefault="006070A3">
      <w:pPr>
        <w:pStyle w:val="1"/>
      </w:pPr>
      <w:r>
        <w:rPr>
          <w:rFonts w:hint="eastAsia"/>
        </w:rPr>
        <w:t>S</w:t>
      </w:r>
      <w:r>
        <w:t>052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E4F0D2A" w14:textId="77777777">
        <w:tc>
          <w:tcPr>
            <w:tcW w:w="967" w:type="dxa"/>
          </w:tcPr>
          <w:p w14:paraId="1129E17B" w14:textId="77777777" w:rsidR="00BC6E9B" w:rsidRDefault="006070A3">
            <w:r>
              <w:t>RIL Id</w:t>
            </w:r>
          </w:p>
        </w:tc>
        <w:tc>
          <w:tcPr>
            <w:tcW w:w="948" w:type="dxa"/>
          </w:tcPr>
          <w:p w14:paraId="0EBBF1BF" w14:textId="77777777" w:rsidR="00BC6E9B" w:rsidRDefault="006070A3">
            <w:pPr>
              <w:rPr>
                <w:rFonts w:eastAsia="맑은 고딕"/>
                <w:lang w:eastAsia="ko-KR"/>
              </w:rPr>
            </w:pPr>
            <w:r>
              <w:t>WI</w:t>
            </w:r>
          </w:p>
        </w:tc>
        <w:tc>
          <w:tcPr>
            <w:tcW w:w="1068" w:type="dxa"/>
          </w:tcPr>
          <w:p w14:paraId="5B35D97E" w14:textId="77777777" w:rsidR="00BC6E9B" w:rsidRDefault="006070A3">
            <w:pPr>
              <w:rPr>
                <w:rFonts w:eastAsia="맑은 고딕"/>
                <w:lang w:eastAsia="ko-KR"/>
              </w:rPr>
            </w:pPr>
            <w:r>
              <w:t>Class</w:t>
            </w:r>
          </w:p>
        </w:tc>
        <w:tc>
          <w:tcPr>
            <w:tcW w:w="2797" w:type="dxa"/>
          </w:tcPr>
          <w:p w14:paraId="3BE59DF3" w14:textId="77777777" w:rsidR="00BC6E9B" w:rsidRDefault="006070A3">
            <w:r>
              <w:t>Title</w:t>
            </w:r>
          </w:p>
        </w:tc>
        <w:tc>
          <w:tcPr>
            <w:tcW w:w="1161" w:type="dxa"/>
          </w:tcPr>
          <w:p w14:paraId="72E951AF" w14:textId="77777777" w:rsidR="00BC6E9B" w:rsidRDefault="006070A3">
            <w:proofErr w:type="spellStart"/>
            <w:r>
              <w:t>Tdoc</w:t>
            </w:r>
            <w:proofErr w:type="spellEnd"/>
          </w:p>
        </w:tc>
        <w:tc>
          <w:tcPr>
            <w:tcW w:w="1559" w:type="dxa"/>
          </w:tcPr>
          <w:p w14:paraId="7BEFA1AE" w14:textId="77777777" w:rsidR="00BC6E9B" w:rsidRDefault="006070A3">
            <w:r>
              <w:t>Delegate</w:t>
            </w:r>
          </w:p>
        </w:tc>
        <w:tc>
          <w:tcPr>
            <w:tcW w:w="993" w:type="dxa"/>
          </w:tcPr>
          <w:p w14:paraId="331A7AD6" w14:textId="77777777" w:rsidR="00BC6E9B" w:rsidRDefault="006070A3">
            <w:proofErr w:type="spellStart"/>
            <w:r>
              <w:t>Misc</w:t>
            </w:r>
            <w:proofErr w:type="spellEnd"/>
          </w:p>
        </w:tc>
        <w:tc>
          <w:tcPr>
            <w:tcW w:w="850" w:type="dxa"/>
          </w:tcPr>
          <w:p w14:paraId="19E72981" w14:textId="77777777" w:rsidR="00BC6E9B" w:rsidRDefault="006070A3">
            <w:r>
              <w:t>File version</w:t>
            </w:r>
          </w:p>
        </w:tc>
        <w:tc>
          <w:tcPr>
            <w:tcW w:w="814" w:type="dxa"/>
          </w:tcPr>
          <w:p w14:paraId="542FF176" w14:textId="77777777" w:rsidR="00BC6E9B" w:rsidRDefault="006070A3">
            <w:r>
              <w:t>Status</w:t>
            </w:r>
          </w:p>
        </w:tc>
      </w:tr>
      <w:tr w:rsidR="00BC6E9B" w14:paraId="5E485E60" w14:textId="77777777">
        <w:tc>
          <w:tcPr>
            <w:tcW w:w="967" w:type="dxa"/>
          </w:tcPr>
          <w:p w14:paraId="49B8E12B" w14:textId="77777777" w:rsidR="00BC6E9B" w:rsidRDefault="006070A3">
            <w:r>
              <w:t>S052</w:t>
            </w:r>
          </w:p>
        </w:tc>
        <w:tc>
          <w:tcPr>
            <w:tcW w:w="948" w:type="dxa"/>
          </w:tcPr>
          <w:p w14:paraId="54A31173" w14:textId="77777777" w:rsidR="00BC6E9B" w:rsidRDefault="006070A3">
            <w:r>
              <w:rPr>
                <w:rFonts w:eastAsia="맑은 고딕" w:hint="eastAsia"/>
                <w:lang w:eastAsia="ko-KR"/>
              </w:rPr>
              <w:t>A</w:t>
            </w:r>
            <w:r>
              <w:rPr>
                <w:rFonts w:eastAsia="맑은 고딕"/>
                <w:lang w:eastAsia="ko-KR"/>
              </w:rPr>
              <w:t>IML</w:t>
            </w:r>
          </w:p>
        </w:tc>
        <w:tc>
          <w:tcPr>
            <w:tcW w:w="1068" w:type="dxa"/>
          </w:tcPr>
          <w:p w14:paraId="0EE15906" w14:textId="77777777" w:rsidR="00BC6E9B" w:rsidRDefault="006070A3">
            <w:r>
              <w:rPr>
                <w:rFonts w:eastAsia="맑은 고딕"/>
                <w:lang w:eastAsia="ko-KR"/>
              </w:rPr>
              <w:t>2</w:t>
            </w:r>
          </w:p>
        </w:tc>
        <w:tc>
          <w:tcPr>
            <w:tcW w:w="2797" w:type="dxa"/>
          </w:tcPr>
          <w:p w14:paraId="7620F266" w14:textId="77777777" w:rsidR="00BC6E9B" w:rsidRDefault="006070A3">
            <w:proofErr w:type="spellStart"/>
            <w:r>
              <w:t>Qunatity</w:t>
            </w:r>
            <w:proofErr w:type="spellEnd"/>
            <w:r>
              <w:t xml:space="preserve"> configuration for Event triggered Logging </w:t>
            </w:r>
            <w:proofErr w:type="gramStart"/>
            <w:r>
              <w:t>of  CSI</w:t>
            </w:r>
            <w:proofErr w:type="gramEnd"/>
            <w:r>
              <w:t xml:space="preserve"> measurements</w:t>
            </w:r>
          </w:p>
        </w:tc>
        <w:tc>
          <w:tcPr>
            <w:tcW w:w="1161" w:type="dxa"/>
          </w:tcPr>
          <w:p w14:paraId="69002E3C" w14:textId="77777777" w:rsidR="00BC6E9B" w:rsidRDefault="00BC6E9B"/>
        </w:tc>
        <w:tc>
          <w:tcPr>
            <w:tcW w:w="1559" w:type="dxa"/>
          </w:tcPr>
          <w:p w14:paraId="46FAA550" w14:textId="77777777" w:rsidR="00BC6E9B" w:rsidRDefault="006070A3">
            <w:r>
              <w:t>Aby K Abraham</w:t>
            </w:r>
          </w:p>
        </w:tc>
        <w:tc>
          <w:tcPr>
            <w:tcW w:w="993" w:type="dxa"/>
          </w:tcPr>
          <w:p w14:paraId="18A4CF06" w14:textId="77777777" w:rsidR="00BC6E9B" w:rsidRDefault="00BC6E9B"/>
        </w:tc>
        <w:tc>
          <w:tcPr>
            <w:tcW w:w="850" w:type="dxa"/>
          </w:tcPr>
          <w:p w14:paraId="05A6CE4F" w14:textId="77777777" w:rsidR="00BC6E9B" w:rsidRDefault="006070A3">
            <w:r>
              <w:t>v026</w:t>
            </w:r>
          </w:p>
        </w:tc>
        <w:tc>
          <w:tcPr>
            <w:tcW w:w="814" w:type="dxa"/>
          </w:tcPr>
          <w:p w14:paraId="6B4557DB" w14:textId="77777777" w:rsidR="00BC6E9B" w:rsidRDefault="006070A3">
            <w:proofErr w:type="spellStart"/>
            <w:r>
              <w:t>ToDo</w:t>
            </w:r>
            <w:proofErr w:type="spellEnd"/>
          </w:p>
        </w:tc>
      </w:tr>
    </w:tbl>
    <w:p w14:paraId="19595F6B" w14:textId="77777777" w:rsidR="00BC6E9B" w:rsidRDefault="006070A3">
      <w:pPr>
        <w:pStyle w:val="af"/>
      </w:pPr>
      <w:r>
        <w:rPr>
          <w:b/>
        </w:rPr>
        <w:br/>
        <w:t>[Description]</w:t>
      </w:r>
      <w:r>
        <w:t xml:space="preserve">: </w:t>
      </w:r>
    </w:p>
    <w:p w14:paraId="14AE5DD8" w14:textId="77777777" w:rsidR="00BC6E9B" w:rsidRDefault="006070A3">
      <w:pPr>
        <w:pStyle w:val="af"/>
      </w:pPr>
      <w:proofErr w:type="spellStart"/>
      <w:r>
        <w:t>Eevent</w:t>
      </w:r>
      <w:proofErr w:type="spellEnd"/>
      <w:r>
        <w:t xml:space="preserve"> triggered CSI measurement logging can be </w:t>
      </w:r>
      <w:r>
        <w:t>performed based on L3 events. It is agreed to use CSI framework and not measurement framework and the event is captured as below in RRC CR.</w:t>
      </w:r>
    </w:p>
    <w:p w14:paraId="0052F65F" w14:textId="77777777" w:rsidR="00BC6E9B" w:rsidRDefault="00BC6E9B">
      <w:pPr>
        <w:pStyle w:val="af"/>
      </w:pPr>
    </w:p>
    <w:p w14:paraId="09C25842" w14:textId="77777777" w:rsidR="00BC6E9B" w:rsidRDefault="006070A3">
      <w:pPr>
        <w:pStyle w:val="af"/>
      </w:pPr>
      <w:r>
        <w:t>CSI-LoggedMeasurementEventTriggerConfig-r</w:t>
      </w:r>
      <w:proofErr w:type="gramStart"/>
      <w:r>
        <w:t>19 ::=</w:t>
      </w:r>
      <w:proofErr w:type="gramEnd"/>
      <w:r>
        <w:t xml:space="preserve">          SEQUENCE {</w:t>
      </w:r>
    </w:p>
    <w:p w14:paraId="7FC082DD" w14:textId="77777777" w:rsidR="00BC6E9B" w:rsidRDefault="006070A3">
      <w:pPr>
        <w:pStyle w:val="af"/>
      </w:pPr>
      <w:r>
        <w:t xml:space="preserve">    threshold-r19                     CHOICE {</w:t>
      </w:r>
    </w:p>
    <w:p w14:paraId="17694AEB" w14:textId="77777777" w:rsidR="00BC6E9B" w:rsidRDefault="006070A3">
      <w:pPr>
        <w:pStyle w:val="af"/>
      </w:pPr>
      <w:r>
        <w:lastRenderedPageBreak/>
        <w:t xml:space="preserve">        aboveThreshold-r19               </w:t>
      </w:r>
      <w:proofErr w:type="spellStart"/>
      <w:r>
        <w:t>MeasTriggerQuantity</w:t>
      </w:r>
      <w:proofErr w:type="spellEnd"/>
      <w:r>
        <w:t>,</w:t>
      </w:r>
    </w:p>
    <w:p w14:paraId="3D6BE0A1" w14:textId="77777777" w:rsidR="00BC6E9B" w:rsidRDefault="006070A3">
      <w:pPr>
        <w:pStyle w:val="af"/>
      </w:pPr>
      <w:r>
        <w:t xml:space="preserve">        belowThreshold-r19               </w:t>
      </w:r>
      <w:proofErr w:type="spellStart"/>
      <w:r>
        <w:t>MeasTriggerQuantity</w:t>
      </w:r>
      <w:proofErr w:type="spellEnd"/>
    </w:p>
    <w:p w14:paraId="6E95505C" w14:textId="77777777" w:rsidR="00BC6E9B" w:rsidRDefault="006070A3">
      <w:pPr>
        <w:pStyle w:val="af"/>
      </w:pPr>
      <w:r>
        <w:t xml:space="preserve">    },</w:t>
      </w:r>
    </w:p>
    <w:p w14:paraId="7138CB63" w14:textId="77777777" w:rsidR="00BC6E9B" w:rsidRDefault="006070A3">
      <w:pPr>
        <w:pStyle w:val="af"/>
      </w:pPr>
      <w:r>
        <w:t xml:space="preserve">    hysteresis                        </w:t>
      </w:r>
      <w:proofErr w:type="spellStart"/>
      <w:r>
        <w:t>Hysteresis</w:t>
      </w:r>
      <w:proofErr w:type="spellEnd"/>
      <w:r>
        <w:t>,</w:t>
      </w:r>
    </w:p>
    <w:p w14:paraId="2ADF7972" w14:textId="77777777" w:rsidR="00BC6E9B" w:rsidRDefault="006070A3">
      <w:pPr>
        <w:pStyle w:val="af"/>
      </w:pPr>
      <w:r>
        <w:t xml:space="preserve">    </w:t>
      </w:r>
      <w:proofErr w:type="spellStart"/>
      <w:r>
        <w:t>timeToTrigger</w:t>
      </w:r>
      <w:proofErr w:type="spellEnd"/>
      <w:r>
        <w:t xml:space="preserve">                     </w:t>
      </w:r>
      <w:proofErr w:type="spellStart"/>
      <w:r>
        <w:t>TimeToTrigger</w:t>
      </w:r>
      <w:proofErr w:type="spellEnd"/>
      <w:r>
        <w:t>,</w:t>
      </w:r>
    </w:p>
    <w:p w14:paraId="5A42D438" w14:textId="77777777" w:rsidR="00BC6E9B" w:rsidRDefault="006070A3">
      <w:pPr>
        <w:pStyle w:val="af"/>
      </w:pPr>
      <w:r>
        <w:t xml:space="preserve">    ...</w:t>
      </w:r>
    </w:p>
    <w:p w14:paraId="50D43EF6" w14:textId="77777777" w:rsidR="00BC6E9B" w:rsidRDefault="006070A3">
      <w:pPr>
        <w:pStyle w:val="af"/>
      </w:pPr>
      <w:r>
        <w:t>}</w:t>
      </w:r>
    </w:p>
    <w:p w14:paraId="79803C4E" w14:textId="77777777" w:rsidR="00BC6E9B" w:rsidRDefault="006070A3">
      <w:pPr>
        <w:pStyle w:val="af"/>
      </w:pPr>
      <w:r>
        <w:t>Now it is not clear how does the UE get the quantity configuration for the L3 filtering for deriving L3 measurements for the event evaluation for logging CSI measurements.</w:t>
      </w:r>
    </w:p>
    <w:p w14:paraId="47966D7A" w14:textId="77777777" w:rsidR="00BC6E9B" w:rsidRDefault="006070A3">
      <w:pPr>
        <w:pStyle w:val="af"/>
      </w:pPr>
      <w:r>
        <w:rPr>
          <w:b/>
        </w:rPr>
        <w:t>[Proposed Change]</w:t>
      </w:r>
      <w:r>
        <w:t xml:space="preserve">: </w:t>
      </w:r>
    </w:p>
    <w:p w14:paraId="70F2C5F2" w14:textId="77777777" w:rsidR="00BC6E9B" w:rsidRDefault="006070A3">
      <w:pPr>
        <w:pStyle w:val="af"/>
      </w:pPr>
      <w:r>
        <w:t>T</w:t>
      </w:r>
      <w:r>
        <w:t xml:space="preserve">here can be two options for the quantity configuration for deriving L3 </w:t>
      </w:r>
      <w:proofErr w:type="spellStart"/>
      <w:r>
        <w:t>measureemnts</w:t>
      </w:r>
      <w:proofErr w:type="spellEnd"/>
      <w:r>
        <w:t xml:space="preserve"> for event evaluation for logging CSI measurements.</w:t>
      </w:r>
    </w:p>
    <w:p w14:paraId="2CA0D2F2" w14:textId="77777777" w:rsidR="00BC6E9B" w:rsidRDefault="006070A3">
      <w:pPr>
        <w:pStyle w:val="af"/>
        <w:numPr>
          <w:ilvl w:val="0"/>
          <w:numId w:val="26"/>
        </w:numPr>
        <w:rPr>
          <w:rFonts w:eastAsia="DengXian"/>
        </w:rPr>
      </w:pPr>
      <w:r>
        <w:t>Quantity configuration is provided in CSI measurement framework.</w:t>
      </w:r>
    </w:p>
    <w:p w14:paraId="30C95579" w14:textId="77777777" w:rsidR="00BC6E9B" w:rsidRDefault="006070A3">
      <w:pPr>
        <w:pStyle w:val="af"/>
        <w:numPr>
          <w:ilvl w:val="0"/>
          <w:numId w:val="26"/>
        </w:numPr>
        <w:rPr>
          <w:rFonts w:eastAsia="DengXian"/>
        </w:rPr>
      </w:pPr>
      <w:r>
        <w:t xml:space="preserve">UE uses the Quantity configuration from the measurement </w:t>
      </w:r>
      <w:r>
        <w:t xml:space="preserve">configuration, for </w:t>
      </w:r>
      <w:proofErr w:type="gramStart"/>
      <w:r>
        <w:t>e.g.</w:t>
      </w:r>
      <w:proofErr w:type="gramEnd"/>
      <w:r>
        <w:t xml:space="preserve"> the quantity configuration associated to measurement object through </w:t>
      </w:r>
      <w:proofErr w:type="spellStart"/>
      <w:r>
        <w:t>ServingCellMO</w:t>
      </w:r>
      <w:proofErr w:type="spellEnd"/>
      <w:r>
        <w:t>. This means UE should be provided with the measurement configuration when CSI-</w:t>
      </w:r>
      <w:proofErr w:type="spellStart"/>
      <w:r>
        <w:t>LoggedMeasurementEventTriggerConfig</w:t>
      </w:r>
      <w:proofErr w:type="spellEnd"/>
      <w:r>
        <w:t xml:space="preserve"> is received.</w:t>
      </w:r>
    </w:p>
    <w:p w14:paraId="36E0C857" w14:textId="77777777" w:rsidR="00BC6E9B" w:rsidRDefault="006070A3">
      <w:pPr>
        <w:pStyle w:val="af"/>
        <w:rPr>
          <w:rFonts w:eastAsia="DengXian"/>
        </w:rPr>
      </w:pPr>
      <w:r>
        <w:t>According to the option</w:t>
      </w:r>
      <w:r>
        <w:t xml:space="preserve"> </w:t>
      </w:r>
      <w:proofErr w:type="spellStart"/>
      <w:proofErr w:type="gramStart"/>
      <w:r>
        <w:t>chosen,below</w:t>
      </w:r>
      <w:proofErr w:type="spellEnd"/>
      <w:proofErr w:type="gramEnd"/>
      <w:r>
        <w:t xml:space="preserve"> changes may be considered.</w:t>
      </w:r>
    </w:p>
    <w:p w14:paraId="68729316" w14:textId="77777777" w:rsidR="00BC6E9B" w:rsidRDefault="006070A3">
      <w:pPr>
        <w:pStyle w:val="af"/>
        <w:rPr>
          <w:ins w:id="945" w:author="Samsung (Aby)" w:date="2025-09-24T10:00:00Z"/>
          <w:b/>
          <w:u w:val="single"/>
        </w:rPr>
      </w:pPr>
      <w:r>
        <w:rPr>
          <w:b/>
          <w:u w:val="single"/>
        </w:rPr>
        <w:t>Option a. require below changes.</w:t>
      </w:r>
    </w:p>
    <w:p w14:paraId="0E8198E6" w14:textId="77777777" w:rsidR="00BC6E9B" w:rsidRDefault="006070A3">
      <w:pPr>
        <w:pStyle w:val="af"/>
        <w:rPr>
          <w:b/>
          <w:u w:val="single"/>
        </w:rPr>
      </w:pPr>
      <w:r>
        <w:rPr>
          <w:b/>
          <w:u w:val="single"/>
        </w:rPr>
        <w:t>&lt;Change 1&gt;</w:t>
      </w:r>
    </w:p>
    <w:p w14:paraId="1CD3643B" w14:textId="77777777" w:rsidR="00BC6E9B" w:rsidRDefault="006070A3">
      <w:pPr>
        <w:pStyle w:val="40"/>
      </w:pPr>
      <w:r>
        <w:t>–</w:t>
      </w:r>
      <w:r>
        <w:tab/>
      </w:r>
      <w:r>
        <w:rPr>
          <w:i/>
        </w:rPr>
        <w:t>CSI-</w:t>
      </w:r>
      <w:proofErr w:type="spellStart"/>
      <w:r>
        <w:rPr>
          <w:i/>
        </w:rPr>
        <w:t>MeasConfig</w:t>
      </w:r>
      <w:proofErr w:type="spellEnd"/>
    </w:p>
    <w:p w14:paraId="74B8F982" w14:textId="77777777" w:rsidR="00BC6E9B" w:rsidRDefault="006070A3">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w:t>
      </w:r>
      <w:r>
        <w:t xml:space="preserve">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w:t>
      </w:r>
      <w:r>
        <w:t>lause 5.2.</w:t>
      </w:r>
    </w:p>
    <w:p w14:paraId="7748D467" w14:textId="77777777" w:rsidR="00BC6E9B" w:rsidRDefault="006070A3">
      <w:pPr>
        <w:pStyle w:val="TH"/>
      </w:pPr>
      <w:r>
        <w:rPr>
          <w:bCs/>
          <w:i/>
          <w:iCs/>
        </w:rPr>
        <w:t>CSI-</w:t>
      </w:r>
      <w:proofErr w:type="spellStart"/>
      <w:r>
        <w:rPr>
          <w:bCs/>
          <w:i/>
          <w:iCs/>
        </w:rPr>
        <w:t>MeasConfig</w:t>
      </w:r>
      <w:proofErr w:type="spellEnd"/>
      <w:r>
        <w:rPr>
          <w:bCs/>
          <w:i/>
          <w:iCs/>
        </w:rPr>
        <w:t xml:space="preserve"> </w:t>
      </w:r>
      <w:r>
        <w:t>information element</w:t>
      </w:r>
    </w:p>
    <w:p w14:paraId="40096E13" w14:textId="77777777" w:rsidR="00BC6E9B" w:rsidRDefault="006070A3">
      <w:pPr>
        <w:pStyle w:val="PL"/>
        <w:rPr>
          <w:color w:val="808080"/>
        </w:rPr>
      </w:pPr>
      <w:r>
        <w:rPr>
          <w:color w:val="808080"/>
        </w:rPr>
        <w:t>-- ASN1START</w:t>
      </w:r>
    </w:p>
    <w:p w14:paraId="44D0B614" w14:textId="77777777" w:rsidR="00BC6E9B" w:rsidRDefault="006070A3">
      <w:pPr>
        <w:pStyle w:val="PL"/>
        <w:rPr>
          <w:color w:val="808080"/>
        </w:rPr>
      </w:pPr>
      <w:r>
        <w:rPr>
          <w:color w:val="808080"/>
        </w:rPr>
        <w:t>-- TAG-CSI-MEASCONFIG-START</w:t>
      </w:r>
    </w:p>
    <w:p w14:paraId="15E5FBAE" w14:textId="77777777" w:rsidR="00BC6E9B" w:rsidRDefault="00BC6E9B">
      <w:pPr>
        <w:pStyle w:val="PL"/>
      </w:pPr>
    </w:p>
    <w:p w14:paraId="32F4F098" w14:textId="77777777" w:rsidR="00BC6E9B" w:rsidRDefault="006070A3">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79BEBB66" w14:textId="77777777" w:rsidR="00BC6E9B" w:rsidRDefault="006070A3">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5284380" w14:textId="77777777" w:rsidR="00BC6E9B" w:rsidRDefault="006070A3">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14B23A54" w14:textId="77777777" w:rsidR="00BC6E9B" w:rsidRDefault="006070A3">
      <w:pPr>
        <w:pStyle w:val="PL"/>
      </w:pPr>
      <w:r>
        <w:lastRenderedPageBreak/>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w:t>
      </w:r>
      <w:r>
        <w:rPr>
          <w:color w:val="993366"/>
        </w:rPr>
        <w:t>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4745E2B" w14:textId="77777777" w:rsidR="00BC6E9B" w:rsidRDefault="006070A3">
      <w:pPr>
        <w:pStyle w:val="PL"/>
        <w:rPr>
          <w:color w:val="808080"/>
        </w:rPr>
      </w:pPr>
      <w:r>
        <w:t xml:space="preserve">                                                                                                                  </w:t>
      </w:r>
      <w:r>
        <w:rPr>
          <w:color w:val="993366"/>
        </w:rPr>
        <w:t>OPTIONAL</w:t>
      </w:r>
      <w:r>
        <w:t xml:space="preserve">, </w:t>
      </w:r>
      <w:r>
        <w:rPr>
          <w:color w:val="808080"/>
        </w:rPr>
        <w:t>-- Need N</w:t>
      </w:r>
    </w:p>
    <w:p w14:paraId="4F4D4D32" w14:textId="77777777" w:rsidR="00BC6E9B" w:rsidRDefault="006070A3">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w:t>
      </w:r>
      <w:r>
        <w:rPr>
          <w:color w:val="993366"/>
        </w:rPr>
        <w:t>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63974C22" w14:textId="77777777" w:rsidR="00BC6E9B" w:rsidRDefault="006070A3">
      <w:pPr>
        <w:pStyle w:val="PL"/>
        <w:rPr>
          <w:color w:val="808080"/>
        </w:rPr>
      </w:pPr>
      <w:r>
        <w:t xml:space="preserve">                                                                                                                  </w:t>
      </w:r>
      <w:r>
        <w:rPr>
          <w:color w:val="993366"/>
        </w:rPr>
        <w:t>OPTIONAL</w:t>
      </w:r>
      <w:r>
        <w:t xml:space="preserve">, </w:t>
      </w:r>
      <w:r>
        <w:rPr>
          <w:color w:val="808080"/>
        </w:rPr>
        <w:t>-- Need N</w:t>
      </w:r>
    </w:p>
    <w:p w14:paraId="3E508D71" w14:textId="77777777" w:rsidR="00BC6E9B" w:rsidRDefault="006070A3">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334F00C4" w14:textId="77777777" w:rsidR="00BC6E9B" w:rsidRDefault="006070A3">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8DD3B70" w14:textId="77777777" w:rsidR="00BC6E9B" w:rsidRDefault="006070A3">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5A3E2887" w14:textId="77777777" w:rsidR="00BC6E9B" w:rsidRDefault="006070A3">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1DA5B22A" w14:textId="77777777" w:rsidR="00BC6E9B" w:rsidRDefault="006070A3">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78B0B70B" w14:textId="77777777" w:rsidR="00BC6E9B" w:rsidRDefault="006070A3">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2E6B0D45" w14:textId="77777777" w:rsidR="00BC6E9B" w:rsidRDefault="006070A3">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5BE8D5AC" w14:textId="77777777" w:rsidR="00BC6E9B" w:rsidRDefault="006070A3">
      <w:pPr>
        <w:pStyle w:val="PL"/>
        <w:rPr>
          <w:color w:val="808080"/>
        </w:rPr>
      </w:pPr>
      <w:r>
        <w:t xml:space="preserve">                                                           </w:t>
      </w:r>
      <w:r>
        <w:t xml:space="preserve">                                                       </w:t>
      </w:r>
      <w:r>
        <w:rPr>
          <w:color w:val="993366"/>
        </w:rPr>
        <w:t>OPTIONAL</w:t>
      </w:r>
      <w:r>
        <w:t xml:space="preserve">, </w:t>
      </w:r>
      <w:r>
        <w:rPr>
          <w:color w:val="808080"/>
        </w:rPr>
        <w:t>-- Need N</w:t>
      </w:r>
    </w:p>
    <w:p w14:paraId="0E5A1DE0" w14:textId="77777777" w:rsidR="00BC6E9B" w:rsidRDefault="006070A3">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3238CD8D" w14:textId="77777777" w:rsidR="00BC6E9B" w:rsidRDefault="006070A3">
      <w:pPr>
        <w:pStyle w:val="PL"/>
        <w:rPr>
          <w:color w:val="808080"/>
        </w:rPr>
      </w:pPr>
      <w:r>
        <w:t xml:space="preserve">                                                              </w:t>
      </w:r>
      <w:r>
        <w:t xml:space="preserve">                                                    </w:t>
      </w:r>
      <w:r>
        <w:rPr>
          <w:color w:val="993366"/>
        </w:rPr>
        <w:t>OPTIONAL</w:t>
      </w:r>
      <w:r>
        <w:t xml:space="preserve">, </w:t>
      </w:r>
      <w:r>
        <w:rPr>
          <w:color w:val="808080"/>
        </w:rPr>
        <w:t>-- Need N</w:t>
      </w:r>
    </w:p>
    <w:p w14:paraId="48327662" w14:textId="77777777" w:rsidR="00BC6E9B" w:rsidRDefault="006070A3">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52F47779" w14:textId="77777777" w:rsidR="00BC6E9B" w:rsidRDefault="006070A3">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0798500D" w14:textId="77777777" w:rsidR="00BC6E9B" w:rsidRDefault="006070A3">
      <w:pPr>
        <w:pStyle w:val="PL"/>
        <w:rPr>
          <w:color w:val="808080"/>
        </w:rPr>
      </w:pPr>
      <w:r>
        <w:t xml:space="preserve">                                                                                                                  </w:t>
      </w:r>
      <w:r>
        <w:rPr>
          <w:color w:val="993366"/>
        </w:rPr>
        <w:t>OPTIONAL</w:t>
      </w:r>
      <w:r>
        <w:t xml:space="preserve">, </w:t>
      </w:r>
      <w:r>
        <w:rPr>
          <w:color w:val="808080"/>
        </w:rPr>
        <w:t>-- Need N</w:t>
      </w:r>
    </w:p>
    <w:p w14:paraId="7943B632" w14:textId="77777777" w:rsidR="00BC6E9B" w:rsidRDefault="006070A3">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t xml:space="preserve">                                                         </w:t>
      </w:r>
      <w:r>
        <w:rPr>
          <w:color w:val="993366"/>
        </w:rPr>
        <w:t>OPTIONAL</w:t>
      </w:r>
      <w:r>
        <w:t xml:space="preserve">, </w:t>
      </w:r>
      <w:r>
        <w:rPr>
          <w:color w:val="808080"/>
        </w:rPr>
        <w:t>-- Need M</w:t>
      </w:r>
    </w:p>
    <w:p w14:paraId="35B19433" w14:textId="77777777" w:rsidR="00BC6E9B" w:rsidRDefault="006070A3">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88F4210" w14:textId="77777777" w:rsidR="00BC6E9B" w:rsidRDefault="006070A3">
      <w:pPr>
        <w:pStyle w:val="PL"/>
        <w:rPr>
          <w:color w:val="808080"/>
        </w:rPr>
      </w:pPr>
      <w:r>
        <w:t xml:space="preserve">    </w:t>
      </w:r>
      <w:proofErr w:type="spellStart"/>
      <w:r>
        <w:t>semiPersistentOnPUSCH-TriggerStateList</w:t>
      </w:r>
      <w:proofErr w:type="spellEnd"/>
      <w:r>
        <w:t xml:space="preserve">   </w:t>
      </w:r>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2AE66257" w14:textId="77777777" w:rsidR="00BC6E9B" w:rsidRDefault="006070A3">
      <w:pPr>
        <w:pStyle w:val="PL"/>
      </w:pPr>
      <w:r>
        <w:t xml:space="preserve">    ...,</w:t>
      </w:r>
    </w:p>
    <w:p w14:paraId="63576744" w14:textId="77777777" w:rsidR="00BC6E9B" w:rsidRDefault="006070A3">
      <w:pPr>
        <w:pStyle w:val="PL"/>
      </w:pPr>
      <w:r>
        <w:t xml:space="preserve">    [[</w:t>
      </w:r>
    </w:p>
    <w:p w14:paraId="2B21765E" w14:textId="77777777" w:rsidR="00BC6E9B" w:rsidRDefault="006070A3">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3DC6C5BF" w14:textId="77777777" w:rsidR="00BC6E9B" w:rsidRDefault="006070A3">
      <w:pPr>
        <w:pStyle w:val="PL"/>
      </w:pPr>
      <w:r>
        <w:t xml:space="preserve">    ]],</w:t>
      </w:r>
    </w:p>
    <w:p w14:paraId="0D9D02D0" w14:textId="77777777" w:rsidR="00BC6E9B" w:rsidRDefault="006070A3">
      <w:pPr>
        <w:pStyle w:val="PL"/>
      </w:pPr>
      <w:r>
        <w:t xml:space="preserve">    [[</w:t>
      </w:r>
    </w:p>
    <w:p w14:paraId="5B81918B" w14:textId="77777777" w:rsidR="00BC6E9B" w:rsidRDefault="006070A3">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B9733D" w14:textId="77777777" w:rsidR="00BC6E9B" w:rsidRDefault="006070A3">
      <w:pPr>
        <w:pStyle w:val="PL"/>
        <w:rPr>
          <w:color w:val="808080"/>
        </w:rPr>
      </w:pPr>
      <w:r>
        <w:t xml:space="preserve">    sCellAct</w:t>
      </w:r>
      <w:r>
        <w:t xml:space="preserve">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2986BAA9" w14:textId="77777777" w:rsidR="00BC6E9B" w:rsidRDefault="006070A3">
      <w:pPr>
        <w:pStyle w:val="PL"/>
      </w:pPr>
      <w:r>
        <w:t xml:space="preserve">    ]],</w:t>
      </w:r>
    </w:p>
    <w:p w14:paraId="30B3B485" w14:textId="77777777" w:rsidR="00BC6E9B" w:rsidRDefault="006070A3">
      <w:pPr>
        <w:pStyle w:val="PL"/>
      </w:pPr>
      <w:r>
        <w:t xml:space="preserve">    [[</w:t>
      </w:r>
    </w:p>
    <w:p w14:paraId="792124F6" w14:textId="77777777" w:rsidR="00BC6E9B" w:rsidRDefault="006070A3">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w:t>
      </w:r>
      <w:r>
        <w:t>-CSI-ReportConfig-r18</w:t>
      </w:r>
    </w:p>
    <w:p w14:paraId="0793D89F" w14:textId="77777777" w:rsidR="00BC6E9B" w:rsidRDefault="006070A3">
      <w:pPr>
        <w:pStyle w:val="PL"/>
        <w:rPr>
          <w:color w:val="808080"/>
        </w:rPr>
      </w:pPr>
      <w:r>
        <w:t xml:space="preserve">                                                                                                                  </w:t>
      </w:r>
      <w:r>
        <w:rPr>
          <w:color w:val="993366"/>
        </w:rPr>
        <w:t>OPTIONAL</w:t>
      </w:r>
      <w:r>
        <w:t xml:space="preserve">, </w:t>
      </w:r>
      <w:r>
        <w:rPr>
          <w:color w:val="808080"/>
        </w:rPr>
        <w:t>-- Need N</w:t>
      </w:r>
    </w:p>
    <w:p w14:paraId="4DEA0AED" w14:textId="77777777" w:rsidR="00BC6E9B" w:rsidRDefault="006070A3">
      <w:pPr>
        <w:pStyle w:val="PL"/>
      </w:pPr>
      <w:r>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(1..maxNrofLTM-CSI-ReportConfigurations-r1</w:t>
      </w:r>
      <w:r>
        <w:t>8))</w:t>
      </w:r>
      <w:r>
        <w:rPr>
          <w:color w:val="993366"/>
        </w:rPr>
        <w:t xml:space="preserve"> OF</w:t>
      </w:r>
      <w:r>
        <w:t xml:space="preserve"> LTM-CSI-ReportConfigId-r18</w:t>
      </w:r>
    </w:p>
    <w:p w14:paraId="26B204A9" w14:textId="77777777" w:rsidR="00BC6E9B" w:rsidRDefault="006070A3">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166983B7" w14:textId="77777777" w:rsidR="00BC6E9B" w:rsidRDefault="006070A3">
      <w:pPr>
        <w:pStyle w:val="PL"/>
      </w:pPr>
      <w:r>
        <w:t xml:space="preserve">    ]],</w:t>
      </w:r>
    </w:p>
    <w:p w14:paraId="68EEBF6C" w14:textId="77777777" w:rsidR="00BC6E9B" w:rsidRDefault="006070A3">
      <w:pPr>
        <w:pStyle w:val="PL"/>
      </w:pPr>
      <w:r>
        <w:t xml:space="preserve">    [[</w:t>
      </w:r>
    </w:p>
    <w:p w14:paraId="2A327810" w14:textId="77777777" w:rsidR="00BC6E9B" w:rsidRDefault="006070A3">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6D34D1E1" w14:textId="77777777" w:rsidR="00BC6E9B" w:rsidRDefault="006070A3">
      <w:pPr>
        <w:pStyle w:val="PL"/>
        <w:rPr>
          <w:color w:val="808080"/>
        </w:rPr>
      </w:pPr>
      <w:r>
        <w:t xml:space="preserve">                                                                                                           </w:t>
      </w:r>
      <w:r>
        <w:t xml:space="preserve">       </w:t>
      </w:r>
      <w:r>
        <w:rPr>
          <w:color w:val="993366"/>
        </w:rPr>
        <w:t>OPTIONAL</w:t>
      </w:r>
      <w:r>
        <w:t xml:space="preserve">, </w:t>
      </w:r>
      <w:r>
        <w:rPr>
          <w:color w:val="808080"/>
        </w:rPr>
        <w:t>-- Need N</w:t>
      </w:r>
    </w:p>
    <w:p w14:paraId="1E649D4D" w14:textId="77777777" w:rsidR="00BC6E9B" w:rsidRDefault="006070A3">
      <w:pPr>
        <w:pStyle w:val="PL"/>
        <w:rPr>
          <w:ins w:id="946" w:author="Samsung (Aby)" w:date="2025-09-24T09:24:00Z"/>
          <w:color w:val="808080"/>
        </w:rPr>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ins w:id="947" w:author="Samsung (Aby)" w:date="2025-09-24T09:24:00Z">
        <w:r>
          <w:rPr>
            <w:color w:val="993366"/>
          </w:rPr>
          <w:t>,</w:t>
        </w:r>
      </w:ins>
      <w:r>
        <w:t xml:space="preserve">  </w:t>
      </w:r>
      <w:r>
        <w:rPr>
          <w:color w:val="808080"/>
        </w:rPr>
        <w:t>-- Need N</w:t>
      </w:r>
    </w:p>
    <w:p w14:paraId="14F3507E" w14:textId="77777777" w:rsidR="00BC6E9B" w:rsidRDefault="006070A3">
      <w:pPr>
        <w:pStyle w:val="PL"/>
      </w:pPr>
      <w:ins w:id="948" w:author="Samsung (Aby)" w:date="2025-09-24T09:24:00Z">
        <w:r>
          <w:tab/>
        </w:r>
        <w:proofErr w:type="spellStart"/>
        <w:r>
          <w:t>csi-LoggedMeasurementConfig-quantityConfig</w:t>
        </w:r>
      </w:ins>
      <w:proofErr w:type="spellEnd"/>
      <w:ins w:id="949" w:author="Samsung (Aby)" w:date="2025-09-24T09:27:00Z">
        <w:r>
          <w:t xml:space="preserve">   </w:t>
        </w:r>
      </w:ins>
      <w:ins w:id="950" w:author="Samsung (Aby)" w:date="2025-09-24T09:26:00Z">
        <w:r>
          <w:t xml:space="preserve"> </w:t>
        </w:r>
        <w:proofErr w:type="spellStart"/>
        <w:r>
          <w:t>QuantityConfigRS</w:t>
        </w:r>
      </w:ins>
      <w:proofErr w:type="spellEnd"/>
      <w:ins w:id="951" w:author="Samsung (Aby)" w:date="2025-09-24T09:27:00Z">
        <w:r>
          <w:t xml:space="preserve"> </w:t>
        </w:r>
        <w:r>
          <w:tab/>
        </w:r>
        <w:r>
          <w:tab/>
        </w:r>
        <w:r>
          <w:tab/>
        </w:r>
        <w:r>
          <w:tab/>
        </w:r>
        <w:r>
          <w:tab/>
        </w:r>
        <w:r>
          <w:tab/>
        </w:r>
        <w:r>
          <w:tab/>
        </w:r>
        <w:r>
          <w:tab/>
        </w:r>
        <w:r>
          <w:tab/>
        </w:r>
        <w:r>
          <w:tab/>
        </w:r>
        <w:r>
          <w:tab/>
        </w:r>
        <w:r>
          <w:tab/>
        </w:r>
        <w:r>
          <w:tab/>
        </w:r>
        <w:proofErr w:type="gramStart"/>
        <w:r>
          <w:tab/>
          <w:t xml:space="preserve">  </w:t>
        </w:r>
        <w:r>
          <w:rPr>
            <w:color w:val="993366"/>
          </w:rPr>
          <w:t>OPTIONAL</w:t>
        </w:r>
        <w:proofErr w:type="gramEnd"/>
        <w:r>
          <w:rPr>
            <w:color w:val="993366"/>
          </w:rPr>
          <w:t>,</w:t>
        </w:r>
        <w:r>
          <w:t xml:space="preserve"> </w:t>
        </w:r>
        <w:r>
          <w:t xml:space="preserve"> </w:t>
        </w:r>
        <w:r>
          <w:rPr>
            <w:color w:val="808080"/>
          </w:rPr>
          <w:t>-- Need N</w:t>
        </w:r>
      </w:ins>
    </w:p>
    <w:p w14:paraId="5563AA1E" w14:textId="77777777" w:rsidR="00BC6E9B" w:rsidRDefault="006070A3">
      <w:pPr>
        <w:pStyle w:val="PL"/>
      </w:pPr>
      <w:r>
        <w:t xml:space="preserve">    ]]</w:t>
      </w:r>
    </w:p>
    <w:p w14:paraId="6B823183" w14:textId="77777777" w:rsidR="00BC6E9B" w:rsidRDefault="00BC6E9B">
      <w:pPr>
        <w:pStyle w:val="PL"/>
      </w:pPr>
    </w:p>
    <w:p w14:paraId="7CB26F03" w14:textId="77777777" w:rsidR="00BC6E9B" w:rsidRDefault="006070A3">
      <w:pPr>
        <w:pStyle w:val="PL"/>
      </w:pPr>
      <w:r>
        <w:t>}</w:t>
      </w:r>
    </w:p>
    <w:p w14:paraId="6459D32E" w14:textId="77777777" w:rsidR="00BC6E9B" w:rsidRDefault="00BC6E9B">
      <w:pPr>
        <w:pStyle w:val="PL"/>
      </w:pPr>
    </w:p>
    <w:p w14:paraId="650766BF" w14:textId="77777777" w:rsidR="00BC6E9B" w:rsidRDefault="006070A3">
      <w:pPr>
        <w:pStyle w:val="PL"/>
        <w:rPr>
          <w:color w:val="808080"/>
        </w:rPr>
      </w:pPr>
      <w:r>
        <w:rPr>
          <w:color w:val="808080"/>
        </w:rPr>
        <w:t>-- TAG-CSI-MEASCONFIG-STOP</w:t>
      </w:r>
    </w:p>
    <w:p w14:paraId="67FDA1D3" w14:textId="77777777" w:rsidR="00BC6E9B" w:rsidRDefault="006070A3">
      <w:pPr>
        <w:pStyle w:val="PL"/>
        <w:rPr>
          <w:color w:val="808080"/>
        </w:rPr>
      </w:pPr>
      <w:r>
        <w:rPr>
          <w:color w:val="808080"/>
        </w:rPr>
        <w:t>-- ASN1STOP</w:t>
      </w:r>
    </w:p>
    <w:p w14:paraId="0835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2F6767B7" w14:textId="77777777">
        <w:tc>
          <w:tcPr>
            <w:tcW w:w="14173" w:type="dxa"/>
            <w:tcBorders>
              <w:top w:val="single" w:sz="4" w:space="0" w:color="auto"/>
              <w:left w:val="single" w:sz="4" w:space="0" w:color="auto"/>
              <w:bottom w:val="single" w:sz="4" w:space="0" w:color="auto"/>
              <w:right w:val="single" w:sz="4" w:space="0" w:color="auto"/>
            </w:tcBorders>
          </w:tcPr>
          <w:p w14:paraId="1AA4629A"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BC6E9B" w14:paraId="785CD3BD" w14:textId="77777777">
        <w:tc>
          <w:tcPr>
            <w:tcW w:w="14173" w:type="dxa"/>
            <w:tcBorders>
              <w:top w:val="single" w:sz="4" w:space="0" w:color="auto"/>
              <w:left w:val="single" w:sz="4" w:space="0" w:color="auto"/>
              <w:bottom w:val="single" w:sz="4" w:space="0" w:color="auto"/>
              <w:right w:val="single" w:sz="4" w:space="0" w:color="auto"/>
            </w:tcBorders>
          </w:tcPr>
          <w:p w14:paraId="2D02B30B" w14:textId="77777777" w:rsidR="00BC6E9B" w:rsidRDefault="006070A3">
            <w:pPr>
              <w:pStyle w:val="TAL"/>
              <w:rPr>
                <w:szCs w:val="22"/>
                <w:lang w:eastAsia="sv-SE"/>
              </w:rPr>
            </w:pPr>
            <w:proofErr w:type="spellStart"/>
            <w:r>
              <w:rPr>
                <w:b/>
                <w:i/>
                <w:szCs w:val="22"/>
                <w:lang w:eastAsia="sv-SE"/>
              </w:rPr>
              <w:t>aperiodicTriggerStateList</w:t>
            </w:r>
            <w:proofErr w:type="spellEnd"/>
          </w:p>
          <w:p w14:paraId="5B9B857C" w14:textId="77777777" w:rsidR="00BC6E9B" w:rsidRDefault="006070A3">
            <w:pPr>
              <w:pStyle w:val="TAL"/>
              <w:rPr>
                <w:szCs w:val="22"/>
                <w:lang w:eastAsia="sv-SE"/>
              </w:rPr>
            </w:pPr>
            <w:r>
              <w:rPr>
                <w:szCs w:val="22"/>
                <w:lang w:eastAsia="sv-SE"/>
              </w:rPr>
              <w:t>Contains trigger states for dynamically selecting one or more aperiodic and semi-persistent reporting configurations and/or triggerin</w:t>
            </w:r>
            <w:r>
              <w:rPr>
                <w:szCs w:val="22"/>
                <w:lang w:eastAsia="sv-SE"/>
              </w:rPr>
              <w:t>g one or more aperiodic CSI-RS resource sets for channel and/or interference measurement (see TS 38.214 [19], clause 5.2.1).</w:t>
            </w:r>
          </w:p>
        </w:tc>
      </w:tr>
      <w:tr w:rsidR="00BC6E9B" w14:paraId="5C0138A3" w14:textId="77777777">
        <w:tc>
          <w:tcPr>
            <w:tcW w:w="14173" w:type="dxa"/>
            <w:tcBorders>
              <w:top w:val="single" w:sz="4" w:space="0" w:color="auto"/>
              <w:left w:val="single" w:sz="4" w:space="0" w:color="auto"/>
              <w:bottom w:val="single" w:sz="4" w:space="0" w:color="auto"/>
              <w:right w:val="single" w:sz="4" w:space="0" w:color="auto"/>
            </w:tcBorders>
          </w:tcPr>
          <w:p w14:paraId="1C33F6D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10926A35" w14:textId="77777777" w:rsidR="00BC6E9B" w:rsidRDefault="006070A3">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4CD4F5B7" w14:textId="77777777">
        <w:tc>
          <w:tcPr>
            <w:tcW w:w="14173" w:type="dxa"/>
            <w:tcBorders>
              <w:top w:val="single" w:sz="4" w:space="0" w:color="auto"/>
              <w:left w:val="single" w:sz="4" w:space="0" w:color="auto"/>
              <w:bottom w:val="single" w:sz="4" w:space="0" w:color="auto"/>
              <w:right w:val="single" w:sz="4" w:space="0" w:color="auto"/>
            </w:tcBorders>
          </w:tcPr>
          <w:p w14:paraId="35E6A6B3"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6C95E090" w14:textId="77777777" w:rsidR="00BC6E9B" w:rsidRDefault="006070A3">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BC6E9B" w14:paraId="11348F51" w14:textId="77777777">
        <w:tc>
          <w:tcPr>
            <w:tcW w:w="14173" w:type="dxa"/>
            <w:tcBorders>
              <w:top w:val="single" w:sz="4" w:space="0" w:color="auto"/>
              <w:left w:val="single" w:sz="4" w:space="0" w:color="auto"/>
              <w:bottom w:val="single" w:sz="4" w:space="0" w:color="auto"/>
              <w:right w:val="single" w:sz="4" w:space="0" w:color="auto"/>
            </w:tcBorders>
          </w:tcPr>
          <w:p w14:paraId="20E33BA2"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8737AA3" w14:textId="77777777" w:rsidR="00BC6E9B" w:rsidRDefault="006070A3">
            <w:pPr>
              <w:pStyle w:val="TAL"/>
              <w:rPr>
                <w:b/>
                <w:i/>
                <w:szCs w:val="22"/>
                <w:lang w:eastAsia="sv-SE"/>
              </w:rPr>
            </w:pPr>
            <w:r>
              <w:rPr>
                <w:bCs/>
                <w:iCs/>
                <w:szCs w:val="22"/>
                <w:lang w:eastAsia="sv-SE"/>
              </w:rPr>
              <w:t>Configured CSI logged measurements for network-side data collection.</w:t>
            </w:r>
          </w:p>
        </w:tc>
      </w:tr>
      <w:tr w:rsidR="00BC6E9B" w14:paraId="65906E83" w14:textId="77777777">
        <w:tc>
          <w:tcPr>
            <w:tcW w:w="14173" w:type="dxa"/>
            <w:tcBorders>
              <w:top w:val="single" w:sz="4" w:space="0" w:color="auto"/>
              <w:left w:val="single" w:sz="4" w:space="0" w:color="auto"/>
              <w:bottom w:val="single" w:sz="4" w:space="0" w:color="auto"/>
              <w:right w:val="single" w:sz="4" w:space="0" w:color="auto"/>
            </w:tcBorders>
          </w:tcPr>
          <w:p w14:paraId="286AD092" w14:textId="77777777" w:rsidR="00BC6E9B" w:rsidRDefault="006070A3">
            <w:pPr>
              <w:pStyle w:val="TAL"/>
              <w:rPr>
                <w:szCs w:val="22"/>
                <w:lang w:eastAsia="sv-SE"/>
              </w:rPr>
            </w:pPr>
            <w:proofErr w:type="spellStart"/>
            <w:r>
              <w:rPr>
                <w:b/>
                <w:i/>
                <w:szCs w:val="22"/>
                <w:lang w:eastAsia="sv-SE"/>
              </w:rPr>
              <w:t>csi-ReportConfigToAddModList</w:t>
            </w:r>
            <w:proofErr w:type="spellEnd"/>
          </w:p>
          <w:p w14:paraId="24D04915" w14:textId="77777777" w:rsidR="00BC6E9B" w:rsidRDefault="006070A3">
            <w:pPr>
              <w:pStyle w:val="TAL"/>
              <w:rPr>
                <w:szCs w:val="22"/>
                <w:lang w:eastAsia="sv-SE"/>
              </w:rPr>
            </w:pPr>
            <w:r>
              <w:rPr>
                <w:szCs w:val="22"/>
                <w:lang w:eastAsia="sv-SE"/>
              </w:rPr>
              <w:t>Configured CSI report settings as specified in TS 38.214 [19] clause 5.2.1.1.</w:t>
            </w:r>
          </w:p>
        </w:tc>
      </w:tr>
      <w:tr w:rsidR="00BC6E9B" w14:paraId="420DC689" w14:textId="77777777">
        <w:tc>
          <w:tcPr>
            <w:tcW w:w="14173" w:type="dxa"/>
            <w:tcBorders>
              <w:top w:val="single" w:sz="4" w:space="0" w:color="auto"/>
              <w:left w:val="single" w:sz="4" w:space="0" w:color="auto"/>
              <w:bottom w:val="single" w:sz="4" w:space="0" w:color="auto"/>
              <w:right w:val="single" w:sz="4" w:space="0" w:color="auto"/>
            </w:tcBorders>
          </w:tcPr>
          <w:p w14:paraId="70EC8728" w14:textId="77777777" w:rsidR="00BC6E9B" w:rsidRDefault="006070A3">
            <w:pPr>
              <w:pStyle w:val="TAL"/>
              <w:rPr>
                <w:szCs w:val="22"/>
                <w:lang w:eastAsia="sv-SE"/>
              </w:rPr>
            </w:pPr>
            <w:proofErr w:type="spellStart"/>
            <w:r>
              <w:rPr>
                <w:b/>
                <w:i/>
                <w:szCs w:val="22"/>
                <w:lang w:eastAsia="sv-SE"/>
              </w:rPr>
              <w:t>csi-ResourceConfigToAddModList</w:t>
            </w:r>
            <w:proofErr w:type="spellEnd"/>
          </w:p>
          <w:p w14:paraId="3D09F521" w14:textId="77777777" w:rsidR="00BC6E9B" w:rsidRDefault="006070A3">
            <w:pPr>
              <w:pStyle w:val="TAL"/>
              <w:rPr>
                <w:szCs w:val="22"/>
                <w:lang w:eastAsia="sv-SE"/>
              </w:rPr>
            </w:pPr>
            <w:r>
              <w:rPr>
                <w:szCs w:val="22"/>
                <w:lang w:eastAsia="sv-SE"/>
              </w:rPr>
              <w:t>Configured CSI resource settings as specified in TS 38.214 [19] clause 5.2.1.2.</w:t>
            </w:r>
          </w:p>
        </w:tc>
      </w:tr>
      <w:tr w:rsidR="00BC6E9B" w14:paraId="16298AB6" w14:textId="77777777">
        <w:tc>
          <w:tcPr>
            <w:tcW w:w="14173" w:type="dxa"/>
            <w:tcBorders>
              <w:top w:val="single" w:sz="4" w:space="0" w:color="auto"/>
              <w:left w:val="single" w:sz="4" w:space="0" w:color="auto"/>
              <w:bottom w:val="single" w:sz="4" w:space="0" w:color="auto"/>
              <w:right w:val="single" w:sz="4" w:space="0" w:color="auto"/>
            </w:tcBorders>
          </w:tcPr>
          <w:p w14:paraId="25863D8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9F42483" w14:textId="77777777" w:rsidR="00BC6E9B" w:rsidRDefault="006070A3">
            <w:pPr>
              <w:pStyle w:val="TAL"/>
              <w:rPr>
                <w:szCs w:val="22"/>
                <w:lang w:eastAsia="sv-SE"/>
              </w:rPr>
            </w:pPr>
            <w:r>
              <w:rPr>
                <w:szCs w:val="22"/>
                <w:lang w:eastAsia="sv-SE"/>
              </w:rPr>
              <w:t>Pool</w:t>
            </w:r>
            <w:r>
              <w:rPr>
                <w:szCs w:val="22"/>
                <w:lang w:eastAsia="sv-SE"/>
              </w:rPr>
              <w:t xml:space="preserve">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BC6E9B" w14:paraId="4CED3BF9" w14:textId="77777777">
        <w:tc>
          <w:tcPr>
            <w:tcW w:w="14173" w:type="dxa"/>
            <w:tcBorders>
              <w:top w:val="single" w:sz="4" w:space="0" w:color="auto"/>
              <w:left w:val="single" w:sz="4" w:space="0" w:color="auto"/>
              <w:bottom w:val="single" w:sz="4" w:space="0" w:color="auto"/>
              <w:right w:val="single" w:sz="4" w:space="0" w:color="auto"/>
            </w:tcBorders>
          </w:tcPr>
          <w:p w14:paraId="52BB28C8" w14:textId="77777777" w:rsidR="00BC6E9B" w:rsidRDefault="006070A3">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71185120" w14:textId="77777777" w:rsidR="00BC6E9B" w:rsidRDefault="006070A3">
            <w:pPr>
              <w:pStyle w:val="TAL"/>
              <w:rPr>
                <w:b/>
                <w:i/>
                <w:szCs w:val="22"/>
                <w:lang w:eastAsia="sv-SE"/>
              </w:rPr>
            </w:pPr>
            <w:r>
              <w:rPr>
                <w:szCs w:val="22"/>
                <w:lang w:eastAsia="sv-SE"/>
              </w:rPr>
              <w:t>Configured CSI report settings for LTM as specified in TS 38.214 [19].</w:t>
            </w:r>
          </w:p>
        </w:tc>
      </w:tr>
      <w:tr w:rsidR="00BC6E9B" w14:paraId="6ABC8A25" w14:textId="77777777">
        <w:tc>
          <w:tcPr>
            <w:tcW w:w="14173" w:type="dxa"/>
            <w:tcBorders>
              <w:top w:val="single" w:sz="4" w:space="0" w:color="auto"/>
              <w:left w:val="single" w:sz="4" w:space="0" w:color="auto"/>
              <w:bottom w:val="single" w:sz="4" w:space="0" w:color="auto"/>
              <w:right w:val="single" w:sz="4" w:space="0" w:color="auto"/>
            </w:tcBorders>
          </w:tcPr>
          <w:p w14:paraId="4422A955"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00C6EE9C" w14:textId="77777777" w:rsidR="00BC6E9B" w:rsidRDefault="006070A3">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5ED36A8E" w14:textId="77777777">
        <w:tc>
          <w:tcPr>
            <w:tcW w:w="14173" w:type="dxa"/>
            <w:tcBorders>
              <w:top w:val="single" w:sz="4" w:space="0" w:color="auto"/>
              <w:left w:val="single" w:sz="4" w:space="0" w:color="auto"/>
              <w:bottom w:val="single" w:sz="4" w:space="0" w:color="auto"/>
              <w:right w:val="single" w:sz="4" w:space="0" w:color="auto"/>
            </w:tcBorders>
          </w:tcPr>
          <w:p w14:paraId="5E0CA57A"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26351E2D" w14:textId="77777777" w:rsidR="00BC6E9B" w:rsidRDefault="006070A3">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BC6E9B" w14:paraId="4C5A1D7D" w14:textId="77777777">
        <w:tc>
          <w:tcPr>
            <w:tcW w:w="14173" w:type="dxa"/>
            <w:tcBorders>
              <w:top w:val="single" w:sz="4" w:space="0" w:color="auto"/>
              <w:left w:val="single" w:sz="4" w:space="0" w:color="auto"/>
              <w:bottom w:val="single" w:sz="4" w:space="0" w:color="auto"/>
              <w:right w:val="single" w:sz="4" w:space="0" w:color="auto"/>
            </w:tcBorders>
          </w:tcPr>
          <w:p w14:paraId="6FABAAFD" w14:textId="77777777" w:rsidR="00BC6E9B" w:rsidRDefault="006070A3">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27CBB136" w14:textId="77777777" w:rsidR="00BC6E9B" w:rsidRDefault="006070A3">
            <w:pPr>
              <w:pStyle w:val="TAL"/>
              <w:rPr>
                <w:szCs w:val="22"/>
                <w:lang w:eastAsia="sv-SE"/>
              </w:rPr>
            </w:pPr>
            <w:r>
              <w:rPr>
                <w:szCs w:val="22"/>
                <w:lang w:eastAsia="sv-SE"/>
              </w:rPr>
              <w:t>Size of</w:t>
            </w:r>
            <w:r>
              <w:rPr>
                <w:szCs w:val="22"/>
                <w:lang w:eastAsia="sv-SE"/>
              </w:rPr>
              <w:t xml:space="preserve">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BC6E9B" w14:paraId="200102AC" w14:textId="77777777">
        <w:tc>
          <w:tcPr>
            <w:tcW w:w="14173" w:type="dxa"/>
            <w:tcBorders>
              <w:top w:val="single" w:sz="4" w:space="0" w:color="auto"/>
              <w:left w:val="single" w:sz="4" w:space="0" w:color="auto"/>
              <w:bottom w:val="single" w:sz="4" w:space="0" w:color="auto"/>
              <w:right w:val="single" w:sz="4" w:space="0" w:color="auto"/>
            </w:tcBorders>
          </w:tcPr>
          <w:p w14:paraId="382A1914" w14:textId="77777777" w:rsidR="00BC6E9B" w:rsidRDefault="006070A3">
            <w:pPr>
              <w:pStyle w:val="TAL"/>
              <w:rPr>
                <w:b/>
                <w:i/>
                <w:szCs w:val="22"/>
                <w:lang w:eastAsia="sv-SE"/>
              </w:rPr>
            </w:pPr>
            <w:proofErr w:type="spellStart"/>
            <w:r>
              <w:rPr>
                <w:b/>
                <w:i/>
                <w:szCs w:val="22"/>
                <w:lang w:eastAsia="sv-SE"/>
              </w:rPr>
              <w:t>scellActivationRS-Confi</w:t>
            </w:r>
            <w:r>
              <w:rPr>
                <w:b/>
                <w:i/>
                <w:szCs w:val="22"/>
                <w:lang w:eastAsia="sv-SE"/>
              </w:rPr>
              <w:t>gToAddModList</w:t>
            </w:r>
            <w:proofErr w:type="spellEnd"/>
          </w:p>
          <w:p w14:paraId="4210F7D8" w14:textId="77777777" w:rsidR="00BC6E9B" w:rsidRDefault="006070A3">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5.2.1.5.3.</w:t>
            </w:r>
          </w:p>
        </w:tc>
      </w:tr>
      <w:tr w:rsidR="00BC6E9B" w14:paraId="1680EDB7" w14:textId="77777777">
        <w:trPr>
          <w:ins w:id="952" w:author="Samsung (Aby)" w:date="2025-09-24T09:28:00Z"/>
        </w:trPr>
        <w:tc>
          <w:tcPr>
            <w:tcW w:w="14173" w:type="dxa"/>
            <w:tcBorders>
              <w:top w:val="single" w:sz="4" w:space="0" w:color="auto"/>
              <w:left w:val="single" w:sz="4" w:space="0" w:color="auto"/>
              <w:bottom w:val="single" w:sz="4" w:space="0" w:color="auto"/>
              <w:right w:val="single" w:sz="4" w:space="0" w:color="auto"/>
            </w:tcBorders>
          </w:tcPr>
          <w:p w14:paraId="61D034DC" w14:textId="77777777" w:rsidR="00BC6E9B" w:rsidRDefault="006070A3">
            <w:pPr>
              <w:pStyle w:val="TAL"/>
              <w:rPr>
                <w:ins w:id="953" w:author="Samsung (Aby)" w:date="2025-09-24T09:28:00Z"/>
              </w:rPr>
            </w:pPr>
            <w:proofErr w:type="spellStart"/>
            <w:ins w:id="954" w:author="Samsung (Aby)" w:date="2025-09-24T09:28:00Z">
              <w:r>
                <w:t>csi-LoggedMeasurementConfig-quantityConfig</w:t>
              </w:r>
              <w:proofErr w:type="spellEnd"/>
            </w:ins>
          </w:p>
          <w:p w14:paraId="0B88B47E" w14:textId="77777777" w:rsidR="00BC6E9B" w:rsidRDefault="006070A3">
            <w:pPr>
              <w:pStyle w:val="TAL"/>
              <w:rPr>
                <w:ins w:id="955" w:author="Samsung (Aby)" w:date="2025-09-24T09:28:00Z"/>
                <w:b/>
                <w:i/>
                <w:szCs w:val="22"/>
                <w:lang w:eastAsia="sv-SE"/>
              </w:rPr>
            </w:pPr>
            <w:ins w:id="956" w:author="Samsung (Aby)" w:date="2025-09-24T09:29:00Z">
              <w:r>
                <w:rPr>
                  <w:szCs w:val="22"/>
                  <w:lang w:eastAsia="sv-SE"/>
                </w:rPr>
                <w:t>Specifies L3 filter configurations for cell measurement results for the configurable RS Types (</w:t>
              </w:r>
              <w:proofErr w:type="gramStart"/>
              <w:r>
                <w:rPr>
                  <w:szCs w:val="22"/>
                  <w:lang w:eastAsia="sv-SE"/>
                </w:rPr>
                <w:t>e.g.</w:t>
              </w:r>
              <w:proofErr w:type="gramEnd"/>
              <w:r>
                <w:rPr>
                  <w:szCs w:val="22"/>
                  <w:lang w:eastAsia="sv-SE"/>
                </w:rPr>
                <w:t xml:space="preserve"> </w:t>
              </w:r>
              <w:r>
                <w:rPr>
                  <w:szCs w:val="22"/>
                  <w:lang w:eastAsia="sv-SE"/>
                </w:rPr>
                <w:t xml:space="preserve">SS/PBCH block and CSI-RS) for </w:t>
              </w:r>
              <w:proofErr w:type="spellStart"/>
              <w:r>
                <w:rPr>
                  <w:szCs w:val="22"/>
                  <w:lang w:eastAsia="sv-SE"/>
                </w:rPr>
                <w:t>theevent</w:t>
              </w:r>
              <w:proofErr w:type="spellEnd"/>
              <w:r>
                <w:rPr>
                  <w:szCs w:val="22"/>
                  <w:lang w:eastAsia="sv-SE"/>
                </w:rPr>
                <w:t xml:space="preserve"> evaluation for network side data collection.</w:t>
              </w:r>
            </w:ins>
          </w:p>
        </w:tc>
      </w:tr>
    </w:tbl>
    <w:p w14:paraId="6B2C31D6" w14:textId="77777777" w:rsidR="00BC6E9B" w:rsidRDefault="00BC6E9B">
      <w:pPr>
        <w:tabs>
          <w:tab w:val="left" w:pos="-180"/>
          <w:tab w:val="left" w:pos="0"/>
          <w:tab w:val="left" w:pos="720"/>
          <w:tab w:val="left" w:pos="1440"/>
          <w:tab w:val="left" w:pos="1530"/>
          <w:tab w:val="left" w:pos="3240"/>
        </w:tabs>
        <w:contextualSpacing/>
        <w:jc w:val="both"/>
        <w:rPr>
          <w:color w:val="000000" w:themeColor="text1"/>
          <w:lang w:eastAsia="sv-SE"/>
        </w:rPr>
      </w:pPr>
    </w:p>
    <w:p w14:paraId="1980CCF7" w14:textId="77777777" w:rsidR="00BC6E9B" w:rsidRDefault="00BC6E9B">
      <w:pPr>
        <w:pStyle w:val="af"/>
      </w:pPr>
    </w:p>
    <w:p w14:paraId="7D43DAB2" w14:textId="77777777" w:rsidR="00BC6E9B" w:rsidRDefault="006070A3">
      <w:pPr>
        <w:pStyle w:val="af"/>
      </w:pPr>
      <w:r>
        <w:t>}</w:t>
      </w:r>
    </w:p>
    <w:p w14:paraId="2F29DCFF" w14:textId="77777777" w:rsidR="00BC6E9B" w:rsidRDefault="006070A3">
      <w:pPr>
        <w:pStyle w:val="af"/>
        <w:rPr>
          <w:b/>
          <w:u w:val="single"/>
        </w:rPr>
      </w:pPr>
      <w:r>
        <w:rPr>
          <w:b/>
          <w:u w:val="single"/>
        </w:rPr>
        <w:t>&lt;Change 2&gt;</w:t>
      </w:r>
    </w:p>
    <w:p w14:paraId="740FDFB3" w14:textId="77777777" w:rsidR="00BC6E9B" w:rsidRDefault="00BC6E9B">
      <w:pPr>
        <w:pStyle w:val="af"/>
      </w:pPr>
    </w:p>
    <w:p w14:paraId="2005D7A8" w14:textId="77777777" w:rsidR="00BC6E9B" w:rsidRDefault="00BC6E9B">
      <w:pPr>
        <w:pStyle w:val="40"/>
      </w:pPr>
    </w:p>
    <w:p w14:paraId="1B2F04CD" w14:textId="77777777" w:rsidR="00BC6E9B" w:rsidRDefault="006070A3">
      <w:pPr>
        <w:pStyle w:val="40"/>
      </w:pPr>
      <w:r>
        <w:t>5.5x.1.3</w:t>
      </w:r>
      <w:r>
        <w:tab/>
        <w:t xml:space="preserve">Reception of </w:t>
      </w:r>
      <w:r>
        <w:rPr>
          <w:i/>
          <w:iCs/>
        </w:rPr>
        <w:t>CSI-</w:t>
      </w:r>
      <w:proofErr w:type="spellStart"/>
      <w:r>
        <w:rPr>
          <w:i/>
        </w:rPr>
        <w:t>LoggedMeasurementConfig</w:t>
      </w:r>
      <w:proofErr w:type="spellEnd"/>
      <w:r>
        <w:t xml:space="preserve"> by the UE</w:t>
      </w:r>
    </w:p>
    <w:p w14:paraId="75D7EBDC" w14:textId="77777777" w:rsidR="00BC6E9B" w:rsidRDefault="006070A3">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 xml:space="preserve">of a </w:t>
      </w:r>
      <w:r>
        <w:t>serving cell, the UE shall:</w:t>
      </w:r>
    </w:p>
    <w:p w14:paraId="77804A62"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0FB28E5C" w14:textId="77777777" w:rsidR="00BC6E9B" w:rsidRDefault="006070A3">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w:t>
      </w:r>
      <w:r>
        <w:t xml:space="preserve">iven </w:t>
      </w:r>
      <w:proofErr w:type="spellStart"/>
      <w:r>
        <w:rPr>
          <w:i/>
          <w:iCs/>
        </w:rPr>
        <w:t>csi-LoggedMeasurementConfigId</w:t>
      </w:r>
      <w:proofErr w:type="spellEnd"/>
      <w:r>
        <w:t>:</w:t>
      </w:r>
    </w:p>
    <w:p w14:paraId="500C2388" w14:textId="77777777" w:rsidR="00BC6E9B" w:rsidRDefault="006070A3">
      <w:pPr>
        <w:pStyle w:val="B3"/>
        <w:rPr>
          <w:ins w:id="957" w:author="Samsung (Aby)" w:date="2025-09-23T17:28:00Z"/>
        </w:rPr>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7CBBF683" w14:textId="77777777" w:rsidR="00BC6E9B" w:rsidRDefault="006070A3">
      <w:pPr>
        <w:pStyle w:val="B3"/>
      </w:pPr>
      <w:ins w:id="958" w:author="Samsung (Aby)" w:date="2025-09-23T17:28:00Z">
        <w:r>
          <w:t>3&gt; reset the associated information (</w:t>
        </w:r>
        <w:proofErr w:type="spellStart"/>
        <w:proofErr w:type="gramStart"/>
        <w:r>
          <w:t>e..g</w:t>
        </w:r>
        <w:proofErr w:type="spellEnd"/>
        <w:r>
          <w:t>.</w:t>
        </w:r>
        <w:proofErr w:type="gramEnd"/>
        <w:r>
          <w:t xml:space="preserve"> </w:t>
        </w:r>
        <w:proofErr w:type="spellStart"/>
        <w:r>
          <w:t>timeToTrigger</w:t>
        </w:r>
        <w:proofErr w:type="spellEnd"/>
        <w:r>
          <w:t>)</w:t>
        </w:r>
      </w:ins>
      <w:ins w:id="959" w:author="Samsung (Aby)" w:date="2025-09-23T17:29:00Z">
        <w:r>
          <w:t xml:space="preserve"> of </w:t>
        </w:r>
        <w:r>
          <w:rPr>
            <w:lang w:eastAsia="en-GB"/>
          </w:rPr>
          <w:t>the CSI logged measureme</w:t>
        </w:r>
        <w:r>
          <w:rPr>
            <w:lang w:eastAsia="en-GB"/>
          </w:rPr>
          <w:t>nt configuration;</w:t>
        </w:r>
      </w:ins>
    </w:p>
    <w:p w14:paraId="51ED0530" w14:textId="77777777" w:rsidR="00BC6E9B" w:rsidRDefault="006070A3">
      <w:pPr>
        <w:pStyle w:val="B2"/>
      </w:pPr>
      <w:r>
        <w:rPr>
          <w:lang w:eastAsia="en-GB"/>
        </w:rPr>
        <w:t>2&gt;</w:t>
      </w:r>
      <w:r>
        <w:rPr>
          <w:lang w:eastAsia="en-GB"/>
        </w:rPr>
        <w:tab/>
      </w:r>
      <w:r>
        <w:t>else:</w:t>
      </w:r>
    </w:p>
    <w:p w14:paraId="0CECD72F" w14:textId="77777777" w:rsidR="00BC6E9B" w:rsidRDefault="006070A3">
      <w:pPr>
        <w:pStyle w:val="B3"/>
      </w:pPr>
      <w:r>
        <w:rPr>
          <w:lang w:eastAsia="en-GB"/>
        </w:rPr>
        <w:t>3&gt;</w:t>
      </w:r>
      <w:r>
        <w:rPr>
          <w:lang w:eastAsia="en-GB"/>
        </w:rPr>
        <w:tab/>
        <w:t>add the received CSI logged measurement configuration to the UE configuration;</w:t>
      </w:r>
    </w:p>
    <w:p w14:paraId="7507EA42" w14:textId="77777777" w:rsidR="00BC6E9B" w:rsidRDefault="006070A3">
      <w:pPr>
        <w:pStyle w:val="af"/>
        <w:rPr>
          <w:b/>
          <w:u w:val="single"/>
        </w:rPr>
      </w:pPr>
      <w:r>
        <w:rPr>
          <w:b/>
          <w:u w:val="single"/>
        </w:rPr>
        <w:t>&lt;Change 3&gt;</w:t>
      </w:r>
    </w:p>
    <w:p w14:paraId="4BB2CB0E" w14:textId="77777777" w:rsidR="00BC6E9B" w:rsidRDefault="00BC6E9B">
      <w:pPr>
        <w:pStyle w:val="af"/>
      </w:pPr>
    </w:p>
    <w:p w14:paraId="2524B347" w14:textId="77777777" w:rsidR="00BC6E9B" w:rsidRDefault="006070A3">
      <w:pPr>
        <w:pStyle w:val="40"/>
      </w:pPr>
      <w:r>
        <w:t>5.5.3.1</w:t>
      </w:r>
      <w:r>
        <w:tab/>
        <w:t>General</w:t>
      </w:r>
    </w:p>
    <w:p w14:paraId="0BFE6072" w14:textId="77777777" w:rsidR="00BC6E9B" w:rsidRDefault="006070A3">
      <w:r>
        <w:t xml:space="preserve">An RRC_CONNECTED UE shall derive cell measurement results by measuring one or multiple beams associated per cell as </w:t>
      </w:r>
      <w:r>
        <w:t>configured by the network, as described in 5.5.3.3. For all cell measurement results, except for RSSI, and CLI measurement results in RRC_CONNECTED, the UE applies the layer 3 filtering as specified in 5.5.3.2, before using the measured results for evaluat</w:t>
      </w:r>
      <w:r>
        <w:t>ion of reporting criteria, measurement reporting or the criteria to trigger conditional reconfiguration execution</w:t>
      </w:r>
      <w:ins w:id="960"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w:t>
      </w:r>
      <w:r>
        <w:rPr>
          <w:rFonts w:eastAsia="DengXian"/>
        </w:rPr>
        <w:t>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w:t>
      </w:r>
      <w:r>
        <w:t xml:space="preserve">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reconfiguration exec</w:t>
      </w:r>
      <w:r>
        <w:t xml:space="preserve">ution, the network can configure up to 2 quantities, both using same RS type. The UE does not apply the layer 3 filtering as specified in 5.5.3.2 to derive the CBR measurements. The UE does not apply the layer 3 filtering as specified in 5.5.3.2 to derive </w:t>
      </w:r>
      <w:r>
        <w:t>the Rx-Tx time difference measurements. The UE does not apply the layer 3 filtering as specified in 5.5.3.2 to derive the altitude measurements.</w:t>
      </w:r>
    </w:p>
    <w:p w14:paraId="38C6AAFD" w14:textId="77777777" w:rsidR="00BC6E9B" w:rsidRDefault="006070A3">
      <w:pPr>
        <w:pStyle w:val="af"/>
        <w:rPr>
          <w:b/>
          <w:u w:val="single"/>
        </w:rPr>
      </w:pPr>
      <w:r>
        <w:rPr>
          <w:b/>
          <w:u w:val="single"/>
        </w:rPr>
        <w:t>&lt;Change 4&gt;</w:t>
      </w:r>
    </w:p>
    <w:p w14:paraId="389A80E1" w14:textId="77777777" w:rsidR="00BC6E9B" w:rsidRDefault="00BC6E9B"/>
    <w:p w14:paraId="1A4F10D5" w14:textId="77777777" w:rsidR="00BC6E9B" w:rsidRDefault="006070A3">
      <w:pPr>
        <w:pStyle w:val="40"/>
      </w:pPr>
      <w:bookmarkStart w:id="961" w:name="_Toc193445645"/>
      <w:bookmarkStart w:id="962" w:name="_Toc193451450"/>
      <w:bookmarkStart w:id="963" w:name="_Toc193462715"/>
      <w:bookmarkStart w:id="964" w:name="_Toc201295002"/>
      <w:bookmarkStart w:id="965" w:name="_Toc60776882"/>
      <w:r>
        <w:t>5.5.3.2</w:t>
      </w:r>
      <w:r>
        <w:tab/>
        <w:t>Layer 3 filtering</w:t>
      </w:r>
      <w:bookmarkEnd w:id="961"/>
      <w:bookmarkEnd w:id="962"/>
      <w:bookmarkEnd w:id="963"/>
      <w:bookmarkEnd w:id="964"/>
      <w:bookmarkEnd w:id="965"/>
    </w:p>
    <w:p w14:paraId="66456DBB" w14:textId="77777777" w:rsidR="00BC6E9B" w:rsidRDefault="006070A3">
      <w:r>
        <w:t>The UE shall:</w:t>
      </w:r>
    </w:p>
    <w:p w14:paraId="108F7B2C" w14:textId="77777777" w:rsidR="00BC6E9B" w:rsidRDefault="006070A3">
      <w:pPr>
        <w:pStyle w:val="B1"/>
      </w:pPr>
      <w:r>
        <w:lastRenderedPageBreak/>
        <w:t>1&gt;</w:t>
      </w:r>
      <w:r>
        <w:tab/>
        <w:t>for each cell measurement quantity, each beam measuremen</w:t>
      </w:r>
      <w:r>
        <w:t xml:space="preserve">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SimSun"/>
        </w:rPr>
        <w:t>sele</w:t>
      </w:r>
      <w:r>
        <w:rPr>
          <w:rFonts w:eastAsia="SimSun"/>
        </w:rPr>
        <w:t>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w:t>
      </w:r>
      <w:r>
        <w:t xml:space="preserve">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6B751176" w14:textId="77777777" w:rsidR="00BC6E9B" w:rsidRDefault="006070A3">
      <w:pPr>
        <w:pStyle w:val="B2"/>
      </w:pPr>
      <w:r>
        <w:t>2&gt;</w:t>
      </w:r>
      <w:r>
        <w:tab/>
        <w:t xml:space="preserve">filter the measured result, before using for evaluation of reporting criteria, for </w:t>
      </w:r>
      <w:r>
        <w:t>measurement reporting, for</w:t>
      </w:r>
      <w:bookmarkStart w:id="966" w:name="OLE_LINK6"/>
      <w:r>
        <w:t xml:space="preserve"> U2N/U2U Relay (re)selection evaluation</w:t>
      </w:r>
      <w:bookmarkEnd w:id="966"/>
      <w:ins w:id="967" w:author="Samsung (Aby)" w:date="2025-09-24T09:35:00Z">
        <w:r>
          <w:t>,</w:t>
        </w:r>
      </w:ins>
      <w:r>
        <w:t xml:space="preserve"> </w:t>
      </w:r>
      <w:del w:id="968" w:author="Samsung (Aby)" w:date="2025-09-24T09:35:00Z">
        <w:r>
          <w:delText xml:space="preserve">or </w:delText>
        </w:r>
      </w:del>
      <w:r>
        <w:t xml:space="preserve">for evaluating the </w:t>
      </w:r>
      <w:proofErr w:type="spellStart"/>
      <w:r>
        <w:t>SyncRef</w:t>
      </w:r>
      <w:proofErr w:type="spellEnd"/>
      <w:r>
        <w:t xml:space="preserve"> UE,</w:t>
      </w:r>
      <w:ins w:id="969" w:author="Samsung (Aby)" w:date="2025-09-24T09:36:00Z">
        <w:r>
          <w:t xml:space="preserve"> or for evaluation for the event triggered CSI measurement logging</w:t>
        </w:r>
      </w:ins>
      <w:r>
        <w:t xml:space="preserve"> by the following formula:</w:t>
      </w:r>
    </w:p>
    <w:p w14:paraId="052BCAD7"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7C114E07" w14:textId="77777777" w:rsidR="00BC6E9B" w:rsidRDefault="006070A3">
      <w:pPr>
        <w:pStyle w:val="B2"/>
      </w:pPr>
      <w:r>
        <w:tab/>
      </w:r>
      <w:proofErr w:type="gramStart"/>
      <w:r>
        <w:t>where</w:t>
      </w:r>
      <w:proofErr w:type="gramEnd"/>
    </w:p>
    <w:p w14:paraId="3EEB5E06" w14:textId="77777777" w:rsidR="00BC6E9B" w:rsidRDefault="006070A3">
      <w:pPr>
        <w:pStyle w:val="B4"/>
      </w:pPr>
      <w:r>
        <w:rPr>
          <w:b/>
          <w:i/>
        </w:rPr>
        <w:t>M</w:t>
      </w:r>
      <w:r>
        <w:rPr>
          <w:b/>
          <w:i/>
          <w:vertAlign w:val="subscript"/>
        </w:rPr>
        <w:t>n</w:t>
      </w:r>
      <w:r>
        <w:t xml:space="preserve"> is the latest received meas</w:t>
      </w:r>
      <w:r>
        <w:t>urement result from the physical layer;</w:t>
      </w:r>
    </w:p>
    <w:p w14:paraId="6682F334"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UE;</w:t>
      </w:r>
    </w:p>
    <w:p w14:paraId="48B908BA" w14:textId="77777777" w:rsidR="00BC6E9B" w:rsidRDefault="006070A3">
      <w:pPr>
        <w:pStyle w:val="B4"/>
        <w:rPr>
          <w:iCs/>
        </w:rPr>
      </w:pPr>
      <w:r>
        <w:rPr>
          <w:b/>
          <w:i/>
        </w:rPr>
        <w:t>F</w:t>
      </w:r>
      <w:r>
        <w:rPr>
          <w:b/>
          <w:i/>
          <w:vertAlign w:val="subscript"/>
        </w:rPr>
        <w:t>n-1</w:t>
      </w:r>
      <w:r>
        <w:t xml:space="preserve"> is the ol</w:t>
      </w:r>
      <w:r>
        <w:t xml:space="preserve">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ins w:id="970" w:author="Samsung (Aby)" w:date="2025-09-24T09:59:00Z">
        <w:r>
          <w:rPr>
            <w:i/>
          </w:rPr>
          <w:t xml:space="preserve"> </w:t>
        </w:r>
        <w:r>
          <w:t>or for</w:t>
        </w:r>
        <w:r>
          <w:rPr>
            <w:i/>
          </w:rPr>
          <w:t xml:space="preserve"> </w:t>
        </w:r>
        <w:r>
          <w:t xml:space="preserve">event-triggered measurement </w:t>
        </w:r>
        <w:proofErr w:type="spellStart"/>
        <w:r>
          <w:t>logging,t</w:t>
        </w:r>
        <w:r>
          <w:rPr>
            <w:i/>
          </w:rPr>
          <w:t>he</w:t>
        </w:r>
        <w:proofErr w:type="spellEnd"/>
        <w:r>
          <w:rPr>
            <w:i/>
          </w:rPr>
          <w:t xml:space="preserve"> </w:t>
        </w:r>
        <w:proofErr w:type="spellStart"/>
        <w:r>
          <w:rPr>
            <w:i/>
          </w:rPr>
          <w:t>filterCoefficient</w:t>
        </w:r>
        <w:proofErr w:type="spellEnd"/>
        <w:r>
          <w:rPr>
            <w:i/>
          </w:rPr>
          <w:t xml:space="preserve"> </w:t>
        </w:r>
        <w:r>
          <w:t>of</w:t>
        </w:r>
        <w:r>
          <w:rPr>
            <w:i/>
          </w:rPr>
          <w:t xml:space="preserve"> </w:t>
        </w:r>
        <w:r>
          <w:t>the RS from CSI measurement con</w:t>
        </w:r>
        <w:r>
          <w:t>figuration</w:t>
        </w:r>
      </w:ins>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w:t>
      </w:r>
      <w:r>
        <w:rPr>
          <w:iCs/>
        </w:rPr>
        <w:t xml:space="preserve">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7D90A48E" w14:textId="77777777" w:rsidR="00BC6E9B" w:rsidRDefault="006070A3">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w:t>
      </w:r>
      <w:r>
        <w:t>ue of X is equivalent to one intra-frequency L1 measurement period as defined in TS 38.133 [14] assuming non-DRX operation, and depends on frequency range.</w:t>
      </w:r>
    </w:p>
    <w:p w14:paraId="3105C563" w14:textId="77777777" w:rsidR="00BC6E9B" w:rsidRDefault="006070A3">
      <w:pPr>
        <w:pStyle w:val="NO"/>
      </w:pPr>
      <w:r>
        <w:t>NOTE 1:</w:t>
      </w:r>
      <w:r>
        <w:tab/>
        <w:t xml:space="preserve">If </w:t>
      </w:r>
      <w:r>
        <w:rPr>
          <w:b/>
          <w:i/>
        </w:rPr>
        <w:t>k</w:t>
      </w:r>
      <w:r>
        <w:t xml:space="preserve"> is set to 0, no layer 3 filtering is applicable.</w:t>
      </w:r>
    </w:p>
    <w:p w14:paraId="45722CB9" w14:textId="77777777" w:rsidR="00BC6E9B" w:rsidRDefault="006070A3">
      <w:pPr>
        <w:pStyle w:val="NO"/>
      </w:pPr>
      <w:r>
        <w:t>NOTE 2:</w:t>
      </w:r>
      <w:r>
        <w:tab/>
        <w:t xml:space="preserve">The filtering is </w:t>
      </w:r>
      <w:r>
        <w:t>performed in the same domain as used for evaluation of reporting criteria, for measurement reporting,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82A932B" w14:textId="77777777" w:rsidR="00BC6E9B" w:rsidRDefault="006070A3">
      <w:pPr>
        <w:pStyle w:val="NO"/>
      </w:pPr>
      <w:r>
        <w:t>NOTE 3:</w:t>
      </w:r>
      <w:r>
        <w:tab/>
        <w:t xml:space="preserve">The filter </w:t>
      </w:r>
      <w:r>
        <w:t>input rate is implementation dependent, to fulfil the performance requirements set in TS 38.133 [14]. For further details about the physical layer measurements, see TS 38.133 [14].</w:t>
      </w:r>
    </w:p>
    <w:p w14:paraId="245CA9EC" w14:textId="77777777" w:rsidR="00BC6E9B" w:rsidRDefault="006070A3">
      <w:pPr>
        <w:pStyle w:val="NO"/>
        <w:rPr>
          <w:rFonts w:eastAsia="SimSun"/>
          <w:lang w:eastAsia="en-US"/>
        </w:rPr>
      </w:pPr>
      <w:r>
        <w:t>NOTE 4:</w:t>
      </w:r>
      <w:r>
        <w:tab/>
        <w:t xml:space="preserve">For CLI-RSSI measurement, it is up to UE implementation whether to </w:t>
      </w:r>
      <w:r>
        <w:t>reset filtering upon BWP switch.</w:t>
      </w:r>
    </w:p>
    <w:p w14:paraId="11EF7949" w14:textId="77777777" w:rsidR="00BC6E9B" w:rsidRDefault="006070A3">
      <w:pPr>
        <w:pStyle w:val="NO"/>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2B0CA1FD" w14:textId="77777777" w:rsidR="00BC6E9B" w:rsidRDefault="006070A3">
      <w:pPr>
        <w:pStyle w:val="NO"/>
      </w:pPr>
      <w:r>
        <w:t>NOTE 6:</w:t>
      </w:r>
      <w:r>
        <w:tab/>
        <w:t xml:space="preserve">Upon </w:t>
      </w:r>
      <w:r>
        <w:t>satellite switch with resynchronization, it is up to UE implementation to reset filtering for the serving cell.</w:t>
      </w:r>
    </w:p>
    <w:p w14:paraId="1EAF30CB" w14:textId="77777777" w:rsidR="00BC6E9B" w:rsidRDefault="00BC6E9B">
      <w:pPr>
        <w:pStyle w:val="af"/>
      </w:pPr>
    </w:p>
    <w:p w14:paraId="41EF92F8" w14:textId="77777777" w:rsidR="00BC6E9B" w:rsidRDefault="006070A3">
      <w:pPr>
        <w:pStyle w:val="af"/>
      </w:pPr>
      <w:r>
        <w:t xml:space="preserve">    </w:t>
      </w:r>
    </w:p>
    <w:p w14:paraId="1EE608EA" w14:textId="77777777" w:rsidR="00BC6E9B" w:rsidRDefault="006070A3">
      <w:pPr>
        <w:pStyle w:val="af"/>
        <w:rPr>
          <w:b/>
          <w:u w:val="single"/>
        </w:rPr>
      </w:pPr>
      <w:r>
        <w:rPr>
          <w:b/>
          <w:u w:val="single"/>
        </w:rPr>
        <w:t>Option b</w:t>
      </w:r>
    </w:p>
    <w:p w14:paraId="79F0C428" w14:textId="77777777" w:rsidR="00BC6E9B" w:rsidRDefault="006070A3">
      <w:pPr>
        <w:pStyle w:val="af"/>
        <w:rPr>
          <w:b/>
          <w:u w:val="single"/>
        </w:rPr>
      </w:pPr>
      <w:r>
        <w:rPr>
          <w:b/>
          <w:u w:val="single"/>
        </w:rPr>
        <w:t>&lt;Change 1&gt;</w:t>
      </w:r>
    </w:p>
    <w:p w14:paraId="24A239DB" w14:textId="77777777" w:rsidR="00BC6E9B" w:rsidRDefault="00BC6E9B">
      <w:pPr>
        <w:pStyle w:val="af"/>
        <w:rPr>
          <w:b/>
          <w:u w:val="single"/>
        </w:rPr>
      </w:pPr>
    </w:p>
    <w:p w14:paraId="7E923BD4" w14:textId="77777777" w:rsidR="00BC6E9B" w:rsidRDefault="006070A3">
      <w:pPr>
        <w:pStyle w:val="40"/>
      </w:pPr>
      <w:bookmarkStart w:id="971" w:name="_Toc60776875"/>
      <w:bookmarkStart w:id="972" w:name="_Toc193445637"/>
      <w:bookmarkStart w:id="973" w:name="_Toc193462707"/>
      <w:bookmarkStart w:id="974" w:name="_Toc201294994"/>
      <w:bookmarkStart w:id="975" w:name="_Toc193451442"/>
      <w:r>
        <w:t>5.5.2.8</w:t>
      </w:r>
      <w:r>
        <w:tab/>
        <w:t>Quantity configuration</w:t>
      </w:r>
      <w:bookmarkEnd w:id="971"/>
      <w:bookmarkEnd w:id="972"/>
      <w:bookmarkEnd w:id="973"/>
      <w:bookmarkEnd w:id="974"/>
      <w:bookmarkEnd w:id="975"/>
    </w:p>
    <w:p w14:paraId="4B0E39D6" w14:textId="77777777" w:rsidR="00BC6E9B" w:rsidRDefault="006070A3">
      <w:r>
        <w:t>The UE shall:</w:t>
      </w:r>
    </w:p>
    <w:p w14:paraId="7BCDB076" w14:textId="77777777" w:rsidR="00BC6E9B" w:rsidRDefault="006070A3">
      <w:pPr>
        <w:pStyle w:val="B1"/>
      </w:pPr>
      <w:r>
        <w:t>1&gt;</w:t>
      </w:r>
      <w:r>
        <w:tab/>
        <w:t xml:space="preserve">for each RAT for which the received </w:t>
      </w:r>
      <w:proofErr w:type="spellStart"/>
      <w:r>
        <w:rPr>
          <w:i/>
        </w:rPr>
        <w:t>quantityConfig</w:t>
      </w:r>
      <w:proofErr w:type="spellEnd"/>
      <w:r>
        <w:t xml:space="preserve"> includes parameter</w:t>
      </w:r>
      <w:r>
        <w:t>(s):</w:t>
      </w:r>
    </w:p>
    <w:p w14:paraId="1CF7AA63" w14:textId="77777777" w:rsidR="00BC6E9B" w:rsidRDefault="006070A3">
      <w:pPr>
        <w:pStyle w:val="B2"/>
      </w:pPr>
      <w:r>
        <w:t>2&gt;</w:t>
      </w:r>
      <w:r>
        <w:tab/>
        <w:t xml:space="preserve">set the corresponding parameter(s) in </w:t>
      </w:r>
      <w:proofErr w:type="spellStart"/>
      <w:r>
        <w:rPr>
          <w:i/>
        </w:rPr>
        <w:t>quantityConfig</w:t>
      </w:r>
      <w:proofErr w:type="spellEnd"/>
      <w:r>
        <w:t xml:space="preserve"> within </w:t>
      </w:r>
      <w:proofErr w:type="spellStart"/>
      <w:r>
        <w:rPr>
          <w:i/>
        </w:rPr>
        <w:t>VarMeasConfig</w:t>
      </w:r>
      <w:proofErr w:type="spellEnd"/>
      <w:r>
        <w:t xml:space="preserve"> to the value of the received </w:t>
      </w:r>
      <w:proofErr w:type="spellStart"/>
      <w:r>
        <w:rPr>
          <w:i/>
        </w:rPr>
        <w:t>quantityConfig</w:t>
      </w:r>
      <w:proofErr w:type="spellEnd"/>
      <w:r>
        <w:t xml:space="preserve"> parameter(s);</w:t>
      </w:r>
    </w:p>
    <w:p w14:paraId="645053D5" w14:textId="77777777" w:rsidR="00BC6E9B" w:rsidRDefault="006070A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8ACF13C" w14:textId="77777777" w:rsidR="00BC6E9B" w:rsidRDefault="006070A3">
      <w:pPr>
        <w:pStyle w:val="B2"/>
      </w:pPr>
      <w:r>
        <w:t>2&gt;</w:t>
      </w:r>
      <w:r>
        <w:tab/>
        <w:t>remove the measurement reporting entry for th</w:t>
      </w:r>
      <w:r>
        <w:t xml:space="preserve">is </w:t>
      </w:r>
      <w:proofErr w:type="spellStart"/>
      <w:r>
        <w:rPr>
          <w:i/>
        </w:rPr>
        <w:t>measId</w:t>
      </w:r>
      <w:proofErr w:type="spellEnd"/>
      <w:r>
        <w:t xml:space="preserve"> from the </w:t>
      </w:r>
      <w:proofErr w:type="spellStart"/>
      <w:r>
        <w:rPr>
          <w:i/>
        </w:rPr>
        <w:t>VarMeasReportList</w:t>
      </w:r>
      <w:proofErr w:type="spellEnd"/>
      <w:r>
        <w:t>, if included;</w:t>
      </w:r>
    </w:p>
    <w:p w14:paraId="1DAF895A" w14:textId="77777777" w:rsidR="00BC6E9B" w:rsidRDefault="006070A3">
      <w:pPr>
        <w:pStyle w:val="B2"/>
      </w:pPr>
      <w:r>
        <w:t>2&gt;</w:t>
      </w:r>
      <w:r>
        <w:tab/>
        <w:t>stop the periodical reporting timer or timer T321 or timer T322, whichever one is running, and reset the associated information (</w:t>
      </w:r>
      <w:proofErr w:type="gramStart"/>
      <w:r>
        <w:t>e.g.</w:t>
      </w:r>
      <w:proofErr w:type="gramEnd"/>
      <w:r>
        <w:t xml:space="preserve"> </w:t>
      </w:r>
      <w:proofErr w:type="spellStart"/>
      <w:r>
        <w:rPr>
          <w:i/>
        </w:rPr>
        <w:t>timeToTrigger</w:t>
      </w:r>
      <w:proofErr w:type="spellEnd"/>
      <w:r>
        <w:t xml:space="preserve">) for this </w:t>
      </w:r>
      <w:proofErr w:type="spellStart"/>
      <w:r>
        <w:rPr>
          <w:i/>
        </w:rPr>
        <w:t>measId</w:t>
      </w:r>
      <w:proofErr w:type="spellEnd"/>
      <w:r>
        <w:t>.</w:t>
      </w:r>
    </w:p>
    <w:p w14:paraId="72351397" w14:textId="77777777" w:rsidR="00BC6E9B" w:rsidRDefault="006070A3">
      <w:pPr>
        <w:pStyle w:val="B2"/>
        <w:numPr>
          <w:ilvl w:val="0"/>
          <w:numId w:val="27"/>
        </w:numPr>
      </w:pPr>
      <w:ins w:id="976" w:author="Samsung (Aby)" w:date="2025-09-23T16:39:00Z">
        <w:r>
          <w:t>reset the associated information (</w:t>
        </w:r>
        <w:proofErr w:type="spellStart"/>
        <w:proofErr w:type="gramStart"/>
        <w:r>
          <w:t>e.</w:t>
        </w:r>
        <w:r>
          <w:t>.g</w:t>
        </w:r>
        <w:proofErr w:type="spellEnd"/>
        <w:r>
          <w:t>.</w:t>
        </w:r>
        <w:proofErr w:type="gramEnd"/>
        <w:r>
          <w:t xml:space="preserve"> </w:t>
        </w:r>
        <w:proofErr w:type="spellStart"/>
        <w:r>
          <w:t>timeToTrigger</w:t>
        </w:r>
        <w:proofErr w:type="spellEnd"/>
        <w:r>
          <w:t xml:space="preserve">) </w:t>
        </w:r>
      </w:ins>
      <w:ins w:id="977" w:author="Samsung (Aby)" w:date="2025-09-23T16:42:00Z">
        <w:r>
          <w:t>of</w:t>
        </w:r>
      </w:ins>
      <w:ins w:id="978" w:author="Samsung (Aby)" w:date="2025-09-23T16:39:00Z">
        <w:r>
          <w:t xml:space="preserve"> the </w:t>
        </w:r>
      </w:ins>
      <w:proofErr w:type="spellStart"/>
      <w:ins w:id="979" w:author="Samsung (Aby)" w:date="2025-09-23T16:41:00Z">
        <w:r>
          <w:t>EventTriggeredConfig</w:t>
        </w:r>
        <w:proofErr w:type="spellEnd"/>
        <w:r>
          <w:t xml:space="preserve"> for </w:t>
        </w:r>
      </w:ins>
      <w:ins w:id="980" w:author="Samsung (Aby)" w:date="2025-09-23T16:40:00Z">
        <w:r>
          <w:t>event-triggered measurement</w:t>
        </w:r>
      </w:ins>
      <w:ins w:id="981" w:author="Samsung (Aby)" w:date="2025-09-23T17:21:00Z">
        <w:r>
          <w:t xml:space="preserve"> logging for network-side data collection</w:t>
        </w:r>
      </w:ins>
      <w:ins w:id="982" w:author="Samsung (Aby)" w:date="2025-09-23T16:40:00Z">
        <w:r>
          <w:t>.</w:t>
        </w:r>
      </w:ins>
    </w:p>
    <w:p w14:paraId="793D7626" w14:textId="77777777" w:rsidR="00BC6E9B" w:rsidRDefault="00BC6E9B">
      <w:pPr>
        <w:pStyle w:val="B2"/>
      </w:pPr>
    </w:p>
    <w:p w14:paraId="45EA7808" w14:textId="77777777" w:rsidR="00BC6E9B" w:rsidRDefault="006070A3">
      <w:pPr>
        <w:pStyle w:val="af"/>
        <w:rPr>
          <w:b/>
          <w:u w:val="single"/>
        </w:rPr>
      </w:pPr>
      <w:r>
        <w:rPr>
          <w:b/>
          <w:u w:val="single"/>
        </w:rPr>
        <w:t>&lt;Change 2&gt;</w:t>
      </w:r>
    </w:p>
    <w:p w14:paraId="4F0B97DB" w14:textId="77777777" w:rsidR="00BC6E9B" w:rsidRDefault="00BC6E9B">
      <w:pPr>
        <w:pStyle w:val="B2"/>
      </w:pPr>
    </w:p>
    <w:p w14:paraId="0ACD9B4E" w14:textId="77777777" w:rsidR="00BC6E9B" w:rsidRDefault="006070A3">
      <w:pPr>
        <w:pStyle w:val="40"/>
      </w:pPr>
      <w:bookmarkStart w:id="983" w:name="_Toc60776881"/>
      <w:bookmarkStart w:id="984" w:name="_Toc193445644"/>
      <w:bookmarkStart w:id="985" w:name="_Toc193451449"/>
      <w:bookmarkStart w:id="986" w:name="_Toc193462714"/>
      <w:bookmarkStart w:id="987" w:name="_Toc201295001"/>
      <w:r>
        <w:t>5.5.3.1</w:t>
      </w:r>
      <w:r>
        <w:tab/>
        <w:t>General</w:t>
      </w:r>
      <w:bookmarkEnd w:id="983"/>
      <w:bookmarkEnd w:id="984"/>
      <w:bookmarkEnd w:id="985"/>
      <w:bookmarkEnd w:id="986"/>
      <w:bookmarkEnd w:id="987"/>
    </w:p>
    <w:p w14:paraId="0CCBC4A6" w14:textId="77777777" w:rsidR="00BC6E9B" w:rsidRDefault="006070A3">
      <w:r>
        <w:t>An RRC_CONNECTED UE shall derive cell measurement results by measuring one or multiple beams associated pe</w:t>
      </w:r>
      <w:r>
        <w:t>r cell as configured by the network, as described in 5.5.3.3. For all cell measurement results, except for RSSI, and CLI measurement results in RRC_CONNECTED, the UE applies the layer 3 filtering as specified in 5.5.3.2, before using the measured results f</w:t>
      </w:r>
      <w:r>
        <w:t>or evaluation of reporting criteria, measurement reporting or the criteria to trigger conditional reconfiguration execution</w:t>
      </w:r>
      <w:ins w:id="988" w:author="Samsung (Aby)" w:date="2025-09-23T16:45:00Z">
        <w:r>
          <w:t xml:space="preserve"> or event-triggered measurement logging for network-side data collection</w:t>
        </w:r>
      </w:ins>
      <w:r>
        <w:t>. For cell measurements, the network can configure RSRP, RSRQ</w:t>
      </w:r>
      <w:r>
        <w:t xml:space="preserve">,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w:t>
      </w:r>
      <w:r>
        <w:t xml:space="preserve">INR; RSRP 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w:t>
      </w:r>
      <w:r>
        <w:t xml:space="preserve">ation execution, the network can configure up to 2 quantities, both using same RS type. The UE does not apply the layer 3 filtering as specified in 5.5.3.2 to derive the CBR measurements. The UE does not apply the layer 3 </w:t>
      </w:r>
      <w:r>
        <w:lastRenderedPageBreak/>
        <w:t xml:space="preserve">filtering as specified in 5.5.3.2 </w:t>
      </w:r>
      <w:r>
        <w:t>to derive the Rx-Tx time difference measurements. The UE does not apply the layer 3 filtering as specified in 5.5.3.2 to derive the altitude measurements.</w:t>
      </w:r>
    </w:p>
    <w:p w14:paraId="0043C876" w14:textId="77777777" w:rsidR="00BC6E9B" w:rsidRDefault="006070A3">
      <w:pPr>
        <w:pStyle w:val="af"/>
        <w:rPr>
          <w:b/>
          <w:u w:val="single"/>
        </w:rPr>
      </w:pPr>
      <w:r>
        <w:rPr>
          <w:b/>
          <w:u w:val="single"/>
        </w:rPr>
        <w:t>&lt;Change 3&gt;</w:t>
      </w:r>
    </w:p>
    <w:p w14:paraId="436DF42A" w14:textId="77777777" w:rsidR="00BC6E9B" w:rsidRDefault="00BC6E9B">
      <w:pPr>
        <w:pStyle w:val="af"/>
        <w:rPr>
          <w:ins w:id="989" w:author="Samsung (Aby)" w:date="2025-09-24T09:32:00Z"/>
          <w:rFonts w:eastAsia="DengXian"/>
          <w:b/>
          <w:u w:val="single"/>
        </w:rPr>
      </w:pPr>
    </w:p>
    <w:p w14:paraId="6C3CC9EC" w14:textId="77777777" w:rsidR="00BC6E9B" w:rsidRDefault="006070A3">
      <w:pPr>
        <w:pStyle w:val="40"/>
      </w:pPr>
      <w:r>
        <w:t>5.5.3.2</w:t>
      </w:r>
      <w:r>
        <w:tab/>
        <w:t>Layer 3 filtering</w:t>
      </w:r>
    </w:p>
    <w:p w14:paraId="731B42B7" w14:textId="77777777" w:rsidR="00BC6E9B" w:rsidRDefault="006070A3">
      <w:r>
        <w:t>The UE shall:</w:t>
      </w:r>
    </w:p>
    <w:p w14:paraId="77DB5A8B" w14:textId="77777777" w:rsidR="00BC6E9B" w:rsidRDefault="006070A3">
      <w:pPr>
        <w:pStyle w:val="B1"/>
      </w:pPr>
      <w:r>
        <w:t>1&gt;</w:t>
      </w:r>
      <w:r>
        <w:tab/>
      </w:r>
      <w:r>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w:t>
      </w:r>
      <w:r>
        <w:t xml:space="preserve">t quantity according to 5.5.3.4, for evaluating the </w:t>
      </w:r>
      <w:r>
        <w:rPr>
          <w:rFonts w:eastAsia="SimSun"/>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w:t>
      </w:r>
      <w:r>
        <w:t xml:space="preserve">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352D6E46" w14:textId="77777777" w:rsidR="00BC6E9B" w:rsidRDefault="006070A3">
      <w:pPr>
        <w:pStyle w:val="B2"/>
      </w:pPr>
      <w:r>
        <w:t>2&gt;</w:t>
      </w:r>
      <w:r>
        <w:tab/>
        <w:t>filter the measured result,</w:t>
      </w:r>
      <w:r>
        <w:t xml:space="preserve"> before using for evaluation of reporting criteria, for measurement reporting, for U2N/U2U Relay (re)selection evaluation</w:t>
      </w:r>
      <w:ins w:id="990" w:author="Samsung (Aby)" w:date="2025-09-24T09:34:00Z">
        <w:r>
          <w:t>,</w:t>
        </w:r>
      </w:ins>
      <w:r>
        <w:t xml:space="preserve"> </w:t>
      </w:r>
      <w:del w:id="991" w:author="Samsung (Aby)" w:date="2025-09-24T09:34:00Z">
        <w:r>
          <w:delText>or</w:delText>
        </w:r>
      </w:del>
      <w:del w:id="992" w:author="Samsung (Aby)" w:date="2025-09-24T09:33:00Z">
        <w:r>
          <w:delText xml:space="preserve"> </w:delText>
        </w:r>
      </w:del>
      <w:r>
        <w:t xml:space="preserve">for evaluating the </w:t>
      </w:r>
      <w:proofErr w:type="spellStart"/>
      <w:r>
        <w:t>SyncRef</w:t>
      </w:r>
      <w:proofErr w:type="spellEnd"/>
      <w:r>
        <w:t xml:space="preserve"> UE</w:t>
      </w:r>
      <w:ins w:id="993" w:author="Samsung (Aby)" w:date="2025-09-24T09:34:00Z">
        <w:r>
          <w:t xml:space="preserve"> or for evaluation for the event triggered CSI measurement logging</w:t>
        </w:r>
      </w:ins>
      <w:del w:id="994" w:author="Samsung (Aby)" w:date="2025-09-24T09:36:00Z">
        <w:r>
          <w:delText>,</w:delText>
        </w:r>
      </w:del>
      <w:r>
        <w:t xml:space="preserve"> by the following formula:</w:t>
      </w:r>
    </w:p>
    <w:p w14:paraId="2AEC3CF0"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w:t>
      </w:r>
      <w:r>
        <w:rPr>
          <w:b/>
        </w:rPr>
        <w:t xml:space="preserve">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43EA7DEE" w14:textId="77777777" w:rsidR="00BC6E9B" w:rsidRDefault="006070A3">
      <w:pPr>
        <w:pStyle w:val="B2"/>
      </w:pPr>
      <w:r>
        <w:tab/>
      </w:r>
      <w:proofErr w:type="gramStart"/>
      <w:r>
        <w:t>where</w:t>
      </w:r>
      <w:proofErr w:type="gramEnd"/>
    </w:p>
    <w:p w14:paraId="15EDFCE3" w14:textId="77777777" w:rsidR="00BC6E9B" w:rsidRDefault="006070A3">
      <w:pPr>
        <w:pStyle w:val="B4"/>
      </w:pPr>
      <w:r>
        <w:rPr>
          <w:b/>
          <w:i/>
        </w:rPr>
        <w:t>M</w:t>
      </w:r>
      <w:r>
        <w:rPr>
          <w:b/>
          <w:i/>
          <w:vertAlign w:val="subscript"/>
        </w:rPr>
        <w:t>n</w:t>
      </w:r>
      <w:r>
        <w:t xml:space="preserve"> is the latest received measurement result from the physical layer;</w:t>
      </w:r>
    </w:p>
    <w:p w14:paraId="660B59BE"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w:t>
      </w:r>
      <w:r>
        <w:t xml:space="preserve">luation or for evaluating the </w:t>
      </w:r>
      <w:proofErr w:type="spellStart"/>
      <w:r>
        <w:t>SyncRef</w:t>
      </w:r>
      <w:proofErr w:type="spellEnd"/>
      <w:r>
        <w:t xml:space="preserve"> UE;</w:t>
      </w:r>
    </w:p>
    <w:p w14:paraId="5C7EC096"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w:t>
      </w:r>
      <w:r>
        <w:t xml:space="preserve">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05AF3049" w14:textId="77777777" w:rsidR="00BC6E9B" w:rsidRDefault="006070A3">
      <w:pPr>
        <w:pStyle w:val="B2"/>
      </w:pPr>
      <w:r>
        <w:t>2&gt;</w:t>
      </w:r>
      <w:r>
        <w:tab/>
        <w:t>adapt the filte</w:t>
      </w:r>
      <w:r>
        <w:t xml:space="preserv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w:t>
      </w:r>
      <w:r>
        <w:t>S 38.133 [14] assuming non-DRX operation, and depends on frequency range.</w:t>
      </w:r>
    </w:p>
    <w:p w14:paraId="2CDC0250" w14:textId="77777777" w:rsidR="00BC6E9B" w:rsidRDefault="006070A3">
      <w:pPr>
        <w:pStyle w:val="NO"/>
      </w:pPr>
      <w:r>
        <w:t>NOTE 1:</w:t>
      </w:r>
      <w:r>
        <w:tab/>
        <w:t xml:space="preserve">If </w:t>
      </w:r>
      <w:r>
        <w:rPr>
          <w:b/>
          <w:i/>
        </w:rPr>
        <w:t>k</w:t>
      </w:r>
      <w:r>
        <w:t xml:space="preserve"> is set to 0, no layer 3 filtering is applicable.</w:t>
      </w:r>
    </w:p>
    <w:p w14:paraId="0F518DD5" w14:textId="77777777" w:rsidR="00BC6E9B" w:rsidRDefault="006070A3">
      <w:pPr>
        <w:pStyle w:val="NO"/>
      </w:pPr>
      <w:r>
        <w:t>NOTE 2:</w:t>
      </w:r>
      <w:r>
        <w:tab/>
        <w:t>The filtering is performed in the same domain as used for evaluation of reporting criteria, for measurement repo</w:t>
      </w:r>
      <w:r>
        <w:t>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6BAE4E4" w14:textId="77777777" w:rsidR="00BC6E9B" w:rsidRDefault="006070A3">
      <w:pPr>
        <w:pStyle w:val="NO"/>
      </w:pPr>
      <w:r>
        <w:lastRenderedPageBreak/>
        <w:t>NOTE 3:</w:t>
      </w:r>
      <w:r>
        <w:tab/>
        <w:t>The filter input rate is implementation dependent, to fulfil the performance requirements set in TS 38.133</w:t>
      </w:r>
      <w:r>
        <w:t xml:space="preserve"> [14]. For further details about the physical layer measurements, see TS 38.133 [14].</w:t>
      </w:r>
    </w:p>
    <w:p w14:paraId="0AEBE7BB"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725AFCD" w14:textId="77777777" w:rsidR="00BC6E9B" w:rsidRDefault="006070A3">
      <w:pPr>
        <w:pStyle w:val="NO"/>
      </w:pPr>
      <w:r>
        <w:t>NOTE 5:</w:t>
      </w:r>
      <w:r>
        <w:tab/>
        <w:t>For SSB measurements when multiple altitude range-base</w:t>
      </w:r>
      <w:r>
        <w:t xml:space="preserve">d </w:t>
      </w:r>
      <w:proofErr w:type="spellStart"/>
      <w:r>
        <w:rPr>
          <w:i/>
          <w:iCs/>
        </w:rPr>
        <w:t>ssb-ToMeasure</w:t>
      </w:r>
      <w:proofErr w:type="spellEnd"/>
      <w:r>
        <w:t xml:space="preserve"> are configured, it is up to UE implementation whether to reset filtering upon entering a different altitude range.</w:t>
      </w:r>
    </w:p>
    <w:p w14:paraId="1BD60E29" w14:textId="77777777" w:rsidR="00BC6E9B" w:rsidRDefault="006070A3">
      <w:pPr>
        <w:pStyle w:val="NO"/>
      </w:pPr>
      <w:r>
        <w:t>NOTE 6:</w:t>
      </w:r>
      <w:r>
        <w:tab/>
        <w:t>Upon satellite switch with resynchronization, it is up to UE implementation to reset filtering for the serving cell.</w:t>
      </w:r>
    </w:p>
    <w:p w14:paraId="7DEA07B1" w14:textId="77777777" w:rsidR="00BC6E9B" w:rsidRDefault="00BC6E9B">
      <w:pPr>
        <w:pStyle w:val="af"/>
        <w:rPr>
          <w:b/>
          <w:u w:val="single"/>
        </w:rPr>
      </w:pPr>
    </w:p>
    <w:p w14:paraId="16361879" w14:textId="77777777" w:rsidR="00BC6E9B" w:rsidRDefault="006070A3">
      <w:pPr>
        <w:pStyle w:val="af"/>
        <w:rPr>
          <w:b/>
          <w:u w:val="single"/>
        </w:rPr>
      </w:pPr>
      <w:r>
        <w:rPr>
          <w:b/>
          <w:u w:val="single"/>
        </w:rPr>
        <w:t>&lt;Change 4&gt;</w:t>
      </w:r>
    </w:p>
    <w:p w14:paraId="3455A782" w14:textId="77777777" w:rsidR="00BC6E9B" w:rsidRDefault="006070A3">
      <w:pPr>
        <w:pStyle w:val="40"/>
      </w:pPr>
      <w:r>
        <w:t>–</w:t>
      </w:r>
      <w:r>
        <w:tab/>
      </w:r>
      <w:r>
        <w:rPr>
          <w:i/>
        </w:rPr>
        <w:t>CSI-</w:t>
      </w:r>
      <w:proofErr w:type="spellStart"/>
      <w:r>
        <w:rPr>
          <w:i/>
        </w:rPr>
        <w:t>LoggedMeasurementConfig</w:t>
      </w:r>
      <w:proofErr w:type="spellEnd"/>
    </w:p>
    <w:p w14:paraId="5507FFFD" w14:textId="77777777" w:rsidR="00BC6E9B" w:rsidRDefault="006070A3">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2EF47DFA" w14:textId="77777777" w:rsidR="00BC6E9B" w:rsidRDefault="006070A3">
      <w:pPr>
        <w:pStyle w:val="TH"/>
        <w:rPr>
          <w:lang w:eastAsia="ja-JP"/>
        </w:rPr>
      </w:pPr>
      <w:r>
        <w:rPr>
          <w:i/>
          <w:iCs/>
          <w:lang w:eastAsia="ja-JP"/>
        </w:rPr>
        <w:t>CSI-</w:t>
      </w:r>
      <w:proofErr w:type="spellStart"/>
      <w:r>
        <w:rPr>
          <w:i/>
          <w:iCs/>
          <w:lang w:eastAsia="ja-JP"/>
        </w:rPr>
        <w:t>Logged</w:t>
      </w:r>
      <w:r>
        <w:rPr>
          <w:i/>
          <w:iCs/>
          <w:lang w:eastAsia="ja-JP"/>
        </w:rPr>
        <w:t>MeasurementConfig</w:t>
      </w:r>
      <w:proofErr w:type="spellEnd"/>
      <w:r>
        <w:rPr>
          <w:lang w:eastAsia="ja-JP"/>
        </w:rPr>
        <w:t xml:space="preserve"> information element</w:t>
      </w:r>
    </w:p>
    <w:p w14:paraId="7491BD54" w14:textId="77777777" w:rsidR="00BC6E9B" w:rsidRDefault="006070A3">
      <w:pPr>
        <w:pStyle w:val="PL"/>
        <w:rPr>
          <w:color w:val="808080" w:themeColor="background1" w:themeShade="80"/>
        </w:rPr>
      </w:pPr>
      <w:r>
        <w:rPr>
          <w:color w:val="808080" w:themeColor="background1" w:themeShade="80"/>
        </w:rPr>
        <w:t>-- ASN1START</w:t>
      </w:r>
    </w:p>
    <w:p w14:paraId="161933BB" w14:textId="77777777" w:rsidR="00BC6E9B" w:rsidRDefault="006070A3">
      <w:pPr>
        <w:pStyle w:val="PL"/>
        <w:rPr>
          <w:color w:val="808080" w:themeColor="background1" w:themeShade="80"/>
        </w:rPr>
      </w:pPr>
      <w:r>
        <w:rPr>
          <w:color w:val="808080" w:themeColor="background1" w:themeShade="80"/>
        </w:rPr>
        <w:t>-- TAG-CSI-LOGGEDMEASUREMENTCONFIG-START</w:t>
      </w:r>
    </w:p>
    <w:p w14:paraId="5FE25C48" w14:textId="77777777" w:rsidR="00BC6E9B" w:rsidRDefault="00BC6E9B">
      <w:pPr>
        <w:pStyle w:val="PL"/>
      </w:pPr>
    </w:p>
    <w:p w14:paraId="09FB1DB6"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01AF83A5" w14:textId="77777777" w:rsidR="00BC6E9B" w:rsidRDefault="006070A3">
      <w:pPr>
        <w:pStyle w:val="PL"/>
      </w:pPr>
      <w:r>
        <w:t xml:space="preserve">    csi-LoggedMeasurementConfigId-r19         </w:t>
      </w:r>
      <w:proofErr w:type="spellStart"/>
      <w:r>
        <w:t>CSI-LoggedMeasurementConfigId-r19</w:t>
      </w:r>
      <w:proofErr w:type="spellEnd"/>
      <w:r>
        <w:t>,</w:t>
      </w:r>
    </w:p>
    <w:p w14:paraId="455A1114" w14:textId="77777777" w:rsidR="00BC6E9B" w:rsidRDefault="006070A3">
      <w:pPr>
        <w:pStyle w:val="PL"/>
      </w:pPr>
      <w:r>
        <w:t xml:space="preserve">    csi-LoggedResourceConfig-r19              CSI-</w:t>
      </w:r>
      <w:proofErr w:type="spellStart"/>
      <w:r>
        <w:t>ResourceConfigId</w:t>
      </w:r>
      <w:proofErr w:type="spellEnd"/>
      <w:r>
        <w:t>,</w:t>
      </w:r>
    </w:p>
    <w:p w14:paraId="2B4E18B1"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p>
    <w:p w14:paraId="6E160268"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5D675441" w14:textId="77777777" w:rsidR="00BC6E9B" w:rsidRDefault="006070A3">
      <w:pPr>
        <w:pStyle w:val="PL"/>
      </w:pPr>
      <w:r>
        <w:t xml:space="preserve">    ...</w:t>
      </w:r>
    </w:p>
    <w:p w14:paraId="601820D8" w14:textId="77777777" w:rsidR="00BC6E9B" w:rsidRDefault="006070A3">
      <w:pPr>
        <w:pStyle w:val="PL"/>
      </w:pPr>
      <w:r>
        <w:t>}</w:t>
      </w:r>
    </w:p>
    <w:p w14:paraId="18B0F981" w14:textId="77777777" w:rsidR="00BC6E9B" w:rsidRDefault="00BC6E9B">
      <w:pPr>
        <w:pStyle w:val="PL"/>
      </w:pPr>
    </w:p>
    <w:p w14:paraId="58608714" w14:textId="77777777" w:rsidR="00BC6E9B" w:rsidRDefault="006070A3">
      <w:pPr>
        <w:pStyle w:val="PL"/>
      </w:pPr>
      <w:r>
        <w:t>CSI-LoggedMeasurementEventTriggerConfig-r</w:t>
      </w:r>
      <w:proofErr w:type="gramStart"/>
      <w:r>
        <w:t>19 ::=</w:t>
      </w:r>
      <w:proofErr w:type="gramEnd"/>
      <w:r>
        <w:t xml:space="preserve">          </w:t>
      </w:r>
      <w:r>
        <w:rPr>
          <w:color w:val="993366"/>
        </w:rPr>
        <w:t>SEQUENCE</w:t>
      </w:r>
      <w:r>
        <w:t xml:space="preserve"> {</w:t>
      </w:r>
    </w:p>
    <w:p w14:paraId="0A2AF378" w14:textId="77777777" w:rsidR="00BC6E9B" w:rsidRDefault="006070A3">
      <w:pPr>
        <w:pStyle w:val="PL"/>
      </w:pPr>
      <w:r>
        <w:t xml:space="preserve">    threshold-r19                     </w:t>
      </w:r>
      <w:r>
        <w:rPr>
          <w:color w:val="993366"/>
        </w:rPr>
        <w:t>CHOICE</w:t>
      </w:r>
      <w:r>
        <w:t xml:space="preserve"> {</w:t>
      </w:r>
    </w:p>
    <w:p w14:paraId="2CCAF6F8" w14:textId="77777777" w:rsidR="00BC6E9B" w:rsidRDefault="006070A3">
      <w:pPr>
        <w:pStyle w:val="PL"/>
      </w:pPr>
      <w:r>
        <w:t xml:space="preserve">        aboveThreshold-r19               </w:t>
      </w:r>
      <w:proofErr w:type="spellStart"/>
      <w:r>
        <w:t>MeasTriggerQuantity</w:t>
      </w:r>
      <w:proofErr w:type="spellEnd"/>
      <w:r>
        <w:t>,</w:t>
      </w:r>
    </w:p>
    <w:p w14:paraId="017160AA" w14:textId="77777777" w:rsidR="00BC6E9B" w:rsidRDefault="006070A3">
      <w:pPr>
        <w:pStyle w:val="PL"/>
      </w:pPr>
      <w:r>
        <w:t xml:space="preserve">        belowThreshold-r19               </w:t>
      </w:r>
      <w:proofErr w:type="spellStart"/>
      <w:r>
        <w:t>MeasTriggerQuantity</w:t>
      </w:r>
      <w:proofErr w:type="spellEnd"/>
    </w:p>
    <w:p w14:paraId="759601B1" w14:textId="77777777" w:rsidR="00BC6E9B" w:rsidRDefault="006070A3">
      <w:pPr>
        <w:pStyle w:val="PL"/>
      </w:pPr>
      <w:r>
        <w:t xml:space="preserve">    },</w:t>
      </w:r>
    </w:p>
    <w:p w14:paraId="16CBDC64" w14:textId="77777777" w:rsidR="00BC6E9B" w:rsidRDefault="006070A3">
      <w:pPr>
        <w:pStyle w:val="PL"/>
      </w:pPr>
      <w:r>
        <w:t xml:space="preserve">    hystere</w:t>
      </w:r>
      <w:r>
        <w:t xml:space="preserve">sis                        </w:t>
      </w:r>
      <w:proofErr w:type="spellStart"/>
      <w:r>
        <w:t>Hysteresis</w:t>
      </w:r>
      <w:proofErr w:type="spellEnd"/>
      <w:r>
        <w:t>,</w:t>
      </w:r>
    </w:p>
    <w:p w14:paraId="25D2955D" w14:textId="77777777" w:rsidR="00BC6E9B" w:rsidRDefault="006070A3">
      <w:pPr>
        <w:pStyle w:val="PL"/>
      </w:pPr>
      <w:r>
        <w:t xml:space="preserve">    </w:t>
      </w:r>
      <w:proofErr w:type="spellStart"/>
      <w:r>
        <w:t>timeToTrigger</w:t>
      </w:r>
      <w:proofErr w:type="spellEnd"/>
      <w:r>
        <w:t xml:space="preserve">                     </w:t>
      </w:r>
      <w:proofErr w:type="spellStart"/>
      <w:r>
        <w:t>TimeToTrigger</w:t>
      </w:r>
      <w:proofErr w:type="spellEnd"/>
      <w:r>
        <w:t>,</w:t>
      </w:r>
    </w:p>
    <w:p w14:paraId="1AB8CAA2" w14:textId="77777777" w:rsidR="00BC6E9B" w:rsidRDefault="006070A3">
      <w:pPr>
        <w:pStyle w:val="PL"/>
      </w:pPr>
      <w:r>
        <w:t xml:space="preserve">    ...</w:t>
      </w:r>
    </w:p>
    <w:p w14:paraId="3E426505" w14:textId="77777777" w:rsidR="00BC6E9B" w:rsidRDefault="006070A3">
      <w:pPr>
        <w:pStyle w:val="PL"/>
      </w:pPr>
      <w:r>
        <w:t>}</w:t>
      </w:r>
    </w:p>
    <w:p w14:paraId="142A4530" w14:textId="77777777" w:rsidR="00BC6E9B" w:rsidRDefault="00BC6E9B">
      <w:pPr>
        <w:pStyle w:val="PL"/>
      </w:pPr>
    </w:p>
    <w:p w14:paraId="34AD0A25" w14:textId="77777777" w:rsidR="00BC6E9B" w:rsidRDefault="006070A3">
      <w:pPr>
        <w:pStyle w:val="PL"/>
        <w:rPr>
          <w:color w:val="808080" w:themeColor="background1" w:themeShade="80"/>
        </w:rPr>
      </w:pPr>
      <w:r>
        <w:rPr>
          <w:color w:val="808080" w:themeColor="background1" w:themeShade="80"/>
        </w:rPr>
        <w:t>-- TAG-CSI-LOGGEDMEASUREMENTCONFIG-STOP</w:t>
      </w:r>
    </w:p>
    <w:p w14:paraId="6D6B00C2" w14:textId="77777777" w:rsidR="00BC6E9B" w:rsidRDefault="006070A3">
      <w:pPr>
        <w:pStyle w:val="PL"/>
        <w:rPr>
          <w:color w:val="808080" w:themeColor="background1" w:themeShade="80"/>
        </w:rPr>
      </w:pPr>
      <w:r>
        <w:rPr>
          <w:color w:val="808080" w:themeColor="background1" w:themeShade="80"/>
        </w:rPr>
        <w:t>-- ASN1STOP</w:t>
      </w:r>
    </w:p>
    <w:p w14:paraId="3D091214" w14:textId="77777777" w:rsidR="00BC6E9B" w:rsidRDefault="00BC6E9B">
      <w:pPr>
        <w:pStyle w:val="NO"/>
      </w:pPr>
    </w:p>
    <w:p w14:paraId="20076FFF" w14:textId="77777777" w:rsidR="00BC6E9B" w:rsidRDefault="00BC6E9B">
      <w:pPr>
        <w:pStyle w:val="af"/>
        <w:rPr>
          <w:rFonts w:eastAsia="DengXian"/>
          <w:b/>
          <w:u w:val="single"/>
        </w:rPr>
      </w:pPr>
    </w:p>
    <w:tbl>
      <w:tblPr>
        <w:tblStyle w:val="aff7"/>
        <w:tblW w:w="14173" w:type="dxa"/>
        <w:tblLook w:val="04A0" w:firstRow="1" w:lastRow="0" w:firstColumn="1" w:lastColumn="0" w:noHBand="0" w:noVBand="1"/>
      </w:tblPr>
      <w:tblGrid>
        <w:gridCol w:w="14173"/>
      </w:tblGrid>
      <w:tr w:rsidR="00BC6E9B" w14:paraId="7F407143" w14:textId="77777777">
        <w:tc>
          <w:tcPr>
            <w:tcW w:w="14173" w:type="dxa"/>
          </w:tcPr>
          <w:p w14:paraId="58603E3C" w14:textId="77777777" w:rsidR="00BC6E9B" w:rsidRDefault="006070A3">
            <w:pPr>
              <w:pStyle w:val="TAH"/>
            </w:pPr>
            <w:r>
              <w:rPr>
                <w:i/>
              </w:rPr>
              <w:lastRenderedPageBreak/>
              <w:t>CSI-</w:t>
            </w:r>
            <w:proofErr w:type="spellStart"/>
            <w:r>
              <w:rPr>
                <w:i/>
              </w:rPr>
              <w:t>LoggedMeasurementConfig</w:t>
            </w:r>
            <w:proofErr w:type="spellEnd"/>
            <w:r>
              <w:rPr>
                <w:iCs/>
              </w:rPr>
              <w:t xml:space="preserve"> field descriptions</w:t>
            </w:r>
          </w:p>
        </w:tc>
      </w:tr>
      <w:tr w:rsidR="00BC6E9B" w14:paraId="4D097CE8" w14:textId="77777777">
        <w:tc>
          <w:tcPr>
            <w:tcW w:w="14173" w:type="dxa"/>
          </w:tcPr>
          <w:p w14:paraId="66462600" w14:textId="77777777" w:rsidR="00BC6E9B" w:rsidRDefault="006070A3">
            <w:pPr>
              <w:pStyle w:val="TAL"/>
              <w:rPr>
                <w:b/>
                <w:i/>
              </w:rPr>
            </w:pPr>
            <w:proofErr w:type="spellStart"/>
            <w:r>
              <w:rPr>
                <w:b/>
                <w:i/>
              </w:rPr>
              <w:t>csi-LoggedMeasurementConfigId</w:t>
            </w:r>
            <w:proofErr w:type="spellEnd"/>
          </w:p>
          <w:p w14:paraId="2C2CC836" w14:textId="77777777" w:rsidR="00BC6E9B" w:rsidRDefault="006070A3">
            <w:pPr>
              <w:pStyle w:val="TAL"/>
              <w:rPr>
                <w:b/>
                <w:i/>
              </w:rPr>
            </w:pPr>
            <w:r>
              <w:t xml:space="preserve">This field indicates </w:t>
            </w:r>
            <w:r>
              <w:t xml:space="preserve">the instance of </w:t>
            </w:r>
            <w:r>
              <w:rPr>
                <w:i/>
                <w:iCs/>
              </w:rPr>
              <w:t>CSI-</w:t>
            </w:r>
            <w:proofErr w:type="spellStart"/>
            <w:r>
              <w:rPr>
                <w:i/>
                <w:iCs/>
              </w:rPr>
              <w:t>LoggedMeasurementConfig</w:t>
            </w:r>
            <w:proofErr w:type="spellEnd"/>
            <w:r>
              <w:t>.</w:t>
            </w:r>
          </w:p>
        </w:tc>
      </w:tr>
      <w:tr w:rsidR="00BC6E9B" w14:paraId="661C45A1" w14:textId="77777777">
        <w:tc>
          <w:tcPr>
            <w:tcW w:w="14173" w:type="dxa"/>
          </w:tcPr>
          <w:p w14:paraId="0009C074" w14:textId="77777777" w:rsidR="00BC6E9B" w:rsidRDefault="006070A3">
            <w:pPr>
              <w:pStyle w:val="TAL"/>
              <w:rPr>
                <w:b/>
                <w:i/>
              </w:rPr>
            </w:pPr>
            <w:proofErr w:type="spellStart"/>
            <w:r>
              <w:rPr>
                <w:b/>
                <w:i/>
              </w:rPr>
              <w:t>csi-LoggedResourceConfig</w:t>
            </w:r>
            <w:proofErr w:type="spellEnd"/>
          </w:p>
          <w:p w14:paraId="1128D266"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BC6E9B" w14:paraId="00513F62" w14:textId="77777777">
        <w:tc>
          <w:tcPr>
            <w:tcW w:w="14173" w:type="dxa"/>
          </w:tcPr>
          <w:p w14:paraId="65A83049" w14:textId="77777777" w:rsidR="00BC6E9B" w:rsidRDefault="006070A3">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w:t>
            </w:r>
            <w:r>
              <w:rPr>
                <w:bCs/>
                <w:iCs/>
                <w:lang w:eastAsia="en-GB"/>
              </w:rPr>
              <w:t>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w:t>
            </w:r>
            <w:r>
              <w:rPr>
                <w:bCs/>
                <w:iCs/>
                <w:lang w:eastAsia="en-GB"/>
              </w:rPr>
              <w: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w:t>
            </w:r>
            <w:r>
              <w:rPr>
                <w:bCs/>
                <w:iCs/>
                <w:lang w:eastAsia="en-GB"/>
              </w:rPr>
              <w:t>ion.</w:t>
            </w:r>
            <w:ins w:id="995" w:author="Samsung (Aby)" w:date="2025-09-23T17:01:00Z">
              <w:r>
                <w:rPr>
                  <w:bCs/>
                  <w:iCs/>
                  <w:lang w:eastAsia="en-GB"/>
                </w:rPr>
                <w:t xml:space="preserve"> This field is configured if </w:t>
              </w:r>
            </w:ins>
            <w:ins w:id="996" w:author="Samsung (Aby)" w:date="2025-09-23T17:02:00Z">
              <w:r>
                <w:rPr>
                  <w:bCs/>
                  <w:iCs/>
                  <w:lang w:eastAsia="en-GB"/>
                </w:rPr>
                <w:t xml:space="preserve">the serving cell is configured with </w:t>
              </w:r>
              <w:proofErr w:type="spellStart"/>
              <w:r>
                <w:rPr>
                  <w:bCs/>
                  <w:i/>
                  <w:iCs/>
                  <w:lang w:eastAsia="en-GB"/>
                </w:rPr>
                <w:t>servingCellMO</w:t>
              </w:r>
              <w:proofErr w:type="spellEnd"/>
              <w:r>
                <w:rPr>
                  <w:bCs/>
                  <w:iCs/>
                  <w:lang w:eastAsia="en-GB"/>
                </w:rPr>
                <w:t xml:space="preserve"> and</w:t>
              </w:r>
            </w:ins>
            <w:ins w:id="997" w:author="Samsung (Aby)" w:date="2025-09-23T17:01:00Z">
              <w:r>
                <w:rPr>
                  <w:bCs/>
                  <w:iCs/>
                  <w:lang w:eastAsia="en-GB"/>
                </w:rPr>
                <w:t xml:space="preserve"> a measurement </w:t>
              </w:r>
            </w:ins>
            <w:ins w:id="998" w:author="Samsung (Aby)" w:date="2025-09-23T17:03:00Z">
              <w:r>
                <w:rPr>
                  <w:bCs/>
                  <w:iCs/>
                  <w:lang w:eastAsia="en-GB"/>
                </w:rPr>
                <w:t>identity associate</w:t>
              </w:r>
            </w:ins>
            <w:ins w:id="999" w:author="Samsung (Aby)" w:date="2025-09-23T17:04:00Z">
              <w:r>
                <w:rPr>
                  <w:bCs/>
                  <w:iCs/>
                  <w:lang w:eastAsia="en-GB"/>
                </w:rPr>
                <w:t xml:space="preserve">d to the measurement object indicated by </w:t>
              </w:r>
              <w:proofErr w:type="spellStart"/>
              <w:proofErr w:type="gramStart"/>
              <w:r>
                <w:rPr>
                  <w:bCs/>
                  <w:iCs/>
                  <w:lang w:eastAsia="en-GB"/>
                </w:rPr>
                <w:t>servingCellMO</w:t>
              </w:r>
              <w:proofErr w:type="spellEnd"/>
              <w:r>
                <w:rPr>
                  <w:bCs/>
                  <w:iCs/>
                  <w:lang w:eastAsia="en-GB"/>
                </w:rPr>
                <w:t>.</w:t>
              </w:r>
            </w:ins>
            <w:ins w:id="1000" w:author="Samsung (Aby)" w:date="2025-09-23T17:09:00Z">
              <w:r>
                <w:rPr>
                  <w:bCs/>
                  <w:iCs/>
                  <w:lang w:eastAsia="en-GB"/>
                </w:rPr>
                <w:t>.</w:t>
              </w:r>
            </w:ins>
            <w:proofErr w:type="gramEnd"/>
          </w:p>
        </w:tc>
      </w:tr>
      <w:tr w:rsidR="00BC6E9B" w14:paraId="14284B5F" w14:textId="77777777">
        <w:tc>
          <w:tcPr>
            <w:tcW w:w="14173" w:type="dxa"/>
          </w:tcPr>
          <w:p w14:paraId="47F9446E" w14:textId="77777777" w:rsidR="00BC6E9B" w:rsidRDefault="006070A3">
            <w:pPr>
              <w:pStyle w:val="TAL"/>
              <w:rPr>
                <w:b/>
                <w:i/>
              </w:rPr>
            </w:pPr>
            <w:proofErr w:type="spellStart"/>
            <w:r>
              <w:rPr>
                <w:b/>
                <w:i/>
              </w:rPr>
              <w:t>loggingPeriodicity</w:t>
            </w:r>
            <w:proofErr w:type="spellEnd"/>
          </w:p>
          <w:p w14:paraId="40C301C9" w14:textId="77777777" w:rsidR="00BC6E9B" w:rsidRDefault="006070A3">
            <w:pPr>
              <w:pStyle w:val="TAL"/>
              <w:rPr>
                <w:bCs/>
                <w:iCs/>
                <w:highlight w:val="yellow"/>
                <w:lang w:eastAsia="en-GB"/>
              </w:rPr>
            </w:pPr>
            <w:r>
              <w:rPr>
                <w:rFonts w:eastAsia="MS Mincho"/>
              </w:rPr>
              <w:t>The periodicity that the UE shall use for the logging of the</w:t>
            </w:r>
            <w:r>
              <w:rPr>
                <w:rFonts w:eastAsia="MS Mincho"/>
              </w:rPr>
              <w:t xml:space="preserv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w:t>
            </w:r>
            <w:r>
              <w:rPr>
                <w:bCs/>
                <w:iCs/>
                <w:lang w:eastAsia="en-GB"/>
              </w:rPr>
              <w:t xml:space="preserve">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xml:space="preserve">, </w:t>
            </w:r>
            <w:proofErr w:type="gramStart"/>
            <w:r>
              <w:rPr>
                <w:bCs/>
                <w:iCs/>
                <w:lang w:eastAsia="en-GB"/>
              </w:rPr>
              <w:t>i.e.</w:t>
            </w:r>
            <w:proofErr w:type="gramEnd"/>
            <w:r>
              <w:rPr>
                <w:bCs/>
                <w:iCs/>
                <w:lang w:eastAsia="en-GB"/>
              </w:rPr>
              <w:t xml:space="preserve"> for every occasion of the resources.</w:t>
            </w:r>
          </w:p>
        </w:tc>
      </w:tr>
    </w:tbl>
    <w:p w14:paraId="68E03CB2" w14:textId="77777777" w:rsidR="00BC6E9B" w:rsidRDefault="00BC6E9B">
      <w:pPr>
        <w:pStyle w:val="af"/>
        <w:rPr>
          <w:ins w:id="1001" w:author="Samsung (Aby)" w:date="2025-09-24T10:15:00Z"/>
          <w:rFonts w:eastAsia="DengXian"/>
          <w:b/>
          <w:u w:val="single"/>
        </w:rPr>
      </w:pPr>
    </w:p>
    <w:p w14:paraId="7D8579E9" w14:textId="77777777" w:rsidR="00BC6E9B" w:rsidRDefault="006070A3">
      <w:pPr>
        <w:pStyle w:val="1"/>
      </w:pPr>
      <w:r>
        <w:rPr>
          <w:rFonts w:hint="eastAsia"/>
        </w:rPr>
        <w:t>S</w:t>
      </w:r>
      <w:r>
        <w:t>053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AE7D629" w14:textId="77777777">
        <w:tc>
          <w:tcPr>
            <w:tcW w:w="967" w:type="dxa"/>
          </w:tcPr>
          <w:p w14:paraId="04A2EC83" w14:textId="77777777" w:rsidR="00BC6E9B" w:rsidRDefault="006070A3">
            <w:r>
              <w:t>RIL Id</w:t>
            </w:r>
          </w:p>
        </w:tc>
        <w:tc>
          <w:tcPr>
            <w:tcW w:w="948" w:type="dxa"/>
          </w:tcPr>
          <w:p w14:paraId="795823A5" w14:textId="77777777" w:rsidR="00BC6E9B" w:rsidRDefault="006070A3">
            <w:pPr>
              <w:rPr>
                <w:rFonts w:eastAsia="맑은 고딕"/>
                <w:lang w:eastAsia="ko-KR"/>
              </w:rPr>
            </w:pPr>
            <w:r>
              <w:t>WI</w:t>
            </w:r>
          </w:p>
        </w:tc>
        <w:tc>
          <w:tcPr>
            <w:tcW w:w="1068" w:type="dxa"/>
          </w:tcPr>
          <w:p w14:paraId="455C6AC6" w14:textId="77777777" w:rsidR="00BC6E9B" w:rsidRDefault="006070A3">
            <w:pPr>
              <w:rPr>
                <w:rFonts w:eastAsia="맑은 고딕"/>
                <w:lang w:eastAsia="ko-KR"/>
              </w:rPr>
            </w:pPr>
            <w:r>
              <w:t>Class</w:t>
            </w:r>
          </w:p>
        </w:tc>
        <w:tc>
          <w:tcPr>
            <w:tcW w:w="2797" w:type="dxa"/>
          </w:tcPr>
          <w:p w14:paraId="05791542" w14:textId="77777777" w:rsidR="00BC6E9B" w:rsidRDefault="006070A3">
            <w:r>
              <w:t>Title</w:t>
            </w:r>
          </w:p>
        </w:tc>
        <w:tc>
          <w:tcPr>
            <w:tcW w:w="1161" w:type="dxa"/>
          </w:tcPr>
          <w:p w14:paraId="11314AF6" w14:textId="77777777" w:rsidR="00BC6E9B" w:rsidRDefault="006070A3">
            <w:proofErr w:type="spellStart"/>
            <w:r>
              <w:t>Tdoc</w:t>
            </w:r>
            <w:proofErr w:type="spellEnd"/>
          </w:p>
        </w:tc>
        <w:tc>
          <w:tcPr>
            <w:tcW w:w="1559" w:type="dxa"/>
          </w:tcPr>
          <w:p w14:paraId="2B158BDF" w14:textId="77777777" w:rsidR="00BC6E9B" w:rsidRDefault="006070A3">
            <w:r>
              <w:t>Delegate</w:t>
            </w:r>
          </w:p>
        </w:tc>
        <w:tc>
          <w:tcPr>
            <w:tcW w:w="993" w:type="dxa"/>
          </w:tcPr>
          <w:p w14:paraId="74A3AEF1" w14:textId="77777777" w:rsidR="00BC6E9B" w:rsidRDefault="006070A3">
            <w:proofErr w:type="spellStart"/>
            <w:r>
              <w:t>Misc</w:t>
            </w:r>
            <w:proofErr w:type="spellEnd"/>
          </w:p>
        </w:tc>
        <w:tc>
          <w:tcPr>
            <w:tcW w:w="850" w:type="dxa"/>
          </w:tcPr>
          <w:p w14:paraId="467B57F3" w14:textId="77777777" w:rsidR="00BC6E9B" w:rsidRDefault="006070A3">
            <w:r>
              <w:t>File version</w:t>
            </w:r>
          </w:p>
        </w:tc>
        <w:tc>
          <w:tcPr>
            <w:tcW w:w="814" w:type="dxa"/>
          </w:tcPr>
          <w:p w14:paraId="04E9DD9F" w14:textId="77777777" w:rsidR="00BC6E9B" w:rsidRDefault="006070A3">
            <w:r>
              <w:t>Status</w:t>
            </w:r>
          </w:p>
        </w:tc>
      </w:tr>
      <w:tr w:rsidR="00BC6E9B" w14:paraId="4785190C" w14:textId="77777777">
        <w:tc>
          <w:tcPr>
            <w:tcW w:w="967" w:type="dxa"/>
          </w:tcPr>
          <w:p w14:paraId="4B0F9B9D" w14:textId="77777777" w:rsidR="00BC6E9B" w:rsidRDefault="006070A3">
            <w:r>
              <w:t>S053</w:t>
            </w:r>
          </w:p>
        </w:tc>
        <w:tc>
          <w:tcPr>
            <w:tcW w:w="948" w:type="dxa"/>
          </w:tcPr>
          <w:p w14:paraId="30D1C322" w14:textId="77777777" w:rsidR="00BC6E9B" w:rsidRDefault="006070A3">
            <w:r>
              <w:rPr>
                <w:rFonts w:eastAsia="맑은 고딕" w:hint="eastAsia"/>
                <w:lang w:eastAsia="ko-KR"/>
              </w:rPr>
              <w:t>A</w:t>
            </w:r>
            <w:r>
              <w:rPr>
                <w:rFonts w:eastAsia="맑은 고딕"/>
                <w:lang w:eastAsia="ko-KR"/>
              </w:rPr>
              <w:t>IML</w:t>
            </w:r>
          </w:p>
        </w:tc>
        <w:tc>
          <w:tcPr>
            <w:tcW w:w="1068" w:type="dxa"/>
          </w:tcPr>
          <w:p w14:paraId="7A37B4CF" w14:textId="77777777" w:rsidR="00BC6E9B" w:rsidRDefault="006070A3">
            <w:r>
              <w:rPr>
                <w:rFonts w:eastAsia="맑은 고딕" w:hint="eastAsia"/>
                <w:lang w:eastAsia="ko-KR"/>
              </w:rPr>
              <w:t>1</w:t>
            </w:r>
          </w:p>
        </w:tc>
        <w:tc>
          <w:tcPr>
            <w:tcW w:w="2797" w:type="dxa"/>
          </w:tcPr>
          <w:p w14:paraId="462051A6" w14:textId="77777777" w:rsidR="00BC6E9B" w:rsidRDefault="006070A3">
            <w:r>
              <w:t>Interaction with NTN</w:t>
            </w:r>
          </w:p>
        </w:tc>
        <w:tc>
          <w:tcPr>
            <w:tcW w:w="1161" w:type="dxa"/>
          </w:tcPr>
          <w:p w14:paraId="60E92F3C" w14:textId="77777777" w:rsidR="00BC6E9B" w:rsidRDefault="00BC6E9B"/>
        </w:tc>
        <w:tc>
          <w:tcPr>
            <w:tcW w:w="1559" w:type="dxa"/>
          </w:tcPr>
          <w:p w14:paraId="6CC5FA25" w14:textId="77777777" w:rsidR="00BC6E9B" w:rsidRDefault="006070A3">
            <w:r>
              <w:t>Aby K Abraham</w:t>
            </w:r>
          </w:p>
        </w:tc>
        <w:tc>
          <w:tcPr>
            <w:tcW w:w="993" w:type="dxa"/>
          </w:tcPr>
          <w:p w14:paraId="021A461F" w14:textId="77777777" w:rsidR="00BC6E9B" w:rsidRDefault="00BC6E9B"/>
        </w:tc>
        <w:tc>
          <w:tcPr>
            <w:tcW w:w="850" w:type="dxa"/>
          </w:tcPr>
          <w:p w14:paraId="4500BD4C" w14:textId="77777777" w:rsidR="00BC6E9B" w:rsidRDefault="006070A3">
            <w:r>
              <w:t>v026</w:t>
            </w:r>
          </w:p>
        </w:tc>
        <w:tc>
          <w:tcPr>
            <w:tcW w:w="814" w:type="dxa"/>
          </w:tcPr>
          <w:p w14:paraId="486AE2A1" w14:textId="77777777" w:rsidR="00BC6E9B" w:rsidRDefault="006070A3">
            <w:proofErr w:type="spellStart"/>
            <w:r>
              <w:t>ToDo</w:t>
            </w:r>
            <w:proofErr w:type="spellEnd"/>
          </w:p>
        </w:tc>
      </w:tr>
    </w:tbl>
    <w:p w14:paraId="581EC40A" w14:textId="77777777" w:rsidR="00BC6E9B" w:rsidRDefault="006070A3">
      <w:pPr>
        <w:pStyle w:val="af"/>
      </w:pPr>
      <w:r>
        <w:rPr>
          <w:b/>
        </w:rPr>
        <w:br/>
      </w:r>
      <w:r>
        <w:rPr>
          <w:b/>
        </w:rPr>
        <w:t>[Description]</w:t>
      </w:r>
      <w:r>
        <w:t xml:space="preserve">: </w:t>
      </w:r>
    </w:p>
    <w:p w14:paraId="2F5395F1" w14:textId="77777777" w:rsidR="00BC6E9B" w:rsidRDefault="006070A3">
      <w:r>
        <w:t xml:space="preserve">RAN2 to discuss if AI/ML for </w:t>
      </w:r>
      <w:proofErr w:type="spellStart"/>
      <w:r>
        <w:t>Phy</w:t>
      </w:r>
      <w:proofErr w:type="spellEnd"/>
      <w:r>
        <w:t xml:space="preserve"> is supported for NTN. If it is </w:t>
      </w:r>
      <w:proofErr w:type="spellStart"/>
      <w:proofErr w:type="gramStart"/>
      <w:r>
        <w:t>supported,allowedHARQ</w:t>
      </w:r>
      <w:proofErr w:type="spellEnd"/>
      <w:proofErr w:type="gramEnd"/>
      <w:r>
        <w:t xml:space="preserve">-mode should be applicable for </w:t>
      </w:r>
      <w:proofErr w:type="spellStart"/>
      <w:r>
        <w:t>SRBx</w:t>
      </w:r>
      <w:proofErr w:type="spellEnd"/>
    </w:p>
    <w:p w14:paraId="34ABFE04" w14:textId="77777777" w:rsidR="00BC6E9B" w:rsidRDefault="00BC6E9B">
      <w:pPr>
        <w:pStyle w:val="af"/>
      </w:pPr>
    </w:p>
    <w:p w14:paraId="453CB386" w14:textId="77777777" w:rsidR="00BC6E9B" w:rsidRDefault="006070A3">
      <w:pPr>
        <w:pStyle w:val="af"/>
      </w:pPr>
      <w:r>
        <w:rPr>
          <w:b/>
        </w:rPr>
        <w:t>[Proposed Change]</w:t>
      </w:r>
      <w:r>
        <w:t xml:space="preserve">: </w:t>
      </w:r>
    </w:p>
    <w:p w14:paraId="44BFEDE0" w14:textId="77777777" w:rsidR="00BC6E9B" w:rsidRDefault="006070A3">
      <w:pPr>
        <w:pStyle w:val="af"/>
      </w:pPr>
      <w:r>
        <w:t xml:space="preserve">Discuss if AI/ML for </w:t>
      </w:r>
      <w:proofErr w:type="spellStart"/>
      <w:r>
        <w:t>Phy</w:t>
      </w:r>
      <w:proofErr w:type="spellEnd"/>
      <w:r>
        <w:t xml:space="preserve"> is applicable for NTN. If it is applicable, below change is needed.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FFC5273" w14:textId="77777777">
        <w:tc>
          <w:tcPr>
            <w:tcW w:w="14173" w:type="dxa"/>
            <w:tcBorders>
              <w:top w:val="single" w:sz="4" w:space="0" w:color="auto"/>
              <w:left w:val="single" w:sz="4" w:space="0" w:color="auto"/>
              <w:bottom w:val="single" w:sz="4" w:space="0" w:color="auto"/>
              <w:right w:val="single" w:sz="4" w:space="0" w:color="auto"/>
            </w:tcBorders>
          </w:tcPr>
          <w:p w14:paraId="12158E2F"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480744C0" w14:textId="77777777">
        <w:tc>
          <w:tcPr>
            <w:tcW w:w="14173" w:type="dxa"/>
            <w:tcBorders>
              <w:top w:val="single" w:sz="4" w:space="0" w:color="auto"/>
              <w:left w:val="single" w:sz="4" w:space="0" w:color="auto"/>
              <w:bottom w:val="single" w:sz="4" w:space="0" w:color="auto"/>
              <w:right w:val="single" w:sz="4" w:space="0" w:color="auto"/>
            </w:tcBorders>
          </w:tcPr>
          <w:p w14:paraId="6DF3FA83" w14:textId="77777777" w:rsidR="00BC6E9B" w:rsidRDefault="006070A3">
            <w:pPr>
              <w:pStyle w:val="TAL"/>
              <w:rPr>
                <w:b/>
                <w:i/>
                <w:lang w:eastAsia="en-GB"/>
              </w:rPr>
            </w:pPr>
            <w:proofErr w:type="spellStart"/>
            <w:r>
              <w:rPr>
                <w:b/>
                <w:i/>
                <w:lang w:eastAsia="en-GB"/>
              </w:rPr>
              <w:t>allowedCG</w:t>
            </w:r>
            <w:proofErr w:type="spellEnd"/>
            <w:r>
              <w:rPr>
                <w:b/>
                <w:i/>
                <w:lang w:eastAsia="en-GB"/>
              </w:rPr>
              <w:t>-List</w:t>
            </w:r>
          </w:p>
          <w:p w14:paraId="43DE73A4" w14:textId="77777777" w:rsidR="00BC6E9B" w:rsidRDefault="006070A3">
            <w:pPr>
              <w:pStyle w:val="TAL"/>
              <w:rPr>
                <w:b/>
                <w:i/>
                <w:lang w:eastAsia="en-GB"/>
              </w:rPr>
            </w:pPr>
            <w:r>
              <w:rPr>
                <w:lang w:eastAsia="sv-SE"/>
              </w:rPr>
              <w:t>This restriction applies only when the UL grant is a configured grant. If present, UL MAC SDUs from this logical channel can only be mapped to the indicated configured grant configuration. If the size</w:t>
            </w:r>
            <w:r>
              <w:rPr>
                <w:lang w:eastAsia="sv-SE"/>
              </w:rPr>
              <w:t xml:space="preserve"> of the sequence is zero, then UL MAC SDUs from this logical channel cannot be mapped to any configured grant configurations. If the field is not present, UL MAC SDUs from this logical channel can be mapped to any configured grant configurations. If the fi</w:t>
            </w:r>
            <w:r>
              <w:rPr>
                <w:lang w:eastAsia="sv-SE"/>
              </w:rPr>
              <w:t xml:space="preserve">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w:t>
            </w:r>
            <w:r>
              <w:rPr>
                <w:lang w:eastAsia="sv-SE"/>
              </w:rPr>
              <w:t>sponds to "</w:t>
            </w:r>
            <w:proofErr w:type="spellStart"/>
            <w:r>
              <w:rPr>
                <w:lang w:eastAsia="sv-SE"/>
              </w:rPr>
              <w:t>allowedCG</w:t>
            </w:r>
            <w:proofErr w:type="spellEnd"/>
            <w:r>
              <w:rPr>
                <w:lang w:eastAsia="sv-SE"/>
              </w:rPr>
              <w:t>-List" as specified in TS 38.321 [3]. This field is ignored when SDT procedure is ongoing.</w:t>
            </w:r>
          </w:p>
        </w:tc>
      </w:tr>
      <w:tr w:rsidR="00BC6E9B" w14:paraId="667225E4" w14:textId="77777777">
        <w:tc>
          <w:tcPr>
            <w:tcW w:w="14173" w:type="dxa"/>
            <w:tcBorders>
              <w:top w:val="single" w:sz="4" w:space="0" w:color="auto"/>
              <w:left w:val="single" w:sz="4" w:space="0" w:color="auto"/>
              <w:bottom w:val="single" w:sz="4" w:space="0" w:color="auto"/>
              <w:right w:val="single" w:sz="4" w:space="0" w:color="auto"/>
            </w:tcBorders>
          </w:tcPr>
          <w:p w14:paraId="59E56259" w14:textId="77777777" w:rsidR="00BC6E9B" w:rsidRDefault="006070A3">
            <w:pPr>
              <w:pStyle w:val="TAL"/>
              <w:rPr>
                <w:bCs/>
                <w:i/>
                <w:lang w:eastAsia="en-GB"/>
              </w:rPr>
            </w:pPr>
            <w:proofErr w:type="spellStart"/>
            <w:r>
              <w:rPr>
                <w:b/>
                <w:i/>
                <w:lang w:eastAsia="en-GB"/>
              </w:rPr>
              <w:t>allowedHARQ</w:t>
            </w:r>
            <w:proofErr w:type="spellEnd"/>
            <w:r>
              <w:rPr>
                <w:b/>
                <w:i/>
                <w:lang w:eastAsia="en-GB"/>
              </w:rPr>
              <w:t>-mode</w:t>
            </w:r>
          </w:p>
          <w:p w14:paraId="4FFAE00D" w14:textId="77777777" w:rsidR="00BC6E9B" w:rsidRDefault="006070A3">
            <w:pPr>
              <w:pStyle w:val="TAL"/>
              <w:rPr>
                <w:b/>
                <w:i/>
                <w:lang w:eastAsia="en-GB"/>
              </w:rPr>
            </w:pPr>
            <w:r>
              <w:rPr>
                <w:bCs/>
                <w:iCs/>
                <w:lang w:eastAsia="en-GB"/>
              </w:rPr>
              <w:t>Indicates the allowed HARQ mode of a HARQ process mapped to this logical channel. If the parameter is absent, there is no restr</w:t>
            </w:r>
            <w:r>
              <w:rPr>
                <w:bCs/>
                <w:iCs/>
                <w:lang w:eastAsia="en-GB"/>
              </w:rPr>
              <w:t xml:space="preserve">iction for HARQ mode for the mapping. </w:t>
            </w:r>
            <w:r>
              <w:t>This field applies to SRB1, SRB2</w:t>
            </w:r>
            <w:r>
              <w:rPr>
                <w:lang w:eastAsia="en-US"/>
              </w:rPr>
              <w:t>, SRB4</w:t>
            </w:r>
            <w:ins w:id="1002" w:author="Samsung (Aby)" w:date="2025-09-24T10:19:00Z">
              <w:r>
                <w:rPr>
                  <w:lang w:eastAsia="en-US"/>
                </w:rPr>
                <w:t xml:space="preserve">, </w:t>
              </w:r>
              <w:proofErr w:type="spellStart"/>
              <w:r>
                <w:rPr>
                  <w:lang w:eastAsia="en-US"/>
                </w:rPr>
                <w:t>SRBx</w:t>
              </w:r>
            </w:ins>
            <w:proofErr w:type="spellEnd"/>
            <w:r>
              <w:t xml:space="preserve"> and DRBs.</w:t>
            </w:r>
          </w:p>
        </w:tc>
      </w:tr>
    </w:tbl>
    <w:p w14:paraId="44248D7F" w14:textId="77777777" w:rsidR="00BC6E9B" w:rsidRDefault="00BC6E9B">
      <w:pPr>
        <w:pStyle w:val="af"/>
      </w:pPr>
    </w:p>
    <w:p w14:paraId="495509AB" w14:textId="77777777" w:rsidR="00BC6E9B" w:rsidRDefault="006070A3">
      <w:r>
        <w:rPr>
          <w:b/>
        </w:rPr>
        <w:t>[Comments]</w:t>
      </w:r>
      <w:r>
        <w:t>:</w:t>
      </w:r>
    </w:p>
    <w:p w14:paraId="5E60B85D" w14:textId="77777777" w:rsidR="00BC6E9B" w:rsidRDefault="006070A3">
      <w:pPr>
        <w:pStyle w:val="1"/>
      </w:pPr>
      <w:r>
        <w:rPr>
          <w:rFonts w:hint="eastAsia"/>
        </w:rPr>
        <w:t>S</w:t>
      </w:r>
      <w:r>
        <w:t>054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FE8732" w14:textId="77777777">
        <w:tc>
          <w:tcPr>
            <w:tcW w:w="967" w:type="dxa"/>
          </w:tcPr>
          <w:p w14:paraId="3F8DC06C" w14:textId="77777777" w:rsidR="00BC6E9B" w:rsidRDefault="006070A3">
            <w:r>
              <w:t>RIL Id</w:t>
            </w:r>
          </w:p>
        </w:tc>
        <w:tc>
          <w:tcPr>
            <w:tcW w:w="948" w:type="dxa"/>
          </w:tcPr>
          <w:p w14:paraId="3C1BB3A5" w14:textId="77777777" w:rsidR="00BC6E9B" w:rsidRDefault="006070A3">
            <w:pPr>
              <w:rPr>
                <w:rFonts w:eastAsia="맑은 고딕"/>
                <w:lang w:eastAsia="ko-KR"/>
              </w:rPr>
            </w:pPr>
            <w:r>
              <w:t>WI</w:t>
            </w:r>
          </w:p>
        </w:tc>
        <w:tc>
          <w:tcPr>
            <w:tcW w:w="1068" w:type="dxa"/>
          </w:tcPr>
          <w:p w14:paraId="0DC79491" w14:textId="77777777" w:rsidR="00BC6E9B" w:rsidRDefault="006070A3">
            <w:pPr>
              <w:rPr>
                <w:rFonts w:eastAsia="맑은 고딕"/>
                <w:lang w:eastAsia="ko-KR"/>
              </w:rPr>
            </w:pPr>
            <w:r>
              <w:t>Class</w:t>
            </w:r>
          </w:p>
        </w:tc>
        <w:tc>
          <w:tcPr>
            <w:tcW w:w="2797" w:type="dxa"/>
          </w:tcPr>
          <w:p w14:paraId="3C9B2710" w14:textId="77777777" w:rsidR="00BC6E9B" w:rsidRDefault="006070A3">
            <w:r>
              <w:t>Title</w:t>
            </w:r>
          </w:p>
        </w:tc>
        <w:tc>
          <w:tcPr>
            <w:tcW w:w="1161" w:type="dxa"/>
          </w:tcPr>
          <w:p w14:paraId="273666FB" w14:textId="77777777" w:rsidR="00BC6E9B" w:rsidRDefault="006070A3">
            <w:proofErr w:type="spellStart"/>
            <w:r>
              <w:t>Tdoc</w:t>
            </w:r>
            <w:proofErr w:type="spellEnd"/>
          </w:p>
        </w:tc>
        <w:tc>
          <w:tcPr>
            <w:tcW w:w="1559" w:type="dxa"/>
          </w:tcPr>
          <w:p w14:paraId="6D1980AD" w14:textId="77777777" w:rsidR="00BC6E9B" w:rsidRDefault="006070A3">
            <w:r>
              <w:t>Delegate</w:t>
            </w:r>
          </w:p>
        </w:tc>
        <w:tc>
          <w:tcPr>
            <w:tcW w:w="993" w:type="dxa"/>
          </w:tcPr>
          <w:p w14:paraId="066A505B" w14:textId="77777777" w:rsidR="00BC6E9B" w:rsidRDefault="006070A3">
            <w:proofErr w:type="spellStart"/>
            <w:r>
              <w:t>Misc</w:t>
            </w:r>
            <w:proofErr w:type="spellEnd"/>
          </w:p>
        </w:tc>
        <w:tc>
          <w:tcPr>
            <w:tcW w:w="850" w:type="dxa"/>
          </w:tcPr>
          <w:p w14:paraId="37996EED" w14:textId="77777777" w:rsidR="00BC6E9B" w:rsidRDefault="006070A3">
            <w:r>
              <w:t>File version</w:t>
            </w:r>
          </w:p>
        </w:tc>
        <w:tc>
          <w:tcPr>
            <w:tcW w:w="814" w:type="dxa"/>
          </w:tcPr>
          <w:p w14:paraId="144158F6" w14:textId="77777777" w:rsidR="00BC6E9B" w:rsidRDefault="006070A3">
            <w:r>
              <w:t>Status</w:t>
            </w:r>
          </w:p>
        </w:tc>
      </w:tr>
      <w:tr w:rsidR="00BC6E9B" w14:paraId="7BC4CD4B" w14:textId="77777777">
        <w:tc>
          <w:tcPr>
            <w:tcW w:w="967" w:type="dxa"/>
          </w:tcPr>
          <w:p w14:paraId="24955AFD" w14:textId="77777777" w:rsidR="00BC6E9B" w:rsidRDefault="006070A3">
            <w:r>
              <w:t>S054</w:t>
            </w:r>
          </w:p>
        </w:tc>
        <w:tc>
          <w:tcPr>
            <w:tcW w:w="948" w:type="dxa"/>
          </w:tcPr>
          <w:p w14:paraId="10D05CE0" w14:textId="77777777" w:rsidR="00BC6E9B" w:rsidRDefault="006070A3">
            <w:r>
              <w:rPr>
                <w:rFonts w:eastAsia="맑은 고딕" w:hint="eastAsia"/>
                <w:lang w:eastAsia="ko-KR"/>
              </w:rPr>
              <w:t>A</w:t>
            </w:r>
            <w:r>
              <w:rPr>
                <w:rFonts w:eastAsia="맑은 고딕"/>
                <w:lang w:eastAsia="ko-KR"/>
              </w:rPr>
              <w:t>IML</w:t>
            </w:r>
          </w:p>
        </w:tc>
        <w:tc>
          <w:tcPr>
            <w:tcW w:w="1068" w:type="dxa"/>
          </w:tcPr>
          <w:p w14:paraId="2487C35C" w14:textId="77777777" w:rsidR="00BC6E9B" w:rsidRDefault="006070A3">
            <w:r>
              <w:rPr>
                <w:rFonts w:eastAsia="맑은 고딕" w:hint="eastAsia"/>
                <w:lang w:eastAsia="ko-KR"/>
              </w:rPr>
              <w:t>1</w:t>
            </w:r>
          </w:p>
        </w:tc>
        <w:tc>
          <w:tcPr>
            <w:tcW w:w="2797" w:type="dxa"/>
          </w:tcPr>
          <w:p w14:paraId="075E6CED" w14:textId="77777777" w:rsidR="00BC6E9B" w:rsidRDefault="006070A3">
            <w:r>
              <w:t>Interaction with NR-U</w:t>
            </w:r>
          </w:p>
        </w:tc>
        <w:tc>
          <w:tcPr>
            <w:tcW w:w="1161" w:type="dxa"/>
          </w:tcPr>
          <w:p w14:paraId="4C858508" w14:textId="77777777" w:rsidR="00BC6E9B" w:rsidRDefault="00BC6E9B"/>
        </w:tc>
        <w:tc>
          <w:tcPr>
            <w:tcW w:w="1559" w:type="dxa"/>
          </w:tcPr>
          <w:p w14:paraId="394D61F1" w14:textId="77777777" w:rsidR="00BC6E9B" w:rsidRDefault="006070A3">
            <w:r>
              <w:t>Aby K Abraham</w:t>
            </w:r>
          </w:p>
        </w:tc>
        <w:tc>
          <w:tcPr>
            <w:tcW w:w="993" w:type="dxa"/>
          </w:tcPr>
          <w:p w14:paraId="68B332D0" w14:textId="77777777" w:rsidR="00BC6E9B" w:rsidRDefault="00BC6E9B"/>
        </w:tc>
        <w:tc>
          <w:tcPr>
            <w:tcW w:w="850" w:type="dxa"/>
          </w:tcPr>
          <w:p w14:paraId="3DB154B7" w14:textId="77777777" w:rsidR="00BC6E9B" w:rsidRDefault="006070A3">
            <w:r>
              <w:t>v026</w:t>
            </w:r>
          </w:p>
        </w:tc>
        <w:tc>
          <w:tcPr>
            <w:tcW w:w="814" w:type="dxa"/>
          </w:tcPr>
          <w:p w14:paraId="570BD3AF" w14:textId="77777777" w:rsidR="00BC6E9B" w:rsidRDefault="006070A3">
            <w:proofErr w:type="spellStart"/>
            <w:r>
              <w:t>ToDo</w:t>
            </w:r>
            <w:proofErr w:type="spellEnd"/>
          </w:p>
        </w:tc>
      </w:tr>
    </w:tbl>
    <w:p w14:paraId="4804A597" w14:textId="77777777" w:rsidR="00BC6E9B" w:rsidRDefault="006070A3">
      <w:pPr>
        <w:pStyle w:val="af"/>
      </w:pPr>
      <w:r>
        <w:rPr>
          <w:b/>
        </w:rPr>
        <w:br/>
      </w:r>
      <w:r>
        <w:rPr>
          <w:b/>
        </w:rPr>
        <w:t>[Description]</w:t>
      </w:r>
      <w:r>
        <w:t xml:space="preserve">: </w:t>
      </w:r>
    </w:p>
    <w:p w14:paraId="755168B2" w14:textId="77777777" w:rsidR="00BC6E9B" w:rsidRDefault="006070A3">
      <w:r>
        <w:t xml:space="preserve">RAN2 to discuss if AI/ML for </w:t>
      </w:r>
      <w:proofErr w:type="spellStart"/>
      <w:r>
        <w:t>Phy</w:t>
      </w:r>
      <w:proofErr w:type="spellEnd"/>
      <w:r>
        <w:t xml:space="preserve"> is applicable for NR-U. If it is not explicitly disallowed, Channel Access Priority Class (CAPC) needs to be configured for </w:t>
      </w:r>
      <w:proofErr w:type="spellStart"/>
      <w:r>
        <w:t>SRBx</w:t>
      </w:r>
      <w:proofErr w:type="spellEnd"/>
    </w:p>
    <w:p w14:paraId="4F2A6282" w14:textId="77777777" w:rsidR="00BC6E9B" w:rsidRDefault="00BC6E9B">
      <w:pPr>
        <w:pStyle w:val="af"/>
      </w:pPr>
    </w:p>
    <w:p w14:paraId="2811FA28" w14:textId="77777777" w:rsidR="00BC6E9B" w:rsidRDefault="006070A3">
      <w:pPr>
        <w:pStyle w:val="af"/>
      </w:pPr>
      <w:r>
        <w:rPr>
          <w:b/>
        </w:rPr>
        <w:t>[Proposed Change]</w:t>
      </w:r>
      <w:r>
        <w:t xml:space="preserve">: </w:t>
      </w:r>
    </w:p>
    <w:p w14:paraId="54B69DB5" w14:textId="77777777" w:rsidR="00BC6E9B" w:rsidRDefault="006070A3">
      <w:pPr>
        <w:pStyle w:val="af"/>
      </w:pPr>
      <w:r>
        <w:t xml:space="preserve">Discuss if AI/ML for </w:t>
      </w:r>
      <w:proofErr w:type="spellStart"/>
      <w:r>
        <w:t>Phy</w:t>
      </w:r>
      <w:proofErr w:type="spellEnd"/>
      <w:r>
        <w:t xml:space="preserve"> is applicable for NR-U. If it </w:t>
      </w:r>
      <w:r>
        <w:t>is applicable, below changes are needed.</w:t>
      </w:r>
    </w:p>
    <w:p w14:paraId="7CCD0609" w14:textId="77777777" w:rsidR="00BC6E9B" w:rsidRDefault="006070A3">
      <w:pPr>
        <w:pStyle w:val="30"/>
        <w:rPr>
          <w:rFonts w:eastAsia="MS Mincho"/>
        </w:rPr>
      </w:pPr>
      <w:bookmarkStart w:id="1003" w:name="_Toc60776692"/>
      <w:bookmarkStart w:id="1004" w:name="_Toc193445391"/>
      <w:bookmarkStart w:id="1005" w:name="_Toc193451196"/>
      <w:bookmarkStart w:id="1006" w:name="_Toc193462460"/>
      <w:bookmarkStart w:id="1007" w:name="_Toc201294747"/>
      <w:r>
        <w:rPr>
          <w:rFonts w:eastAsia="MS Mincho"/>
        </w:rPr>
        <w:t>4.2.2</w:t>
      </w:r>
      <w:r>
        <w:rPr>
          <w:rFonts w:eastAsia="MS Mincho"/>
        </w:rPr>
        <w:tab/>
        <w:t>Signalling radio bearers</w:t>
      </w:r>
      <w:bookmarkEnd w:id="1003"/>
      <w:bookmarkEnd w:id="1004"/>
      <w:bookmarkEnd w:id="1005"/>
      <w:bookmarkEnd w:id="1006"/>
      <w:bookmarkEnd w:id="1007"/>
    </w:p>
    <w:p w14:paraId="606D8CF1" w14:textId="77777777" w:rsidR="00BC6E9B" w:rsidRDefault="006070A3">
      <w:pPr>
        <w:pStyle w:val="af"/>
        <w:rPr>
          <w:b/>
        </w:rPr>
      </w:pPr>
      <w:r>
        <w:rPr>
          <w:b/>
        </w:rPr>
        <w:t>&lt;change 1&gt;</w:t>
      </w:r>
    </w:p>
    <w:p w14:paraId="65C4D530" w14:textId="77777777" w:rsidR="00BC6E9B" w:rsidRDefault="006070A3">
      <w:r>
        <w:t>For operation with shared spectrum channel access in FR1, SRB0, SRB1 and SRB3 are assigned with the highest priority Channel Access Priority Class (CAPC), (i.e. CAPC = 1) wh</w:t>
      </w:r>
      <w:r>
        <w:t>ile CAPC for SRB</w:t>
      </w:r>
      <w:proofErr w:type="gramStart"/>
      <w:r>
        <w:t>2</w:t>
      </w:r>
      <w:ins w:id="1008" w:author="Samsung (Aby)" w:date="2025-09-24T10:24:00Z">
        <w:r>
          <w:t>,SRBx</w:t>
        </w:r>
      </w:ins>
      <w:proofErr w:type="gramEnd"/>
      <w:r>
        <w:t xml:space="preserve"> is configurable.</w:t>
      </w:r>
    </w:p>
    <w:p w14:paraId="4B3371E5" w14:textId="77777777" w:rsidR="00BC6E9B" w:rsidRDefault="006070A3">
      <w:pPr>
        <w:pStyle w:val="af"/>
        <w:rPr>
          <w:b/>
        </w:rPr>
      </w:pPr>
      <w:r>
        <w:rPr>
          <w:b/>
        </w:rPr>
        <w:t>&lt;change 2&gt;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2BF016B" w14:textId="77777777">
        <w:tc>
          <w:tcPr>
            <w:tcW w:w="14173" w:type="dxa"/>
            <w:tcBorders>
              <w:top w:val="single" w:sz="4" w:space="0" w:color="auto"/>
              <w:left w:val="single" w:sz="4" w:space="0" w:color="auto"/>
              <w:bottom w:val="single" w:sz="4" w:space="0" w:color="auto"/>
              <w:right w:val="single" w:sz="4" w:space="0" w:color="auto"/>
            </w:tcBorders>
          </w:tcPr>
          <w:p w14:paraId="0FA547C5"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14B2F0B9" w14:textId="77777777">
        <w:tc>
          <w:tcPr>
            <w:tcW w:w="14173" w:type="dxa"/>
            <w:tcBorders>
              <w:top w:val="single" w:sz="4" w:space="0" w:color="auto"/>
              <w:left w:val="single" w:sz="4" w:space="0" w:color="auto"/>
              <w:bottom w:val="single" w:sz="4" w:space="0" w:color="auto"/>
              <w:right w:val="single" w:sz="4" w:space="0" w:color="auto"/>
            </w:tcBorders>
          </w:tcPr>
          <w:p w14:paraId="04A65033" w14:textId="77777777" w:rsidR="00BC6E9B" w:rsidRDefault="006070A3">
            <w:pPr>
              <w:pStyle w:val="TAL"/>
              <w:rPr>
                <w:b/>
                <w:i/>
                <w:lang w:eastAsia="sv-SE"/>
              </w:rPr>
            </w:pPr>
            <w:proofErr w:type="spellStart"/>
            <w:r>
              <w:rPr>
                <w:b/>
                <w:i/>
                <w:lang w:eastAsia="sv-SE"/>
              </w:rPr>
              <w:t>channelAccessPriority</w:t>
            </w:r>
            <w:proofErr w:type="spellEnd"/>
          </w:p>
          <w:p w14:paraId="7B5F5E56" w14:textId="77777777" w:rsidR="00BC6E9B" w:rsidRDefault="006070A3">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w:t>
            </w:r>
            <w:r>
              <w:rPr>
                <w:lang w:eastAsia="sv-SE"/>
              </w:rPr>
              <w:t>d spectrum</w:t>
            </w:r>
            <w:r>
              <w:t xml:space="preserve"> channel access in FR1</w:t>
            </w:r>
            <w:r>
              <w:rPr>
                <w:lang w:eastAsia="sv-SE"/>
              </w:rPr>
              <w:t>. The network configures this field only for SRB</w:t>
            </w:r>
            <w:proofErr w:type="gramStart"/>
            <w:r>
              <w:rPr>
                <w:lang w:eastAsia="sv-SE"/>
              </w:rPr>
              <w:t>2</w:t>
            </w:r>
            <w:ins w:id="1009" w:author="Samsung (Aby)" w:date="2025-09-24T10:25:00Z">
              <w:r>
                <w:rPr>
                  <w:lang w:eastAsia="sv-SE"/>
                </w:rPr>
                <w:t>,SRBx</w:t>
              </w:r>
            </w:ins>
            <w:proofErr w:type="gramEnd"/>
            <w:r>
              <w:rPr>
                <w:lang w:eastAsia="sv-SE"/>
              </w:rPr>
              <w:t xml:space="preserve"> and DRBs.</w:t>
            </w:r>
          </w:p>
        </w:tc>
      </w:tr>
    </w:tbl>
    <w:p w14:paraId="2FC996D7" w14:textId="77777777" w:rsidR="00BC6E9B" w:rsidRDefault="00BC6E9B">
      <w:pPr>
        <w:pStyle w:val="af"/>
      </w:pPr>
    </w:p>
    <w:p w14:paraId="63AC8155" w14:textId="77777777" w:rsidR="00BC6E9B" w:rsidRDefault="006070A3">
      <w:r>
        <w:rPr>
          <w:b/>
        </w:rPr>
        <w:t>[Comments]</w:t>
      </w:r>
      <w:r>
        <w:t>:</w:t>
      </w:r>
    </w:p>
    <w:p w14:paraId="6BEA81CD" w14:textId="77777777" w:rsidR="00BC6E9B" w:rsidRDefault="00BC6E9B">
      <w:pPr>
        <w:pStyle w:val="af"/>
        <w:rPr>
          <w:rFonts w:eastAsia="DengXian"/>
          <w:b/>
          <w:u w:val="single"/>
        </w:rPr>
      </w:pPr>
    </w:p>
    <w:p w14:paraId="1E829334" w14:textId="77777777" w:rsidR="00BC6E9B" w:rsidRDefault="006070A3">
      <w:pPr>
        <w:pStyle w:val="1"/>
        <w:rPr>
          <w:rFonts w:eastAsia="SimSun"/>
          <w:lang w:val="en-US"/>
        </w:rPr>
      </w:pPr>
      <w:r>
        <w:rPr>
          <w:rFonts w:eastAsia="SimSun" w:hint="eastAsia"/>
          <w:lang w:val="en-US"/>
        </w:rPr>
        <w:t>Z</w:t>
      </w:r>
      <w:r>
        <w:t>0</w:t>
      </w:r>
      <w:r>
        <w:rPr>
          <w:rFonts w:eastAsia="SimSun" w:hint="eastAsia"/>
          <w:lang w:val="en-US"/>
        </w:rPr>
        <w:t>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9E13AA" w14:textId="77777777">
        <w:tc>
          <w:tcPr>
            <w:tcW w:w="967" w:type="dxa"/>
          </w:tcPr>
          <w:p w14:paraId="125603F1" w14:textId="77777777" w:rsidR="00BC6E9B" w:rsidRDefault="006070A3">
            <w:r>
              <w:t>RIL Id</w:t>
            </w:r>
          </w:p>
        </w:tc>
        <w:tc>
          <w:tcPr>
            <w:tcW w:w="948" w:type="dxa"/>
          </w:tcPr>
          <w:p w14:paraId="08E1E40F" w14:textId="77777777" w:rsidR="00BC6E9B" w:rsidRDefault="006070A3">
            <w:pPr>
              <w:rPr>
                <w:rFonts w:eastAsia="맑은 고딕"/>
                <w:lang w:eastAsia="ko-KR"/>
              </w:rPr>
            </w:pPr>
            <w:r>
              <w:t>WI</w:t>
            </w:r>
          </w:p>
        </w:tc>
        <w:tc>
          <w:tcPr>
            <w:tcW w:w="1068" w:type="dxa"/>
          </w:tcPr>
          <w:p w14:paraId="5CF6CD11" w14:textId="77777777" w:rsidR="00BC6E9B" w:rsidRDefault="006070A3">
            <w:pPr>
              <w:rPr>
                <w:rFonts w:eastAsia="맑은 고딕"/>
                <w:lang w:eastAsia="ko-KR"/>
              </w:rPr>
            </w:pPr>
            <w:r>
              <w:t>Class</w:t>
            </w:r>
          </w:p>
        </w:tc>
        <w:tc>
          <w:tcPr>
            <w:tcW w:w="2797" w:type="dxa"/>
          </w:tcPr>
          <w:p w14:paraId="0325F92B" w14:textId="77777777" w:rsidR="00BC6E9B" w:rsidRDefault="006070A3">
            <w:r>
              <w:t>Title</w:t>
            </w:r>
          </w:p>
        </w:tc>
        <w:tc>
          <w:tcPr>
            <w:tcW w:w="1161" w:type="dxa"/>
          </w:tcPr>
          <w:p w14:paraId="62D4A0FD" w14:textId="77777777" w:rsidR="00BC6E9B" w:rsidRDefault="006070A3">
            <w:proofErr w:type="spellStart"/>
            <w:r>
              <w:t>Tdoc</w:t>
            </w:r>
            <w:proofErr w:type="spellEnd"/>
          </w:p>
        </w:tc>
        <w:tc>
          <w:tcPr>
            <w:tcW w:w="1559" w:type="dxa"/>
          </w:tcPr>
          <w:p w14:paraId="1230F6DD" w14:textId="77777777" w:rsidR="00BC6E9B" w:rsidRDefault="006070A3">
            <w:r>
              <w:t>Delegate</w:t>
            </w:r>
          </w:p>
        </w:tc>
        <w:tc>
          <w:tcPr>
            <w:tcW w:w="993" w:type="dxa"/>
          </w:tcPr>
          <w:p w14:paraId="7B7B2472" w14:textId="77777777" w:rsidR="00BC6E9B" w:rsidRDefault="006070A3">
            <w:proofErr w:type="spellStart"/>
            <w:r>
              <w:t>Misc</w:t>
            </w:r>
            <w:proofErr w:type="spellEnd"/>
          </w:p>
        </w:tc>
        <w:tc>
          <w:tcPr>
            <w:tcW w:w="850" w:type="dxa"/>
          </w:tcPr>
          <w:p w14:paraId="3E32110A" w14:textId="77777777" w:rsidR="00BC6E9B" w:rsidRDefault="006070A3">
            <w:r>
              <w:t>File version</w:t>
            </w:r>
          </w:p>
        </w:tc>
        <w:tc>
          <w:tcPr>
            <w:tcW w:w="814" w:type="dxa"/>
          </w:tcPr>
          <w:p w14:paraId="21C48E91" w14:textId="77777777" w:rsidR="00BC6E9B" w:rsidRDefault="006070A3">
            <w:r>
              <w:t>Status</w:t>
            </w:r>
          </w:p>
        </w:tc>
      </w:tr>
      <w:tr w:rsidR="00BC6E9B" w14:paraId="43D2690E" w14:textId="77777777">
        <w:tc>
          <w:tcPr>
            <w:tcW w:w="967" w:type="dxa"/>
          </w:tcPr>
          <w:p w14:paraId="27652312" w14:textId="77777777" w:rsidR="00BC6E9B" w:rsidRDefault="006070A3">
            <w:pPr>
              <w:rPr>
                <w:rFonts w:eastAsia="SimSun"/>
                <w:lang w:val="en-US"/>
              </w:rPr>
            </w:pPr>
            <w:r>
              <w:rPr>
                <w:rFonts w:eastAsia="SimSun" w:hint="eastAsia"/>
                <w:lang w:val="en-US"/>
              </w:rPr>
              <w:t>Z010</w:t>
            </w:r>
          </w:p>
        </w:tc>
        <w:tc>
          <w:tcPr>
            <w:tcW w:w="948" w:type="dxa"/>
          </w:tcPr>
          <w:p w14:paraId="6DFF39DC" w14:textId="77777777" w:rsidR="00BC6E9B" w:rsidRDefault="006070A3">
            <w:r>
              <w:rPr>
                <w:rFonts w:eastAsia="맑은 고딕" w:hint="eastAsia"/>
                <w:lang w:eastAsia="ko-KR"/>
              </w:rPr>
              <w:t>A</w:t>
            </w:r>
            <w:r>
              <w:rPr>
                <w:rFonts w:eastAsia="맑은 고딕"/>
                <w:lang w:eastAsia="ko-KR"/>
              </w:rPr>
              <w:t>IML</w:t>
            </w:r>
          </w:p>
        </w:tc>
        <w:tc>
          <w:tcPr>
            <w:tcW w:w="1068" w:type="dxa"/>
          </w:tcPr>
          <w:p w14:paraId="735BA255" w14:textId="77777777" w:rsidR="00BC6E9B" w:rsidRDefault="006070A3">
            <w:r>
              <w:rPr>
                <w:rFonts w:eastAsia="맑은 고딕" w:hint="eastAsia"/>
                <w:lang w:eastAsia="ko-KR"/>
              </w:rPr>
              <w:t>1</w:t>
            </w:r>
          </w:p>
        </w:tc>
        <w:tc>
          <w:tcPr>
            <w:tcW w:w="2797" w:type="dxa"/>
          </w:tcPr>
          <w:p w14:paraId="1D6F88FF" w14:textId="77777777" w:rsidR="00BC6E9B" w:rsidRDefault="006070A3">
            <w:pPr>
              <w:rPr>
                <w:rFonts w:eastAsia="SimSun"/>
                <w:lang w:val="en-US"/>
              </w:rPr>
            </w:pPr>
            <w:r>
              <w:rPr>
                <w:rFonts w:eastAsia="SimSun" w:hint="eastAsia"/>
                <w:lang w:val="en-US"/>
              </w:rPr>
              <w:t xml:space="preserve">UE measurement behavior when </w:t>
            </w:r>
            <w:proofErr w:type="spellStart"/>
            <w:r>
              <w:rPr>
                <w:rFonts w:eastAsia="SimSun" w:hint="eastAsia"/>
                <w:i/>
                <w:iCs/>
                <w:lang w:val="en-US"/>
              </w:rPr>
              <w:t>LoggingPeriodicity</w:t>
            </w:r>
            <w:proofErr w:type="spellEnd"/>
            <w:r>
              <w:rPr>
                <w:rFonts w:eastAsia="SimSun" w:hint="eastAsia"/>
                <w:i/>
                <w:iCs/>
                <w:lang w:val="en-US"/>
              </w:rPr>
              <w:t xml:space="preserve"> </w:t>
            </w:r>
            <w:r>
              <w:rPr>
                <w:rFonts w:eastAsia="SimSun" w:hint="eastAsia"/>
                <w:lang w:val="en-US"/>
              </w:rPr>
              <w:t>is configured</w:t>
            </w:r>
          </w:p>
        </w:tc>
        <w:tc>
          <w:tcPr>
            <w:tcW w:w="1161" w:type="dxa"/>
          </w:tcPr>
          <w:p w14:paraId="5AE76AB0" w14:textId="77777777" w:rsidR="00BC6E9B" w:rsidRDefault="00BC6E9B"/>
        </w:tc>
        <w:tc>
          <w:tcPr>
            <w:tcW w:w="1559" w:type="dxa"/>
          </w:tcPr>
          <w:p w14:paraId="7AF4C9C9" w14:textId="77777777" w:rsidR="00BC6E9B" w:rsidRDefault="006070A3">
            <w:pPr>
              <w:rPr>
                <w:rFonts w:eastAsia="SimSun"/>
                <w:lang w:val="en-US"/>
              </w:rPr>
            </w:pPr>
            <w:r>
              <w:rPr>
                <w:rFonts w:eastAsia="SimSun" w:hint="eastAsia"/>
                <w:lang w:val="en-US"/>
              </w:rPr>
              <w:t>Fei</w:t>
            </w:r>
          </w:p>
        </w:tc>
        <w:tc>
          <w:tcPr>
            <w:tcW w:w="993" w:type="dxa"/>
          </w:tcPr>
          <w:p w14:paraId="1BEE1AC9" w14:textId="77777777" w:rsidR="00BC6E9B" w:rsidRDefault="00BC6E9B"/>
        </w:tc>
        <w:tc>
          <w:tcPr>
            <w:tcW w:w="850" w:type="dxa"/>
          </w:tcPr>
          <w:p w14:paraId="188640C0" w14:textId="77777777" w:rsidR="00BC6E9B" w:rsidRDefault="006070A3">
            <w:pPr>
              <w:rPr>
                <w:rFonts w:eastAsia="SimSun"/>
                <w:lang w:val="en-US"/>
              </w:rPr>
            </w:pPr>
            <w:r>
              <w:t>v02</w:t>
            </w:r>
            <w:r>
              <w:rPr>
                <w:rFonts w:eastAsia="SimSun" w:hint="eastAsia"/>
                <w:lang w:val="en-US"/>
              </w:rPr>
              <w:t>7</w:t>
            </w:r>
          </w:p>
        </w:tc>
        <w:tc>
          <w:tcPr>
            <w:tcW w:w="814" w:type="dxa"/>
          </w:tcPr>
          <w:p w14:paraId="716ED446" w14:textId="77777777" w:rsidR="00BC6E9B" w:rsidRDefault="006070A3">
            <w:proofErr w:type="spellStart"/>
            <w:r>
              <w:t>ToDo</w:t>
            </w:r>
            <w:proofErr w:type="spellEnd"/>
          </w:p>
        </w:tc>
      </w:tr>
    </w:tbl>
    <w:p w14:paraId="7A152004" w14:textId="77777777" w:rsidR="00BC6E9B" w:rsidRDefault="00BC6E9B">
      <w:pPr>
        <w:rPr>
          <w:rFonts w:eastAsia="SimSun"/>
          <w:lang w:val="en-US"/>
        </w:rPr>
      </w:pPr>
    </w:p>
    <w:p w14:paraId="177A22CE" w14:textId="77777777" w:rsidR="00BC6E9B" w:rsidRDefault="006070A3">
      <w:r>
        <w:rPr>
          <w:b/>
        </w:rPr>
        <w:t>[Description]</w:t>
      </w:r>
      <w:r>
        <w:t xml:space="preserve">: </w:t>
      </w:r>
    </w:p>
    <w:p w14:paraId="4395FB4C" w14:textId="77777777" w:rsidR="00BC6E9B" w:rsidRDefault="006070A3">
      <w:pPr>
        <w:rPr>
          <w:lang w:val="en-US"/>
        </w:rPr>
      </w:pPr>
      <w:r>
        <w:rPr>
          <w:rFonts w:hint="eastAsia"/>
          <w:lang w:val="en-US"/>
        </w:rPr>
        <w:t xml:space="preserve">In RAN2#131bis meeting, it has been agreed to introduce the logging periodicity for logged NW side data collection, but RAN2 never discuss what is the logging </w:t>
      </w:r>
      <w:proofErr w:type="spellStart"/>
      <w:r>
        <w:rPr>
          <w:rFonts w:hint="eastAsia"/>
          <w:lang w:val="en-US"/>
        </w:rPr>
        <w:t>behaviour</w:t>
      </w:r>
      <w:proofErr w:type="spellEnd"/>
      <w:r>
        <w:rPr>
          <w:rFonts w:hint="eastAsia"/>
          <w:lang w:val="en-US"/>
        </w:rPr>
        <w:t xml:space="preserve"> if the logging periodicity is configured. </w:t>
      </w:r>
    </w:p>
    <w:p w14:paraId="6BD670DE" w14:textId="77777777" w:rsidR="00BC6E9B" w:rsidRDefault="006070A3">
      <w:pPr>
        <w:rPr>
          <w:lang w:val="en-US"/>
        </w:rPr>
      </w:pPr>
      <w:r>
        <w:rPr>
          <w:rFonts w:hint="eastAsia"/>
          <w:lang w:val="en-US"/>
        </w:rPr>
        <w:t>In our understanding, the basic intention of</w:t>
      </w:r>
      <w:r>
        <w:rPr>
          <w:rFonts w:hint="eastAsia"/>
          <w:lang w:val="en-US"/>
        </w:rPr>
        <w:t xml:space="preserve"> logging periodicity is to prevent UE from the logging interruption due to collision between the measurement resources for NW side data collection and measurement resources for other purposes, measurement gap, etc. Based on such intention, NW can provide a</w:t>
      </w:r>
      <w:r>
        <w:rPr>
          <w:rFonts w:hint="eastAsia"/>
          <w:lang w:val="en-US"/>
        </w:rPr>
        <w:t xml:space="preserve"> number of measurement resources in one logging period, and UE is able to select one of them that is not collided with any other measurements for </w:t>
      </w:r>
      <w:proofErr w:type="gramStart"/>
      <w:r>
        <w:rPr>
          <w:rFonts w:hint="eastAsia"/>
          <w:lang w:val="en-US"/>
        </w:rPr>
        <w:t>logging..</w:t>
      </w:r>
      <w:proofErr w:type="gramEnd"/>
    </w:p>
    <w:p w14:paraId="1CB4E1D2" w14:textId="77777777" w:rsidR="00BC6E9B" w:rsidRDefault="006070A3">
      <w:pPr>
        <w:rPr>
          <w:b/>
          <w:bCs/>
          <w:lang w:val="en-US"/>
        </w:rPr>
      </w:pPr>
      <w:r>
        <w:rPr>
          <w:rFonts w:hint="eastAsia"/>
          <w:b/>
          <w:bCs/>
          <w:lang w:val="en-US"/>
        </w:rPr>
        <w:t>Observation 1: The basic intention of logging periodicity is to prevent UE from the logging interrup</w:t>
      </w:r>
      <w:r>
        <w:rPr>
          <w:rFonts w:hint="eastAsia"/>
          <w:b/>
          <w:bCs/>
          <w:lang w:val="en-US"/>
        </w:rPr>
        <w:t xml:space="preserve">tion due to the collision between measurement resources for NW side data collection and other measurement resources for different purposes, measurement gap, etc. </w:t>
      </w:r>
    </w:p>
    <w:p w14:paraId="624801CA" w14:textId="77777777" w:rsidR="00BC6E9B" w:rsidRDefault="006070A3">
      <w:pPr>
        <w:rPr>
          <w:lang w:val="en-US"/>
        </w:rPr>
      </w:pPr>
      <w:r>
        <w:rPr>
          <w:rFonts w:hint="eastAsia"/>
          <w:lang w:val="en-US"/>
        </w:rPr>
        <w:t>However, in the current TS 38.331, the logging periodicity mechanism has been defined as belo</w:t>
      </w:r>
      <w:r>
        <w:rPr>
          <w:rFonts w:hint="eastAsia"/>
          <w:lang w:val="en-US"/>
        </w:rPr>
        <w:t>w：</w:t>
      </w:r>
    </w:p>
    <w:p w14:paraId="7F798DAD" w14:textId="77777777" w:rsidR="00BC6E9B" w:rsidRDefault="006070A3">
      <w:pPr>
        <w:pBdr>
          <w:top w:val="single" w:sz="4" w:space="0" w:color="auto"/>
          <w:left w:val="single" w:sz="4" w:space="0" w:color="auto"/>
          <w:bottom w:val="single" w:sz="4" w:space="0" w:color="auto"/>
          <w:right w:val="single" w:sz="4" w:space="0" w:color="auto"/>
        </w:pBdr>
        <w:rPr>
          <w:lang w:val="en-US"/>
        </w:rPr>
      </w:pPr>
      <w:proofErr w:type="spellStart"/>
      <w:r>
        <w:rPr>
          <w:rFonts w:hint="eastAsia"/>
          <w:lang w:val="en-US"/>
        </w:rPr>
        <w:t>loggingPeriodicity</w:t>
      </w:r>
      <w:proofErr w:type="spellEnd"/>
    </w:p>
    <w:p w14:paraId="753D2A3E" w14:textId="77777777" w:rsidR="00BC6E9B" w:rsidRDefault="006070A3">
      <w:pPr>
        <w:pBdr>
          <w:top w:val="single" w:sz="4" w:space="0" w:color="auto"/>
          <w:left w:val="single" w:sz="4" w:space="0" w:color="auto"/>
          <w:bottom w:val="single" w:sz="4" w:space="0" w:color="auto"/>
          <w:right w:val="single" w:sz="4" w:space="0" w:color="auto"/>
        </w:pBdr>
        <w:rPr>
          <w:lang w:val="en-US"/>
        </w:rPr>
      </w:pPr>
      <w:r>
        <w:rPr>
          <w:rFonts w:hint="eastAsia"/>
          <w:lang w:val="en-US"/>
        </w:rPr>
        <w:t xml:space="preserve">The periodicity that the UE shall use for the logging of the CSI measurements. The </w:t>
      </w:r>
      <w:proofErr w:type="spellStart"/>
      <w:r>
        <w:rPr>
          <w:rFonts w:hint="eastAsia"/>
          <w:lang w:val="en-US"/>
        </w:rPr>
        <w:t>loggingPeriodicity</w:t>
      </w:r>
      <w:proofErr w:type="spellEnd"/>
      <w:r>
        <w:rPr>
          <w:rFonts w:hint="eastAsia"/>
          <w:lang w:val="en-US"/>
        </w:rPr>
        <w:t xml:space="preserve"> is given as a multiple of the periodicity of the resources indicated by </w:t>
      </w:r>
      <w:proofErr w:type="spellStart"/>
      <w:r>
        <w:rPr>
          <w:rFonts w:hint="eastAsia"/>
          <w:lang w:val="en-US"/>
        </w:rPr>
        <w:t>csi-LoggedResourceConfig</w:t>
      </w:r>
      <w:proofErr w:type="spellEnd"/>
      <w:r>
        <w:rPr>
          <w:rFonts w:hint="eastAsia"/>
          <w:lang w:val="en-US"/>
        </w:rPr>
        <w:t xml:space="preserve">. If </w:t>
      </w:r>
      <w:proofErr w:type="spellStart"/>
      <w:r>
        <w:rPr>
          <w:rFonts w:hint="eastAsia"/>
          <w:lang w:val="en-US"/>
        </w:rPr>
        <w:t>loggingPeriodicity</w:t>
      </w:r>
      <w:proofErr w:type="spellEnd"/>
      <w:r>
        <w:rPr>
          <w:rFonts w:hint="eastAsia"/>
          <w:lang w:val="en-US"/>
        </w:rPr>
        <w:t xml:space="preserve"> is included </w:t>
      </w:r>
      <w:r>
        <w:rPr>
          <w:rFonts w:hint="eastAsia"/>
          <w:lang w:val="en-US"/>
        </w:rPr>
        <w:t xml:space="preserve">and set to 'n2', the UE performs the logging of CSI measurements for every 2nd occasion of the resources, if it is set to 'n3', the UE performs logging of CSI measurements for every 3rd occasion of the resources, and so on. If </w:t>
      </w:r>
      <w:proofErr w:type="spellStart"/>
      <w:r>
        <w:rPr>
          <w:rFonts w:hint="eastAsia"/>
          <w:lang w:val="en-US"/>
        </w:rPr>
        <w:t>loggingPeriodicity</w:t>
      </w:r>
      <w:proofErr w:type="spellEnd"/>
      <w:r>
        <w:rPr>
          <w:rFonts w:hint="eastAsia"/>
          <w:lang w:val="en-US"/>
        </w:rPr>
        <w:t xml:space="preserve"> is not inc</w:t>
      </w:r>
      <w:r>
        <w:rPr>
          <w:rFonts w:hint="eastAsia"/>
          <w:lang w:val="en-US"/>
        </w:rPr>
        <w:t xml:space="preserve">luded, the UE performs the logging of CSI measurements according to the periodicity of the resources indicated by </w:t>
      </w:r>
      <w:proofErr w:type="spellStart"/>
      <w:r>
        <w:rPr>
          <w:rFonts w:hint="eastAsia"/>
          <w:lang w:val="en-US"/>
        </w:rPr>
        <w:t>csi-LoggedResourceConfig</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for every occasion of the resources.</w:t>
      </w:r>
    </w:p>
    <w:p w14:paraId="468A8B3A" w14:textId="77777777" w:rsidR="00BC6E9B" w:rsidRDefault="006070A3">
      <w:pPr>
        <w:rPr>
          <w:lang w:val="en-US"/>
        </w:rPr>
      </w:pPr>
      <w:r>
        <w:rPr>
          <w:rFonts w:hint="eastAsia"/>
          <w:lang w:val="en-US"/>
        </w:rPr>
        <w:lastRenderedPageBreak/>
        <w:t xml:space="preserve">Based on above description, the UE logging </w:t>
      </w:r>
      <w:proofErr w:type="gramStart"/>
      <w:r>
        <w:rPr>
          <w:rFonts w:hint="eastAsia"/>
          <w:lang w:val="en-US"/>
        </w:rPr>
        <w:t>behavior ,if</w:t>
      </w:r>
      <w:proofErr w:type="gramEnd"/>
      <w:r>
        <w:rPr>
          <w:rFonts w:hint="eastAsia"/>
          <w:lang w:val="en-US"/>
        </w:rPr>
        <w:t xml:space="preserve"> logging periodicit</w:t>
      </w:r>
      <w:r>
        <w:rPr>
          <w:rFonts w:hint="eastAsia"/>
          <w:lang w:val="en-US"/>
        </w:rPr>
        <w:t>y is configured, is shown in below:</w:t>
      </w:r>
    </w:p>
    <w:p w14:paraId="4C0C0FE7" w14:textId="77777777" w:rsidR="00BC6E9B" w:rsidRDefault="006070A3">
      <w:pPr>
        <w:rPr>
          <w:lang w:val="en-US"/>
        </w:rPr>
      </w:pPr>
      <w:r>
        <w:rPr>
          <w:rFonts w:hint="eastAsia"/>
          <w:lang w:val="en-US"/>
        </w:rPr>
        <w:object w:dxaOrig="8115" w:dyaOrig="3690" w14:anchorId="40E65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pt;height:184.7pt" o:ole="">
            <v:imagedata r:id="rId12" o:title=""/>
            <o:lock v:ext="edit" aspectratio="f"/>
          </v:shape>
          <o:OLEObject Type="Embed" ProgID="Visio.Drawing.15" ShapeID="_x0000_i1025" DrawAspect="Content" ObjectID="_1820748088" r:id="rId13"/>
        </w:object>
      </w:r>
    </w:p>
    <w:p w14:paraId="05CAF6F9" w14:textId="77777777" w:rsidR="00BC6E9B" w:rsidRDefault="006070A3">
      <w:pPr>
        <w:rPr>
          <w:lang w:val="en-US"/>
        </w:rPr>
      </w:pPr>
      <w:r>
        <w:rPr>
          <w:rFonts w:hint="eastAsia"/>
          <w:lang w:val="en-US"/>
        </w:rPr>
        <w:t>It can be seen that, the loggingPeriodicity is just a configurable parameter that directly extends the periodicity of the NZP CSI resources</w:t>
      </w:r>
      <w:r>
        <w:rPr>
          <w:rFonts w:eastAsia="SimSun" w:hint="eastAsia"/>
          <w:lang w:val="en-US"/>
        </w:rPr>
        <w:t xml:space="preserve"> </w:t>
      </w:r>
      <w:r>
        <w:rPr>
          <w:rFonts w:hint="eastAsia"/>
          <w:lang w:val="en-US"/>
        </w:rPr>
        <w:t>by an integer multiple</w:t>
      </w:r>
      <w:r>
        <w:rPr>
          <w:rFonts w:hint="eastAsia"/>
          <w:lang w:val="en-US"/>
        </w:rPr>
        <w:t>, UE is still required to per</w:t>
      </w:r>
      <w:r>
        <w:rPr>
          <w:rFonts w:hint="eastAsia"/>
          <w:lang w:val="en-US"/>
        </w:rPr>
        <w:t>form the measurement on one specific resource for logging which deviates the basic intention of introducing the loggingPeriodicty in observation 1. In other words, NW can adjust the CSI resource periodicity directly instead of introducing an additional par</w:t>
      </w:r>
      <w:r>
        <w:rPr>
          <w:rFonts w:hint="eastAsia"/>
          <w:lang w:val="en-US"/>
        </w:rPr>
        <w:t xml:space="preserve">ameter (i.e. loggingPeriodicity) to do that, we do not see any values of the current loggingPeriodicity.  </w:t>
      </w:r>
    </w:p>
    <w:p w14:paraId="56717111" w14:textId="77777777" w:rsidR="00BC6E9B" w:rsidRDefault="006070A3">
      <w:pPr>
        <w:rPr>
          <w:b/>
          <w:bCs/>
          <w:lang w:val="en-US"/>
        </w:rPr>
      </w:pPr>
      <w:r>
        <w:rPr>
          <w:rFonts w:hint="eastAsia"/>
          <w:b/>
          <w:bCs/>
          <w:lang w:val="en-US"/>
        </w:rPr>
        <w:t>Observation 2: The current loggingPeriodicity is just to extend the periodicity of NZP CSI Resource by an integer multiple, and UE still needs to per</w:t>
      </w:r>
      <w:r>
        <w:rPr>
          <w:rFonts w:hint="eastAsia"/>
          <w:b/>
          <w:bCs/>
          <w:lang w:val="en-US"/>
        </w:rPr>
        <w:t xml:space="preserve">form measurement on the certain measurement occasion which seems not helpful for the measurement resource collision case. </w:t>
      </w:r>
    </w:p>
    <w:p w14:paraId="590B855F" w14:textId="77777777" w:rsidR="00BC6E9B" w:rsidRDefault="006070A3">
      <w:pPr>
        <w:rPr>
          <w:lang w:val="en-US"/>
        </w:rPr>
      </w:pPr>
      <w:r>
        <w:rPr>
          <w:rFonts w:hint="eastAsia"/>
          <w:lang w:val="en-US"/>
        </w:rPr>
        <w:t xml:space="preserve">Therefore, we propose to change the UE measurement behavior when </w:t>
      </w:r>
      <w:r>
        <w:rPr>
          <w:rFonts w:hint="eastAsia"/>
          <w:i/>
          <w:iCs/>
          <w:lang w:val="en-US"/>
        </w:rPr>
        <w:t>loggingPeridicity</w:t>
      </w:r>
      <w:r>
        <w:rPr>
          <w:rFonts w:hint="eastAsia"/>
          <w:lang w:val="en-US"/>
        </w:rPr>
        <w:t xml:space="preserve"> is configured, that is, to allow UE to select any one of measurement resources for logging those are contained in </w:t>
      </w:r>
      <w:r>
        <w:rPr>
          <w:rFonts w:eastAsia="SimSun" w:hint="eastAsia"/>
          <w:lang w:val="en-US"/>
        </w:rPr>
        <w:t>one</w:t>
      </w:r>
      <w:r>
        <w:rPr>
          <w:rFonts w:hint="eastAsia"/>
          <w:lang w:val="en-US"/>
        </w:rPr>
        <w:t xml:space="preserve"> logging period.</w:t>
      </w:r>
    </w:p>
    <w:p w14:paraId="2A087271" w14:textId="77777777" w:rsidR="00BC6E9B" w:rsidRDefault="006070A3">
      <w:pPr>
        <w:pStyle w:val="af"/>
      </w:pPr>
      <w:r>
        <w:rPr>
          <w:b/>
        </w:rPr>
        <w:t>[Proposed Change]</w:t>
      </w:r>
      <w:r>
        <w:t xml:space="preserve">: </w:t>
      </w:r>
    </w:p>
    <w:p w14:paraId="211B263B" w14:textId="77777777" w:rsidR="00BC6E9B" w:rsidRDefault="006070A3">
      <w:pPr>
        <w:rPr>
          <w:rFonts w:eastAsia="SimSun"/>
          <w:lang w:val="en-US"/>
        </w:rPr>
      </w:pPr>
      <w:r>
        <w:rPr>
          <w:rFonts w:eastAsia="SimSun" w:hint="eastAsia"/>
          <w:lang w:val="en-US"/>
        </w:rPr>
        <w:t>Discuss the true intention of loggingPeriodicity, if the intention is to prevent UE from logging inte</w:t>
      </w:r>
      <w:r>
        <w:rPr>
          <w:rFonts w:eastAsia="SimSun" w:hint="eastAsia"/>
          <w:lang w:val="en-US"/>
        </w:rPr>
        <w:t>rruption due to the measurement collision, then the propose change is as below:</w:t>
      </w:r>
    </w:p>
    <w:p w14:paraId="29965C5C" w14:textId="77777777" w:rsidR="00BC6E9B" w:rsidRDefault="006070A3">
      <w:pPr>
        <w:pStyle w:val="aff3"/>
        <w:keepNext/>
        <w:keepLines/>
        <w:autoSpaceDE/>
        <w:autoSpaceDN/>
        <w:adjustRightInd/>
        <w:spacing w:before="0" w:beforeAutospacing="0" w:after="0" w:afterAutospacing="0"/>
        <w:rPr>
          <w:b/>
          <w:i/>
          <w:sz w:val="13"/>
          <w:szCs w:val="18"/>
          <w:lang w:val="en-US"/>
        </w:rPr>
      </w:pPr>
      <w:r>
        <w:rPr>
          <w:rFonts w:ascii="Arial" w:eastAsia="SimSun" w:hAnsi="Arial" w:cs="Arial" w:hint="eastAsia"/>
          <w:b/>
          <w:i/>
          <w:sz w:val="13"/>
          <w:szCs w:val="20"/>
          <w:lang w:val="en-US" w:eastAsia="zh-CN" w:bidi="ar"/>
        </w:rPr>
        <w:t>L</w:t>
      </w:r>
      <w:r>
        <w:rPr>
          <w:rFonts w:ascii="Arial" w:eastAsia="SimSun" w:hAnsi="Arial" w:cs="Arial"/>
          <w:b/>
          <w:i/>
          <w:sz w:val="13"/>
          <w:szCs w:val="20"/>
          <w:lang w:val="en-US" w:eastAsia="zh-CN" w:bidi="ar"/>
        </w:rPr>
        <w:t>oggingPeriodicity</w:t>
      </w:r>
    </w:p>
    <w:p w14:paraId="0861EE5F" w14:textId="77777777" w:rsidR="00BC6E9B" w:rsidRDefault="006070A3">
      <w:r>
        <w:rPr>
          <w:rFonts w:eastAsia="MS Mincho"/>
          <w:sz w:val="18"/>
          <w:szCs w:val="22"/>
          <w:lang w:val="en-US" w:eastAsia="en-US" w:bidi="ar"/>
        </w:rPr>
        <w:t xml:space="preserve">The periodicity that the UE shall use for the logging of the </w:t>
      </w:r>
      <w:r>
        <w:rPr>
          <w:rFonts w:eastAsia="SimSun"/>
          <w:sz w:val="18"/>
          <w:szCs w:val="22"/>
          <w:lang w:val="en-US" w:eastAsia="en-US" w:bidi="ar"/>
        </w:rPr>
        <w:t>CSI measurements</w:t>
      </w:r>
      <w:r>
        <w:rPr>
          <w:rFonts w:eastAsia="SimSun"/>
          <w:bCs/>
          <w:iCs/>
          <w:sz w:val="18"/>
          <w:szCs w:val="22"/>
          <w:lang w:val="en-US" w:eastAsia="en-US" w:bidi="ar"/>
        </w:rPr>
        <w:t xml:space="preserve">. </w:t>
      </w:r>
      <w:r>
        <w:rPr>
          <w:rFonts w:eastAsia="SimSun"/>
          <w:bCs/>
          <w:iCs/>
          <w:sz w:val="18"/>
          <w:szCs w:val="22"/>
          <w:highlight w:val="yellow"/>
          <w:lang w:val="en-US" w:eastAsia="en-US" w:bidi="ar"/>
        </w:rPr>
        <w:t xml:space="preserve">The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given as a multiple of the periodicity </w:t>
      </w:r>
      <w:r>
        <w:rPr>
          <w:rFonts w:eastAsia="SimSun"/>
          <w:iCs/>
          <w:sz w:val="18"/>
          <w:szCs w:val="22"/>
          <w:highlight w:val="yellow"/>
          <w:lang w:val="en-US" w:eastAsia="en-US" w:bidi="ar"/>
        </w:rPr>
        <w:t>of the resources</w:t>
      </w:r>
      <w:r>
        <w:rPr>
          <w:rFonts w:eastAsia="SimSun"/>
          <w:sz w:val="18"/>
          <w:szCs w:val="22"/>
          <w:highlight w:val="yellow"/>
          <w:lang w:val="en-US" w:eastAsia="en-US" w:bidi="ar"/>
        </w:rPr>
        <w:t xml:space="preserve"> indicated by </w:t>
      </w:r>
      <w:r>
        <w:rPr>
          <w:rFonts w:eastAsia="SimSun"/>
          <w:i/>
          <w:iCs/>
          <w:sz w:val="18"/>
          <w:szCs w:val="22"/>
          <w:highlight w:val="yellow"/>
          <w:lang w:val="en-US" w:eastAsia="en-US" w:bidi="ar"/>
        </w:rPr>
        <w:t>csi-LoggedResourceConfig</w:t>
      </w:r>
      <w:r>
        <w:rPr>
          <w:rFonts w:eastAsia="SimSun"/>
          <w:bCs/>
          <w:iCs/>
          <w:sz w:val="18"/>
          <w:szCs w:val="22"/>
          <w:highlight w:val="yellow"/>
          <w:lang w:val="en-US" w:eastAsia="en-US" w:bidi="ar"/>
        </w:rPr>
        <w:t xml:space="preserve">. If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included and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2</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the logging of CSI measurements for every </w:t>
      </w:r>
      <w:del w:id="1010" w:author="ZTE DF" w:date="2025-09-30T10:52:00Z">
        <w:r>
          <w:rPr>
            <w:rFonts w:eastAsia="SimSun"/>
            <w:b/>
            <w:bCs/>
            <w:iCs/>
            <w:sz w:val="18"/>
            <w:szCs w:val="22"/>
            <w:highlight w:val="yellow"/>
            <w:lang w:val="en-US" w:eastAsia="en-US" w:bidi="ar"/>
          </w:rPr>
          <w:delText>2</w:delText>
        </w:r>
        <w:r>
          <w:rPr>
            <w:rFonts w:eastAsia="SimSun"/>
            <w:b/>
            <w:bCs/>
            <w:iCs/>
            <w:sz w:val="18"/>
            <w:szCs w:val="22"/>
            <w:highlight w:val="yellow"/>
            <w:vertAlign w:val="superscript"/>
            <w:lang w:val="en-US" w:eastAsia="en-US" w:bidi="ar"/>
          </w:rPr>
          <w:delText>nd</w:delText>
        </w:r>
      </w:del>
      <w:ins w:id="1011" w:author="ZTE DF" w:date="2025-09-30T10:52:00Z">
        <w:r>
          <w:rPr>
            <w:rFonts w:eastAsia="SimSun" w:hint="eastAsia"/>
            <w:b/>
            <w:bCs/>
            <w:iCs/>
            <w:sz w:val="18"/>
            <w:szCs w:val="22"/>
            <w:highlight w:val="yellow"/>
            <w:lang w:val="en-US" w:bidi="ar"/>
          </w:rPr>
          <w:t>two</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 xml:space="preserve">occasion of the resources, if it is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3</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logging of CSI measurements for every </w:t>
      </w:r>
      <w:del w:id="1012" w:author="ZTE DF" w:date="2025-09-30T10:52:00Z">
        <w:r>
          <w:rPr>
            <w:rFonts w:eastAsia="SimSun"/>
            <w:b/>
            <w:bCs/>
            <w:iCs/>
            <w:sz w:val="18"/>
            <w:szCs w:val="22"/>
            <w:highlight w:val="yellow"/>
            <w:lang w:val="en-US" w:eastAsia="en-US" w:bidi="ar"/>
          </w:rPr>
          <w:delText>3</w:delText>
        </w:r>
        <w:r>
          <w:rPr>
            <w:rFonts w:eastAsia="SimSun"/>
            <w:b/>
            <w:bCs/>
            <w:iCs/>
            <w:sz w:val="18"/>
            <w:szCs w:val="22"/>
            <w:highlight w:val="yellow"/>
            <w:vertAlign w:val="superscript"/>
            <w:lang w:val="en-US" w:eastAsia="en-US" w:bidi="ar"/>
          </w:rPr>
          <w:delText>rd</w:delText>
        </w:r>
      </w:del>
      <w:ins w:id="1013" w:author="ZTE DF" w:date="2025-09-30T10:52:00Z">
        <w:r>
          <w:rPr>
            <w:rFonts w:eastAsia="SimSun" w:hint="eastAsia"/>
            <w:b/>
            <w:bCs/>
            <w:iCs/>
            <w:sz w:val="18"/>
            <w:szCs w:val="22"/>
            <w:highlight w:val="yellow"/>
            <w:lang w:val="en-US" w:bidi="ar"/>
          </w:rPr>
          <w:t>three</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occasion of the resources, and so on.</w:t>
      </w:r>
      <w:r>
        <w:rPr>
          <w:rFonts w:eastAsia="SimSun"/>
          <w:bCs/>
          <w:iCs/>
          <w:sz w:val="18"/>
          <w:szCs w:val="22"/>
          <w:lang w:val="en-US" w:eastAsia="en-US" w:bidi="ar"/>
        </w:rPr>
        <w:t xml:space="preserve"> If </w:t>
      </w:r>
      <w:r>
        <w:rPr>
          <w:rFonts w:eastAsia="SimSun"/>
          <w:bCs/>
          <w:i/>
          <w:sz w:val="18"/>
          <w:szCs w:val="22"/>
          <w:lang w:val="en-US" w:eastAsia="en-US" w:bidi="ar"/>
        </w:rPr>
        <w:t>loggingPeriodicity</w:t>
      </w:r>
      <w:r>
        <w:rPr>
          <w:rFonts w:eastAsia="SimSun"/>
          <w:bCs/>
          <w:iCs/>
          <w:sz w:val="18"/>
          <w:szCs w:val="22"/>
          <w:lang w:val="en-US" w:eastAsia="en-US" w:bidi="ar"/>
        </w:rPr>
        <w:t xml:space="preserve"> is not included, the UE performs the logging of CSI measurements according to the periodicity </w:t>
      </w:r>
      <w:r>
        <w:rPr>
          <w:rFonts w:eastAsia="SimSun"/>
          <w:sz w:val="18"/>
          <w:szCs w:val="22"/>
          <w:lang w:val="en-US" w:eastAsia="en-US" w:bidi="ar"/>
        </w:rPr>
        <w:t xml:space="preserve">of the </w:t>
      </w:r>
      <w:r>
        <w:rPr>
          <w:rFonts w:eastAsia="SimSun"/>
          <w:iCs/>
          <w:sz w:val="18"/>
          <w:szCs w:val="22"/>
          <w:lang w:val="en-US" w:eastAsia="en-US" w:bidi="ar"/>
        </w:rPr>
        <w:t>resources</w:t>
      </w:r>
      <w:r>
        <w:rPr>
          <w:rFonts w:eastAsia="SimSun"/>
          <w:sz w:val="18"/>
          <w:szCs w:val="22"/>
          <w:lang w:val="en-US" w:eastAsia="en-US" w:bidi="ar"/>
        </w:rPr>
        <w:t xml:space="preserve"> indicated by </w:t>
      </w:r>
      <w:r>
        <w:rPr>
          <w:rFonts w:eastAsia="SimSun"/>
          <w:i/>
          <w:iCs/>
          <w:sz w:val="18"/>
          <w:szCs w:val="22"/>
          <w:lang w:val="en-US" w:eastAsia="en-US" w:bidi="ar"/>
        </w:rPr>
        <w:t>csi-LoggedResourceConfig</w:t>
      </w:r>
      <w:r>
        <w:rPr>
          <w:rFonts w:eastAsia="SimSun"/>
          <w:bCs/>
          <w:iCs/>
          <w:sz w:val="18"/>
          <w:szCs w:val="22"/>
          <w:lang w:val="en-US" w:eastAsia="en-US" w:bidi="ar"/>
        </w:rPr>
        <w:t>, i.e. for every occasion of the resources.</w:t>
      </w:r>
    </w:p>
    <w:p w14:paraId="300267C9" w14:textId="77777777" w:rsidR="00BC6E9B" w:rsidRDefault="006070A3">
      <w:r>
        <w:rPr>
          <w:b/>
        </w:rPr>
        <w:t>[Comments]</w:t>
      </w:r>
      <w:r>
        <w:t>:</w:t>
      </w:r>
    </w:p>
    <w:p w14:paraId="6754697A" w14:textId="77777777" w:rsidR="00BC6E9B" w:rsidRDefault="006070A3">
      <w:pPr>
        <w:pStyle w:val="1"/>
        <w:rPr>
          <w:rFonts w:eastAsia="SimSun"/>
          <w:lang w:val="en-US"/>
        </w:rPr>
      </w:pPr>
      <w:r>
        <w:rPr>
          <w:rFonts w:eastAsia="SimSun" w:hint="eastAsia"/>
          <w:lang w:val="en-US"/>
        </w:rPr>
        <w:lastRenderedPageBreak/>
        <w:t>Z</w:t>
      </w:r>
      <w:r>
        <w:t>0</w:t>
      </w:r>
      <w:r>
        <w:rPr>
          <w:rFonts w:eastAsia="SimSun" w:hint="eastAsia"/>
          <w:lang w:val="en-US"/>
        </w:rPr>
        <w:t>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DA24F1A" w14:textId="77777777">
        <w:tc>
          <w:tcPr>
            <w:tcW w:w="967" w:type="dxa"/>
          </w:tcPr>
          <w:p w14:paraId="2C5F56E5" w14:textId="77777777" w:rsidR="00BC6E9B" w:rsidRDefault="006070A3">
            <w:r>
              <w:t>RIL Id</w:t>
            </w:r>
          </w:p>
        </w:tc>
        <w:tc>
          <w:tcPr>
            <w:tcW w:w="948" w:type="dxa"/>
          </w:tcPr>
          <w:p w14:paraId="60956668" w14:textId="77777777" w:rsidR="00BC6E9B" w:rsidRDefault="006070A3">
            <w:pPr>
              <w:rPr>
                <w:rFonts w:eastAsia="맑은 고딕"/>
                <w:lang w:eastAsia="ko-KR"/>
              </w:rPr>
            </w:pPr>
            <w:r>
              <w:t>WI</w:t>
            </w:r>
          </w:p>
        </w:tc>
        <w:tc>
          <w:tcPr>
            <w:tcW w:w="1068" w:type="dxa"/>
          </w:tcPr>
          <w:p w14:paraId="5E868E1A" w14:textId="77777777" w:rsidR="00BC6E9B" w:rsidRDefault="006070A3">
            <w:pPr>
              <w:rPr>
                <w:rFonts w:eastAsia="맑은 고딕"/>
                <w:lang w:eastAsia="ko-KR"/>
              </w:rPr>
            </w:pPr>
            <w:r>
              <w:t>Class</w:t>
            </w:r>
          </w:p>
        </w:tc>
        <w:tc>
          <w:tcPr>
            <w:tcW w:w="2797" w:type="dxa"/>
          </w:tcPr>
          <w:p w14:paraId="6B0671FB" w14:textId="77777777" w:rsidR="00BC6E9B" w:rsidRDefault="006070A3">
            <w:r>
              <w:t>Title</w:t>
            </w:r>
          </w:p>
        </w:tc>
        <w:tc>
          <w:tcPr>
            <w:tcW w:w="1161" w:type="dxa"/>
          </w:tcPr>
          <w:p w14:paraId="714F91A8" w14:textId="77777777" w:rsidR="00BC6E9B" w:rsidRDefault="006070A3">
            <w:r>
              <w:t>Tdoc</w:t>
            </w:r>
          </w:p>
        </w:tc>
        <w:tc>
          <w:tcPr>
            <w:tcW w:w="1559" w:type="dxa"/>
          </w:tcPr>
          <w:p w14:paraId="1493D464" w14:textId="77777777" w:rsidR="00BC6E9B" w:rsidRDefault="006070A3">
            <w:r>
              <w:t>Delegate</w:t>
            </w:r>
          </w:p>
        </w:tc>
        <w:tc>
          <w:tcPr>
            <w:tcW w:w="993" w:type="dxa"/>
          </w:tcPr>
          <w:p w14:paraId="0647CBA3" w14:textId="77777777" w:rsidR="00BC6E9B" w:rsidRDefault="006070A3">
            <w:r>
              <w:t>Misc</w:t>
            </w:r>
          </w:p>
        </w:tc>
        <w:tc>
          <w:tcPr>
            <w:tcW w:w="850" w:type="dxa"/>
          </w:tcPr>
          <w:p w14:paraId="0B5BCE63" w14:textId="77777777" w:rsidR="00BC6E9B" w:rsidRDefault="006070A3">
            <w:r>
              <w:t>File version</w:t>
            </w:r>
          </w:p>
        </w:tc>
        <w:tc>
          <w:tcPr>
            <w:tcW w:w="814" w:type="dxa"/>
          </w:tcPr>
          <w:p w14:paraId="5C0958D8" w14:textId="77777777" w:rsidR="00BC6E9B" w:rsidRDefault="006070A3">
            <w:r>
              <w:t>Status</w:t>
            </w:r>
          </w:p>
        </w:tc>
      </w:tr>
      <w:tr w:rsidR="00BC6E9B" w14:paraId="3A06D1C2" w14:textId="77777777">
        <w:tc>
          <w:tcPr>
            <w:tcW w:w="967" w:type="dxa"/>
          </w:tcPr>
          <w:p w14:paraId="06C18339" w14:textId="77777777" w:rsidR="00BC6E9B" w:rsidRDefault="006070A3">
            <w:pPr>
              <w:rPr>
                <w:rFonts w:eastAsia="SimSun"/>
                <w:lang w:val="en-US"/>
              </w:rPr>
            </w:pPr>
            <w:r>
              <w:rPr>
                <w:rFonts w:eastAsia="SimSun" w:hint="eastAsia"/>
                <w:lang w:val="en-US"/>
              </w:rPr>
              <w:t>Z010</w:t>
            </w:r>
          </w:p>
        </w:tc>
        <w:tc>
          <w:tcPr>
            <w:tcW w:w="948" w:type="dxa"/>
          </w:tcPr>
          <w:p w14:paraId="48D3CF0A" w14:textId="77777777" w:rsidR="00BC6E9B" w:rsidRDefault="006070A3">
            <w:r>
              <w:rPr>
                <w:rFonts w:eastAsia="맑은 고딕" w:hint="eastAsia"/>
                <w:lang w:eastAsia="ko-KR"/>
              </w:rPr>
              <w:t>A</w:t>
            </w:r>
            <w:r>
              <w:rPr>
                <w:rFonts w:eastAsia="맑은 고딕"/>
                <w:lang w:eastAsia="ko-KR"/>
              </w:rPr>
              <w:t>IML</w:t>
            </w:r>
          </w:p>
        </w:tc>
        <w:tc>
          <w:tcPr>
            <w:tcW w:w="1068" w:type="dxa"/>
          </w:tcPr>
          <w:p w14:paraId="00BA885B" w14:textId="77777777" w:rsidR="00BC6E9B" w:rsidRDefault="006070A3">
            <w:r>
              <w:rPr>
                <w:rFonts w:eastAsia="맑은 고딕" w:hint="eastAsia"/>
                <w:lang w:eastAsia="ko-KR"/>
              </w:rPr>
              <w:t>1</w:t>
            </w:r>
          </w:p>
        </w:tc>
        <w:tc>
          <w:tcPr>
            <w:tcW w:w="2797" w:type="dxa"/>
          </w:tcPr>
          <w:p w14:paraId="0F0DB6BF" w14:textId="77777777" w:rsidR="00BC6E9B" w:rsidRDefault="006070A3">
            <w:pPr>
              <w:rPr>
                <w:rFonts w:eastAsia="SimSun"/>
                <w:lang w:val="en-US"/>
              </w:rPr>
            </w:pPr>
            <w:r>
              <w:rPr>
                <w:rFonts w:eastAsia="SimSun" w:hint="eastAsia"/>
                <w:lang w:val="en-US"/>
              </w:rPr>
              <w:t xml:space="preserve">The scenario where </w:t>
            </w:r>
            <w:r>
              <w:rPr>
                <w:rFonts w:eastAsia="SimSun" w:hint="eastAsia"/>
                <w:i/>
                <w:iCs/>
                <w:lang w:val="en-US"/>
              </w:rPr>
              <w:t xml:space="preserve">TimeGap </w:t>
            </w:r>
            <w:r>
              <w:rPr>
                <w:rFonts w:eastAsia="SimSun" w:hint="eastAsia"/>
                <w:lang w:val="en-US"/>
              </w:rPr>
              <w:t>indication presence</w:t>
            </w:r>
          </w:p>
        </w:tc>
        <w:tc>
          <w:tcPr>
            <w:tcW w:w="1161" w:type="dxa"/>
          </w:tcPr>
          <w:p w14:paraId="1C286CE5" w14:textId="77777777" w:rsidR="00BC6E9B" w:rsidRDefault="00BC6E9B"/>
        </w:tc>
        <w:tc>
          <w:tcPr>
            <w:tcW w:w="1559" w:type="dxa"/>
          </w:tcPr>
          <w:p w14:paraId="55E65250" w14:textId="77777777" w:rsidR="00BC6E9B" w:rsidRDefault="006070A3">
            <w:pPr>
              <w:rPr>
                <w:rFonts w:eastAsia="SimSun"/>
                <w:lang w:val="en-US"/>
              </w:rPr>
            </w:pPr>
            <w:r>
              <w:rPr>
                <w:rFonts w:eastAsia="SimSun" w:hint="eastAsia"/>
                <w:lang w:val="en-US"/>
              </w:rPr>
              <w:t>Fei</w:t>
            </w:r>
          </w:p>
        </w:tc>
        <w:tc>
          <w:tcPr>
            <w:tcW w:w="993" w:type="dxa"/>
          </w:tcPr>
          <w:p w14:paraId="7FF0A355" w14:textId="77777777" w:rsidR="00BC6E9B" w:rsidRDefault="00BC6E9B"/>
        </w:tc>
        <w:tc>
          <w:tcPr>
            <w:tcW w:w="850" w:type="dxa"/>
          </w:tcPr>
          <w:p w14:paraId="4DB6FB59" w14:textId="77777777" w:rsidR="00BC6E9B" w:rsidRDefault="006070A3">
            <w:pPr>
              <w:rPr>
                <w:rFonts w:eastAsia="SimSun"/>
                <w:lang w:val="en-US"/>
              </w:rPr>
            </w:pPr>
            <w:r>
              <w:t>v02</w:t>
            </w:r>
            <w:r>
              <w:rPr>
                <w:rFonts w:eastAsia="SimSun" w:hint="eastAsia"/>
                <w:lang w:val="en-US"/>
              </w:rPr>
              <w:t>7</w:t>
            </w:r>
          </w:p>
        </w:tc>
        <w:tc>
          <w:tcPr>
            <w:tcW w:w="814" w:type="dxa"/>
          </w:tcPr>
          <w:p w14:paraId="7FD56EC1" w14:textId="77777777" w:rsidR="00BC6E9B" w:rsidRDefault="006070A3">
            <w:r>
              <w:t>ToDo</w:t>
            </w:r>
          </w:p>
        </w:tc>
      </w:tr>
    </w:tbl>
    <w:p w14:paraId="32A9CBD4" w14:textId="77777777" w:rsidR="00BC6E9B" w:rsidRDefault="00BC6E9B">
      <w:pPr>
        <w:rPr>
          <w:b/>
        </w:rPr>
      </w:pPr>
    </w:p>
    <w:p w14:paraId="36FD6161" w14:textId="77777777" w:rsidR="00BC6E9B" w:rsidRDefault="00BC6E9B">
      <w:pPr>
        <w:rPr>
          <w:b/>
        </w:rPr>
      </w:pPr>
    </w:p>
    <w:p w14:paraId="318D8627" w14:textId="77777777" w:rsidR="00BC6E9B" w:rsidRDefault="006070A3">
      <w:pPr>
        <w:rPr>
          <w:rFonts w:eastAsia="SimSun"/>
          <w:lang w:val="en-US"/>
        </w:rPr>
      </w:pPr>
      <w:r>
        <w:rPr>
          <w:b/>
        </w:rPr>
        <w:t>[Description]</w:t>
      </w:r>
      <w:r>
        <w:t xml:space="preserve">: </w:t>
      </w:r>
    </w:p>
    <w:p w14:paraId="1D605DB0" w14:textId="77777777" w:rsidR="00BC6E9B" w:rsidRDefault="006070A3">
      <w:pPr>
        <w:snapToGrid w:val="0"/>
        <w:spacing w:before="120" w:after="120"/>
        <w:jc w:val="both"/>
        <w:rPr>
          <w:bCs/>
          <w:lang w:val="en-US"/>
        </w:rPr>
      </w:pPr>
      <w:r>
        <w:rPr>
          <w:rFonts w:eastAsia="SimSun"/>
          <w:bCs/>
          <w:sz w:val="22"/>
          <w:szCs w:val="22"/>
          <w:lang w:val="en-US" w:bidi="ar"/>
        </w:rPr>
        <w:t>In the current version of specification, the time gap indication agreed to have for the BM case 2, please see below agreements</w:t>
      </w:r>
    </w:p>
    <w:p w14:paraId="14F6E269" w14:textId="77777777" w:rsidR="00BC6E9B" w:rsidRDefault="006070A3">
      <w:pPr>
        <w:pStyle w:val="aff3"/>
        <w:numPr>
          <w:ilvl w:val="0"/>
          <w:numId w:val="28"/>
        </w:numPr>
        <w:autoSpaceDE/>
        <w:adjustRightInd/>
        <w:spacing w:before="60" w:beforeAutospacing="0" w:after="0"/>
        <w:ind w:left="1320" w:hanging="440"/>
        <w:rPr>
          <w:sz w:val="22"/>
          <w:szCs w:val="22"/>
          <w:lang w:val="en-US"/>
        </w:rPr>
      </w:pPr>
      <w:r>
        <w:rPr>
          <w:rFonts w:ascii="Arial" w:eastAsia="MS Mincho" w:hAnsi="Arial"/>
          <w:b/>
          <w:sz w:val="20"/>
          <w:highlight w:val="yellow"/>
          <w:lang w:val="en-US" w:eastAsia="zh-CN" w:bidi="ar"/>
        </w:rPr>
        <w:t xml:space="preserve">For </w:t>
      </w:r>
      <w:r>
        <w:rPr>
          <w:rFonts w:ascii="Arial" w:eastAsia="MS Mincho" w:hAnsi="Arial"/>
          <w:b/>
          <w:sz w:val="20"/>
          <w:highlight w:val="yellow"/>
          <w:lang w:val="en-US" w:eastAsia="zh-CN" w:bidi="ar"/>
        </w:rPr>
        <w:t>temporal domain</w:t>
      </w:r>
      <w:r>
        <w:rPr>
          <w:rFonts w:ascii="Arial" w:eastAsia="MS Mincho" w:hAnsi="Arial"/>
          <w:b/>
          <w:sz w:val="20"/>
          <w:lang w:val="en-US" w:eastAsia="zh-CN" w:bidi="ar"/>
        </w:rPr>
        <w:t>, the network is made aware whether there is a gap between two consecutive samples.   FFS amount of gap and whether this is implicit or explicit</w:t>
      </w:r>
    </w:p>
    <w:p w14:paraId="5E5895D5" w14:textId="77777777" w:rsidR="00BC6E9B" w:rsidRDefault="006070A3">
      <w:pPr>
        <w:snapToGrid w:val="0"/>
        <w:spacing w:before="120" w:after="120"/>
        <w:jc w:val="both"/>
        <w:rPr>
          <w:bCs/>
          <w:lang w:val="en-US"/>
        </w:rPr>
      </w:pPr>
      <w:r>
        <w:rPr>
          <w:rFonts w:eastAsia="SimSun"/>
          <w:bCs/>
          <w:sz w:val="22"/>
          <w:szCs w:val="22"/>
          <w:lang w:val="en-US" w:bidi="ar"/>
        </w:rPr>
        <w:t>In this agreement, the time gap indication is just needed for the BM case 2 as the continuous da</w:t>
      </w:r>
      <w:r>
        <w:rPr>
          <w:rFonts w:eastAsia="SimSun"/>
          <w:bCs/>
          <w:sz w:val="22"/>
          <w:szCs w:val="22"/>
          <w:lang w:val="en-US" w:bidi="ar"/>
        </w:rPr>
        <w:t xml:space="preserve">ta collection is critical for training the NW side model of BM case 2. However, in the current text procedure for data logging, the time gap indication is mandatory </w:t>
      </w:r>
      <w:r>
        <w:rPr>
          <w:rFonts w:eastAsia="SimSun" w:hint="eastAsia"/>
          <w:bCs/>
          <w:sz w:val="22"/>
          <w:szCs w:val="22"/>
          <w:lang w:val="en-US" w:bidi="ar"/>
        </w:rPr>
        <w:t>for both use cases which seems not necessary</w:t>
      </w:r>
      <w:r>
        <w:rPr>
          <w:rFonts w:eastAsia="SimSun"/>
          <w:bCs/>
          <w:sz w:val="22"/>
          <w:szCs w:val="22"/>
          <w:lang w:val="en-US" w:bidi="ar"/>
        </w:rPr>
        <w:t>:</w:t>
      </w:r>
    </w:p>
    <w:tbl>
      <w:tblPr>
        <w:tblStyle w:val="aff7"/>
        <w:tblW w:w="0" w:type="auto"/>
        <w:tblLook w:val="04A0" w:firstRow="1" w:lastRow="0" w:firstColumn="1" w:lastColumn="0" w:noHBand="0" w:noVBand="1"/>
      </w:tblPr>
      <w:tblGrid>
        <w:gridCol w:w="9307"/>
      </w:tblGrid>
      <w:tr w:rsidR="00BC6E9B" w14:paraId="7B85BE02"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0778F55B" w14:textId="77777777" w:rsidR="00BC6E9B" w:rsidRDefault="006070A3" w:rsidP="00BC6E9B">
            <w:pPr>
              <w:pStyle w:val="40"/>
              <w:keepNext w:val="0"/>
              <w:keepLines w:val="0"/>
              <w:widowControl w:val="0"/>
              <w:numPr>
                <w:ilvl w:val="255"/>
                <w:numId w:val="0"/>
              </w:numPr>
              <w:jc w:val="both"/>
              <w:rPr>
                <w:szCs w:val="24"/>
                <w:lang w:val="en-US"/>
              </w:rPr>
              <w:pPrChange w:id="1014" w:author="ZTE DF" w:date="2025-09-30T11:15:00Z">
                <w:pPr>
                  <w:pStyle w:val="40"/>
                  <w:keepNext w:val="0"/>
                  <w:keepLines w:val="0"/>
                  <w:widowControl w:val="0"/>
                  <w:numPr>
                    <w:ilvl w:val="3"/>
                    <w:numId w:val="29"/>
                  </w:numPr>
                  <w:tabs>
                    <w:tab w:val="left" w:pos="864"/>
                  </w:tabs>
                  <w:ind w:left="864" w:hanging="864"/>
                  <w:jc w:val="both"/>
                </w:pPr>
              </w:pPrChange>
            </w:pPr>
            <w:r>
              <w:rPr>
                <w:lang w:val="en-US"/>
              </w:rPr>
              <w:t>5.5x.3.2</w:t>
            </w:r>
            <w:r>
              <w:rPr>
                <w:lang w:val="en-US"/>
              </w:rPr>
              <w:tab/>
              <w:t>Initiation</w:t>
            </w:r>
          </w:p>
          <w:p w14:paraId="466969E4"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551034C1" w14:textId="77777777" w:rsidR="00BC6E9B" w:rsidRDefault="006070A3">
            <w:pPr>
              <w:pStyle w:val="aff3"/>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in accordanc</w:t>
            </w:r>
            <w:r>
              <w:rPr>
                <w:rFonts w:eastAsia="SimSun"/>
                <w:sz w:val="20"/>
                <w:szCs w:val="20"/>
                <w:lang w:val="en-US" w:eastAsia="zh-CN" w:bidi="ar"/>
              </w:rPr>
              <w:t xml:space="preserve">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69C4C3A7"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buffer[for network-side data collection is not full:</w:t>
            </w:r>
          </w:p>
          <w:p w14:paraId="3C92BAF4" w14:textId="77777777" w:rsidR="00BC6E9B" w:rsidRDefault="006070A3">
            <w:pPr>
              <w:pStyle w:val="aff3"/>
              <w:widowControl w:val="0"/>
              <w:spacing w:before="0" w:beforeAutospacing="0" w:after="180" w:afterAutospacing="0"/>
              <w:ind w:left="1135" w:hanging="284"/>
              <w:jc w:val="both"/>
              <w:rPr>
                <w:rFonts w:eastAsia="맑은 고딕"/>
                <w:lang w:val="en-US"/>
              </w:rPr>
            </w:pPr>
            <w:r>
              <w:rPr>
                <w:rFonts w:eastAsia="맑은 고딕"/>
                <w:sz w:val="20"/>
                <w:szCs w:val="20"/>
                <w:lang w:val="en-US" w:eastAsia="zh-CN" w:bidi="ar"/>
              </w:rPr>
              <w:t>3&gt;</w:t>
            </w:r>
            <w:r>
              <w:rPr>
                <w:rFonts w:eastAsia="맑은 고딕"/>
                <w:sz w:val="20"/>
                <w:szCs w:val="20"/>
                <w:lang w:val="en-US" w:eastAsia="zh-CN" w:bidi="ar"/>
              </w:rPr>
              <w:tab/>
              <w:t xml:space="preserve">perform </w:t>
            </w:r>
            <w:r>
              <w:rPr>
                <w:sz w:val="20"/>
                <w:szCs w:val="20"/>
                <w:lang w:val="en-US" w:eastAsia="zh-CN" w:bidi="ar"/>
              </w:rPr>
              <w:t xml:space="preserve">the </w:t>
            </w:r>
            <w:r>
              <w:rPr>
                <w:sz w:val="20"/>
                <w:szCs w:val="20"/>
                <w:lang w:val="en-US" w:eastAsia="zh-CN" w:bidi="ar"/>
              </w:rPr>
              <w:t>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41B01F3"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included and the buffer for network-side data </w:t>
            </w:r>
            <w:r>
              <w:rPr>
                <w:rFonts w:eastAsia="DengXian"/>
                <w:sz w:val="20"/>
                <w:szCs w:val="20"/>
                <w:lang w:val="en-US" w:eastAsia="zh-CN" w:bidi="ar"/>
              </w:rPr>
              <w:lastRenderedPageBreak/>
              <w:t>collection is no</w:t>
            </w:r>
            <w:r>
              <w:rPr>
                <w:rFonts w:eastAsia="DengXian"/>
                <w:sz w:val="20"/>
                <w:szCs w:val="20"/>
                <w:lang w:val="en-US" w:eastAsia="zh-CN" w:bidi="ar"/>
              </w:rPr>
              <w:t>t full:</w:t>
            </w:r>
          </w:p>
          <w:p w14:paraId="7B26A2E9" w14:textId="77777777" w:rsidR="00BC6E9B" w:rsidRDefault="006070A3">
            <w:pPr>
              <w:pStyle w:val="aff3"/>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1444CA78"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E1820F5"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the corresponding CSI</w:t>
            </w:r>
            <w:r>
              <w:rPr>
                <w:rFonts w:eastAsia="DengXian"/>
                <w:iCs/>
                <w:sz w:val="20"/>
                <w:szCs w:val="20"/>
                <w:lang w:val="en-US" w:eastAsia="zh-CN" w:bidi="ar"/>
              </w:rPr>
              <w:t xml:space="preserve">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B515CB"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3411EED4"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5.5.4.3</w:t>
            </w:r>
            <w:r>
              <w:rPr>
                <w:bCs/>
                <w:iCs/>
                <w:sz w:val="20"/>
                <w:szCs w:val="20"/>
                <w:lang w:val="en-US" w:eastAsia="zh-CN" w:bidi="ar"/>
              </w:rPr>
              <w:t xml:space="preserve">,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F040C04"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494DB67E"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 xml:space="preserve">when </w:t>
            </w:r>
            <w:r>
              <w:rPr>
                <w:rFonts w:eastAsia="DengXian"/>
                <w:sz w:val="20"/>
                <w:szCs w:val="20"/>
                <w:lang w:val="en-US" w:eastAsia="zh-CN" w:bidi="ar"/>
              </w:rPr>
              <w:t>performing the logging</w:t>
            </w:r>
            <w:r>
              <w:rPr>
                <w:rFonts w:eastAsia="MS Mincho"/>
                <w:sz w:val="20"/>
                <w:szCs w:val="20"/>
                <w:lang w:val="en-US" w:eastAsia="zh-CN" w:bidi="ar"/>
              </w:rPr>
              <w:t>:</w:t>
            </w:r>
          </w:p>
          <w:p w14:paraId="455ECCBA"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0E0C3F3"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w:t>
            </w:r>
            <w:r>
              <w:rPr>
                <w:sz w:val="20"/>
                <w:szCs w:val="20"/>
                <w:lang w:val="en-US" w:eastAsia="zh-CN" w:bidi="ar"/>
              </w:rPr>
              <w:t xml:space="preserve"> is logging measurements for, upon receiving the quantities from the lower layers;</w:t>
            </w:r>
          </w:p>
          <w:p w14:paraId="29CA2CF3" w14:textId="77777777" w:rsidR="00BC6E9B" w:rsidRDefault="006070A3">
            <w:pPr>
              <w:pStyle w:val="aff3"/>
              <w:widowControl w:val="0"/>
              <w:spacing w:before="0" w:beforeAutospacing="0" w:after="180" w:afterAutospacing="0"/>
              <w:ind w:left="1418" w:hanging="284"/>
              <w:jc w:val="both"/>
              <w:rPr>
                <w:highlight w:val="yellow"/>
                <w:lang w:val="en-US"/>
              </w:rPr>
            </w:pPr>
            <w:r>
              <w:rPr>
                <w:sz w:val="20"/>
                <w:szCs w:val="20"/>
                <w:highlight w:val="yellow"/>
                <w:lang w:val="en-US" w:eastAsia="zh-CN" w:bidi="ar"/>
              </w:rPr>
              <w:t>4&gt;</w:t>
            </w:r>
            <w:r>
              <w:rPr>
                <w:sz w:val="20"/>
                <w:szCs w:val="20"/>
                <w:highlight w:val="yellow"/>
                <w:lang w:val="en-US" w:eastAsia="zh-CN" w:bidi="ar"/>
              </w:rPr>
              <w:tab/>
              <w:t xml:space="preserve">if the time between the measurements that are logged and included in this instance of </w:t>
            </w:r>
            <w:r>
              <w:rPr>
                <w:i/>
                <w:iCs/>
                <w:sz w:val="20"/>
                <w:szCs w:val="20"/>
                <w:highlight w:val="yellow"/>
                <w:lang w:val="en-US" w:eastAsia="zh-CN" w:bidi="ar"/>
              </w:rPr>
              <w:t>csi-LogMeasInfoList</w:t>
            </w:r>
            <w:r>
              <w:rPr>
                <w:sz w:val="20"/>
                <w:szCs w:val="20"/>
                <w:highlight w:val="yellow"/>
                <w:lang w:val="en-US" w:eastAsia="zh-CN" w:bidi="ar"/>
              </w:rPr>
              <w:t xml:space="preserve"> and the measurements for the previous instance of </w:t>
            </w:r>
            <w:r>
              <w:rPr>
                <w:i/>
                <w:iCs/>
                <w:sz w:val="20"/>
                <w:szCs w:val="20"/>
                <w:highlight w:val="yellow"/>
                <w:lang w:val="en-US" w:eastAsia="zh-CN" w:bidi="ar"/>
              </w:rPr>
              <w:t>csi-LogMeasInfoList</w:t>
            </w:r>
            <w:r>
              <w:rPr>
                <w:sz w:val="20"/>
                <w:szCs w:val="20"/>
                <w:highlight w:val="yellow"/>
                <w:lang w:val="en-US" w:eastAsia="zh-CN" w:bidi="ar"/>
              </w:rPr>
              <w:t xml:space="preserve"> with the same </w:t>
            </w:r>
            <w:r>
              <w:rPr>
                <w:i/>
                <w:iCs/>
                <w:sz w:val="20"/>
                <w:szCs w:val="20"/>
                <w:highlight w:val="yellow"/>
                <w:lang w:val="en-US" w:eastAsia="zh-CN" w:bidi="ar"/>
              </w:rPr>
              <w:t>refCSI-LoggedMeasurementConfigId</w:t>
            </w:r>
            <w:r>
              <w:rPr>
                <w:sz w:val="20"/>
                <w:szCs w:val="20"/>
                <w:highlight w:val="yellow"/>
                <w:lang w:val="en-US" w:eastAsia="zh-CN" w:bidi="ar"/>
              </w:rPr>
              <w:t>, for the same serving cell, is longer than the logging periodicity (if configured) or the periodicity of the measurement resources (if the</w:t>
            </w:r>
            <w:r>
              <w:rPr>
                <w:sz w:val="20"/>
                <w:szCs w:val="20"/>
                <w:highlight w:val="yellow"/>
                <w:lang w:val="en-US" w:eastAsia="zh-CN" w:bidi="ar"/>
              </w:rPr>
              <w:t xml:space="preserve"> logging periodicity is not configured):</w:t>
            </w:r>
          </w:p>
          <w:p w14:paraId="4C2B40CA" w14:textId="77777777" w:rsidR="00BC6E9B" w:rsidRDefault="006070A3">
            <w:pPr>
              <w:pStyle w:val="aff3"/>
              <w:widowControl w:val="0"/>
              <w:spacing w:before="0" w:beforeAutospacing="0" w:after="180" w:afterAutospacing="0"/>
              <w:ind w:left="1702" w:hanging="284"/>
              <w:jc w:val="both"/>
              <w:rPr>
                <w:lang w:val="en-US"/>
              </w:rPr>
            </w:pPr>
            <w:r>
              <w:rPr>
                <w:sz w:val="20"/>
                <w:szCs w:val="20"/>
                <w:highlight w:val="yellow"/>
                <w:lang w:val="en-US" w:eastAsia="zh-CN" w:bidi="ar"/>
              </w:rPr>
              <w:lastRenderedPageBreak/>
              <w:t>5&gt;</w:t>
            </w:r>
            <w:r>
              <w:rPr>
                <w:sz w:val="20"/>
                <w:szCs w:val="20"/>
                <w:highlight w:val="yellow"/>
                <w:lang w:val="en-US" w:eastAsia="zh-CN" w:bidi="ar"/>
              </w:rPr>
              <w:tab/>
              <w:t xml:space="preserve">set the </w:t>
            </w:r>
            <w:r>
              <w:rPr>
                <w:i/>
                <w:iCs/>
                <w:sz w:val="20"/>
                <w:szCs w:val="20"/>
                <w:highlight w:val="yellow"/>
                <w:lang w:val="en-US" w:eastAsia="zh-CN" w:bidi="ar"/>
              </w:rPr>
              <w:t>timeGap</w:t>
            </w:r>
            <w:r>
              <w:rPr>
                <w:sz w:val="20"/>
                <w:szCs w:val="20"/>
                <w:highlight w:val="yellow"/>
                <w:lang w:val="en-US" w:eastAsia="zh-CN" w:bidi="ar"/>
              </w:rPr>
              <w:t xml:space="preserve"> to </w:t>
            </w:r>
            <w:r>
              <w:rPr>
                <w:i/>
                <w:iCs/>
                <w:sz w:val="20"/>
                <w:szCs w:val="20"/>
                <w:highlight w:val="yellow"/>
                <w:lang w:val="en-US" w:eastAsia="zh-CN" w:bidi="ar"/>
              </w:rPr>
              <w:t>true</w:t>
            </w:r>
            <w:r>
              <w:rPr>
                <w:sz w:val="20"/>
                <w:szCs w:val="20"/>
                <w:highlight w:val="yellow"/>
                <w:lang w:val="en-US" w:eastAsia="zh-CN" w:bidi="ar"/>
              </w:rPr>
              <w:t>;</w:t>
            </w:r>
          </w:p>
          <w:p w14:paraId="32616F68"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becomes full, stop logging;</w:t>
            </w:r>
          </w:p>
          <w:p w14:paraId="5EFBC371"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 xml:space="preserve">when the memory reserved for the logged measurement </w:t>
            </w:r>
            <w:r>
              <w:rPr>
                <w:rFonts w:eastAsia="MS Mincho"/>
                <w:sz w:val="20"/>
                <w:szCs w:val="20"/>
                <w:lang w:val="en-US" w:eastAsia="zh-CN" w:bidi="ar"/>
              </w:rPr>
              <w:t>information for data collection is no longer full, resume logging.</w:t>
            </w:r>
          </w:p>
        </w:tc>
      </w:tr>
    </w:tbl>
    <w:p w14:paraId="54D74B83" w14:textId="77777777" w:rsidR="00BC6E9B" w:rsidRDefault="00BC6E9B">
      <w:pPr>
        <w:rPr>
          <w:rFonts w:eastAsia="SimSun"/>
          <w:lang w:val="en-US"/>
        </w:rPr>
      </w:pPr>
    </w:p>
    <w:p w14:paraId="6278B2EF" w14:textId="77777777" w:rsidR="00BC6E9B" w:rsidRDefault="006070A3">
      <w:pPr>
        <w:pStyle w:val="af"/>
        <w:rPr>
          <w:rFonts w:eastAsia="SimSun"/>
          <w:lang w:val="en-US"/>
        </w:rPr>
      </w:pPr>
      <w:r>
        <w:rPr>
          <w:b/>
        </w:rPr>
        <w:t>[Proposed Change]</w:t>
      </w:r>
      <w:r>
        <w:t xml:space="preserve">: </w:t>
      </w:r>
    </w:p>
    <w:p w14:paraId="4B756C91" w14:textId="77777777" w:rsidR="00BC6E9B" w:rsidRDefault="006070A3">
      <w:pPr>
        <w:pStyle w:val="40"/>
      </w:pPr>
      <w:r>
        <w:t>–</w:t>
      </w:r>
      <w:r>
        <w:tab/>
      </w:r>
      <w:r>
        <w:rPr>
          <w:i/>
        </w:rPr>
        <w:t>CSI-LoggedMeasurementConfig</w:t>
      </w:r>
    </w:p>
    <w:p w14:paraId="72D2C62C" w14:textId="77777777" w:rsidR="00BC6E9B" w:rsidRDefault="006070A3">
      <w:r>
        <w:t xml:space="preserve">The IE </w:t>
      </w:r>
      <w:r>
        <w:rPr>
          <w:i/>
          <w:iCs/>
        </w:rPr>
        <w:t>CSI-LoggedMeasurement</w:t>
      </w:r>
      <w:r>
        <w:rPr>
          <w:i/>
        </w:rPr>
        <w:t>Config</w:t>
      </w:r>
      <w:r>
        <w:t xml:space="preserve"> is used to configure a CSI logged measurement configuration. It defines a group of one or more </w:t>
      </w:r>
      <w:r>
        <w:rPr>
          <w:iCs/>
        </w:rPr>
        <w:t>CSI res</w:t>
      </w:r>
      <w:r>
        <w:rPr>
          <w:iCs/>
        </w:rPr>
        <w:t>ources for which the UE logs the associated L1 radio measurements</w:t>
      </w:r>
      <w:r>
        <w:t>.</w:t>
      </w:r>
    </w:p>
    <w:p w14:paraId="1B097B79" w14:textId="77777777" w:rsidR="00BC6E9B" w:rsidRDefault="006070A3">
      <w:pPr>
        <w:pStyle w:val="TH"/>
        <w:rPr>
          <w:lang w:eastAsia="ja-JP"/>
        </w:rPr>
      </w:pPr>
      <w:r>
        <w:rPr>
          <w:i/>
          <w:iCs/>
          <w:lang w:eastAsia="ja-JP"/>
        </w:rPr>
        <w:t>CSI-LoggedMeasurementConfig</w:t>
      </w:r>
      <w:r>
        <w:rPr>
          <w:lang w:eastAsia="ja-JP"/>
        </w:rPr>
        <w:t xml:space="preserve"> information element</w:t>
      </w:r>
    </w:p>
    <w:p w14:paraId="55D2A39A" w14:textId="77777777" w:rsidR="00BC6E9B" w:rsidRDefault="006070A3">
      <w:pPr>
        <w:pStyle w:val="PL"/>
        <w:rPr>
          <w:color w:val="808080" w:themeColor="background1" w:themeShade="80"/>
        </w:rPr>
      </w:pPr>
      <w:r>
        <w:rPr>
          <w:color w:val="808080" w:themeColor="background1" w:themeShade="80"/>
        </w:rPr>
        <w:t>-- ASN1START</w:t>
      </w:r>
    </w:p>
    <w:p w14:paraId="0CDB3233" w14:textId="77777777" w:rsidR="00BC6E9B" w:rsidRDefault="006070A3">
      <w:pPr>
        <w:pStyle w:val="PL"/>
        <w:rPr>
          <w:color w:val="808080" w:themeColor="background1" w:themeShade="80"/>
        </w:rPr>
      </w:pPr>
      <w:r>
        <w:rPr>
          <w:color w:val="808080" w:themeColor="background1" w:themeShade="80"/>
        </w:rPr>
        <w:t>-- TAG-CSI-LOGGEDMEASUREMENTCONFIG-START</w:t>
      </w:r>
    </w:p>
    <w:p w14:paraId="50218D8B" w14:textId="77777777" w:rsidR="00BC6E9B" w:rsidRDefault="00BC6E9B">
      <w:pPr>
        <w:pStyle w:val="PL"/>
      </w:pPr>
    </w:p>
    <w:p w14:paraId="323FDE1F" w14:textId="77777777" w:rsidR="00BC6E9B" w:rsidRDefault="006070A3">
      <w:pPr>
        <w:pStyle w:val="PL"/>
      </w:pPr>
      <w:r>
        <w:t xml:space="preserve">CSI-LoggedMeasurementConfig-r19 ::=          </w:t>
      </w:r>
      <w:r>
        <w:rPr>
          <w:color w:val="993366"/>
        </w:rPr>
        <w:t>SEQUENCE</w:t>
      </w:r>
      <w:r>
        <w:t xml:space="preserve"> {</w:t>
      </w:r>
    </w:p>
    <w:p w14:paraId="57390FD2" w14:textId="77777777" w:rsidR="00BC6E9B" w:rsidRDefault="006070A3">
      <w:pPr>
        <w:pStyle w:val="PL"/>
      </w:pPr>
      <w:r>
        <w:t xml:space="preserve">    csi-LoggedMeasurementConfigId-r19         CSI-LoggedMeasurementConfigId-r19,</w:t>
      </w:r>
    </w:p>
    <w:p w14:paraId="4320CCD9" w14:textId="77777777" w:rsidR="00BC6E9B" w:rsidRDefault="006070A3">
      <w:pPr>
        <w:pStyle w:val="PL"/>
      </w:pPr>
      <w:r>
        <w:t xml:space="preserve">    csi-LoggedResourceConfig-r19              CSI-ResourceConfigId,</w:t>
      </w:r>
    </w:p>
    <w:p w14:paraId="5C5F6757"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w:t>
      </w:r>
      <w:r>
        <w:rPr>
          <w:color w:val="993366"/>
        </w:rPr>
        <w:t xml:space="preserve">          OPTIONAL</w:t>
      </w:r>
      <w:r>
        <w:t xml:space="preserve">,  </w:t>
      </w:r>
      <w:r>
        <w:rPr>
          <w:color w:val="808080"/>
        </w:rPr>
        <w:t>-- Need M</w:t>
      </w:r>
      <w:ins w:id="1015" w:author="Lenovo" w:date="2025-09-22T16:12:00Z">
        <w:r>
          <w:rPr>
            <w:rFonts w:eastAsia="DengXian" w:hint="eastAsia"/>
            <w:color w:val="808080"/>
            <w:lang w:eastAsia="zh-CN"/>
          </w:rPr>
          <w:t>[RIL]: B203, AIML</w:t>
        </w:r>
      </w:ins>
    </w:p>
    <w:p w14:paraId="530C4B85" w14:textId="77777777" w:rsidR="00BC6E9B" w:rsidRDefault="006070A3">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19BA2222" w14:textId="77777777" w:rsidR="00BC6E9B" w:rsidRDefault="006070A3">
      <w:pPr>
        <w:pStyle w:val="PL"/>
        <w:rPr>
          <w:ins w:id="1016" w:author="ZTE DF" w:date="2025-09-30T11:14:00Z"/>
          <w:rFonts w:eastAsia="SimSun"/>
          <w:lang w:val="en-US" w:eastAsia="zh-CN"/>
        </w:rPr>
      </w:pPr>
      <w:r>
        <w:t xml:space="preserve">    </w:t>
      </w:r>
      <w:ins w:id="1017" w:author="ZTE DF" w:date="2025-09-30T11:14:00Z">
        <w:r>
          <w:rPr>
            <w:rFonts w:eastAsia="SimSun" w:hint="eastAsia"/>
            <w:lang w:val="en-US" w:eastAsia="zh-CN"/>
          </w:rPr>
          <w:t>enableTimeGap</w:t>
        </w:r>
      </w:ins>
      <w:ins w:id="1018" w:author="ZTE DF" w:date="2025-09-30T11:16:00Z">
        <w:r>
          <w:rPr>
            <w:rFonts w:eastAsia="SimSun" w:hint="eastAsia"/>
            <w:lang w:val="en-US" w:eastAsia="zh-CN"/>
          </w:rPr>
          <w:t>-r19</w:t>
        </w:r>
      </w:ins>
      <w:ins w:id="1019" w:author="ZTE DF" w:date="2025-09-30T11:15:00Z">
        <w:r>
          <w:rPr>
            <w:rFonts w:eastAsia="SimSun" w:hint="eastAsia"/>
            <w:lang w:val="en-US" w:eastAsia="zh-CN"/>
          </w:rPr>
          <w:t xml:space="preserve">                               </w:t>
        </w:r>
        <w:r>
          <w:rPr>
            <w:color w:val="993366"/>
          </w:rPr>
          <w:t>ENUMERATED</w:t>
        </w:r>
        <w:r>
          <w:rPr>
            <w:rFonts w:eastAsia="SimSun" w:hint="eastAsia"/>
            <w:color w:val="993366"/>
            <w:lang w:val="en-US" w:eastAsia="zh-CN"/>
          </w:rPr>
          <w:t xml:space="preserve"> {True}   </w:t>
        </w:r>
        <w:r>
          <w:rPr>
            <w:rFonts w:eastAsia="SimSun" w:hint="eastAsia"/>
            <w:color w:val="993366"/>
            <w:lang w:val="en-US" w:eastAsia="zh-CN"/>
          </w:rPr>
          <w:t xml:space="preserve">                                             </w:t>
        </w:r>
        <w:r>
          <w:rPr>
            <w:color w:val="993366"/>
          </w:rPr>
          <w:t>OPTIONAL</w:t>
        </w:r>
        <w:r>
          <w:t xml:space="preserve">,  </w:t>
        </w:r>
        <w:r>
          <w:rPr>
            <w:color w:val="808080"/>
          </w:rPr>
          <w:t>-- Need R</w:t>
        </w:r>
      </w:ins>
    </w:p>
    <w:p w14:paraId="14BC2CA6" w14:textId="77777777" w:rsidR="00BC6E9B" w:rsidRDefault="006070A3" w:rsidP="00BC6E9B">
      <w:pPr>
        <w:pStyle w:val="PL"/>
        <w:ind w:firstLineChars="200" w:firstLine="320"/>
        <w:pPrChange w:id="1020" w:author="ZTE DF" w:date="2025-09-30T11:14:00Z">
          <w:pPr>
            <w:pStyle w:val="PL"/>
          </w:pPr>
        </w:pPrChange>
      </w:pPr>
      <w:r>
        <w:t>...</w:t>
      </w:r>
    </w:p>
    <w:p w14:paraId="12099BEC" w14:textId="77777777" w:rsidR="00BC6E9B" w:rsidRDefault="006070A3">
      <w:pPr>
        <w:pStyle w:val="PL"/>
      </w:pPr>
      <w:r>
        <w:t>}</w:t>
      </w:r>
    </w:p>
    <w:p w14:paraId="15AF6861" w14:textId="77777777" w:rsidR="00BC6E9B" w:rsidRDefault="00BC6E9B">
      <w:pPr>
        <w:pStyle w:val="PL"/>
      </w:pPr>
    </w:p>
    <w:p w14:paraId="05441B32" w14:textId="77777777" w:rsidR="00BC6E9B" w:rsidRDefault="006070A3">
      <w:pPr>
        <w:pStyle w:val="PL"/>
      </w:pPr>
      <w:r>
        <w:t xml:space="preserve">CSI-LoggedMeasurementEventTriggerConfig-r19 ::=          </w:t>
      </w:r>
      <w:r>
        <w:rPr>
          <w:color w:val="993366"/>
        </w:rPr>
        <w:t>SEQUENCE</w:t>
      </w:r>
      <w:r>
        <w:t xml:space="preserve"> {</w:t>
      </w:r>
    </w:p>
    <w:p w14:paraId="20D40B5B" w14:textId="77777777" w:rsidR="00BC6E9B" w:rsidRDefault="006070A3">
      <w:pPr>
        <w:pStyle w:val="PL"/>
      </w:pPr>
      <w:r>
        <w:t xml:space="preserve">    threshold-r19                     </w:t>
      </w:r>
      <w:r>
        <w:rPr>
          <w:color w:val="993366"/>
        </w:rPr>
        <w:t>CHOICE</w:t>
      </w:r>
      <w:r>
        <w:t xml:space="preserve"> {</w:t>
      </w:r>
    </w:p>
    <w:p w14:paraId="01C472C3" w14:textId="77777777" w:rsidR="00BC6E9B" w:rsidRDefault="006070A3">
      <w:pPr>
        <w:pStyle w:val="PL"/>
      </w:pPr>
      <w:r>
        <w:t xml:space="preserve">        aboveThreshold-r19               MeasTriggerQuantity,</w:t>
      </w:r>
    </w:p>
    <w:p w14:paraId="68734801" w14:textId="77777777" w:rsidR="00BC6E9B" w:rsidRDefault="006070A3">
      <w:pPr>
        <w:pStyle w:val="PL"/>
      </w:pPr>
      <w:r>
        <w:t xml:space="preserve">        belowThreshold-r19               MeasTriggerQuantity</w:t>
      </w:r>
    </w:p>
    <w:p w14:paraId="299E2BCE" w14:textId="77777777" w:rsidR="00BC6E9B" w:rsidRDefault="006070A3">
      <w:pPr>
        <w:pStyle w:val="PL"/>
      </w:pPr>
      <w:r>
        <w:t xml:space="preserve">    },</w:t>
      </w:r>
    </w:p>
    <w:p w14:paraId="3403355C" w14:textId="77777777" w:rsidR="00BC6E9B" w:rsidRDefault="006070A3">
      <w:pPr>
        <w:pStyle w:val="PL"/>
      </w:pPr>
      <w:r>
        <w:t xml:space="preserve">    hysteresis                        Hysteresis,</w:t>
      </w:r>
    </w:p>
    <w:p w14:paraId="7A22D4BF" w14:textId="77777777" w:rsidR="00BC6E9B" w:rsidRDefault="006070A3">
      <w:pPr>
        <w:pStyle w:val="PL"/>
      </w:pPr>
      <w:r>
        <w:t xml:space="preserve">    timeToTrigger                     TimeToTrigger,</w:t>
      </w:r>
    </w:p>
    <w:p w14:paraId="2548AAC9" w14:textId="77777777" w:rsidR="00BC6E9B" w:rsidRDefault="006070A3">
      <w:pPr>
        <w:pStyle w:val="PL"/>
      </w:pPr>
      <w:r>
        <w:t xml:space="preserve">    ...</w:t>
      </w:r>
    </w:p>
    <w:p w14:paraId="6FCC9D2F" w14:textId="77777777" w:rsidR="00BC6E9B" w:rsidRDefault="006070A3">
      <w:pPr>
        <w:pStyle w:val="PL"/>
      </w:pPr>
      <w:r>
        <w:t>}</w:t>
      </w:r>
    </w:p>
    <w:p w14:paraId="17B70ECF" w14:textId="77777777" w:rsidR="00BC6E9B" w:rsidRDefault="00BC6E9B">
      <w:pPr>
        <w:pStyle w:val="PL"/>
      </w:pPr>
    </w:p>
    <w:p w14:paraId="64BFE30E" w14:textId="77777777" w:rsidR="00BC6E9B" w:rsidRDefault="006070A3">
      <w:pPr>
        <w:pStyle w:val="PL"/>
        <w:rPr>
          <w:color w:val="808080" w:themeColor="background1" w:themeShade="80"/>
        </w:rPr>
      </w:pPr>
      <w:r>
        <w:rPr>
          <w:color w:val="808080" w:themeColor="background1" w:themeShade="80"/>
        </w:rPr>
        <w:t>-- TAG-CSI-L</w:t>
      </w:r>
      <w:r>
        <w:rPr>
          <w:color w:val="808080" w:themeColor="background1" w:themeShade="80"/>
        </w:rPr>
        <w:t>OGGEDMEASUREMENTCONFIG-STOP</w:t>
      </w:r>
    </w:p>
    <w:p w14:paraId="30767158" w14:textId="77777777" w:rsidR="00BC6E9B" w:rsidRDefault="006070A3">
      <w:pPr>
        <w:pStyle w:val="PL"/>
        <w:rPr>
          <w:color w:val="808080" w:themeColor="background1" w:themeShade="80"/>
        </w:rPr>
      </w:pPr>
      <w:r>
        <w:rPr>
          <w:color w:val="808080" w:themeColor="background1" w:themeShade="80"/>
        </w:rPr>
        <w:t>-- ASN1STOP</w:t>
      </w:r>
    </w:p>
    <w:p w14:paraId="4AE70DF7" w14:textId="77777777" w:rsidR="00BC6E9B" w:rsidRDefault="00BC6E9B"/>
    <w:tbl>
      <w:tblPr>
        <w:tblStyle w:val="aff7"/>
        <w:tblW w:w="14173" w:type="dxa"/>
        <w:tblLook w:val="04A0" w:firstRow="1" w:lastRow="0" w:firstColumn="1" w:lastColumn="0" w:noHBand="0" w:noVBand="1"/>
      </w:tblPr>
      <w:tblGrid>
        <w:gridCol w:w="14173"/>
      </w:tblGrid>
      <w:tr w:rsidR="00BC6E9B" w14:paraId="7C18794D" w14:textId="77777777">
        <w:tc>
          <w:tcPr>
            <w:tcW w:w="14173" w:type="dxa"/>
          </w:tcPr>
          <w:p w14:paraId="1D0FA422" w14:textId="77777777" w:rsidR="00BC6E9B" w:rsidRDefault="006070A3">
            <w:pPr>
              <w:pStyle w:val="TAH"/>
            </w:pPr>
            <w:r>
              <w:rPr>
                <w:i/>
              </w:rPr>
              <w:lastRenderedPageBreak/>
              <w:t>CSI-LoggedMeasurementConfig</w:t>
            </w:r>
            <w:r>
              <w:rPr>
                <w:iCs/>
              </w:rPr>
              <w:t xml:space="preserve"> field descriptions</w:t>
            </w:r>
          </w:p>
        </w:tc>
      </w:tr>
      <w:tr w:rsidR="00BC6E9B" w14:paraId="1AA0FF6D" w14:textId="77777777">
        <w:tc>
          <w:tcPr>
            <w:tcW w:w="14173" w:type="dxa"/>
          </w:tcPr>
          <w:p w14:paraId="51F26DB7" w14:textId="77777777" w:rsidR="00BC6E9B" w:rsidRDefault="006070A3">
            <w:pPr>
              <w:pStyle w:val="TAL"/>
              <w:rPr>
                <w:b/>
                <w:i/>
              </w:rPr>
            </w:pPr>
            <w:r>
              <w:rPr>
                <w:b/>
                <w:i/>
              </w:rPr>
              <w:t>csi-LoggedMeasurementConfigId</w:t>
            </w:r>
          </w:p>
          <w:p w14:paraId="5C67F14D" w14:textId="77777777" w:rsidR="00BC6E9B" w:rsidRDefault="006070A3">
            <w:pPr>
              <w:pStyle w:val="TAL"/>
              <w:rPr>
                <w:b/>
                <w:i/>
              </w:rPr>
            </w:pPr>
            <w:r>
              <w:t xml:space="preserve">This field indicates the instance of </w:t>
            </w:r>
            <w:r>
              <w:rPr>
                <w:i/>
                <w:iCs/>
              </w:rPr>
              <w:t>CSI-LoggedMeasurementConfig</w:t>
            </w:r>
            <w:r>
              <w:t>.</w:t>
            </w:r>
          </w:p>
        </w:tc>
      </w:tr>
      <w:tr w:rsidR="00BC6E9B" w14:paraId="56058733" w14:textId="77777777">
        <w:tc>
          <w:tcPr>
            <w:tcW w:w="14173" w:type="dxa"/>
          </w:tcPr>
          <w:p w14:paraId="2D73B404" w14:textId="77777777" w:rsidR="00BC6E9B" w:rsidRDefault="006070A3">
            <w:pPr>
              <w:pStyle w:val="TAL"/>
              <w:rPr>
                <w:b/>
                <w:i/>
              </w:rPr>
            </w:pPr>
            <w:r>
              <w:rPr>
                <w:b/>
                <w:i/>
              </w:rPr>
              <w:t>csi-LoggedResourceConfig</w:t>
            </w:r>
          </w:p>
          <w:p w14:paraId="4ACDD8DE" w14:textId="77777777" w:rsidR="00BC6E9B" w:rsidRDefault="006070A3">
            <w:pPr>
              <w:pStyle w:val="TAL"/>
              <w:rPr>
                <w:b/>
                <w:i/>
              </w:rPr>
            </w:pPr>
            <w:r>
              <w:rPr>
                <w:szCs w:val="22"/>
                <w:lang w:eastAsia="sv-SE"/>
              </w:rPr>
              <w:t>Resources in which the UE performs channel me</w:t>
            </w:r>
            <w:r>
              <w:rPr>
                <w:szCs w:val="22"/>
                <w:lang w:eastAsia="sv-SE"/>
              </w:rPr>
              <w:t xml:space="preserv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BC6E9B" w14:paraId="58789C52" w14:textId="77777777">
        <w:tc>
          <w:tcPr>
            <w:tcW w:w="14173" w:type="dxa"/>
          </w:tcPr>
          <w:p w14:paraId="2D20A577" w14:textId="77777777" w:rsidR="00BC6E9B" w:rsidRDefault="006070A3">
            <w:pPr>
              <w:pStyle w:val="TAL"/>
              <w:rPr>
                <w:b/>
                <w:i/>
              </w:rPr>
            </w:pPr>
            <w:r>
              <w:rPr>
                <w:b/>
                <w:i/>
              </w:rPr>
              <w:t>csi-LoggedMeasurementEventTriggerConfig</w:t>
            </w:r>
            <w:r>
              <w:rPr>
                <w:rFonts w:eastAsia="MS Mincho"/>
              </w:rPr>
              <w:t>This field is used</w:t>
            </w:r>
            <w:r>
              <w:t xml:space="preserve"> to configure the UE with ev</w:t>
            </w:r>
            <w:r>
              <w:t xml:space="preserve">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5.5.4.2 is met and stops logging when the corresponding leavin</w:t>
            </w:r>
            <w:r>
              <w:rPr>
                <w:bCs/>
                <w:iCs/>
                <w:lang w:eastAsia="en-GB"/>
              </w:rPr>
              <w:t xml:space="preserve">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5.5.4.3 is met and stops logging when the correspondi</w:t>
            </w:r>
            <w:r>
              <w:rPr>
                <w:bCs/>
                <w:iCs/>
                <w:lang w:eastAsia="en-GB"/>
              </w:rPr>
              <w:t xml:space="preserve">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p>
        </w:tc>
      </w:tr>
      <w:tr w:rsidR="00BC6E9B" w14:paraId="6F84C1D0" w14:textId="77777777">
        <w:tc>
          <w:tcPr>
            <w:tcW w:w="14173" w:type="dxa"/>
          </w:tcPr>
          <w:p w14:paraId="2611EAAE" w14:textId="77777777" w:rsidR="00BC6E9B" w:rsidRDefault="006070A3">
            <w:pPr>
              <w:pStyle w:val="TAL"/>
              <w:rPr>
                <w:b/>
                <w:i/>
              </w:rPr>
            </w:pPr>
            <w:r>
              <w:rPr>
                <w:b/>
                <w:i/>
              </w:rPr>
              <w:t>loggingPeriodicity</w:t>
            </w:r>
          </w:p>
          <w:p w14:paraId="1864D67A"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w:t>
            </w:r>
            <w:r>
              <w:rPr>
                <w:bCs/>
                <w:i/>
                <w:lang w:eastAsia="en-GB"/>
              </w:rPr>
              <w:t>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14:paraId="530C2AF1" w14:textId="77777777" w:rsidR="00BC6E9B" w:rsidRDefault="00BC6E9B">
      <w:pPr>
        <w:rPr>
          <w:rFonts w:eastAsia="SimSun"/>
          <w:lang w:val="en-US"/>
        </w:rPr>
      </w:pPr>
    </w:p>
    <w:p w14:paraId="14D84C6D" w14:textId="77777777" w:rsidR="00BC6E9B" w:rsidRDefault="00BC6E9B">
      <w:pPr>
        <w:rPr>
          <w:rFonts w:eastAsia="SimSun"/>
          <w:lang w:val="en-US"/>
        </w:rPr>
      </w:pPr>
    </w:p>
    <w:p w14:paraId="48F8A227" w14:textId="77777777" w:rsidR="00BC6E9B" w:rsidRDefault="006070A3">
      <w:pPr>
        <w:pStyle w:val="40"/>
        <w:keepNext w:val="0"/>
        <w:keepLines w:val="0"/>
        <w:widowControl w:val="0"/>
        <w:numPr>
          <w:ilvl w:val="255"/>
          <w:numId w:val="0"/>
        </w:numPr>
        <w:jc w:val="both"/>
        <w:rPr>
          <w:szCs w:val="24"/>
          <w:lang w:val="en-US"/>
        </w:rPr>
      </w:pPr>
      <w:r>
        <w:rPr>
          <w:lang w:val="en-US"/>
        </w:rPr>
        <w:t>5.5x.3.2</w:t>
      </w:r>
      <w:r>
        <w:rPr>
          <w:lang w:val="en-US"/>
        </w:rPr>
        <w:tab/>
        <w:t>Initiation</w:t>
      </w:r>
    </w:p>
    <w:p w14:paraId="0571809F"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6E600E0E" w14:textId="77777777" w:rsidR="00BC6E9B" w:rsidRDefault="006070A3">
      <w:pPr>
        <w:pStyle w:val="aff3"/>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 xml:space="preserve">for each CSI logged </w:t>
      </w:r>
      <w:r>
        <w:rPr>
          <w:rFonts w:eastAsia="DengXian"/>
          <w:sz w:val="20"/>
          <w:szCs w:val="20"/>
          <w:lang w:val="en-US" w:eastAsia="zh-CN" w:bidi="ar"/>
        </w:rPr>
        <w:t>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7608150F"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w:t>
      </w:r>
      <w:r>
        <w:rPr>
          <w:rFonts w:eastAsia="DengXian"/>
          <w:sz w:val="20"/>
          <w:szCs w:val="20"/>
          <w:lang w:val="en-US" w:eastAsia="zh-CN" w:bidi="ar"/>
        </w:rPr>
        <w:t>ot included and the buffer[for network-side data collection is not full:</w:t>
      </w:r>
    </w:p>
    <w:p w14:paraId="2F1CE8E5" w14:textId="77777777" w:rsidR="00BC6E9B" w:rsidRDefault="006070A3">
      <w:pPr>
        <w:pStyle w:val="aff3"/>
        <w:widowControl w:val="0"/>
        <w:spacing w:before="0" w:beforeAutospacing="0" w:after="180" w:afterAutospacing="0"/>
        <w:ind w:left="1135" w:hanging="284"/>
        <w:jc w:val="both"/>
        <w:rPr>
          <w:rFonts w:eastAsia="맑은 고딕"/>
          <w:lang w:val="en-US"/>
        </w:rPr>
      </w:pPr>
      <w:r>
        <w:rPr>
          <w:rFonts w:eastAsia="맑은 고딕"/>
          <w:sz w:val="20"/>
          <w:szCs w:val="20"/>
          <w:lang w:val="en-US" w:eastAsia="zh-CN" w:bidi="ar"/>
        </w:rPr>
        <w:t>3&gt;</w:t>
      </w:r>
      <w:r>
        <w:rPr>
          <w:rFonts w:eastAsia="맑은 고딕"/>
          <w:sz w:val="20"/>
          <w:szCs w:val="20"/>
          <w:lang w:val="en-US" w:eastAsia="zh-CN"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031F6A31"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w:t>
      </w:r>
      <w:r>
        <w:rPr>
          <w:rFonts w:eastAsia="DengXian"/>
          <w:sz w:val="20"/>
          <w:szCs w:val="20"/>
          <w:lang w:val="en-US" w:eastAsia="zh-CN" w:bidi="ar"/>
        </w:rPr>
        <w:t>k-side data collection is not full:</w:t>
      </w:r>
    </w:p>
    <w:p w14:paraId="67399AD6" w14:textId="77777777" w:rsidR="00BC6E9B" w:rsidRDefault="006070A3">
      <w:pPr>
        <w:pStyle w:val="aff3"/>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7F5F710"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for th</w:t>
      </w:r>
      <w:r>
        <w:rPr>
          <w:sz w:val="20"/>
          <w:szCs w:val="20"/>
          <w:lang w:val="en-US" w:eastAsia="zh-CN" w:bidi="ar"/>
        </w:rPr>
        <w:t xml:space="preserve">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213D9D6"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lastRenderedPageBreak/>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98A2FB"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70B178E2"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63776020"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stop performing the logging fo</w:t>
      </w:r>
      <w:r>
        <w:rPr>
          <w:sz w:val="20"/>
          <w:szCs w:val="20"/>
          <w:lang w:val="en-US" w:eastAsia="zh-CN" w:bidi="ar"/>
        </w:rPr>
        <w:t xml:space="preserve">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75AF865C"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69C27659"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4432925"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7F8E5118"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if</w:t>
      </w:r>
      <w:ins w:id="1021" w:author="ZTE DF" w:date="2025-09-30T11:16:00Z">
        <w:r>
          <w:rPr>
            <w:rFonts w:hint="eastAsia"/>
            <w:sz w:val="20"/>
            <w:szCs w:val="20"/>
            <w:lang w:val="en-US" w:eastAsia="zh-CN" w:bidi="ar"/>
          </w:rPr>
          <w:t xml:space="preserve"> the </w:t>
        </w:r>
        <w:r>
          <w:rPr>
            <w:rFonts w:hint="eastAsia"/>
            <w:i/>
            <w:iCs/>
            <w:sz w:val="20"/>
            <w:szCs w:val="20"/>
            <w:lang w:val="en-US" w:eastAsia="zh-CN" w:bidi="ar"/>
          </w:rPr>
          <w:t>enable</w:t>
        </w:r>
      </w:ins>
      <w:ins w:id="1022" w:author="ZTE DF" w:date="2025-09-30T11:17:00Z">
        <w:r>
          <w:rPr>
            <w:rFonts w:hint="eastAsia"/>
            <w:i/>
            <w:iCs/>
            <w:sz w:val="20"/>
            <w:szCs w:val="20"/>
            <w:lang w:val="en-US" w:eastAsia="zh-CN" w:bidi="ar"/>
          </w:rPr>
          <w:t xml:space="preserve">TimeGap </w:t>
        </w:r>
        <w:r>
          <w:rPr>
            <w:rFonts w:hint="eastAsia"/>
            <w:sz w:val="20"/>
            <w:szCs w:val="20"/>
            <w:lang w:val="en-US" w:eastAsia="zh-CN" w:bidi="ar"/>
          </w:rPr>
          <w:t>is set</w:t>
        </w:r>
        <w:r>
          <w:rPr>
            <w:rFonts w:hint="eastAsia"/>
            <w:sz w:val="20"/>
            <w:szCs w:val="20"/>
            <w:lang w:val="en-US" w:eastAsia="zh-CN" w:bidi="ar"/>
          </w:rPr>
          <w:t xml:space="preserve"> to true in the associated </w:t>
        </w:r>
        <w:r>
          <w:rPr>
            <w:rFonts w:hint="eastAsia"/>
            <w:i/>
            <w:iCs/>
            <w:sz w:val="20"/>
            <w:szCs w:val="20"/>
            <w:lang w:val="en-US" w:eastAsia="zh-CN" w:bidi="ar"/>
          </w:rPr>
          <w:t>cs</w:t>
        </w:r>
      </w:ins>
      <w:ins w:id="1023" w:author="ZTE DF" w:date="2025-09-30T11:18:00Z">
        <w:r>
          <w:rPr>
            <w:rFonts w:hint="eastAsia"/>
            <w:i/>
            <w:iCs/>
            <w:sz w:val="20"/>
            <w:szCs w:val="20"/>
            <w:lang w:val="en-US" w:eastAsia="zh-CN" w:bidi="ar"/>
          </w:rPr>
          <w:t xml:space="preserve">i-LoggedMeasurementConfig </w:t>
        </w:r>
      </w:ins>
      <w:ins w:id="1024" w:author="ZTE DF" w:date="2025-09-30T11:17:00Z">
        <w:r>
          <w:rPr>
            <w:rFonts w:hint="eastAsia"/>
            <w:sz w:val="20"/>
            <w:szCs w:val="20"/>
            <w:lang w:val="en-US" w:eastAsia="zh-CN" w:bidi="ar"/>
          </w:rPr>
          <w:t>and</w:t>
        </w:r>
      </w:ins>
      <w:r>
        <w:rPr>
          <w:sz w:val="20"/>
          <w:szCs w:val="20"/>
          <w:lang w:val="en-US" w:eastAsia="zh-CN" w:bidi="ar"/>
        </w:rPr>
        <w:t xml:space="preserve">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w:t>
      </w:r>
      <w:r>
        <w:rPr>
          <w:i/>
          <w:iCs/>
          <w:sz w:val="20"/>
          <w:szCs w:val="20"/>
          <w:lang w:val="en-US" w:eastAsia="zh-CN" w:bidi="ar"/>
        </w:rPr>
        <w:t>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11CA1210" w14:textId="77777777" w:rsidR="00BC6E9B" w:rsidRDefault="006070A3">
      <w:pPr>
        <w:pStyle w:val="aff3"/>
        <w:widowControl w:val="0"/>
        <w:spacing w:before="0" w:beforeAutospacing="0" w:after="180" w:afterAutospacing="0"/>
        <w:ind w:left="1702" w:hanging="284"/>
        <w:jc w:val="both"/>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1023AB89"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w:t>
      </w:r>
      <w:r>
        <w:rPr>
          <w:rFonts w:eastAsia="MS Mincho"/>
          <w:sz w:val="20"/>
          <w:szCs w:val="20"/>
          <w:lang w:val="en-US" w:eastAsia="zh-CN" w:bidi="ar"/>
        </w:rPr>
        <w:t>d for the logged measurement information for data collection becomes full, stop logging;</w:t>
      </w:r>
    </w:p>
    <w:p w14:paraId="43785154" w14:textId="77777777" w:rsidR="00BC6E9B" w:rsidRDefault="006070A3" w:rsidP="00BC6E9B">
      <w:pPr>
        <w:ind w:firstLineChars="300" w:firstLine="600"/>
        <w:rPr>
          <w:ins w:id="1025" w:author="ZTE DF" w:date="2025-09-30T11:18:00Z"/>
          <w:rFonts w:eastAsia="MS Mincho"/>
          <w:lang w:val="en-US" w:bidi="ar"/>
        </w:rPr>
        <w:pPrChange w:id="1026" w:author="ZTE DF" w:date="2025-09-30T11:18:00Z">
          <w:pPr/>
        </w:pPrChange>
      </w:pPr>
      <w:r>
        <w:rPr>
          <w:rFonts w:eastAsia="MS Mincho"/>
          <w:lang w:val="en-US" w:bidi="ar"/>
        </w:rPr>
        <w:t>2&gt;</w:t>
      </w:r>
      <w:r>
        <w:rPr>
          <w:rFonts w:eastAsia="MS Mincho"/>
          <w:lang w:val="en-US" w:bidi="ar"/>
        </w:rPr>
        <w:tab/>
        <w:t>when the memory reserved for the logged measurement information for data collection is no longer full, resume logging.</w:t>
      </w:r>
    </w:p>
    <w:p w14:paraId="79D4E3F2" w14:textId="77777777" w:rsidR="00BC6E9B" w:rsidRDefault="006070A3">
      <w:r>
        <w:rPr>
          <w:b/>
        </w:rPr>
        <w:t>[Comments]</w:t>
      </w:r>
      <w:r>
        <w:t>:</w:t>
      </w:r>
    </w:p>
    <w:p w14:paraId="7739B259" w14:textId="4F908597" w:rsidR="00BC6E9B" w:rsidRDefault="00BC6E9B" w:rsidP="00D223F7">
      <w:pPr>
        <w:rPr>
          <w:rFonts w:eastAsia="DengXian"/>
          <w:lang w:val="en-US" w:bidi="ar"/>
        </w:rPr>
      </w:pPr>
    </w:p>
    <w:p w14:paraId="7661C4F3" w14:textId="1FCD88FA" w:rsidR="00D223F7" w:rsidRDefault="00D223F7" w:rsidP="00D223F7">
      <w:pPr>
        <w:rPr>
          <w:rFonts w:eastAsia="DengXian"/>
          <w:lang w:val="en-US" w:bidi="ar"/>
        </w:rPr>
      </w:pPr>
    </w:p>
    <w:p w14:paraId="201B13D4" w14:textId="24A23846" w:rsidR="00D223F7" w:rsidRDefault="00D223F7" w:rsidP="00D223F7">
      <w:pPr>
        <w:pStyle w:val="1"/>
      </w:pPr>
      <w:r w:rsidRPr="0031423E">
        <w:rPr>
          <w:rFonts w:hint="eastAsia"/>
        </w:rPr>
        <w:lastRenderedPageBreak/>
        <w:t>S</w:t>
      </w:r>
      <w:r>
        <w:t>041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23F7" w14:paraId="3CBE5718" w14:textId="77777777" w:rsidTr="002D2A18">
        <w:tc>
          <w:tcPr>
            <w:tcW w:w="967" w:type="dxa"/>
          </w:tcPr>
          <w:p w14:paraId="49D481CF" w14:textId="77777777" w:rsidR="00D223F7" w:rsidRDefault="00D223F7" w:rsidP="002D2A18">
            <w:r>
              <w:t>RIL Id</w:t>
            </w:r>
          </w:p>
        </w:tc>
        <w:tc>
          <w:tcPr>
            <w:tcW w:w="948" w:type="dxa"/>
          </w:tcPr>
          <w:p w14:paraId="7884BB36" w14:textId="77777777" w:rsidR="00D223F7" w:rsidRDefault="00D223F7" w:rsidP="002D2A18">
            <w:r>
              <w:t>WI</w:t>
            </w:r>
          </w:p>
        </w:tc>
        <w:tc>
          <w:tcPr>
            <w:tcW w:w="1068" w:type="dxa"/>
          </w:tcPr>
          <w:p w14:paraId="170EFEBB" w14:textId="77777777" w:rsidR="00D223F7" w:rsidRDefault="00D223F7" w:rsidP="002D2A18">
            <w:r>
              <w:t>Class</w:t>
            </w:r>
          </w:p>
        </w:tc>
        <w:tc>
          <w:tcPr>
            <w:tcW w:w="2797" w:type="dxa"/>
          </w:tcPr>
          <w:p w14:paraId="354F0601" w14:textId="77777777" w:rsidR="00D223F7" w:rsidRDefault="00D223F7" w:rsidP="002D2A18">
            <w:r>
              <w:t>Title</w:t>
            </w:r>
          </w:p>
        </w:tc>
        <w:tc>
          <w:tcPr>
            <w:tcW w:w="1161" w:type="dxa"/>
          </w:tcPr>
          <w:p w14:paraId="33A62570" w14:textId="77777777" w:rsidR="00D223F7" w:rsidRDefault="00D223F7" w:rsidP="002D2A18">
            <w:proofErr w:type="spellStart"/>
            <w:r>
              <w:t>Tdoc</w:t>
            </w:r>
            <w:proofErr w:type="spellEnd"/>
          </w:p>
        </w:tc>
        <w:tc>
          <w:tcPr>
            <w:tcW w:w="1559" w:type="dxa"/>
          </w:tcPr>
          <w:p w14:paraId="07F701B3" w14:textId="77777777" w:rsidR="00D223F7" w:rsidRDefault="00D223F7" w:rsidP="002D2A18">
            <w:r>
              <w:t>Delegate</w:t>
            </w:r>
          </w:p>
        </w:tc>
        <w:tc>
          <w:tcPr>
            <w:tcW w:w="993" w:type="dxa"/>
          </w:tcPr>
          <w:p w14:paraId="2A08D27F" w14:textId="77777777" w:rsidR="00D223F7" w:rsidRDefault="00D223F7" w:rsidP="002D2A18">
            <w:proofErr w:type="spellStart"/>
            <w:r>
              <w:t>Misc</w:t>
            </w:r>
            <w:proofErr w:type="spellEnd"/>
          </w:p>
        </w:tc>
        <w:tc>
          <w:tcPr>
            <w:tcW w:w="850" w:type="dxa"/>
          </w:tcPr>
          <w:p w14:paraId="2F801AE5" w14:textId="77777777" w:rsidR="00D223F7" w:rsidRDefault="00D223F7" w:rsidP="002D2A18">
            <w:r>
              <w:t>File version</w:t>
            </w:r>
          </w:p>
        </w:tc>
        <w:tc>
          <w:tcPr>
            <w:tcW w:w="814" w:type="dxa"/>
          </w:tcPr>
          <w:p w14:paraId="609484FA" w14:textId="77777777" w:rsidR="00D223F7" w:rsidRDefault="00D223F7" w:rsidP="002D2A18">
            <w:r>
              <w:t>Status</w:t>
            </w:r>
          </w:p>
        </w:tc>
      </w:tr>
      <w:tr w:rsidR="00D223F7" w14:paraId="66ADD3BD" w14:textId="77777777" w:rsidTr="002D2A18">
        <w:tc>
          <w:tcPr>
            <w:tcW w:w="967" w:type="dxa"/>
          </w:tcPr>
          <w:p w14:paraId="6D1FF940" w14:textId="37E71DA9" w:rsidR="00D223F7" w:rsidRDefault="00D223F7" w:rsidP="002D2A18">
            <w:r>
              <w:t>S041</w:t>
            </w:r>
          </w:p>
        </w:tc>
        <w:tc>
          <w:tcPr>
            <w:tcW w:w="948" w:type="dxa"/>
          </w:tcPr>
          <w:p w14:paraId="7EA9FBAA" w14:textId="77777777" w:rsidR="00D223F7" w:rsidRPr="0050037E" w:rsidRDefault="00D223F7" w:rsidP="002D2A18">
            <w:pPr>
              <w:rPr>
                <w:rFonts w:eastAsia="맑은 고딕"/>
                <w:lang w:eastAsia="ko-KR"/>
              </w:rPr>
            </w:pPr>
            <w:r>
              <w:rPr>
                <w:rFonts w:eastAsia="맑은 고딕" w:hint="eastAsia"/>
                <w:lang w:eastAsia="ko-KR"/>
              </w:rPr>
              <w:t>A</w:t>
            </w:r>
            <w:r>
              <w:rPr>
                <w:rFonts w:eastAsia="맑은 고딕"/>
                <w:lang w:eastAsia="ko-KR"/>
              </w:rPr>
              <w:t>IML</w:t>
            </w:r>
          </w:p>
        </w:tc>
        <w:tc>
          <w:tcPr>
            <w:tcW w:w="1068" w:type="dxa"/>
          </w:tcPr>
          <w:p w14:paraId="5A28ACDB" w14:textId="77777777" w:rsidR="00D223F7" w:rsidRPr="0050037E" w:rsidRDefault="00D223F7" w:rsidP="002D2A18">
            <w:pPr>
              <w:rPr>
                <w:rFonts w:eastAsia="맑은 고딕"/>
                <w:lang w:eastAsia="ko-KR"/>
              </w:rPr>
            </w:pPr>
            <w:r>
              <w:rPr>
                <w:rFonts w:eastAsia="맑은 고딕"/>
                <w:lang w:eastAsia="ko-KR"/>
              </w:rPr>
              <w:t>2</w:t>
            </w:r>
          </w:p>
        </w:tc>
        <w:tc>
          <w:tcPr>
            <w:tcW w:w="2797" w:type="dxa"/>
          </w:tcPr>
          <w:p w14:paraId="657C3063" w14:textId="77777777" w:rsidR="00D223F7" w:rsidRPr="0050037E" w:rsidRDefault="00D223F7" w:rsidP="002D2A18">
            <w:pPr>
              <w:rPr>
                <w:rFonts w:eastAsia="맑은 고딕"/>
                <w:lang w:eastAsia="ko-KR"/>
              </w:rPr>
            </w:pPr>
            <w:proofErr w:type="spellStart"/>
            <w:r>
              <w:rPr>
                <w:rFonts w:eastAsia="맑은 고딕"/>
                <w:lang w:eastAsia="ko-KR"/>
              </w:rPr>
              <w:t>ToAddModList</w:t>
            </w:r>
            <w:proofErr w:type="spellEnd"/>
            <w:r>
              <w:rPr>
                <w:rFonts w:eastAsia="맑은 고딕"/>
                <w:lang w:eastAsia="ko-KR"/>
              </w:rPr>
              <w:t xml:space="preserve"> and To </w:t>
            </w:r>
            <w:proofErr w:type="spellStart"/>
            <w:r>
              <w:rPr>
                <w:rFonts w:eastAsia="맑은 고딕"/>
                <w:lang w:eastAsia="ko-KR"/>
              </w:rPr>
              <w:t>ReleaseList</w:t>
            </w:r>
            <w:proofErr w:type="spellEnd"/>
            <w:r>
              <w:rPr>
                <w:rFonts w:eastAsia="맑은 고딕"/>
                <w:lang w:eastAsia="ko-KR"/>
              </w:rPr>
              <w:t xml:space="preserve"> for candidate configuration</w:t>
            </w:r>
          </w:p>
        </w:tc>
        <w:tc>
          <w:tcPr>
            <w:tcW w:w="1161" w:type="dxa"/>
          </w:tcPr>
          <w:p w14:paraId="68593635" w14:textId="77777777" w:rsidR="00D223F7" w:rsidRPr="0050037E" w:rsidRDefault="00D223F7" w:rsidP="002D2A18">
            <w:pPr>
              <w:rPr>
                <w:rFonts w:eastAsia="맑은 고딕"/>
                <w:lang w:eastAsia="ko-KR"/>
              </w:rPr>
            </w:pPr>
          </w:p>
        </w:tc>
        <w:tc>
          <w:tcPr>
            <w:tcW w:w="1559" w:type="dxa"/>
          </w:tcPr>
          <w:p w14:paraId="41816CD7" w14:textId="77777777" w:rsidR="00D223F7" w:rsidRPr="0050037E" w:rsidRDefault="00D223F7" w:rsidP="002D2A18">
            <w:pPr>
              <w:rPr>
                <w:rFonts w:eastAsia="맑은 고딕"/>
                <w:lang w:eastAsia="ko-KR"/>
              </w:rPr>
            </w:pPr>
            <w:r>
              <w:rPr>
                <w:rFonts w:eastAsia="맑은 고딕" w:hint="eastAsia"/>
                <w:lang w:eastAsia="ko-KR"/>
              </w:rPr>
              <w:t>S</w:t>
            </w:r>
            <w:r>
              <w:rPr>
                <w:rFonts w:eastAsia="맑은 고딕"/>
                <w:lang w:eastAsia="ko-KR"/>
              </w:rPr>
              <w:t>eung-Beom</w:t>
            </w:r>
          </w:p>
        </w:tc>
        <w:tc>
          <w:tcPr>
            <w:tcW w:w="993" w:type="dxa"/>
          </w:tcPr>
          <w:p w14:paraId="1D3948ED" w14:textId="77777777" w:rsidR="00D223F7" w:rsidRDefault="00D223F7" w:rsidP="002D2A18"/>
        </w:tc>
        <w:tc>
          <w:tcPr>
            <w:tcW w:w="850" w:type="dxa"/>
          </w:tcPr>
          <w:p w14:paraId="39AF7740" w14:textId="5A1A6112" w:rsidR="00D223F7" w:rsidRDefault="00A30EA5" w:rsidP="002D2A18">
            <w:r>
              <w:t>v</w:t>
            </w:r>
            <w:r w:rsidR="00D223F7">
              <w:t>028</w:t>
            </w:r>
          </w:p>
        </w:tc>
        <w:tc>
          <w:tcPr>
            <w:tcW w:w="814" w:type="dxa"/>
          </w:tcPr>
          <w:p w14:paraId="1B7EB336" w14:textId="77777777" w:rsidR="00D223F7" w:rsidRDefault="00D223F7" w:rsidP="002D2A18">
            <w:proofErr w:type="spellStart"/>
            <w:r>
              <w:t>ToDo</w:t>
            </w:r>
            <w:proofErr w:type="spellEnd"/>
          </w:p>
        </w:tc>
      </w:tr>
    </w:tbl>
    <w:p w14:paraId="35A0F18C" w14:textId="77777777" w:rsidR="00D223F7" w:rsidRDefault="00D223F7" w:rsidP="00D223F7">
      <w:pPr>
        <w:pStyle w:val="af"/>
      </w:pPr>
      <w:r>
        <w:rPr>
          <w:b/>
        </w:rPr>
        <w:br/>
        <w:t>[Description]</w:t>
      </w:r>
      <w:r>
        <w:t xml:space="preserve">: According to current ASN.1 structure, when NW adds/releases/modifies each serving cell, NW has to provide all configuration list. i.e., No delta </w:t>
      </w:r>
      <w:proofErr w:type="spellStart"/>
      <w:r>
        <w:t>signaling</w:t>
      </w:r>
      <w:proofErr w:type="spellEnd"/>
      <w:r>
        <w:t xml:space="preserve"> is supported.</w:t>
      </w:r>
    </w:p>
    <w:p w14:paraId="7A5F534F" w14:textId="77777777" w:rsidR="00D223F7" w:rsidRPr="005318EF" w:rsidRDefault="00D223F7" w:rsidP="00D223F7">
      <w:pPr>
        <w:pStyle w:val="af"/>
        <w:rPr>
          <w:rFonts w:eastAsia="맑은 고딕"/>
          <w:lang w:eastAsia="ko-KR"/>
        </w:rPr>
      </w:pPr>
      <w:r>
        <w:rPr>
          <w:rFonts w:eastAsia="맑은 고딕" w:hint="eastAsia"/>
          <w:lang w:eastAsia="ko-KR"/>
        </w:rPr>
        <w:t>F</w:t>
      </w:r>
      <w:r>
        <w:rPr>
          <w:rFonts w:eastAsia="맑은 고딕"/>
          <w:lang w:eastAsia="ko-KR"/>
        </w:rPr>
        <w:t xml:space="preserve">or example, UE is configured </w:t>
      </w:r>
      <w:r>
        <w:rPr>
          <w:rFonts w:eastAsia="맑은 고딕" w:hint="eastAsia"/>
          <w:lang w:eastAsia="ko-KR"/>
        </w:rPr>
        <w:t>w</w:t>
      </w:r>
      <w:r>
        <w:rPr>
          <w:rFonts w:eastAsia="맑은 고딕"/>
          <w:lang w:eastAsia="ko-KR"/>
        </w:rPr>
        <w:t xml:space="preserve">ith three </w:t>
      </w:r>
      <w:r w:rsidRPr="0016163A">
        <w:rPr>
          <w:noProof/>
        </w:rPr>
        <w:t>DataCollectionCandidateConfig-r19</w:t>
      </w:r>
      <w:r>
        <w:rPr>
          <w:noProof/>
        </w:rPr>
        <w:t xml:space="preserve"> for 3 serving cell. When NW adds one more serving cell to UE (i.e., totally 4 serving cells), there is no way for NW to provide only one new </w:t>
      </w:r>
      <w:r w:rsidRPr="0016163A">
        <w:rPr>
          <w:noProof/>
        </w:rPr>
        <w:t>DataCollectionCandidateConfig-r19</w:t>
      </w:r>
      <w:r>
        <w:rPr>
          <w:noProof/>
        </w:rPr>
        <w:t xml:space="preserve"> for the new cell. i.e., NW has to not only provide the new </w:t>
      </w:r>
      <w:r w:rsidRPr="0016163A">
        <w:rPr>
          <w:noProof/>
        </w:rPr>
        <w:t>DataCollectionCandidateConfig-r19</w:t>
      </w:r>
      <w:r>
        <w:rPr>
          <w:noProof/>
        </w:rPr>
        <w:t xml:space="preserve"> but also the old three </w:t>
      </w:r>
      <w:r w:rsidRPr="0016163A">
        <w:rPr>
          <w:noProof/>
        </w:rPr>
        <w:t>DataCollectionCandidateConfig-r19</w:t>
      </w:r>
      <w:r>
        <w:rPr>
          <w:noProof/>
        </w:rPr>
        <w:t xml:space="preserve"> again. </w:t>
      </w:r>
    </w:p>
    <w:p w14:paraId="360BFA88" w14:textId="77777777" w:rsidR="00D223F7" w:rsidRPr="005150FD" w:rsidRDefault="00D223F7" w:rsidP="00D223F7">
      <w:pPr>
        <w:pStyle w:val="af"/>
        <w:rPr>
          <w:rFonts w:eastAsia="DengXian"/>
        </w:rPr>
      </w:pPr>
      <w:r>
        <w:rPr>
          <w:b/>
        </w:rPr>
        <w:t>[Proposed Change]</w:t>
      </w:r>
      <w:r>
        <w:t>:</w:t>
      </w:r>
      <w:bookmarkStart w:id="1027" w:name="_Hlk209510941"/>
    </w:p>
    <w:bookmarkEnd w:id="1027"/>
    <w:p w14:paraId="0496FE90"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DataCollectionPreferenceConfig-r19 ::= SEQUENCE {</w:t>
      </w:r>
    </w:p>
    <w:p w14:paraId="2FB094E8" w14:textId="77777777" w:rsidR="00D223F7" w:rsidRPr="00A77E8F"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trike/>
          <w:noProof/>
          <w:color w:val="000000" w:themeColor="text1"/>
          <w:sz w:val="16"/>
          <w:lang w:eastAsia="en-GB"/>
        </w:rPr>
      </w:pPr>
      <w:r w:rsidRPr="00980931">
        <w:rPr>
          <w:rFonts w:ascii="Courier New" w:hAnsi="Courier New"/>
          <w:noProof/>
          <w:color w:val="000000" w:themeColor="text1"/>
          <w:sz w:val="16"/>
          <w:lang w:eastAsia="en-GB"/>
        </w:rPr>
        <w:t xml:space="preserve">    </w:t>
      </w:r>
      <w:r w:rsidRPr="00980931">
        <w:rPr>
          <w:rFonts w:ascii="Courier New" w:hAnsi="Courier New"/>
          <w:strike/>
          <w:noProof/>
          <w:color w:val="FF0000"/>
          <w:sz w:val="16"/>
          <w:lang w:eastAsia="en-GB"/>
        </w:rPr>
        <w:t>dataCollectionCandidateConfigList-r19   SEQUENCE (SIZE (1..maxNrofServingCells)) OF DataCollectionCandidateConfig-r19   OPTIONAL, -- Need R</w:t>
      </w:r>
    </w:p>
    <w:p w14:paraId="244D63C5"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ToAddMod</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DataCollectionCandidateConfig-r19   OPTIONAL, -- Need </w:t>
      </w:r>
      <w:r>
        <w:rPr>
          <w:rFonts w:ascii="Courier New" w:hAnsi="Courier New"/>
          <w:noProof/>
          <w:color w:val="0000FF"/>
          <w:sz w:val="16"/>
          <w:lang w:eastAsia="en-GB"/>
        </w:rPr>
        <w:t>N</w:t>
      </w:r>
    </w:p>
    <w:p w14:paraId="47F94E17"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w:t>
      </w:r>
      <w:r>
        <w:rPr>
          <w:rFonts w:ascii="Courier New" w:hAnsi="Courier New"/>
          <w:b/>
          <w:bCs/>
          <w:noProof/>
          <w:color w:val="0000FF"/>
          <w:sz w:val="16"/>
          <w:lang w:eastAsia="en-GB"/>
        </w:rPr>
        <w:t>Release</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w:t>
      </w:r>
      <w:r w:rsidRPr="00D223F7">
        <w:rPr>
          <w:rFonts w:ascii="Courier New" w:hAnsi="Courier New"/>
          <w:noProof/>
          <w:color w:val="0000FF"/>
          <w:sz w:val="16"/>
          <w:lang w:eastAsia="en-GB"/>
        </w:rPr>
        <w:t>ServCellIndex</w:t>
      </w:r>
      <w:r w:rsidRPr="00A77E8F">
        <w:rPr>
          <w:rFonts w:ascii="Courier New" w:hAnsi="Courier New"/>
          <w:noProof/>
          <w:color w:val="0000FF"/>
          <w:sz w:val="16"/>
          <w:lang w:eastAsia="en-GB"/>
        </w:rPr>
        <w:t xml:space="preserve"> </w:t>
      </w:r>
      <w:r w:rsidRPr="00980931">
        <w:rPr>
          <w:rFonts w:ascii="Courier New" w:hAnsi="Courier New"/>
          <w:noProof/>
          <w:color w:val="0000FF"/>
          <w:sz w:val="16"/>
          <w:lang w:eastAsia="en-GB"/>
        </w:rPr>
        <w:t xml:space="preserve">OPTIONAL, -- Need </w:t>
      </w:r>
      <w:r>
        <w:rPr>
          <w:rFonts w:ascii="Courier New" w:hAnsi="Courier New"/>
          <w:noProof/>
          <w:color w:val="0000FF"/>
          <w:sz w:val="16"/>
          <w:lang w:eastAsia="en-GB"/>
        </w:rPr>
        <w:t>N</w:t>
      </w:r>
    </w:p>
    <w:p w14:paraId="423593CF"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 xml:space="preserve">    ...</w:t>
      </w:r>
    </w:p>
    <w:p w14:paraId="1C7442AB"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w:t>
      </w:r>
    </w:p>
    <w:p w14:paraId="332E6520" w14:textId="77777777" w:rsidR="00D223F7" w:rsidRDefault="00D223F7" w:rsidP="00D223F7">
      <w:pPr>
        <w:pStyle w:val="af"/>
      </w:pPr>
    </w:p>
    <w:p w14:paraId="15EA4FA6" w14:textId="77777777" w:rsidR="00D223F7" w:rsidRDefault="00D223F7" w:rsidP="00D223F7">
      <w:r>
        <w:rPr>
          <w:b/>
        </w:rPr>
        <w:t>[Comments]</w:t>
      </w:r>
      <w:r>
        <w:t>:</w:t>
      </w:r>
    </w:p>
    <w:p w14:paraId="2B0CAB79" w14:textId="77777777" w:rsidR="00D223F7" w:rsidRPr="00D223F7" w:rsidRDefault="00D223F7" w:rsidP="00D223F7">
      <w:pPr>
        <w:rPr>
          <w:rFonts w:eastAsia="DengXian" w:hint="eastAsia"/>
          <w:lang w:val="en-US" w:bidi="ar"/>
        </w:rPr>
      </w:pPr>
    </w:p>
    <w:sectPr w:rsidR="00D223F7" w:rsidRPr="00D223F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64BB" w14:textId="77777777" w:rsidR="006070A3" w:rsidRDefault="006070A3">
      <w:pPr>
        <w:spacing w:after="0"/>
      </w:pPr>
      <w:r>
        <w:separator/>
      </w:r>
    </w:p>
  </w:endnote>
  <w:endnote w:type="continuationSeparator" w:id="0">
    <w:p w14:paraId="409AEDBA" w14:textId="77777777" w:rsidR="006070A3" w:rsidRDefault="00607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Aptos">
    <w:altName w:val="Calibri"/>
    <w:charset w:val="00"/>
    <w:family w:val="swiss"/>
    <w:pitch w:val="variable"/>
    <w:sig w:usb0="20000287" w:usb1="00000003" w:usb2="00000000" w:usb3="00000000" w:csb0="0000019F"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1C47" w14:textId="77777777" w:rsidR="00BC6E9B" w:rsidRDefault="006070A3">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E48A" w14:textId="77777777" w:rsidR="006070A3" w:rsidRDefault="006070A3">
      <w:pPr>
        <w:spacing w:after="0"/>
      </w:pPr>
      <w:r>
        <w:separator/>
      </w:r>
    </w:p>
  </w:footnote>
  <w:footnote w:type="continuationSeparator" w:id="0">
    <w:p w14:paraId="08EED83B" w14:textId="77777777" w:rsidR="006070A3" w:rsidRDefault="006070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B0C1" w14:textId="77777777" w:rsidR="00BC6E9B" w:rsidRDefault="00BC6E9B">
    <w:pPr>
      <w:pStyle w:val="afb"/>
      <w:framePr w:wrap="auto" w:vAnchor="text" w:hAnchor="margin" w:xAlign="right" w:y="1"/>
      <w:widowControl/>
    </w:pPr>
  </w:p>
  <w:p w14:paraId="3AC4DAF8" w14:textId="77777777" w:rsidR="00BC6E9B" w:rsidRDefault="006070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D112380" w14:textId="77777777" w:rsidR="00BC6E9B" w:rsidRDefault="00BC6E9B">
    <w:pPr>
      <w:pStyle w:val="afb"/>
      <w:framePr w:wrap="auto" w:vAnchor="text" w:hAnchor="margin" w:y="1"/>
      <w:widowControl/>
    </w:pPr>
  </w:p>
  <w:p w14:paraId="058BC350" w14:textId="77777777" w:rsidR="00BC6E9B" w:rsidRDefault="00BC6E9B">
    <w:pPr>
      <w:framePr w:h="284" w:hRule="exact" w:wrap="around" w:vAnchor="text" w:hAnchor="margin" w:y="7"/>
      <w:rPr>
        <w:rFonts w:ascii="Arial" w:hAnsi="Arial" w:cs="Arial"/>
        <w:b/>
        <w:sz w:val="18"/>
        <w:szCs w:val="18"/>
      </w:rPr>
    </w:pPr>
  </w:p>
  <w:p w14:paraId="5DD0976C" w14:textId="77777777" w:rsidR="00BC6E9B" w:rsidRDefault="00BC6E9B">
    <w:pPr>
      <w:pStyle w:val="afb"/>
    </w:pPr>
  </w:p>
  <w:p w14:paraId="264DEF64" w14:textId="77777777" w:rsidR="00BC6E9B" w:rsidRDefault="00BC6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541C3"/>
    <w:multiLevelType w:val="multilevel"/>
    <w:tmpl w:val="96B541C3"/>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rFonts w:ascii="Times New Roman" w:hAnsi="Times New Roman" w:cs="Times New Roman" w:hint="default"/>
        <w:b/>
        <w:i w:val="0"/>
        <w:sz w:val="28"/>
        <w:szCs w:val="28"/>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3EC1E9E"/>
    <w:multiLevelType w:val="multilevel"/>
    <w:tmpl w:val="03EC1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1768DC"/>
    <w:multiLevelType w:val="multilevel"/>
    <w:tmpl w:val="051768D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09DD1760"/>
    <w:multiLevelType w:val="multilevel"/>
    <w:tmpl w:val="09DD1760"/>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D4A5837"/>
    <w:multiLevelType w:val="multilevel"/>
    <w:tmpl w:val="1D4A5837"/>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213843"/>
    <w:multiLevelType w:val="multilevel"/>
    <w:tmpl w:val="2F21384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41CB4070"/>
    <w:multiLevelType w:val="multilevel"/>
    <w:tmpl w:val="41CB407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83CDDE7"/>
    <w:multiLevelType w:val="multilevel"/>
    <w:tmpl w:val="483CDDE7"/>
    <w:lvl w:ilvl="0">
      <w:start w:val="1"/>
      <w:numFmt w:val="bullet"/>
      <w:lvlText w:val=""/>
      <w:lvlJc w:val="left"/>
      <w:pPr>
        <w:tabs>
          <w:tab w:val="left" w:pos="1619"/>
        </w:tabs>
        <w:ind w:left="1619" w:hanging="360"/>
      </w:pPr>
      <w:rPr>
        <w:rFonts w:ascii="Symbol" w:hAnsi="Symbol" w:cs="Symbol"/>
        <w:b/>
        <w:i w:val="0"/>
        <w:sz w:val="22"/>
        <w:szCs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162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 w15:restartNumberingAfterBreak="0">
    <w:nsid w:val="51254CBE"/>
    <w:multiLevelType w:val="multilevel"/>
    <w:tmpl w:val="51254CBE"/>
    <w:lvl w:ilvl="0">
      <w:start w:val="1"/>
      <w:numFmt w:val="lowerLetter"/>
      <w:lvlText w:val="%1."/>
      <w:lvlJc w:val="left"/>
      <w:pPr>
        <w:ind w:left="1982" w:hanging="360"/>
      </w:pPr>
      <w:rPr>
        <w:rFonts w:hint="default"/>
      </w:rPr>
    </w:lvl>
    <w:lvl w:ilvl="1">
      <w:start w:val="1"/>
      <w:numFmt w:val="lowerLetter"/>
      <w:lvlText w:val="%2."/>
      <w:lvlJc w:val="left"/>
      <w:pPr>
        <w:ind w:left="2702" w:hanging="360"/>
      </w:pPr>
    </w:lvl>
    <w:lvl w:ilvl="2">
      <w:start w:val="1"/>
      <w:numFmt w:val="lowerRoman"/>
      <w:lvlText w:val="%3."/>
      <w:lvlJc w:val="right"/>
      <w:pPr>
        <w:ind w:left="3422" w:hanging="180"/>
      </w:pPr>
    </w:lvl>
    <w:lvl w:ilvl="3">
      <w:start w:val="1"/>
      <w:numFmt w:val="decimal"/>
      <w:lvlText w:val="%4."/>
      <w:lvlJc w:val="left"/>
      <w:pPr>
        <w:ind w:left="4142" w:hanging="360"/>
      </w:pPr>
    </w:lvl>
    <w:lvl w:ilvl="4">
      <w:start w:val="1"/>
      <w:numFmt w:val="lowerLetter"/>
      <w:lvlText w:val="%5."/>
      <w:lvlJc w:val="left"/>
      <w:pPr>
        <w:ind w:left="4862" w:hanging="360"/>
      </w:pPr>
    </w:lvl>
    <w:lvl w:ilvl="5">
      <w:start w:val="1"/>
      <w:numFmt w:val="lowerRoman"/>
      <w:lvlText w:val="%6."/>
      <w:lvlJc w:val="right"/>
      <w:pPr>
        <w:ind w:left="5582" w:hanging="180"/>
      </w:pPr>
    </w:lvl>
    <w:lvl w:ilvl="6">
      <w:start w:val="1"/>
      <w:numFmt w:val="decimal"/>
      <w:lvlText w:val="%7."/>
      <w:lvlJc w:val="left"/>
      <w:pPr>
        <w:ind w:left="6302" w:hanging="360"/>
      </w:pPr>
    </w:lvl>
    <w:lvl w:ilvl="7">
      <w:start w:val="1"/>
      <w:numFmt w:val="lowerLetter"/>
      <w:lvlText w:val="%8."/>
      <w:lvlJc w:val="left"/>
      <w:pPr>
        <w:ind w:left="7022" w:hanging="360"/>
      </w:pPr>
    </w:lvl>
    <w:lvl w:ilvl="8">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5B050E"/>
    <w:multiLevelType w:val="multilevel"/>
    <w:tmpl w:val="5B5B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D1694"/>
    <w:multiLevelType w:val="multilevel"/>
    <w:tmpl w:val="5E3D16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8F5F7B"/>
    <w:multiLevelType w:val="multilevel"/>
    <w:tmpl w:val="628F5F7B"/>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732650"/>
    <w:multiLevelType w:val="multilevel"/>
    <w:tmpl w:val="69732650"/>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8E7CE4"/>
    <w:multiLevelType w:val="multilevel"/>
    <w:tmpl w:val="6F8E7CE4"/>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1312AD"/>
    <w:multiLevelType w:val="multilevel"/>
    <w:tmpl w:val="761312AD"/>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77536FF1"/>
    <w:multiLevelType w:val="multilevel"/>
    <w:tmpl w:val="77536FF1"/>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8" w15:restartNumberingAfterBreak="0">
    <w:nsid w:val="7E9327FA"/>
    <w:multiLevelType w:val="multilevel"/>
    <w:tmpl w:val="7E9327FA"/>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num w:numId="1">
    <w:abstractNumId w:val="3"/>
  </w:num>
  <w:num w:numId="2">
    <w:abstractNumId w:val="2"/>
  </w:num>
  <w:num w:numId="3">
    <w:abstractNumId w:val="1"/>
  </w:num>
  <w:num w:numId="4">
    <w:abstractNumId w:val="23"/>
  </w:num>
  <w:num w:numId="5">
    <w:abstractNumId w:val="16"/>
  </w:num>
  <w:num w:numId="6">
    <w:abstractNumId w:val="4"/>
  </w:num>
  <w:num w:numId="7">
    <w:abstractNumId w:val="24"/>
  </w:num>
  <w:num w:numId="8">
    <w:abstractNumId w:val="22"/>
  </w:num>
  <w:num w:numId="9">
    <w:abstractNumId w:val="17"/>
  </w:num>
  <w:num w:numId="10">
    <w:abstractNumId w:val="12"/>
  </w:num>
  <w:num w:numId="11">
    <w:abstractNumId w:val="5"/>
  </w:num>
  <w:num w:numId="12">
    <w:abstractNumId w:val="25"/>
  </w:num>
  <w:num w:numId="13">
    <w:abstractNumId w:val="19"/>
  </w:num>
  <w:num w:numId="14">
    <w:abstractNumId w:val="6"/>
  </w:num>
  <w:num w:numId="15">
    <w:abstractNumId w:val="8"/>
  </w:num>
  <w:num w:numId="16">
    <w:abstractNumId w:val="11"/>
  </w:num>
  <w:num w:numId="17">
    <w:abstractNumId w:val="13"/>
  </w:num>
  <w:num w:numId="18">
    <w:abstractNumId w:val="7"/>
  </w:num>
  <w:num w:numId="19">
    <w:abstractNumId w:val="28"/>
  </w:num>
  <w:num w:numId="20">
    <w:abstractNumId w:val="27"/>
  </w:num>
  <w:num w:numId="21">
    <w:abstractNumId w:val="10"/>
  </w:num>
  <w:num w:numId="22">
    <w:abstractNumId w:val="26"/>
  </w:num>
  <w:num w:numId="23">
    <w:abstractNumId w:val="9"/>
  </w:num>
  <w:num w:numId="24">
    <w:abstractNumId w:val="15"/>
  </w:num>
  <w:num w:numId="25">
    <w:abstractNumId w:val="18"/>
  </w:num>
  <w:num w:numId="26">
    <w:abstractNumId w:val="21"/>
  </w:num>
  <w:num w:numId="27">
    <w:abstractNumId w:val="20"/>
  </w:num>
  <w:num w:numId="28">
    <w:abstractNumId w:val="14"/>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Rapp_AfterRAN2#130">
    <w15:presenceInfo w15:providerId="None" w15:userId="Rapp_AfterRAN2#130"/>
  </w15:person>
  <w15:person w15:author="Xiaomi（Xing Yang)">
    <w15:presenceInfo w15:providerId="None" w15:userId="Xiaomi（Xing Yang)"/>
  </w15:person>
  <w15:person w15:author="ZTE DF">
    <w15:presenceInfo w15:providerId="None" w15:userId="ZTE DF"/>
  </w15:person>
  <w15:person w15:author="Samsung (Beom)">
    <w15:presenceInfo w15:providerId="None" w15:userId="Samsung (Beom)"/>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0A3"/>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EA5"/>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5F"/>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6E9B"/>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3F7"/>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3D4"/>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121C2825"/>
    <w:rsid w:val="1CCD60E9"/>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7F77"/>
  <w15:docId w15:val="{E62D5FBB-3883-4A16-9B0B-1938803C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zh-CN"/>
    </w:rPr>
  </w:style>
  <w:style w:type="paragraph" w:styleId="1">
    <w:name w:val="heading 1"/>
    <w:next w:val="a"/>
    <w:link w:val="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zh-CN"/>
    </w:rPr>
  </w:style>
  <w:style w:type="paragraph" w:styleId="2">
    <w:name w:val="heading 2"/>
    <w:basedOn w:val="1"/>
    <w:next w:val="a"/>
    <w:link w:val="2Char1"/>
    <w:qFormat/>
    <w:pPr>
      <w:pBdr>
        <w:top w:val="none" w:sz="0" w:space="0" w:color="auto"/>
      </w:pBdr>
      <w:spacing w:before="180"/>
      <w:outlineLvl w:val="1"/>
    </w:pPr>
    <w:rPr>
      <w:sz w:val="32"/>
    </w:rPr>
  </w:style>
  <w:style w:type="paragraph" w:styleId="30">
    <w:name w:val="heading 3"/>
    <w:basedOn w:val="2"/>
    <w:next w:val="a"/>
    <w:link w:val="3Char1"/>
    <w:qFormat/>
    <w:pPr>
      <w:spacing w:before="120"/>
      <w:outlineLvl w:val="2"/>
    </w:pPr>
    <w:rPr>
      <w:sz w:val="28"/>
    </w:rPr>
  </w:style>
  <w:style w:type="paragraph" w:styleId="40">
    <w:name w:val="heading 4"/>
    <w:basedOn w:val="30"/>
    <w:next w:val="a"/>
    <w:link w:val="4Char1"/>
    <w:qFormat/>
    <w:pPr>
      <w:ind w:left="1418" w:hanging="1418"/>
      <w:outlineLvl w:val="3"/>
    </w:pPr>
    <w:rPr>
      <w:sz w:val="24"/>
    </w:rPr>
  </w:style>
  <w:style w:type="paragraph" w:styleId="50">
    <w:name w:val="heading 5"/>
    <w:basedOn w:val="40"/>
    <w:next w:val="a"/>
    <w:link w:val="5Char1"/>
    <w:qFormat/>
    <w:pPr>
      <w:ind w:left="1701" w:hanging="1701"/>
      <w:outlineLvl w:val="4"/>
    </w:pPr>
    <w:rPr>
      <w:sz w:val="22"/>
    </w:rPr>
  </w:style>
  <w:style w:type="paragraph" w:styleId="6">
    <w:name w:val="heading 6"/>
    <w:basedOn w:val="H6"/>
    <w:next w:val="a"/>
    <w:link w:val="6Char1"/>
    <w:qFormat/>
    <w:pPr>
      <w:outlineLvl w:val="5"/>
    </w:pPr>
  </w:style>
  <w:style w:type="paragraph" w:styleId="7">
    <w:name w:val="heading 7"/>
    <w:basedOn w:val="H6"/>
    <w:next w:val="a"/>
    <w:link w:val="7Char1"/>
    <w:qFormat/>
    <w:pPr>
      <w:outlineLvl w:val="6"/>
    </w:pPr>
  </w:style>
  <w:style w:type="paragraph" w:styleId="8">
    <w:name w:val="heading 8"/>
    <w:basedOn w:val="1"/>
    <w:next w:val="a"/>
    <w:link w:val="8Char1"/>
    <w:qFormat/>
    <w:pPr>
      <w:ind w:left="0" w:firstLine="0"/>
      <w:outlineLvl w:val="7"/>
    </w:pPr>
  </w:style>
  <w:style w:type="paragraph" w:styleId="9">
    <w:name w:val="heading 9"/>
    <w:basedOn w:val="8"/>
    <w:next w:val="a"/>
    <w:link w:val="9Char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zh-CN"/>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0"/>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cs="Times New Roman"/>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0"/>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uiPriority w:val="99"/>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qFormat/>
    <w:rPr>
      <w:rFonts w:ascii="Arial" w:eastAsia="Times New Roman" w:hAnsi="Arial"/>
      <w:sz w:val="22"/>
      <w:lang w:val="en-GB" w:eastAsia="zh-CN"/>
    </w:rPr>
  </w:style>
  <w:style w:type="character" w:customStyle="1" w:styleId="6Char">
    <w:name w:val="제목 6 Char"/>
    <w:qFormat/>
    <w:rPr>
      <w:rFonts w:ascii="Arial" w:eastAsia="Times New Roman" w:hAnsi="Arial"/>
      <w:lang w:val="en-GB" w:eastAsia="zh-CN"/>
    </w:rPr>
  </w:style>
  <w:style w:type="character" w:customStyle="1" w:styleId="7Char">
    <w:name w:val="제목 7 Char"/>
    <w:qFormat/>
    <w:rPr>
      <w:rFonts w:ascii="Arial" w:eastAsia="Times New Roman" w:hAnsi="Arial"/>
      <w:lang w:val="en-GB" w:eastAsia="zh-CN"/>
    </w:rPr>
  </w:style>
  <w:style w:type="character" w:customStyle="1" w:styleId="8Char">
    <w:name w:val="제목 8 Char"/>
    <w:qFormat/>
    <w:rPr>
      <w:rFonts w:ascii="Arial" w:eastAsia="Times New Roman" w:hAnsi="Arial"/>
      <w:sz w:val="36"/>
      <w:lang w:val="en-GB" w:eastAsia="zh-CN"/>
    </w:rPr>
  </w:style>
  <w:style w:type="character" w:customStyle="1" w:styleId="9Char">
    <w:name w:val="제목 9 Char"/>
    <w:qFormat/>
    <w:rPr>
      <w:rFonts w:ascii="Arial" w:eastAsia="Times New Roman" w:hAnsi="Arial"/>
      <w:sz w:val="36"/>
      <w:lang w:val="en-GB" w:eastAsia="zh-CN"/>
    </w:r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0">
    <w:name w:val="각주/미주 머리글 Char"/>
    <w:basedOn w:val="a0"/>
    <w:link w:val="a7"/>
    <w:qFormat/>
    <w:rPr>
      <w:rFonts w:eastAsia="Times New Roman"/>
      <w:lang w:val="en-GB" w:eastAsia="zh-CN"/>
    </w:rPr>
  </w:style>
  <w:style w:type="character" w:customStyle="1" w:styleId="2Char">
    <w:name w:val="글머리 기호 2 Char"/>
    <w:link w:val="23"/>
    <w:qFormat/>
    <w:rPr>
      <w:rFonts w:eastAsia="Times New Roman"/>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3">
    <w:name w:val="메모 텍스트 Char"/>
    <w:basedOn w:val="a0"/>
    <w:link w:val="af"/>
    <w:uiPriority w:val="99"/>
    <w:qFormat/>
    <w:rPr>
      <w:rFonts w:eastAsia="Times New Roman"/>
      <w:lang w:val="en-GB" w:eastAsia="zh-CN"/>
    </w:rPr>
  </w:style>
  <w:style w:type="character" w:customStyle="1" w:styleId="Char4">
    <w:name w:val="인사말 Char"/>
    <w:basedOn w:val="a0"/>
    <w:link w:val="af0"/>
    <w:qFormat/>
    <w:rPr>
      <w:rFonts w:eastAsia="Times New Roman"/>
      <w:lang w:val="en-GB" w:eastAsia="zh-CN"/>
    </w:rPr>
  </w:style>
  <w:style w:type="character" w:customStyle="1" w:styleId="3Char">
    <w:name w:val="본문 3 Char"/>
    <w:basedOn w:val="a0"/>
    <w:link w:val="34"/>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6">
    <w:name w:val="본문 Char"/>
    <w:basedOn w:val="a0"/>
    <w:link w:val="af2"/>
    <w:qFormat/>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Char8">
    <w:name w:val="글자만 Char"/>
    <w:basedOn w:val="a0"/>
    <w:link w:val="af6"/>
    <w:uiPriority w:val="99"/>
    <w:qFormat/>
    <w:rPr>
      <w:rFonts w:ascii="Courier New" w:eastAsiaTheme="minorHAnsi" w:hAnsi="Courier New" w:cstheme="minorBidi"/>
      <w:sz w:val="22"/>
      <w:szCs w:val="22"/>
      <w:lang w:val="en-GB" w:eastAsia="en-US"/>
    </w:rPr>
  </w:style>
  <w:style w:type="character" w:customStyle="1" w:styleId="Char9">
    <w:name w:val="날짜 Char"/>
    <w:basedOn w:val="a0"/>
    <w:link w:val="af7"/>
    <w:qFormat/>
    <w:rPr>
      <w:rFonts w:eastAsia="Times New Roman"/>
      <w:lang w:val="en-GB" w:eastAsia="zh-CN"/>
    </w:rPr>
  </w:style>
  <w:style w:type="character" w:customStyle="1" w:styleId="2Char0">
    <w:name w:val="본문 들여쓰기 2 Char"/>
    <w:basedOn w:val="a0"/>
    <w:link w:val="24"/>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Charb">
    <w:name w:val="풍선 도움말 텍스트 Char"/>
    <w:basedOn w:val="a0"/>
    <w:link w:val="af9"/>
    <w:uiPriority w:val="99"/>
    <w:semiHidden/>
    <w:qFormat/>
    <w:rPr>
      <w:rFonts w:ascii="Segoe UI" w:eastAsia="Times New Roman" w:hAnsi="Segoe UI" w:cs="Segoe UI"/>
      <w:sz w:val="18"/>
      <w:szCs w:val="18"/>
      <w:lang w:val="en-GB" w:eastAsia="zh-CN"/>
    </w:rPr>
  </w:style>
  <w:style w:type="character" w:customStyle="1" w:styleId="Chard">
    <w:name w:val="머리글 Char"/>
    <w:link w:val="afb"/>
    <w:qFormat/>
    <w:rPr>
      <w:rFonts w:ascii="Arial" w:eastAsia="Times New Roman" w:hAnsi="Arial"/>
      <w:b/>
      <w:sz w:val="18"/>
      <w:lang w:val="en-GB" w:eastAsia="zh-CN"/>
    </w:rPr>
  </w:style>
  <w:style w:type="character" w:customStyle="1" w:styleId="Charc">
    <w:name w:val="바닥글 Char"/>
    <w:link w:val="afa"/>
    <w:qFormat/>
    <w:rPr>
      <w:rFonts w:ascii="Arial" w:eastAsia="Times New Roman" w:hAnsi="Arial"/>
      <w:b/>
      <w:i/>
      <w:sz w:val="18"/>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0">
    <w:name w:val="각주 텍스트 Char"/>
    <w:link w:val="aff0"/>
    <w:qFormat/>
    <w:rPr>
      <w:rFonts w:eastAsia="Times New Roman"/>
      <w:sz w:val="16"/>
      <w:lang w:val="en-GB" w:eastAsia="zh-CN"/>
    </w:rPr>
  </w:style>
  <w:style w:type="character" w:customStyle="1" w:styleId="3Char0">
    <w:name w:val="본문 들여쓰기 3 Char"/>
    <w:basedOn w:val="a0"/>
    <w:link w:val="36"/>
    <w:qFormat/>
    <w:rPr>
      <w:rFonts w:eastAsia="Times New Roman"/>
      <w:sz w:val="16"/>
      <w:szCs w:val="16"/>
      <w:lang w:val="en-GB" w:eastAsia="zh-CN"/>
    </w:rPr>
  </w:style>
  <w:style w:type="character" w:customStyle="1" w:styleId="2Char2">
    <w:name w:val="본문 2 Char"/>
    <w:basedOn w:val="a0"/>
    <w:link w:val="25"/>
    <w:qFormat/>
    <w:rPr>
      <w:rFonts w:eastAsia="Times New Roman"/>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character" w:customStyle="1" w:styleId="Charf3">
    <w:name w:val="메모 주제 Char"/>
    <w:basedOn w:val="Char3"/>
    <w:link w:val="aff5"/>
    <w:uiPriority w:val="99"/>
    <w:qFormat/>
    <w:rPr>
      <w:rFonts w:eastAsia="Times New Roman"/>
      <w:b/>
      <w:bCs/>
      <w:lang w:val="en-GB" w:eastAsia="zh-CN"/>
    </w:rPr>
  </w:style>
  <w:style w:type="character" w:customStyle="1" w:styleId="Charf4">
    <w:name w:val="본문 첫 줄 들여쓰기 Char"/>
    <w:basedOn w:val="Char6"/>
    <w:link w:val="aff6"/>
    <w:qFormat/>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ascii="Times New Roman" w:eastAsia="바탕" w:hAnsi="Times New Roman" w:cs="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qFormat/>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f6">
    <w:name w:val="목록 단락 Char"/>
    <w:link w:val="afff"/>
    <w:uiPriority w:val="34"/>
    <w:qFormat/>
    <w:locked/>
    <w:rPr>
      <w:rFonts w:eastAsia="Times New Roman"/>
      <w:lang w:val="en-GB" w:eastAsia="zh-CN"/>
    </w:rPr>
  </w:style>
  <w:style w:type="paragraph" w:styleId="afff0">
    <w:name w:val="No Spacing"/>
    <w:uiPriority w:val="1"/>
    <w:qFormat/>
    <w:locked/>
    <w:pPr>
      <w:overflowPunct w:val="0"/>
      <w:autoSpaceDE w:val="0"/>
      <w:autoSpaceDN w:val="0"/>
      <w:adjustRightInd w:val="0"/>
      <w:textAlignment w:val="baseline"/>
    </w:pPr>
    <w:rPr>
      <w:rFonts w:ascii="Times New Roman" w:eastAsia="Times New Roman" w:hAnsi="Times New Roman" w:cs="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바탕"/>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Char2">
    <w:name w:val="제목 3 Char"/>
    <w:basedOn w:val="a0"/>
    <w:qFormat/>
    <w:rPr>
      <w:rFonts w:ascii="Times New Roman" w:eastAsia="Times New Roman" w:hAnsi="Times New Roman" w:cs="Times New Roman" w:hint="default"/>
      <w:b/>
      <w:bCs/>
      <w:sz w:val="32"/>
      <w:szCs w:val="32"/>
      <w:lang w:val="en-US" w:eastAsia="zh-CN"/>
    </w:rPr>
  </w:style>
  <w:style w:type="character" w:customStyle="1" w:styleId="4Char">
    <w:name w:val="제목 4 Char"/>
    <w:basedOn w:val="a0"/>
    <w:qFormat/>
    <w:rPr>
      <w:rFonts w:ascii="Arial" w:eastAsia="Times New Roman" w:hAnsi="Arial" w:cs="Arial"/>
      <w:sz w:val="24"/>
      <w:lang w:val="en-US" w:eastAsia="zh-CN"/>
    </w:rPr>
  </w:style>
  <w:style w:type="character" w:customStyle="1" w:styleId="2Char4">
    <w:name w:val="제목 2 Char"/>
    <w:basedOn w:val="a0"/>
    <w:qFormat/>
    <w:rPr>
      <w:rFonts w:ascii="Calibri Light" w:eastAsia="Yu Gothic Light" w:hAnsi="Calibri Light" w:cs="Times New Roman"/>
      <w:b/>
      <w:bCs/>
      <w:sz w:val="32"/>
      <w:szCs w:val="32"/>
      <w:lang w:val="en-US" w:eastAsia="zh-CN"/>
    </w:rPr>
  </w:style>
  <w:style w:type="paragraph" w:customStyle="1" w:styleId="14">
    <w:name w:val="수정1"/>
    <w:hidden/>
    <w:uiPriority w:val="99"/>
    <w:unhideWhenUsed/>
    <w:qFormat/>
    <w:rPr>
      <w:rFonts w:ascii="Times New Roman" w:eastAsia="Times New Roman" w:hAnsi="Times New Roman" w:cs="Times New Roman"/>
      <w:lang w:val="en-GB" w:eastAsia="zh-CN"/>
    </w:rPr>
  </w:style>
  <w:style w:type="character" w:customStyle="1" w:styleId="15">
    <w:name w:val="멘션1"/>
    <w:basedOn w:val="a0"/>
    <w:uiPriority w:val="99"/>
    <w:unhideWhenUsed/>
    <w:qFormat/>
    <w:rPr>
      <w:color w:val="2B579A"/>
      <w:shd w:val="clear" w:color="auto" w:fill="E1DFDD"/>
    </w:rPr>
  </w:style>
  <w:style w:type="paragraph" w:customStyle="1" w:styleId="16">
    <w:name w:val="참고 문헌1"/>
    <w:basedOn w:val="a"/>
    <w:next w:val="a"/>
    <w:uiPriority w:val="37"/>
    <w:semiHidden/>
    <w:unhideWhenUsed/>
    <w:qFormat/>
  </w:style>
  <w:style w:type="paragraph" w:customStyle="1" w:styleId="TOC1">
    <w:name w:val="TOC 제목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Zchn">
    <w:name w:val="B1 Zchn"/>
    <w:qFormat/>
    <w:locked/>
    <w:rPr>
      <w:rFonts w:eastAsia="Times New Roman"/>
      <w:lang w:val="en-GB" w:eastAsia="ja-JP"/>
    </w:rPr>
  </w:style>
  <w:style w:type="character" w:customStyle="1" w:styleId="6Char1">
    <w:name w:val="제목 6 Char1"/>
    <w:basedOn w:val="a0"/>
    <w:link w:val="6"/>
    <w:rPr>
      <w:rFonts w:ascii="Times New Roman" w:hAnsi="Times New Roman" w:cs="Times New Roman" w:hint="default"/>
      <w:b/>
      <w:bCs/>
      <w:sz w:val="22"/>
      <w:szCs w:val="22"/>
      <w:lang w:eastAsia="en-US"/>
    </w:rPr>
  </w:style>
  <w:style w:type="character" w:customStyle="1" w:styleId="3Char1">
    <w:name w:val="제목 3 Char1"/>
    <w:basedOn w:val="a0"/>
    <w:link w:val="30"/>
    <w:rPr>
      <w:rFonts w:ascii="Times New Roman" w:hAnsi="Times New Roman" w:cs="Times New Roman" w:hint="default"/>
      <w:b/>
      <w:sz w:val="22"/>
      <w:szCs w:val="22"/>
      <w:lang w:eastAsia="en-US"/>
    </w:rPr>
  </w:style>
  <w:style w:type="character" w:customStyle="1" w:styleId="9Char1">
    <w:name w:val="제목 9 Char1"/>
    <w:basedOn w:val="a0"/>
    <w:link w:val="9"/>
    <w:rPr>
      <w:rFonts w:ascii="Arial" w:hAnsi="Arial" w:cs="Arial" w:hint="default"/>
      <w:sz w:val="22"/>
      <w:szCs w:val="22"/>
      <w:lang w:eastAsia="en-US"/>
    </w:rPr>
  </w:style>
  <w:style w:type="character" w:customStyle="1" w:styleId="7Char1">
    <w:name w:val="제목 7 Char1"/>
    <w:basedOn w:val="a0"/>
    <w:link w:val="7"/>
    <w:rPr>
      <w:rFonts w:ascii="Times New Roman" w:hAnsi="Times New Roman" w:cs="Times New Roman" w:hint="default"/>
      <w:sz w:val="24"/>
      <w:szCs w:val="24"/>
      <w:lang w:eastAsia="en-US"/>
    </w:rPr>
  </w:style>
  <w:style w:type="character" w:customStyle="1" w:styleId="8Char1">
    <w:name w:val="제목 8 Char1"/>
    <w:basedOn w:val="a0"/>
    <w:link w:val="8"/>
    <w:rPr>
      <w:rFonts w:ascii="Times New Roman" w:hAnsi="Times New Roman" w:cs="Times New Roman" w:hint="default"/>
      <w:i/>
      <w:iCs/>
      <w:sz w:val="24"/>
      <w:szCs w:val="24"/>
      <w:lang w:eastAsia="en-US"/>
    </w:rPr>
  </w:style>
  <w:style w:type="character" w:customStyle="1" w:styleId="B1Char">
    <w:name w:val="B1 Char"/>
    <w:basedOn w:val="a0"/>
    <w:rPr>
      <w:rFonts w:ascii="Times New Roman" w:hAnsi="Times New Roman" w:cs="Times New Roman" w:hint="default"/>
      <w:lang w:val="en-US" w:eastAsia="en-US"/>
    </w:rPr>
  </w:style>
  <w:style w:type="character" w:customStyle="1" w:styleId="5Char1">
    <w:name w:val="제목 5 Char1"/>
    <w:basedOn w:val="a0"/>
    <w:link w:val="50"/>
    <w:rPr>
      <w:rFonts w:ascii="Times New Roman" w:hAnsi="Times New Roman" w:cs="Times New Roman" w:hint="default"/>
      <w:b/>
      <w:bCs/>
      <w:i/>
      <w:iCs/>
      <w:sz w:val="22"/>
      <w:szCs w:val="26"/>
      <w:lang w:eastAsia="en-US"/>
    </w:rPr>
  </w:style>
  <w:style w:type="character" w:customStyle="1" w:styleId="2Char1">
    <w:name w:val="제목 2 Char1"/>
    <w:basedOn w:val="a0"/>
    <w:link w:val="2"/>
    <w:rPr>
      <w:rFonts w:ascii="Times New Roman" w:hAnsi="Times New Roman" w:cs="Times New Roman" w:hint="default"/>
      <w:b/>
      <w:bCs/>
      <w:sz w:val="24"/>
      <w:szCs w:val="28"/>
      <w:lang w:eastAsia="en-US"/>
    </w:rPr>
  </w:style>
  <w:style w:type="character" w:customStyle="1" w:styleId="4Char1">
    <w:name w:val="제목 4 Char1"/>
    <w:basedOn w:val="a0"/>
    <w:link w:val="40"/>
    <w:rPr>
      <w:rFonts w:ascii="Times New Roman" w:hAnsi="Times New Roman" w:cs="Times New Roman" w:hint="default"/>
      <w:b/>
      <w:bCs/>
      <w:sz w:val="22"/>
      <w:szCs w:val="28"/>
      <w:lang w:eastAsia="en-US"/>
    </w:rPr>
  </w:style>
  <w:style w:type="character" w:customStyle="1" w:styleId="1Char1">
    <w:name w:val="제목 1 Char1"/>
    <w:basedOn w:val="a0"/>
    <w:link w:val="1"/>
    <w:rPr>
      <w:rFonts w:ascii="Times New Roman" w:hAnsi="Times New Roman" w:cs="Times New Roman" w:hint="default"/>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144</Pages>
  <Words>41785</Words>
  <Characters>238177</Characters>
  <Application>Microsoft Office Word</Application>
  <DocSecurity>0</DocSecurity>
  <Lines>1984</Lines>
  <Paragraphs>558</Paragraphs>
  <ScaleCrop>false</ScaleCrop>
  <Company>Qualcomm Incorporated</Company>
  <LinksUpToDate>false</LinksUpToDate>
  <CharactersWithSpaces>279404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7</cp:revision>
  <cp:lastPrinted>2017-05-08T19:55:00Z</cp:lastPrinted>
  <dcterms:created xsi:type="dcterms:W3CDTF">2025-09-29T09:46:00Z</dcterms:created>
  <dcterms:modified xsi:type="dcterms:W3CDTF">2025-09-30T05:33:00Z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72fdab0a-0297-46dd-8b0d-cbabc27337af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4E8E0F9DC3EC40A5A75DA25A888CBC37</vt:lpwstr>
  </property>
  <property fmtid="{D5CDD505-2E9C-101B-9397-08002B2CF9AE}" pid="67" name="FLCMData">
    <vt:lpwstr>FEF394986C9A82EDADA34E8EA75CD901C5130C57E953B67A6A16EC478174036EA2AA8B9C957E438D63C9C7E77C530BCFF5AE901D68B15896909F4F6B6C0B150B</vt:lpwstr>
  </property>
</Properties>
</file>