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5E7B3371"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del w:id="1" w:author="MCC" w:date="2022-11-26T09:14:00Z">
        <w:r w:rsidDel="00D83614">
          <w:rPr>
            <w:noProof w:val="0"/>
          </w:rPr>
          <w:delText>V</w:delText>
        </w:r>
        <w:r w:rsidDel="00D83614">
          <w:rPr>
            <w:noProof w:val="0"/>
            <w:lang w:eastAsia="zh-CN"/>
          </w:rPr>
          <w:delText>17</w:delText>
        </w:r>
      </w:del>
      <w:ins w:id="2" w:author="MCC" w:date="2022-11-26T09:14:00Z">
        <w:r w:rsidR="00D83614">
          <w:rPr>
            <w:noProof w:val="0"/>
          </w:rPr>
          <w:t>V</w:t>
        </w:r>
        <w:r w:rsidR="00D83614">
          <w:rPr>
            <w:noProof w:val="0"/>
            <w:lang w:eastAsia="zh-CN"/>
          </w:rPr>
          <w:t>18</w:t>
        </w:r>
      </w:ins>
      <w:r>
        <w:rPr>
          <w:noProof w:val="0"/>
        </w:rPr>
        <w:t>.</w:t>
      </w:r>
      <w:del w:id="3" w:author="MCC" w:date="2022-11-26T09:14:00Z">
        <w:r w:rsidR="007B17E0" w:rsidDel="00D83614">
          <w:rPr>
            <w:noProof w:val="0"/>
            <w:lang w:eastAsia="zh-CN"/>
          </w:rPr>
          <w:delText>8</w:delText>
        </w:r>
      </w:del>
      <w:ins w:id="4" w:author="MCC" w:date="2022-11-26T09:14:00Z">
        <w:r w:rsidR="00D83614">
          <w:rPr>
            <w:noProof w:val="0"/>
            <w:lang w:eastAsia="zh-CN"/>
          </w:rPr>
          <w:t>0</w:t>
        </w:r>
      </w:ins>
      <w:r>
        <w:rPr>
          <w:noProof w:val="0"/>
        </w:rPr>
        <w:t>.</w:t>
      </w:r>
      <w:r>
        <w:rPr>
          <w:noProof w:val="0"/>
          <w:lang w:eastAsia="zh-CN"/>
        </w:rPr>
        <w:t>0</w:t>
      </w:r>
      <w:r>
        <w:rPr>
          <w:noProof w:val="0"/>
        </w:rPr>
        <w:t xml:space="preserve"> </w:t>
      </w:r>
      <w:r>
        <w:rPr>
          <w:noProof w:val="0"/>
          <w:sz w:val="32"/>
        </w:rPr>
        <w:t>(</w:t>
      </w:r>
      <w:r w:rsidR="003F7A43">
        <w:rPr>
          <w:noProof w:val="0"/>
          <w:sz w:val="32"/>
          <w:lang w:eastAsia="zh-CN"/>
        </w:rPr>
        <w:t>2022</w:t>
      </w:r>
      <w:r>
        <w:rPr>
          <w:noProof w:val="0"/>
          <w:sz w:val="32"/>
        </w:rPr>
        <w:t>-</w:t>
      </w:r>
      <w:del w:id="5" w:author="MCC" w:date="2022-11-26T09:14:00Z">
        <w:r w:rsidR="007B17E0" w:rsidDel="00D83614">
          <w:rPr>
            <w:noProof w:val="0"/>
            <w:sz w:val="32"/>
            <w:lang w:eastAsia="zh-CN"/>
          </w:rPr>
          <w:delText>09</w:delText>
        </w:r>
      </w:del>
      <w:ins w:id="6" w:author="MCC" w:date="2022-11-26T09:14:00Z">
        <w:r w:rsidR="00D83614">
          <w:rPr>
            <w:noProof w:val="0"/>
            <w:sz w:val="32"/>
            <w:lang w:eastAsia="zh-CN"/>
          </w:rPr>
          <w:t>12</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730B5B18" w:rsidR="004428CF" w:rsidRDefault="004428CF">
      <w:pPr>
        <w:pStyle w:val="ZT"/>
        <w:framePr w:wrap="notBeside"/>
        <w:rPr>
          <w:i/>
          <w:sz w:val="28"/>
        </w:rPr>
      </w:pPr>
      <w:r>
        <w:t>(</w:t>
      </w:r>
      <w:r>
        <w:rPr>
          <w:rStyle w:val="ZGSM"/>
        </w:rPr>
        <w:t xml:space="preserve">Release </w:t>
      </w:r>
      <w:del w:id="7" w:author="MCC" w:date="2022-11-26T09:15:00Z">
        <w:r w:rsidDel="00D83614">
          <w:rPr>
            <w:rStyle w:val="ZGSM"/>
          </w:rPr>
          <w:delText>17</w:delText>
        </w:r>
      </w:del>
      <w:ins w:id="8" w:author="MCC" w:date="2022-11-26T09:15:00Z">
        <w:r w:rsidR="00D83614">
          <w:rPr>
            <w:rStyle w:val="ZGSM"/>
          </w:rPr>
          <w:t>18</w:t>
        </w:r>
      </w:ins>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9"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1EEC895" w:rsidR="004428CF" w:rsidRDefault="004428CF">
      <w:pPr>
        <w:pStyle w:val="FP"/>
        <w:framePr w:h="3057" w:hRule="exact" w:wrap="notBeside" w:vAnchor="page" w:hAnchor="margin" w:y="12605"/>
        <w:jc w:val="center"/>
        <w:rPr>
          <w:sz w:val="18"/>
        </w:rPr>
      </w:pPr>
      <w:r>
        <w:rPr>
          <w:sz w:val="18"/>
        </w:rPr>
        <w:t xml:space="preserve">© </w:t>
      </w:r>
      <w:r w:rsidR="003F7A43">
        <w:rPr>
          <w:sz w:val="18"/>
        </w:rPr>
        <w:t>2022</w:t>
      </w:r>
      <w:r>
        <w:rPr>
          <w:sz w:val="18"/>
        </w:rPr>
        <w:t>, 3GPP Organizational Partners (ARIB, ATIS, CCSA, ETSI, TSDSI, TTA, TTC).</w:t>
      </w:r>
      <w:bookmarkStart w:id="10" w:name="copyrightaddon"/>
      <w:bookmarkEnd w:id="10"/>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9"/>
    <w:p w14:paraId="355E311B" w14:textId="77777777" w:rsidR="004428CF" w:rsidRDefault="004428CF" w:rsidP="008047A3">
      <w:pPr>
        <w:pStyle w:val="TT"/>
      </w:pPr>
      <w:r>
        <w:br w:type="page"/>
      </w:r>
      <w:r>
        <w:lastRenderedPageBreak/>
        <w:t>Contents</w:t>
      </w:r>
    </w:p>
    <w:p w14:paraId="182CDFDC" w14:textId="10B9E05A" w:rsidR="006A5A33" w:rsidRDefault="004428CF">
      <w:pPr>
        <w:pStyle w:val="TOC1"/>
        <w:rPr>
          <w:rFonts w:asciiTheme="minorHAnsi" w:eastAsiaTheme="minorEastAsia" w:hAnsiTheme="minorHAnsi" w:cstheme="minorBidi"/>
          <w:noProof/>
          <w:szCs w:val="22"/>
          <w:lang w:eastAsia="ko-KR"/>
        </w:rPr>
      </w:pPr>
      <w:r>
        <w:fldChar w:fldCharType="begin" w:fldLock="1"/>
      </w:r>
      <w:r>
        <w:instrText xml:space="preserve"> TOC \o "1-9" </w:instrText>
      </w:r>
      <w:r>
        <w:fldChar w:fldCharType="separate"/>
      </w:r>
      <w:r w:rsidR="006A5A33">
        <w:rPr>
          <w:noProof/>
        </w:rPr>
        <w:t>Foreword</w:t>
      </w:r>
      <w:r w:rsidR="006A5A33">
        <w:rPr>
          <w:noProof/>
        </w:rPr>
        <w:tab/>
      </w:r>
      <w:r w:rsidR="006A5A33">
        <w:rPr>
          <w:noProof/>
        </w:rPr>
        <w:fldChar w:fldCharType="begin" w:fldLock="1"/>
      </w:r>
      <w:r w:rsidR="006A5A33">
        <w:rPr>
          <w:noProof/>
        </w:rPr>
        <w:instrText xml:space="preserve"> PAGEREF _Toc114210306 \h </w:instrText>
      </w:r>
      <w:r w:rsidR="006A5A33">
        <w:rPr>
          <w:noProof/>
        </w:rPr>
      </w:r>
      <w:r w:rsidR="006A5A33">
        <w:rPr>
          <w:noProof/>
        </w:rPr>
        <w:fldChar w:fldCharType="separate"/>
      </w:r>
      <w:r w:rsidR="006A5A33">
        <w:rPr>
          <w:noProof/>
        </w:rPr>
        <w:t>7</w:t>
      </w:r>
      <w:r w:rsidR="006A5A33">
        <w:rPr>
          <w:noProof/>
        </w:rPr>
        <w:fldChar w:fldCharType="end"/>
      </w:r>
    </w:p>
    <w:p w14:paraId="0C94B12C" w14:textId="2751AB1D" w:rsidR="006A5A33" w:rsidRDefault="006A5A33">
      <w:pPr>
        <w:pStyle w:val="TOC1"/>
        <w:rPr>
          <w:rFonts w:asciiTheme="minorHAnsi" w:eastAsiaTheme="minorEastAsia" w:hAnsiTheme="minorHAnsi" w:cstheme="minorBidi"/>
          <w:noProof/>
          <w:szCs w:val="22"/>
          <w:lang w:eastAsia="ko-KR"/>
        </w:rPr>
      </w:pPr>
      <w:r>
        <w:rPr>
          <w:noProof/>
        </w:rPr>
        <w:t>1</w:t>
      </w:r>
      <w:r>
        <w:rPr>
          <w:rFonts w:asciiTheme="minorHAnsi" w:eastAsiaTheme="minorEastAsia" w:hAnsiTheme="minorHAnsi" w:cstheme="minorBidi"/>
          <w:noProof/>
          <w:szCs w:val="22"/>
          <w:lang w:eastAsia="ko-KR"/>
        </w:rPr>
        <w:tab/>
      </w:r>
      <w:r>
        <w:rPr>
          <w:noProof/>
        </w:rPr>
        <w:t>Scope</w:t>
      </w:r>
      <w:r>
        <w:rPr>
          <w:noProof/>
        </w:rPr>
        <w:tab/>
      </w:r>
      <w:r>
        <w:rPr>
          <w:noProof/>
        </w:rPr>
        <w:fldChar w:fldCharType="begin" w:fldLock="1"/>
      </w:r>
      <w:r>
        <w:rPr>
          <w:noProof/>
        </w:rPr>
        <w:instrText xml:space="preserve"> PAGEREF _Toc114210307 \h </w:instrText>
      </w:r>
      <w:r>
        <w:rPr>
          <w:noProof/>
        </w:rPr>
      </w:r>
      <w:r>
        <w:rPr>
          <w:noProof/>
        </w:rPr>
        <w:fldChar w:fldCharType="separate"/>
      </w:r>
      <w:r>
        <w:rPr>
          <w:noProof/>
        </w:rPr>
        <w:t>8</w:t>
      </w:r>
      <w:r>
        <w:rPr>
          <w:noProof/>
        </w:rPr>
        <w:fldChar w:fldCharType="end"/>
      </w:r>
    </w:p>
    <w:p w14:paraId="3F5DABF1" w14:textId="20659AA2" w:rsidR="006A5A33" w:rsidRDefault="006A5A33">
      <w:pPr>
        <w:pStyle w:val="TOC1"/>
        <w:rPr>
          <w:rFonts w:asciiTheme="minorHAnsi" w:eastAsiaTheme="minorEastAsia" w:hAnsiTheme="minorHAnsi" w:cstheme="minorBidi"/>
          <w:noProof/>
          <w:szCs w:val="22"/>
          <w:lang w:eastAsia="ko-KR"/>
        </w:rPr>
      </w:pPr>
      <w:r>
        <w:rPr>
          <w:noProof/>
        </w:rPr>
        <w:t>2</w:t>
      </w:r>
      <w:r>
        <w:rPr>
          <w:rFonts w:asciiTheme="minorHAnsi" w:eastAsiaTheme="minorEastAsia" w:hAnsiTheme="minorHAnsi" w:cstheme="minorBidi"/>
          <w:noProof/>
          <w:szCs w:val="22"/>
          <w:lang w:eastAsia="ko-KR"/>
        </w:rPr>
        <w:tab/>
      </w:r>
      <w:r>
        <w:rPr>
          <w:noProof/>
        </w:rPr>
        <w:t>References</w:t>
      </w:r>
      <w:r>
        <w:rPr>
          <w:noProof/>
        </w:rPr>
        <w:tab/>
      </w:r>
      <w:r>
        <w:rPr>
          <w:noProof/>
        </w:rPr>
        <w:fldChar w:fldCharType="begin" w:fldLock="1"/>
      </w:r>
      <w:r>
        <w:rPr>
          <w:noProof/>
        </w:rPr>
        <w:instrText xml:space="preserve"> PAGEREF _Toc114210308 \h </w:instrText>
      </w:r>
      <w:r>
        <w:rPr>
          <w:noProof/>
        </w:rPr>
      </w:r>
      <w:r>
        <w:rPr>
          <w:noProof/>
        </w:rPr>
        <w:fldChar w:fldCharType="separate"/>
      </w:r>
      <w:r>
        <w:rPr>
          <w:noProof/>
        </w:rPr>
        <w:t>8</w:t>
      </w:r>
      <w:r>
        <w:rPr>
          <w:noProof/>
        </w:rPr>
        <w:fldChar w:fldCharType="end"/>
      </w:r>
    </w:p>
    <w:p w14:paraId="079A16EB" w14:textId="473BC53D" w:rsidR="006A5A33" w:rsidRDefault="006A5A33">
      <w:pPr>
        <w:pStyle w:val="TOC1"/>
        <w:rPr>
          <w:rFonts w:asciiTheme="minorHAnsi" w:eastAsiaTheme="minorEastAsia" w:hAnsiTheme="minorHAnsi" w:cstheme="minorBidi"/>
          <w:noProof/>
          <w:szCs w:val="22"/>
          <w:lang w:eastAsia="ko-KR"/>
        </w:rPr>
      </w:pPr>
      <w:r>
        <w:rPr>
          <w:noProof/>
        </w:rPr>
        <w:t>3</w:t>
      </w:r>
      <w:r>
        <w:rPr>
          <w:rFonts w:asciiTheme="minorHAnsi" w:eastAsiaTheme="minorEastAsia" w:hAnsiTheme="minorHAnsi" w:cstheme="minorBidi"/>
          <w:noProof/>
          <w:szCs w:val="22"/>
          <w:lang w:eastAsia="ko-KR"/>
        </w:rPr>
        <w:tab/>
      </w:r>
      <w:r>
        <w:rPr>
          <w:noProof/>
        </w:rPr>
        <w:t>Definitions, symbols and abbreviations</w:t>
      </w:r>
      <w:r>
        <w:rPr>
          <w:noProof/>
        </w:rPr>
        <w:tab/>
      </w:r>
      <w:r>
        <w:rPr>
          <w:noProof/>
        </w:rPr>
        <w:fldChar w:fldCharType="begin" w:fldLock="1"/>
      </w:r>
      <w:r>
        <w:rPr>
          <w:noProof/>
        </w:rPr>
        <w:instrText xml:space="preserve"> PAGEREF _Toc114210309 \h </w:instrText>
      </w:r>
      <w:r>
        <w:rPr>
          <w:noProof/>
        </w:rPr>
      </w:r>
      <w:r>
        <w:rPr>
          <w:noProof/>
        </w:rPr>
        <w:fldChar w:fldCharType="separate"/>
      </w:r>
      <w:r>
        <w:rPr>
          <w:noProof/>
        </w:rPr>
        <w:t>10</w:t>
      </w:r>
      <w:r>
        <w:rPr>
          <w:noProof/>
        </w:rPr>
        <w:fldChar w:fldCharType="end"/>
      </w:r>
    </w:p>
    <w:p w14:paraId="3D6DEB18" w14:textId="68EDDE4D" w:rsidR="006A5A33" w:rsidRDefault="006A5A33">
      <w:pPr>
        <w:pStyle w:val="TOC2"/>
        <w:rPr>
          <w:rFonts w:asciiTheme="minorHAnsi" w:eastAsiaTheme="minorEastAsia" w:hAnsiTheme="minorHAnsi" w:cstheme="minorBidi"/>
          <w:noProof/>
          <w:sz w:val="22"/>
          <w:szCs w:val="22"/>
          <w:lang w:eastAsia="ko-KR"/>
        </w:rPr>
      </w:pPr>
      <w:r>
        <w:rPr>
          <w:noProof/>
        </w:rPr>
        <w:t>3.1</w:t>
      </w:r>
      <w:r>
        <w:rPr>
          <w:rFonts w:asciiTheme="minorHAnsi" w:eastAsiaTheme="minorEastAsia" w:hAnsiTheme="minorHAnsi" w:cstheme="minorBidi"/>
          <w:noProof/>
          <w:sz w:val="22"/>
          <w:szCs w:val="22"/>
          <w:lang w:eastAsia="ko-KR"/>
        </w:rPr>
        <w:tab/>
      </w:r>
      <w:r>
        <w:rPr>
          <w:noProof/>
        </w:rPr>
        <w:t>Definitions</w:t>
      </w:r>
      <w:r>
        <w:rPr>
          <w:noProof/>
        </w:rPr>
        <w:tab/>
      </w:r>
      <w:r>
        <w:rPr>
          <w:noProof/>
        </w:rPr>
        <w:fldChar w:fldCharType="begin" w:fldLock="1"/>
      </w:r>
      <w:r>
        <w:rPr>
          <w:noProof/>
        </w:rPr>
        <w:instrText xml:space="preserve"> PAGEREF _Toc114210310 \h </w:instrText>
      </w:r>
      <w:r>
        <w:rPr>
          <w:noProof/>
        </w:rPr>
      </w:r>
      <w:r>
        <w:rPr>
          <w:noProof/>
        </w:rPr>
        <w:fldChar w:fldCharType="separate"/>
      </w:r>
      <w:r>
        <w:rPr>
          <w:noProof/>
        </w:rPr>
        <w:t>10</w:t>
      </w:r>
      <w:r>
        <w:rPr>
          <w:noProof/>
        </w:rPr>
        <w:fldChar w:fldCharType="end"/>
      </w:r>
    </w:p>
    <w:p w14:paraId="3CE0DAA0" w14:textId="38A72042" w:rsidR="006A5A33" w:rsidRDefault="006A5A33">
      <w:pPr>
        <w:pStyle w:val="TOC2"/>
        <w:rPr>
          <w:rFonts w:asciiTheme="minorHAnsi" w:eastAsiaTheme="minorEastAsia" w:hAnsiTheme="minorHAnsi" w:cstheme="minorBidi"/>
          <w:noProof/>
          <w:sz w:val="22"/>
          <w:szCs w:val="22"/>
          <w:lang w:eastAsia="ko-KR"/>
        </w:rPr>
      </w:pPr>
      <w:r>
        <w:rPr>
          <w:noProof/>
        </w:rPr>
        <w:t>3.2</w:t>
      </w:r>
      <w:r>
        <w:rPr>
          <w:rFonts w:asciiTheme="minorHAnsi" w:eastAsiaTheme="minorEastAsia" w:hAnsiTheme="minorHAnsi" w:cstheme="minorBidi"/>
          <w:noProof/>
          <w:sz w:val="22"/>
          <w:szCs w:val="22"/>
          <w:lang w:eastAsia="ko-KR"/>
        </w:rPr>
        <w:tab/>
      </w:r>
      <w:r>
        <w:rPr>
          <w:noProof/>
        </w:rPr>
        <w:t>Abbreviations</w:t>
      </w:r>
      <w:r>
        <w:rPr>
          <w:noProof/>
        </w:rPr>
        <w:tab/>
      </w:r>
      <w:r>
        <w:rPr>
          <w:noProof/>
        </w:rPr>
        <w:fldChar w:fldCharType="begin" w:fldLock="1"/>
      </w:r>
      <w:r>
        <w:rPr>
          <w:noProof/>
        </w:rPr>
        <w:instrText xml:space="preserve"> PAGEREF _Toc114210311 \h </w:instrText>
      </w:r>
      <w:r>
        <w:rPr>
          <w:noProof/>
        </w:rPr>
      </w:r>
      <w:r>
        <w:rPr>
          <w:noProof/>
        </w:rPr>
        <w:fldChar w:fldCharType="separate"/>
      </w:r>
      <w:r>
        <w:rPr>
          <w:noProof/>
        </w:rPr>
        <w:t>10</w:t>
      </w:r>
      <w:r>
        <w:rPr>
          <w:noProof/>
        </w:rPr>
        <w:fldChar w:fldCharType="end"/>
      </w:r>
    </w:p>
    <w:p w14:paraId="192FFCFA" w14:textId="584B614F" w:rsidR="006A5A33" w:rsidRDefault="006A5A33">
      <w:pPr>
        <w:pStyle w:val="TOC1"/>
        <w:rPr>
          <w:rFonts w:asciiTheme="minorHAnsi" w:eastAsiaTheme="minorEastAsia" w:hAnsiTheme="minorHAnsi" w:cstheme="minorBidi"/>
          <w:noProof/>
          <w:szCs w:val="22"/>
          <w:lang w:eastAsia="ko-KR"/>
        </w:rPr>
      </w:pPr>
      <w:r>
        <w:rPr>
          <w:noProof/>
        </w:rPr>
        <w:t>4</w:t>
      </w:r>
      <w:r>
        <w:rPr>
          <w:rFonts w:asciiTheme="minorHAnsi" w:eastAsiaTheme="minorEastAsia" w:hAnsiTheme="minorHAnsi" w:cstheme="minorBidi"/>
          <w:noProof/>
          <w:szCs w:val="22"/>
          <w:lang w:eastAsia="ko-KR"/>
        </w:rPr>
        <w:tab/>
      </w:r>
      <w:r>
        <w:rPr>
          <w:noProof/>
        </w:rPr>
        <w:t>Reference architecture</w:t>
      </w:r>
      <w:r>
        <w:rPr>
          <w:noProof/>
        </w:rPr>
        <w:tab/>
      </w:r>
      <w:r>
        <w:rPr>
          <w:noProof/>
        </w:rPr>
        <w:fldChar w:fldCharType="begin" w:fldLock="1"/>
      </w:r>
      <w:r>
        <w:rPr>
          <w:noProof/>
        </w:rPr>
        <w:instrText xml:space="preserve"> PAGEREF _Toc114210312 \h </w:instrText>
      </w:r>
      <w:r>
        <w:rPr>
          <w:noProof/>
        </w:rPr>
      </w:r>
      <w:r>
        <w:rPr>
          <w:noProof/>
        </w:rPr>
        <w:fldChar w:fldCharType="separate"/>
      </w:r>
      <w:r>
        <w:rPr>
          <w:noProof/>
        </w:rPr>
        <w:t>12</w:t>
      </w:r>
      <w:r>
        <w:rPr>
          <w:noProof/>
        </w:rPr>
        <w:fldChar w:fldCharType="end"/>
      </w:r>
    </w:p>
    <w:p w14:paraId="6108B5EB" w14:textId="27E76A59" w:rsidR="006A5A33" w:rsidRDefault="006A5A33">
      <w:pPr>
        <w:pStyle w:val="TOC1"/>
        <w:rPr>
          <w:rFonts w:asciiTheme="minorHAnsi" w:eastAsiaTheme="minorEastAsia" w:hAnsiTheme="minorHAnsi" w:cstheme="minorBidi"/>
          <w:noProof/>
          <w:szCs w:val="22"/>
          <w:lang w:eastAsia="ko-KR"/>
        </w:rPr>
      </w:pPr>
      <w:r>
        <w:rPr>
          <w:noProof/>
          <w:lang w:eastAsia="zh-CN"/>
        </w:rPr>
        <w:t>5</w:t>
      </w:r>
      <w:r>
        <w:rPr>
          <w:rFonts w:asciiTheme="minorHAnsi" w:eastAsiaTheme="minorEastAsia" w:hAnsiTheme="minorHAnsi" w:cstheme="minorBidi"/>
          <w:noProof/>
          <w:szCs w:val="22"/>
          <w:lang w:eastAsia="ko-KR"/>
        </w:rPr>
        <w:tab/>
      </w:r>
      <w:r>
        <w:rPr>
          <w:noProof/>
        </w:rPr>
        <w:t>Signalling Flows</w:t>
      </w:r>
      <w:r>
        <w:rPr>
          <w:noProof/>
          <w:lang w:eastAsia="ja-JP"/>
        </w:rPr>
        <w:t xml:space="preserve"> </w:t>
      </w:r>
      <w:r>
        <w:rPr>
          <w:noProof/>
          <w:lang w:eastAsia="zh-CN"/>
        </w:rPr>
        <w:t>for the Policy Framework</w:t>
      </w:r>
      <w:r>
        <w:rPr>
          <w:noProof/>
        </w:rPr>
        <w:tab/>
      </w:r>
      <w:r>
        <w:rPr>
          <w:noProof/>
        </w:rPr>
        <w:fldChar w:fldCharType="begin" w:fldLock="1"/>
      </w:r>
      <w:r>
        <w:rPr>
          <w:noProof/>
        </w:rPr>
        <w:instrText xml:space="preserve"> PAGEREF _Toc114210313 \h </w:instrText>
      </w:r>
      <w:r>
        <w:rPr>
          <w:noProof/>
        </w:rPr>
      </w:r>
      <w:r>
        <w:rPr>
          <w:noProof/>
        </w:rPr>
        <w:fldChar w:fldCharType="separate"/>
      </w:r>
      <w:r>
        <w:rPr>
          <w:noProof/>
        </w:rPr>
        <w:t>16</w:t>
      </w:r>
      <w:r>
        <w:rPr>
          <w:noProof/>
        </w:rPr>
        <w:fldChar w:fldCharType="end"/>
      </w:r>
    </w:p>
    <w:p w14:paraId="2637F3EE" w14:textId="7DB1DB0D" w:rsidR="006A5A33" w:rsidRDefault="006A5A33">
      <w:pPr>
        <w:pStyle w:val="TOC2"/>
        <w:rPr>
          <w:rFonts w:asciiTheme="minorHAnsi" w:eastAsiaTheme="minorEastAsia" w:hAnsiTheme="minorHAnsi" w:cstheme="minorBidi"/>
          <w:noProof/>
          <w:sz w:val="22"/>
          <w:szCs w:val="22"/>
          <w:lang w:eastAsia="ko-KR"/>
        </w:rPr>
      </w:pPr>
      <w:r>
        <w:rPr>
          <w:noProof/>
        </w:rPr>
        <w:t>5.0</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_Toc114210314 \h </w:instrText>
      </w:r>
      <w:r>
        <w:rPr>
          <w:noProof/>
        </w:rPr>
      </w:r>
      <w:r>
        <w:rPr>
          <w:noProof/>
        </w:rPr>
        <w:fldChar w:fldCharType="separate"/>
      </w:r>
      <w:r>
        <w:rPr>
          <w:noProof/>
        </w:rPr>
        <w:t>16</w:t>
      </w:r>
      <w:r>
        <w:rPr>
          <w:noProof/>
        </w:rPr>
        <w:fldChar w:fldCharType="end"/>
      </w:r>
    </w:p>
    <w:p w14:paraId="4B95B918" w14:textId="780DDECE" w:rsidR="006A5A33" w:rsidRDefault="006A5A33">
      <w:pPr>
        <w:pStyle w:val="TOC2"/>
        <w:rPr>
          <w:rFonts w:asciiTheme="minorHAnsi" w:eastAsiaTheme="minorEastAsia" w:hAnsiTheme="minorHAnsi" w:cstheme="minorBidi"/>
          <w:noProof/>
          <w:sz w:val="22"/>
          <w:szCs w:val="22"/>
          <w:lang w:eastAsia="ko-KR"/>
        </w:rPr>
      </w:pPr>
      <w:r>
        <w:rPr>
          <w:noProof/>
        </w:rPr>
        <w:t>5.1</w:t>
      </w:r>
      <w:r>
        <w:rPr>
          <w:rFonts w:asciiTheme="minorHAnsi" w:eastAsiaTheme="minorEastAsia" w:hAnsiTheme="minorHAnsi" w:cstheme="minorBidi"/>
          <w:noProof/>
          <w:sz w:val="22"/>
          <w:szCs w:val="22"/>
          <w:lang w:eastAsia="ko-KR"/>
        </w:rPr>
        <w:tab/>
      </w:r>
      <w:r>
        <w:rPr>
          <w:noProof/>
          <w:lang w:eastAsia="zh-CN"/>
        </w:rPr>
        <w:t>AM Policy Association</w:t>
      </w:r>
      <w:r>
        <w:rPr>
          <w:noProof/>
        </w:rPr>
        <w:t xml:space="preserve"> Management</w:t>
      </w:r>
      <w:r>
        <w:rPr>
          <w:noProof/>
        </w:rPr>
        <w:tab/>
      </w:r>
      <w:r>
        <w:rPr>
          <w:noProof/>
        </w:rPr>
        <w:fldChar w:fldCharType="begin" w:fldLock="1"/>
      </w:r>
      <w:r>
        <w:rPr>
          <w:noProof/>
        </w:rPr>
        <w:instrText xml:space="preserve"> PAGEREF _Toc114210315 \h </w:instrText>
      </w:r>
      <w:r>
        <w:rPr>
          <w:noProof/>
        </w:rPr>
      </w:r>
      <w:r>
        <w:rPr>
          <w:noProof/>
        </w:rPr>
        <w:fldChar w:fldCharType="separate"/>
      </w:r>
      <w:r>
        <w:rPr>
          <w:noProof/>
        </w:rPr>
        <w:t>16</w:t>
      </w:r>
      <w:r>
        <w:rPr>
          <w:noProof/>
        </w:rPr>
        <w:fldChar w:fldCharType="end"/>
      </w:r>
    </w:p>
    <w:p w14:paraId="49EA9A12" w14:textId="02DB951F" w:rsidR="006A5A33" w:rsidRDefault="006A5A33">
      <w:pPr>
        <w:pStyle w:val="TOC3"/>
        <w:rPr>
          <w:rFonts w:asciiTheme="minorHAnsi" w:eastAsiaTheme="minorEastAsia" w:hAnsiTheme="minorHAnsi" w:cstheme="minorBidi"/>
          <w:noProof/>
          <w:sz w:val="22"/>
          <w:szCs w:val="22"/>
          <w:lang w:eastAsia="ko-KR"/>
        </w:rPr>
      </w:pPr>
      <w:r>
        <w:rPr>
          <w:noProof/>
          <w:lang w:eastAsia="zh-CN"/>
        </w:rPr>
        <w:t>5.1.1</w:t>
      </w:r>
      <w:r>
        <w:rPr>
          <w:rFonts w:asciiTheme="minorHAnsi" w:eastAsiaTheme="minorEastAsia" w:hAnsiTheme="minorHAnsi" w:cstheme="minorBidi"/>
          <w:noProof/>
          <w:sz w:val="22"/>
          <w:szCs w:val="22"/>
          <w:lang w:eastAsia="ko-KR"/>
        </w:rPr>
        <w:tab/>
      </w:r>
      <w:r>
        <w:rPr>
          <w:noProof/>
          <w:lang w:eastAsia="zh-CN"/>
        </w:rPr>
        <w:t>AM Policy Association Establishment</w:t>
      </w:r>
      <w:r>
        <w:rPr>
          <w:noProof/>
        </w:rPr>
        <w:tab/>
      </w:r>
      <w:r>
        <w:rPr>
          <w:noProof/>
        </w:rPr>
        <w:fldChar w:fldCharType="begin" w:fldLock="1"/>
      </w:r>
      <w:r>
        <w:rPr>
          <w:noProof/>
        </w:rPr>
        <w:instrText xml:space="preserve"> PAGEREF _Toc114210316 \h </w:instrText>
      </w:r>
      <w:r>
        <w:rPr>
          <w:noProof/>
        </w:rPr>
      </w:r>
      <w:r>
        <w:rPr>
          <w:noProof/>
        </w:rPr>
        <w:fldChar w:fldCharType="separate"/>
      </w:r>
      <w:r>
        <w:rPr>
          <w:noProof/>
        </w:rPr>
        <w:t>16</w:t>
      </w:r>
      <w:r>
        <w:rPr>
          <w:noProof/>
        </w:rPr>
        <w:fldChar w:fldCharType="end"/>
      </w:r>
    </w:p>
    <w:p w14:paraId="482581E6" w14:textId="5E11D4E5" w:rsidR="006A5A33" w:rsidRDefault="006A5A33">
      <w:pPr>
        <w:pStyle w:val="TOC3"/>
        <w:rPr>
          <w:rFonts w:asciiTheme="minorHAnsi" w:eastAsiaTheme="minorEastAsia" w:hAnsiTheme="minorHAnsi" w:cstheme="minorBidi"/>
          <w:noProof/>
          <w:sz w:val="22"/>
          <w:szCs w:val="22"/>
          <w:lang w:eastAsia="ko-KR"/>
        </w:rPr>
      </w:pPr>
      <w:r>
        <w:rPr>
          <w:noProof/>
          <w:lang w:eastAsia="zh-CN"/>
        </w:rPr>
        <w:t>5.1.2</w:t>
      </w:r>
      <w:r>
        <w:rPr>
          <w:rFonts w:asciiTheme="minorHAnsi" w:eastAsiaTheme="minorEastAsia" w:hAnsiTheme="minorHAnsi" w:cstheme="minorBidi"/>
          <w:noProof/>
          <w:sz w:val="22"/>
          <w:szCs w:val="22"/>
          <w:lang w:eastAsia="ko-KR"/>
        </w:rPr>
        <w:tab/>
      </w:r>
      <w:r>
        <w:rPr>
          <w:noProof/>
          <w:lang w:eastAsia="zh-CN"/>
        </w:rPr>
        <w:t>AM Policy Association Modification</w:t>
      </w:r>
      <w:r>
        <w:rPr>
          <w:noProof/>
        </w:rPr>
        <w:tab/>
      </w:r>
      <w:r>
        <w:rPr>
          <w:noProof/>
        </w:rPr>
        <w:fldChar w:fldCharType="begin" w:fldLock="1"/>
      </w:r>
      <w:r>
        <w:rPr>
          <w:noProof/>
        </w:rPr>
        <w:instrText xml:space="preserve"> PAGEREF _Toc114210317 \h </w:instrText>
      </w:r>
      <w:r>
        <w:rPr>
          <w:noProof/>
        </w:rPr>
      </w:r>
      <w:r>
        <w:rPr>
          <w:noProof/>
        </w:rPr>
        <w:fldChar w:fldCharType="separate"/>
      </w:r>
      <w:r>
        <w:rPr>
          <w:noProof/>
        </w:rPr>
        <w:t>18</w:t>
      </w:r>
      <w:r>
        <w:rPr>
          <w:noProof/>
        </w:rPr>
        <w:fldChar w:fldCharType="end"/>
      </w:r>
    </w:p>
    <w:p w14:paraId="61F53AD4" w14:textId="3B7B5D9F" w:rsidR="006A5A33" w:rsidRDefault="006A5A33">
      <w:pPr>
        <w:pStyle w:val="TOC4"/>
        <w:rPr>
          <w:rFonts w:asciiTheme="minorHAnsi" w:eastAsiaTheme="minorEastAsia" w:hAnsiTheme="minorHAnsi" w:cstheme="minorBidi"/>
          <w:noProof/>
          <w:sz w:val="22"/>
          <w:szCs w:val="22"/>
          <w:lang w:eastAsia="ko-KR"/>
        </w:rPr>
      </w:pPr>
      <w:r>
        <w:rPr>
          <w:noProof/>
          <w:lang w:eastAsia="zh-CN"/>
        </w:rPr>
        <w:t>5.1.2.1</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_Toc114210318 \h </w:instrText>
      </w:r>
      <w:r>
        <w:rPr>
          <w:noProof/>
        </w:rPr>
      </w:r>
      <w:r>
        <w:rPr>
          <w:noProof/>
        </w:rPr>
        <w:fldChar w:fldCharType="separate"/>
      </w:r>
      <w:r>
        <w:rPr>
          <w:noProof/>
        </w:rPr>
        <w:t>18</w:t>
      </w:r>
      <w:r>
        <w:rPr>
          <w:noProof/>
        </w:rPr>
        <w:fldChar w:fldCharType="end"/>
      </w:r>
    </w:p>
    <w:p w14:paraId="17DED4E6" w14:textId="17FD50F7" w:rsidR="006A5A33" w:rsidRDefault="006A5A33">
      <w:pPr>
        <w:pStyle w:val="TOC5"/>
        <w:rPr>
          <w:rFonts w:asciiTheme="minorHAnsi" w:eastAsiaTheme="minorEastAsia" w:hAnsiTheme="minorHAnsi" w:cstheme="minorBidi"/>
          <w:noProof/>
          <w:sz w:val="22"/>
          <w:szCs w:val="22"/>
          <w:lang w:eastAsia="ko-KR"/>
        </w:rPr>
      </w:pPr>
      <w:r>
        <w:rPr>
          <w:noProof/>
          <w:lang w:eastAsia="zh-CN"/>
        </w:rPr>
        <w:t>5.1.2.1.1</w:t>
      </w:r>
      <w:r>
        <w:rPr>
          <w:rFonts w:asciiTheme="minorHAnsi" w:eastAsiaTheme="minorEastAsia" w:hAnsiTheme="minorHAnsi" w:cstheme="minorBidi"/>
          <w:noProof/>
          <w:sz w:val="22"/>
          <w:szCs w:val="22"/>
          <w:lang w:eastAsia="ko-KR"/>
        </w:rPr>
        <w:tab/>
      </w:r>
      <w:r>
        <w:rPr>
          <w:noProof/>
          <w:lang w:eastAsia="zh-CN"/>
        </w:rPr>
        <w:t>AM Policy Association Modification initiated by the AMF without AMF relocation</w:t>
      </w:r>
      <w:r>
        <w:rPr>
          <w:noProof/>
        </w:rPr>
        <w:tab/>
      </w:r>
      <w:r>
        <w:rPr>
          <w:noProof/>
        </w:rPr>
        <w:fldChar w:fldCharType="begin" w:fldLock="1"/>
      </w:r>
      <w:r>
        <w:rPr>
          <w:noProof/>
        </w:rPr>
        <w:instrText xml:space="preserve"> PAGEREF _Toc114210319 \h </w:instrText>
      </w:r>
      <w:r>
        <w:rPr>
          <w:noProof/>
        </w:rPr>
      </w:r>
      <w:r>
        <w:rPr>
          <w:noProof/>
        </w:rPr>
        <w:fldChar w:fldCharType="separate"/>
      </w:r>
      <w:r>
        <w:rPr>
          <w:noProof/>
        </w:rPr>
        <w:t>18</w:t>
      </w:r>
      <w:r>
        <w:rPr>
          <w:noProof/>
        </w:rPr>
        <w:fldChar w:fldCharType="end"/>
      </w:r>
    </w:p>
    <w:p w14:paraId="5A9A3506" w14:textId="61A1B976" w:rsidR="006A5A33" w:rsidRDefault="006A5A33">
      <w:pPr>
        <w:pStyle w:val="TOC5"/>
        <w:rPr>
          <w:rFonts w:asciiTheme="minorHAnsi" w:eastAsiaTheme="minorEastAsia" w:hAnsiTheme="minorHAnsi" w:cstheme="minorBidi"/>
          <w:noProof/>
          <w:sz w:val="22"/>
          <w:szCs w:val="22"/>
          <w:lang w:eastAsia="ko-KR"/>
        </w:rPr>
      </w:pPr>
      <w:r>
        <w:rPr>
          <w:noProof/>
          <w:lang w:eastAsia="zh-CN"/>
        </w:rPr>
        <w:t>5.1.2.1.2</w:t>
      </w:r>
      <w:r>
        <w:rPr>
          <w:rFonts w:asciiTheme="minorHAnsi" w:eastAsiaTheme="minorEastAsia" w:hAnsiTheme="minorHAnsi" w:cstheme="minorBidi"/>
          <w:noProof/>
          <w:sz w:val="22"/>
          <w:szCs w:val="22"/>
          <w:lang w:eastAsia="ko-KR"/>
        </w:rPr>
        <w:tab/>
      </w:r>
      <w:r>
        <w:rPr>
          <w:noProof/>
          <w:lang w:eastAsia="zh-CN"/>
        </w:rPr>
        <w:t>AM Policy Association Modification with old PCF during AMF relocation</w:t>
      </w:r>
      <w:r>
        <w:rPr>
          <w:noProof/>
        </w:rPr>
        <w:tab/>
      </w:r>
      <w:r>
        <w:rPr>
          <w:noProof/>
        </w:rPr>
        <w:fldChar w:fldCharType="begin" w:fldLock="1"/>
      </w:r>
      <w:r>
        <w:rPr>
          <w:noProof/>
        </w:rPr>
        <w:instrText xml:space="preserve"> PAGEREF _Toc114210320 \h </w:instrText>
      </w:r>
      <w:r>
        <w:rPr>
          <w:noProof/>
        </w:rPr>
      </w:r>
      <w:r>
        <w:rPr>
          <w:noProof/>
        </w:rPr>
        <w:fldChar w:fldCharType="separate"/>
      </w:r>
      <w:r>
        <w:rPr>
          <w:noProof/>
        </w:rPr>
        <w:t>19</w:t>
      </w:r>
      <w:r>
        <w:rPr>
          <w:noProof/>
        </w:rPr>
        <w:fldChar w:fldCharType="end"/>
      </w:r>
    </w:p>
    <w:p w14:paraId="68F10D3B" w14:textId="5D60338E" w:rsidR="006A5A33" w:rsidRDefault="006A5A33">
      <w:pPr>
        <w:pStyle w:val="TOC4"/>
        <w:rPr>
          <w:rFonts w:asciiTheme="minorHAnsi" w:eastAsiaTheme="minorEastAsia" w:hAnsiTheme="minorHAnsi" w:cstheme="minorBidi"/>
          <w:noProof/>
          <w:sz w:val="22"/>
          <w:szCs w:val="22"/>
          <w:lang w:eastAsia="ko-KR"/>
        </w:rPr>
      </w:pPr>
      <w:r>
        <w:rPr>
          <w:noProof/>
          <w:lang w:eastAsia="zh-CN"/>
        </w:rPr>
        <w:t>5.1.2.2</w:t>
      </w:r>
      <w:r>
        <w:rPr>
          <w:rFonts w:asciiTheme="minorHAnsi" w:eastAsiaTheme="minorEastAsia" w:hAnsiTheme="minorHAnsi" w:cstheme="minorBidi"/>
          <w:noProof/>
          <w:sz w:val="22"/>
          <w:szCs w:val="22"/>
          <w:lang w:eastAsia="ko-KR"/>
        </w:rPr>
        <w:tab/>
      </w:r>
      <w:r>
        <w:rPr>
          <w:noProof/>
          <w:lang w:eastAsia="zh-CN"/>
        </w:rPr>
        <w:t xml:space="preserve">AM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_Toc114210321 \h </w:instrText>
      </w:r>
      <w:r>
        <w:rPr>
          <w:noProof/>
        </w:rPr>
      </w:r>
      <w:r>
        <w:rPr>
          <w:noProof/>
        </w:rPr>
        <w:fldChar w:fldCharType="separate"/>
      </w:r>
      <w:r>
        <w:rPr>
          <w:noProof/>
        </w:rPr>
        <w:t>21</w:t>
      </w:r>
      <w:r>
        <w:rPr>
          <w:noProof/>
        </w:rPr>
        <w:fldChar w:fldCharType="end"/>
      </w:r>
    </w:p>
    <w:p w14:paraId="0295796A" w14:textId="3F71BB3C" w:rsidR="006A5A33" w:rsidRDefault="006A5A33">
      <w:pPr>
        <w:pStyle w:val="TOC3"/>
        <w:rPr>
          <w:rFonts w:asciiTheme="minorHAnsi" w:eastAsiaTheme="minorEastAsia" w:hAnsiTheme="minorHAnsi" w:cstheme="minorBidi"/>
          <w:noProof/>
          <w:sz w:val="22"/>
          <w:szCs w:val="22"/>
          <w:lang w:eastAsia="ko-KR"/>
        </w:rPr>
      </w:pPr>
      <w:r>
        <w:rPr>
          <w:noProof/>
          <w:lang w:eastAsia="zh-CN"/>
        </w:rPr>
        <w:t>5.1.3</w:t>
      </w:r>
      <w:r>
        <w:rPr>
          <w:rFonts w:asciiTheme="minorHAnsi" w:eastAsiaTheme="minorEastAsia" w:hAnsiTheme="minorHAnsi" w:cstheme="minorBidi"/>
          <w:noProof/>
          <w:sz w:val="22"/>
          <w:szCs w:val="22"/>
          <w:lang w:eastAsia="ko-KR"/>
        </w:rPr>
        <w:tab/>
      </w:r>
      <w:r>
        <w:rPr>
          <w:noProof/>
          <w:lang w:eastAsia="zh-CN"/>
        </w:rPr>
        <w:t>AM Policy Association Termination</w:t>
      </w:r>
      <w:r>
        <w:rPr>
          <w:noProof/>
        </w:rPr>
        <w:tab/>
      </w:r>
      <w:r>
        <w:rPr>
          <w:noProof/>
        </w:rPr>
        <w:fldChar w:fldCharType="begin" w:fldLock="1"/>
      </w:r>
      <w:r>
        <w:rPr>
          <w:noProof/>
        </w:rPr>
        <w:instrText xml:space="preserve"> PAGEREF _Toc114210322 \h </w:instrText>
      </w:r>
      <w:r>
        <w:rPr>
          <w:noProof/>
        </w:rPr>
      </w:r>
      <w:r>
        <w:rPr>
          <w:noProof/>
        </w:rPr>
        <w:fldChar w:fldCharType="separate"/>
      </w:r>
      <w:r>
        <w:rPr>
          <w:noProof/>
        </w:rPr>
        <w:t>22</w:t>
      </w:r>
      <w:r>
        <w:rPr>
          <w:noProof/>
        </w:rPr>
        <w:fldChar w:fldCharType="end"/>
      </w:r>
    </w:p>
    <w:p w14:paraId="3B5F76FA" w14:textId="1A008F6A" w:rsidR="006A5A33" w:rsidRDefault="006A5A33">
      <w:pPr>
        <w:pStyle w:val="TOC4"/>
        <w:rPr>
          <w:rFonts w:asciiTheme="minorHAnsi" w:eastAsiaTheme="minorEastAsia" w:hAnsiTheme="minorHAnsi" w:cstheme="minorBidi"/>
          <w:noProof/>
          <w:sz w:val="22"/>
          <w:szCs w:val="22"/>
          <w:lang w:eastAsia="ko-KR"/>
        </w:rPr>
      </w:pPr>
      <w:r>
        <w:rPr>
          <w:noProof/>
          <w:lang w:eastAsia="zh-CN"/>
        </w:rPr>
        <w:t>5.1.3.1</w:t>
      </w:r>
      <w:r>
        <w:rPr>
          <w:rFonts w:asciiTheme="minorHAnsi" w:eastAsiaTheme="minorEastAsia" w:hAnsiTheme="minorHAnsi" w:cstheme="minorBidi"/>
          <w:noProof/>
          <w:sz w:val="22"/>
          <w:szCs w:val="22"/>
          <w:lang w:eastAsia="ko-KR"/>
        </w:rPr>
        <w:tab/>
      </w:r>
      <w:r>
        <w:rPr>
          <w:noProof/>
          <w:lang w:eastAsia="zh-CN"/>
        </w:rPr>
        <w:t xml:space="preserve">AM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_Toc114210323 \h </w:instrText>
      </w:r>
      <w:r>
        <w:rPr>
          <w:noProof/>
        </w:rPr>
      </w:r>
      <w:r>
        <w:rPr>
          <w:noProof/>
        </w:rPr>
        <w:fldChar w:fldCharType="separate"/>
      </w:r>
      <w:r>
        <w:rPr>
          <w:noProof/>
        </w:rPr>
        <w:t>22</w:t>
      </w:r>
      <w:r>
        <w:rPr>
          <w:noProof/>
        </w:rPr>
        <w:fldChar w:fldCharType="end"/>
      </w:r>
    </w:p>
    <w:p w14:paraId="586439C0" w14:textId="0C838F67" w:rsidR="006A5A33" w:rsidRDefault="006A5A33">
      <w:pPr>
        <w:pStyle w:val="TOC4"/>
        <w:rPr>
          <w:rFonts w:asciiTheme="minorHAnsi" w:eastAsiaTheme="minorEastAsia" w:hAnsiTheme="minorHAnsi" w:cstheme="minorBidi"/>
          <w:noProof/>
          <w:sz w:val="22"/>
          <w:szCs w:val="22"/>
          <w:lang w:eastAsia="ko-KR"/>
        </w:rPr>
      </w:pPr>
      <w:r>
        <w:rPr>
          <w:noProof/>
          <w:lang w:eastAsia="zh-CN"/>
        </w:rPr>
        <w:t>5.1.3.2</w:t>
      </w:r>
      <w:r>
        <w:rPr>
          <w:rFonts w:asciiTheme="minorHAnsi" w:eastAsiaTheme="minorEastAsia" w:hAnsiTheme="minorHAnsi" w:cstheme="minorBidi"/>
          <w:noProof/>
          <w:sz w:val="22"/>
          <w:szCs w:val="22"/>
          <w:lang w:eastAsia="ko-KR"/>
        </w:rPr>
        <w:tab/>
      </w:r>
      <w:r>
        <w:rPr>
          <w:noProof/>
        </w:rPr>
        <w:t>AM Policy Association Termination initiated by the PCF</w:t>
      </w:r>
      <w:r>
        <w:rPr>
          <w:noProof/>
        </w:rPr>
        <w:tab/>
      </w:r>
      <w:r>
        <w:rPr>
          <w:noProof/>
        </w:rPr>
        <w:fldChar w:fldCharType="begin" w:fldLock="1"/>
      </w:r>
      <w:r>
        <w:rPr>
          <w:noProof/>
        </w:rPr>
        <w:instrText xml:space="preserve"> PAGEREF _Toc114210324 \h </w:instrText>
      </w:r>
      <w:r>
        <w:rPr>
          <w:noProof/>
        </w:rPr>
      </w:r>
      <w:r>
        <w:rPr>
          <w:noProof/>
        </w:rPr>
        <w:fldChar w:fldCharType="separate"/>
      </w:r>
      <w:r>
        <w:rPr>
          <w:noProof/>
        </w:rPr>
        <w:t>23</w:t>
      </w:r>
      <w:r>
        <w:rPr>
          <w:noProof/>
        </w:rPr>
        <w:fldChar w:fldCharType="end"/>
      </w:r>
    </w:p>
    <w:p w14:paraId="18085EEF" w14:textId="5F5B2CE9" w:rsidR="006A5A33" w:rsidRDefault="006A5A33">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2</w:t>
      </w:r>
      <w:r>
        <w:rPr>
          <w:rFonts w:asciiTheme="minorHAnsi" w:eastAsiaTheme="minorEastAsia" w:hAnsiTheme="minorHAnsi" w:cstheme="minorBidi"/>
          <w:noProof/>
          <w:sz w:val="22"/>
          <w:szCs w:val="22"/>
          <w:lang w:eastAsia="ko-KR"/>
        </w:rPr>
        <w:tab/>
      </w:r>
      <w:r>
        <w:rPr>
          <w:noProof/>
          <w:lang w:eastAsia="zh-CN"/>
        </w:rPr>
        <w:t>SM Policy Association Management</w:t>
      </w:r>
      <w:r>
        <w:rPr>
          <w:noProof/>
        </w:rPr>
        <w:tab/>
      </w:r>
      <w:r>
        <w:rPr>
          <w:noProof/>
        </w:rPr>
        <w:fldChar w:fldCharType="begin" w:fldLock="1"/>
      </w:r>
      <w:r>
        <w:rPr>
          <w:noProof/>
        </w:rPr>
        <w:instrText xml:space="preserve"> PAGEREF _Toc114210325 \h </w:instrText>
      </w:r>
      <w:r>
        <w:rPr>
          <w:noProof/>
        </w:rPr>
      </w:r>
      <w:r>
        <w:rPr>
          <w:noProof/>
        </w:rPr>
        <w:fldChar w:fldCharType="separate"/>
      </w:r>
      <w:r>
        <w:rPr>
          <w:noProof/>
        </w:rPr>
        <w:t>24</w:t>
      </w:r>
      <w:r>
        <w:rPr>
          <w:noProof/>
        </w:rPr>
        <w:fldChar w:fldCharType="end"/>
      </w:r>
    </w:p>
    <w:p w14:paraId="142EA4AF" w14:textId="7913F45D" w:rsidR="006A5A33" w:rsidRDefault="006A5A33">
      <w:pPr>
        <w:pStyle w:val="TOC3"/>
        <w:rPr>
          <w:rFonts w:asciiTheme="minorHAnsi" w:eastAsiaTheme="minorEastAsia" w:hAnsiTheme="minorHAnsi" w:cstheme="minorBidi"/>
          <w:noProof/>
          <w:sz w:val="22"/>
          <w:szCs w:val="22"/>
          <w:lang w:eastAsia="ko-KR"/>
        </w:rPr>
      </w:pPr>
      <w:r>
        <w:rPr>
          <w:noProof/>
          <w:lang w:eastAsia="zh-CN"/>
        </w:rPr>
        <w:t>5.2.1</w:t>
      </w:r>
      <w:r>
        <w:rPr>
          <w:rFonts w:asciiTheme="minorHAnsi" w:eastAsiaTheme="minorEastAsia" w:hAnsiTheme="minorHAnsi" w:cstheme="minorBidi"/>
          <w:noProof/>
          <w:sz w:val="22"/>
          <w:szCs w:val="22"/>
          <w:lang w:eastAsia="ko-KR"/>
        </w:rPr>
        <w:tab/>
      </w:r>
      <w:r>
        <w:rPr>
          <w:noProof/>
          <w:lang w:eastAsia="zh-CN"/>
        </w:rPr>
        <w:t>SM Policy Association Establishment</w:t>
      </w:r>
      <w:r>
        <w:rPr>
          <w:noProof/>
        </w:rPr>
        <w:tab/>
      </w:r>
      <w:r>
        <w:rPr>
          <w:noProof/>
        </w:rPr>
        <w:fldChar w:fldCharType="begin" w:fldLock="1"/>
      </w:r>
      <w:r>
        <w:rPr>
          <w:noProof/>
        </w:rPr>
        <w:instrText xml:space="preserve"> PAGEREF _Toc114210326 \h </w:instrText>
      </w:r>
      <w:r>
        <w:rPr>
          <w:noProof/>
        </w:rPr>
      </w:r>
      <w:r>
        <w:rPr>
          <w:noProof/>
        </w:rPr>
        <w:fldChar w:fldCharType="separate"/>
      </w:r>
      <w:r>
        <w:rPr>
          <w:noProof/>
        </w:rPr>
        <w:t>24</w:t>
      </w:r>
      <w:r>
        <w:rPr>
          <w:noProof/>
        </w:rPr>
        <w:fldChar w:fldCharType="end"/>
      </w:r>
    </w:p>
    <w:p w14:paraId="5C708758" w14:textId="74B37D16" w:rsidR="006A5A33" w:rsidRDefault="006A5A33">
      <w:pPr>
        <w:pStyle w:val="TOC3"/>
        <w:rPr>
          <w:rFonts w:asciiTheme="minorHAnsi" w:eastAsiaTheme="minorEastAsia" w:hAnsiTheme="minorHAnsi" w:cstheme="minorBidi"/>
          <w:noProof/>
          <w:sz w:val="22"/>
          <w:szCs w:val="22"/>
          <w:lang w:eastAsia="ko-KR"/>
        </w:rPr>
      </w:pPr>
      <w:r>
        <w:rPr>
          <w:noProof/>
          <w:lang w:eastAsia="zh-CN"/>
        </w:rPr>
        <w:t>5.2.2</w:t>
      </w:r>
      <w:r>
        <w:rPr>
          <w:rFonts w:asciiTheme="minorHAnsi" w:eastAsiaTheme="minorEastAsia" w:hAnsiTheme="minorHAnsi" w:cstheme="minorBidi"/>
          <w:noProof/>
          <w:sz w:val="22"/>
          <w:szCs w:val="22"/>
          <w:lang w:eastAsia="ko-KR"/>
        </w:rPr>
        <w:tab/>
      </w:r>
      <w:r>
        <w:rPr>
          <w:noProof/>
          <w:lang w:eastAsia="zh-CN"/>
        </w:rPr>
        <w:t>SM Policy Association Modification</w:t>
      </w:r>
      <w:r>
        <w:rPr>
          <w:noProof/>
        </w:rPr>
        <w:tab/>
      </w:r>
      <w:r>
        <w:rPr>
          <w:noProof/>
        </w:rPr>
        <w:fldChar w:fldCharType="begin" w:fldLock="1"/>
      </w:r>
      <w:r>
        <w:rPr>
          <w:noProof/>
        </w:rPr>
        <w:instrText xml:space="preserve"> PAGEREF _Toc114210327 \h </w:instrText>
      </w:r>
      <w:r>
        <w:rPr>
          <w:noProof/>
        </w:rPr>
      </w:r>
      <w:r>
        <w:rPr>
          <w:noProof/>
        </w:rPr>
        <w:fldChar w:fldCharType="separate"/>
      </w:r>
      <w:r>
        <w:rPr>
          <w:noProof/>
        </w:rPr>
        <w:t>28</w:t>
      </w:r>
      <w:r>
        <w:rPr>
          <w:noProof/>
        </w:rPr>
        <w:fldChar w:fldCharType="end"/>
      </w:r>
    </w:p>
    <w:p w14:paraId="64051687" w14:textId="4634D9D8" w:rsidR="006A5A33" w:rsidRDefault="006A5A33">
      <w:pPr>
        <w:pStyle w:val="TOC4"/>
        <w:rPr>
          <w:rFonts w:asciiTheme="minorHAnsi" w:eastAsiaTheme="minorEastAsia" w:hAnsiTheme="minorHAnsi" w:cstheme="minorBidi"/>
          <w:noProof/>
          <w:sz w:val="22"/>
          <w:szCs w:val="22"/>
          <w:lang w:eastAsia="ko-KR"/>
        </w:rPr>
      </w:pPr>
      <w:r>
        <w:rPr>
          <w:noProof/>
          <w:lang w:eastAsia="zh-CN"/>
        </w:rPr>
        <w:t>5.2.2.1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_Toc114210328 \h </w:instrText>
      </w:r>
      <w:r>
        <w:rPr>
          <w:noProof/>
        </w:rPr>
      </w:r>
      <w:r>
        <w:rPr>
          <w:noProof/>
        </w:rPr>
        <w:fldChar w:fldCharType="separate"/>
      </w:r>
      <w:r>
        <w:rPr>
          <w:noProof/>
        </w:rPr>
        <w:t>28</w:t>
      </w:r>
      <w:r>
        <w:rPr>
          <w:noProof/>
        </w:rPr>
        <w:fldChar w:fldCharType="end"/>
      </w:r>
    </w:p>
    <w:p w14:paraId="323E37E6" w14:textId="37B8783F" w:rsidR="006A5A33" w:rsidRDefault="006A5A33">
      <w:pPr>
        <w:pStyle w:val="TOC4"/>
        <w:rPr>
          <w:rFonts w:asciiTheme="minorHAnsi" w:eastAsiaTheme="minorEastAsia" w:hAnsiTheme="minorHAnsi" w:cstheme="minorBidi"/>
          <w:noProof/>
          <w:sz w:val="22"/>
          <w:szCs w:val="22"/>
          <w:lang w:eastAsia="ko-KR"/>
        </w:rPr>
      </w:pPr>
      <w:r>
        <w:rPr>
          <w:noProof/>
          <w:lang w:eastAsia="zh-CN"/>
        </w:rPr>
        <w:t>5.2.2.2</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_Toc114210329 \h </w:instrText>
      </w:r>
      <w:r>
        <w:rPr>
          <w:noProof/>
        </w:rPr>
      </w:r>
      <w:r>
        <w:rPr>
          <w:noProof/>
        </w:rPr>
        <w:fldChar w:fldCharType="separate"/>
      </w:r>
      <w:r>
        <w:rPr>
          <w:noProof/>
        </w:rPr>
        <w:t>28</w:t>
      </w:r>
      <w:r>
        <w:rPr>
          <w:noProof/>
        </w:rPr>
        <w:fldChar w:fldCharType="end"/>
      </w:r>
    </w:p>
    <w:p w14:paraId="17F339E4" w14:textId="440BDF74" w:rsidR="006A5A33" w:rsidRDefault="006A5A33">
      <w:pPr>
        <w:pStyle w:val="TOC5"/>
        <w:rPr>
          <w:rFonts w:asciiTheme="minorHAnsi" w:eastAsiaTheme="minorEastAsia" w:hAnsiTheme="minorHAnsi" w:cstheme="minorBidi"/>
          <w:noProof/>
          <w:sz w:val="22"/>
          <w:szCs w:val="22"/>
          <w:lang w:eastAsia="ko-KR"/>
        </w:rPr>
      </w:pPr>
      <w:r>
        <w:rPr>
          <w:noProof/>
        </w:rPr>
        <w:t>5.2.2.2.1</w:t>
      </w:r>
      <w:r>
        <w:rPr>
          <w:rFonts w:asciiTheme="minorHAnsi" w:eastAsiaTheme="minorEastAsia" w:hAnsiTheme="minorHAnsi" w:cstheme="minorBidi"/>
          <w:noProof/>
          <w:sz w:val="22"/>
          <w:szCs w:val="22"/>
          <w:lang w:eastAsia="ko-KR"/>
        </w:rPr>
        <w:tab/>
      </w:r>
      <w:r>
        <w:rPr>
          <w:noProof/>
        </w:rPr>
        <w:t>Interactions between SMF, PCF and CHF</w:t>
      </w:r>
      <w:r>
        <w:rPr>
          <w:noProof/>
        </w:rPr>
        <w:tab/>
      </w:r>
      <w:r>
        <w:rPr>
          <w:noProof/>
        </w:rPr>
        <w:fldChar w:fldCharType="begin" w:fldLock="1"/>
      </w:r>
      <w:r>
        <w:rPr>
          <w:noProof/>
        </w:rPr>
        <w:instrText xml:space="preserve"> PAGEREF _Toc114210330 \h </w:instrText>
      </w:r>
      <w:r>
        <w:rPr>
          <w:noProof/>
        </w:rPr>
      </w:r>
      <w:r>
        <w:rPr>
          <w:noProof/>
        </w:rPr>
        <w:fldChar w:fldCharType="separate"/>
      </w:r>
      <w:r>
        <w:rPr>
          <w:noProof/>
        </w:rPr>
        <w:t>28</w:t>
      </w:r>
      <w:r>
        <w:rPr>
          <w:noProof/>
        </w:rPr>
        <w:fldChar w:fldCharType="end"/>
      </w:r>
    </w:p>
    <w:p w14:paraId="6900904E" w14:textId="61AEB0A4" w:rsidR="006A5A33" w:rsidRDefault="006A5A33">
      <w:pPr>
        <w:pStyle w:val="TOC5"/>
        <w:rPr>
          <w:rFonts w:asciiTheme="minorHAnsi" w:eastAsiaTheme="minorEastAsia" w:hAnsiTheme="minorHAnsi" w:cstheme="minorBidi"/>
          <w:noProof/>
          <w:sz w:val="22"/>
          <w:szCs w:val="22"/>
          <w:lang w:eastAsia="ko-KR"/>
        </w:rPr>
      </w:pPr>
      <w:r>
        <w:rPr>
          <w:noProof/>
          <w:lang w:eastAsia="zh-CN"/>
        </w:rPr>
        <w:t>5.2.</w:t>
      </w:r>
      <w:r>
        <w:rPr>
          <w:noProof/>
        </w:rPr>
        <w:t>2.2.2</w:t>
      </w:r>
      <w:r>
        <w:rPr>
          <w:rFonts w:asciiTheme="minorHAnsi" w:eastAsiaTheme="minorEastAsia" w:hAnsiTheme="minorHAnsi" w:cstheme="minorBidi"/>
          <w:noProof/>
          <w:sz w:val="22"/>
          <w:szCs w:val="22"/>
          <w:lang w:eastAsia="ko-KR"/>
        </w:rPr>
        <w:tab/>
      </w:r>
      <w:r>
        <w:rPr>
          <w:noProof/>
        </w:rPr>
        <w:t xml:space="preserve">Interactions between </w:t>
      </w:r>
      <w:r>
        <w:rPr>
          <w:noProof/>
          <w:lang w:eastAsia="zh-CN"/>
        </w:rPr>
        <w:t>PCF, AF and UDR</w:t>
      </w:r>
      <w:r>
        <w:rPr>
          <w:noProof/>
        </w:rPr>
        <w:tab/>
      </w:r>
      <w:r>
        <w:rPr>
          <w:noProof/>
        </w:rPr>
        <w:fldChar w:fldCharType="begin" w:fldLock="1"/>
      </w:r>
      <w:r>
        <w:rPr>
          <w:noProof/>
        </w:rPr>
        <w:instrText xml:space="preserve"> PAGEREF _Toc114210331 \h </w:instrText>
      </w:r>
      <w:r>
        <w:rPr>
          <w:noProof/>
        </w:rPr>
      </w:r>
      <w:r>
        <w:rPr>
          <w:noProof/>
        </w:rPr>
        <w:fldChar w:fldCharType="separate"/>
      </w:r>
      <w:r>
        <w:rPr>
          <w:noProof/>
        </w:rPr>
        <w:t>30</w:t>
      </w:r>
      <w:r>
        <w:rPr>
          <w:noProof/>
        </w:rPr>
        <w:fldChar w:fldCharType="end"/>
      </w:r>
    </w:p>
    <w:p w14:paraId="55ACEE2E" w14:textId="02D5E84B" w:rsidR="006A5A33" w:rsidRDefault="006A5A33">
      <w:pPr>
        <w:pStyle w:val="TOC6"/>
        <w:rPr>
          <w:rFonts w:asciiTheme="minorHAnsi" w:eastAsiaTheme="minorEastAsia" w:hAnsiTheme="minorHAnsi" w:cstheme="minorBidi"/>
          <w:noProof/>
          <w:sz w:val="22"/>
          <w:szCs w:val="22"/>
          <w:lang w:eastAsia="ko-KR"/>
        </w:rPr>
      </w:pPr>
      <w:r>
        <w:rPr>
          <w:noProof/>
        </w:rPr>
        <w:t>5.2.2.2.2.1</w:t>
      </w:r>
      <w:r>
        <w:rPr>
          <w:rFonts w:asciiTheme="minorHAnsi" w:eastAsiaTheme="minorEastAsia" w:hAnsiTheme="minorHAnsi" w:cstheme="minorBidi"/>
          <w:noProof/>
          <w:sz w:val="22"/>
          <w:szCs w:val="22"/>
          <w:lang w:eastAsia="ko-KR"/>
        </w:rPr>
        <w:tab/>
      </w:r>
      <w:r>
        <w:rPr>
          <w:noProof/>
        </w:rPr>
        <w:t>AF Session Establishment</w:t>
      </w:r>
      <w:r>
        <w:rPr>
          <w:noProof/>
        </w:rPr>
        <w:tab/>
      </w:r>
      <w:r>
        <w:rPr>
          <w:noProof/>
        </w:rPr>
        <w:fldChar w:fldCharType="begin" w:fldLock="1"/>
      </w:r>
      <w:r>
        <w:rPr>
          <w:noProof/>
        </w:rPr>
        <w:instrText xml:space="preserve"> PAGEREF _Toc114210332 \h </w:instrText>
      </w:r>
      <w:r>
        <w:rPr>
          <w:noProof/>
        </w:rPr>
      </w:r>
      <w:r>
        <w:rPr>
          <w:noProof/>
        </w:rPr>
        <w:fldChar w:fldCharType="separate"/>
      </w:r>
      <w:r>
        <w:rPr>
          <w:noProof/>
        </w:rPr>
        <w:t>30</w:t>
      </w:r>
      <w:r>
        <w:rPr>
          <w:noProof/>
        </w:rPr>
        <w:fldChar w:fldCharType="end"/>
      </w:r>
    </w:p>
    <w:p w14:paraId="663A3F7D" w14:textId="43285E0A" w:rsidR="006A5A33" w:rsidRDefault="006A5A33">
      <w:pPr>
        <w:pStyle w:val="TOC6"/>
        <w:rPr>
          <w:rFonts w:asciiTheme="minorHAnsi" w:eastAsiaTheme="minorEastAsia" w:hAnsiTheme="minorHAnsi" w:cstheme="minorBidi"/>
          <w:noProof/>
          <w:sz w:val="22"/>
          <w:szCs w:val="22"/>
          <w:lang w:eastAsia="ko-KR"/>
        </w:rPr>
      </w:pPr>
      <w:r>
        <w:rPr>
          <w:noProof/>
          <w:lang w:eastAsia="zh-CN"/>
        </w:rPr>
        <w:t>5.2.2.2.2.2</w:t>
      </w:r>
      <w:r>
        <w:rPr>
          <w:rFonts w:asciiTheme="minorHAnsi" w:eastAsiaTheme="minorEastAsia" w:hAnsiTheme="minorHAnsi" w:cstheme="minorBidi"/>
          <w:noProof/>
          <w:sz w:val="22"/>
          <w:szCs w:val="22"/>
          <w:lang w:eastAsia="ko-KR"/>
        </w:rPr>
        <w:tab/>
      </w:r>
      <w:r>
        <w:rPr>
          <w:noProof/>
          <w:lang w:eastAsia="zh-CN"/>
        </w:rPr>
        <w:t>AF Session Modification</w:t>
      </w:r>
      <w:r>
        <w:rPr>
          <w:noProof/>
        </w:rPr>
        <w:tab/>
      </w:r>
      <w:r>
        <w:rPr>
          <w:noProof/>
        </w:rPr>
        <w:fldChar w:fldCharType="begin" w:fldLock="1"/>
      </w:r>
      <w:r>
        <w:rPr>
          <w:noProof/>
        </w:rPr>
        <w:instrText xml:space="preserve"> PAGEREF _Toc114210333 \h </w:instrText>
      </w:r>
      <w:r>
        <w:rPr>
          <w:noProof/>
        </w:rPr>
      </w:r>
      <w:r>
        <w:rPr>
          <w:noProof/>
        </w:rPr>
        <w:fldChar w:fldCharType="separate"/>
      </w:r>
      <w:r>
        <w:rPr>
          <w:noProof/>
        </w:rPr>
        <w:t>31</w:t>
      </w:r>
      <w:r>
        <w:rPr>
          <w:noProof/>
        </w:rPr>
        <w:fldChar w:fldCharType="end"/>
      </w:r>
    </w:p>
    <w:p w14:paraId="63A28403" w14:textId="1B82D99A" w:rsidR="006A5A33" w:rsidRDefault="006A5A33">
      <w:pPr>
        <w:pStyle w:val="TOC6"/>
        <w:rPr>
          <w:rFonts w:asciiTheme="minorHAnsi" w:eastAsiaTheme="minorEastAsia" w:hAnsiTheme="minorHAnsi" w:cstheme="minorBidi"/>
          <w:noProof/>
          <w:sz w:val="22"/>
          <w:szCs w:val="22"/>
          <w:lang w:eastAsia="ko-KR"/>
        </w:rPr>
      </w:pPr>
      <w:r>
        <w:rPr>
          <w:noProof/>
        </w:rPr>
        <w:t>5.2.2.2.2.3</w:t>
      </w:r>
      <w:r>
        <w:rPr>
          <w:rFonts w:asciiTheme="minorHAnsi" w:eastAsiaTheme="minorEastAsia" w:hAnsiTheme="minorHAnsi" w:cstheme="minorBidi"/>
          <w:noProof/>
          <w:sz w:val="22"/>
          <w:szCs w:val="22"/>
          <w:lang w:eastAsia="ko-KR"/>
        </w:rPr>
        <w:tab/>
      </w:r>
      <w:r>
        <w:rPr>
          <w:noProof/>
        </w:rPr>
        <w:t>AF Session Termination</w:t>
      </w:r>
      <w:r>
        <w:rPr>
          <w:noProof/>
        </w:rPr>
        <w:tab/>
      </w:r>
      <w:r>
        <w:rPr>
          <w:noProof/>
        </w:rPr>
        <w:fldChar w:fldCharType="begin" w:fldLock="1"/>
      </w:r>
      <w:r>
        <w:rPr>
          <w:noProof/>
        </w:rPr>
        <w:instrText xml:space="preserve"> PAGEREF _Toc114210334 \h </w:instrText>
      </w:r>
      <w:r>
        <w:rPr>
          <w:noProof/>
        </w:rPr>
      </w:r>
      <w:r>
        <w:rPr>
          <w:noProof/>
        </w:rPr>
        <w:fldChar w:fldCharType="separate"/>
      </w:r>
      <w:r>
        <w:rPr>
          <w:noProof/>
        </w:rPr>
        <w:t>33</w:t>
      </w:r>
      <w:r>
        <w:rPr>
          <w:noProof/>
        </w:rPr>
        <w:fldChar w:fldCharType="end"/>
      </w:r>
    </w:p>
    <w:p w14:paraId="6CAF4C9E" w14:textId="4375653B" w:rsidR="006A5A33" w:rsidRDefault="006A5A33">
      <w:pPr>
        <w:pStyle w:val="TOC4"/>
        <w:rPr>
          <w:rFonts w:asciiTheme="minorHAnsi" w:eastAsiaTheme="minorEastAsia" w:hAnsiTheme="minorHAnsi" w:cstheme="minorBidi"/>
          <w:noProof/>
          <w:sz w:val="22"/>
          <w:szCs w:val="22"/>
          <w:lang w:eastAsia="ko-KR"/>
        </w:rPr>
      </w:pPr>
      <w:r>
        <w:rPr>
          <w:noProof/>
          <w:lang w:eastAsia="zh-CN"/>
        </w:rPr>
        <w:t>5.2.2.3</w:t>
      </w:r>
      <w:r>
        <w:rPr>
          <w:rFonts w:asciiTheme="minorHAnsi" w:eastAsiaTheme="minorEastAsia" w:hAnsiTheme="minorHAnsi" w:cstheme="minorBidi"/>
          <w:noProof/>
          <w:sz w:val="22"/>
          <w:szCs w:val="22"/>
          <w:lang w:eastAsia="ko-KR"/>
        </w:rPr>
        <w:tab/>
      </w:r>
      <w:r>
        <w:rPr>
          <w:noProof/>
          <w:lang w:eastAsia="zh-CN"/>
        </w:rPr>
        <w:t xml:space="preserve">SM Policy Association Modification </w:t>
      </w:r>
      <w:r>
        <w:rPr>
          <w:noProof/>
        </w:rPr>
        <w:t xml:space="preserve">initiated </w:t>
      </w:r>
      <w:r>
        <w:rPr>
          <w:noProof/>
          <w:lang w:eastAsia="zh-CN"/>
        </w:rPr>
        <w:t>by the SMF</w:t>
      </w:r>
      <w:r>
        <w:rPr>
          <w:noProof/>
        </w:rPr>
        <w:tab/>
      </w:r>
      <w:r>
        <w:rPr>
          <w:noProof/>
        </w:rPr>
        <w:fldChar w:fldCharType="begin" w:fldLock="1"/>
      </w:r>
      <w:r>
        <w:rPr>
          <w:noProof/>
        </w:rPr>
        <w:instrText xml:space="preserve"> PAGEREF _Toc114210335 \h </w:instrText>
      </w:r>
      <w:r>
        <w:rPr>
          <w:noProof/>
        </w:rPr>
      </w:r>
      <w:r>
        <w:rPr>
          <w:noProof/>
        </w:rPr>
        <w:fldChar w:fldCharType="separate"/>
      </w:r>
      <w:r>
        <w:rPr>
          <w:noProof/>
        </w:rPr>
        <w:t>34</w:t>
      </w:r>
      <w:r>
        <w:rPr>
          <w:noProof/>
        </w:rPr>
        <w:fldChar w:fldCharType="end"/>
      </w:r>
    </w:p>
    <w:p w14:paraId="1C1B27F6" w14:textId="0E426885" w:rsidR="006A5A33" w:rsidRDefault="006A5A33">
      <w:pPr>
        <w:pStyle w:val="TOC3"/>
        <w:rPr>
          <w:rFonts w:asciiTheme="minorHAnsi" w:eastAsiaTheme="minorEastAsia" w:hAnsiTheme="minorHAnsi" w:cstheme="minorBidi"/>
          <w:noProof/>
          <w:sz w:val="22"/>
          <w:szCs w:val="22"/>
          <w:lang w:eastAsia="ko-KR"/>
        </w:rPr>
      </w:pPr>
      <w:r>
        <w:rPr>
          <w:noProof/>
          <w:lang w:eastAsia="zh-CN"/>
        </w:rPr>
        <w:t>5.2.3</w:t>
      </w:r>
      <w:r>
        <w:rPr>
          <w:rFonts w:asciiTheme="minorHAnsi" w:eastAsiaTheme="minorEastAsia" w:hAnsiTheme="minorHAnsi" w:cstheme="minorBidi"/>
          <w:noProof/>
          <w:sz w:val="22"/>
          <w:szCs w:val="22"/>
          <w:lang w:eastAsia="ko-KR"/>
        </w:rPr>
        <w:tab/>
      </w:r>
      <w:r>
        <w:rPr>
          <w:noProof/>
          <w:lang w:eastAsia="zh-CN"/>
        </w:rPr>
        <w:t>SM Policy Association Termination</w:t>
      </w:r>
      <w:r>
        <w:rPr>
          <w:noProof/>
        </w:rPr>
        <w:tab/>
      </w:r>
      <w:r>
        <w:rPr>
          <w:noProof/>
        </w:rPr>
        <w:fldChar w:fldCharType="begin" w:fldLock="1"/>
      </w:r>
      <w:r>
        <w:rPr>
          <w:noProof/>
        </w:rPr>
        <w:instrText xml:space="preserve"> PAGEREF _Toc114210336 \h </w:instrText>
      </w:r>
      <w:r>
        <w:rPr>
          <w:noProof/>
        </w:rPr>
      </w:r>
      <w:r>
        <w:rPr>
          <w:noProof/>
        </w:rPr>
        <w:fldChar w:fldCharType="separate"/>
      </w:r>
      <w:r>
        <w:rPr>
          <w:noProof/>
        </w:rPr>
        <w:t>39</w:t>
      </w:r>
      <w:r>
        <w:rPr>
          <w:noProof/>
        </w:rPr>
        <w:fldChar w:fldCharType="end"/>
      </w:r>
    </w:p>
    <w:p w14:paraId="58D8C4D5" w14:textId="456506AA" w:rsidR="006A5A33" w:rsidRDefault="006A5A33">
      <w:pPr>
        <w:pStyle w:val="TOC4"/>
        <w:rPr>
          <w:rFonts w:asciiTheme="minorHAnsi" w:eastAsiaTheme="minorEastAsia" w:hAnsiTheme="minorHAnsi" w:cstheme="minorBidi"/>
          <w:noProof/>
          <w:sz w:val="22"/>
          <w:szCs w:val="22"/>
          <w:lang w:eastAsia="ko-KR"/>
        </w:rPr>
      </w:pPr>
      <w:r>
        <w:rPr>
          <w:noProof/>
          <w:lang w:eastAsia="zh-CN"/>
        </w:rPr>
        <w:t>5.2.3.1</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SMF</w:t>
      </w:r>
      <w:r>
        <w:rPr>
          <w:noProof/>
        </w:rPr>
        <w:tab/>
      </w:r>
      <w:r>
        <w:rPr>
          <w:noProof/>
        </w:rPr>
        <w:fldChar w:fldCharType="begin" w:fldLock="1"/>
      </w:r>
      <w:r>
        <w:rPr>
          <w:noProof/>
        </w:rPr>
        <w:instrText xml:space="preserve"> PAGEREF _Toc114210337 \h </w:instrText>
      </w:r>
      <w:r>
        <w:rPr>
          <w:noProof/>
        </w:rPr>
      </w:r>
      <w:r>
        <w:rPr>
          <w:noProof/>
        </w:rPr>
        <w:fldChar w:fldCharType="separate"/>
      </w:r>
      <w:r>
        <w:rPr>
          <w:noProof/>
        </w:rPr>
        <w:t>39</w:t>
      </w:r>
      <w:r>
        <w:rPr>
          <w:noProof/>
        </w:rPr>
        <w:fldChar w:fldCharType="end"/>
      </w:r>
    </w:p>
    <w:p w14:paraId="0F040FA0" w14:textId="10CA81E7" w:rsidR="006A5A33" w:rsidRDefault="006A5A33">
      <w:pPr>
        <w:pStyle w:val="TOC4"/>
        <w:rPr>
          <w:rFonts w:asciiTheme="minorHAnsi" w:eastAsiaTheme="minorEastAsia" w:hAnsiTheme="minorHAnsi" w:cstheme="minorBidi"/>
          <w:noProof/>
          <w:sz w:val="22"/>
          <w:szCs w:val="22"/>
          <w:lang w:eastAsia="ko-KR"/>
        </w:rPr>
      </w:pPr>
      <w:r>
        <w:rPr>
          <w:noProof/>
          <w:lang w:eastAsia="zh-CN"/>
        </w:rPr>
        <w:t>5.2.3.2</w:t>
      </w:r>
      <w:r>
        <w:rPr>
          <w:rFonts w:asciiTheme="minorHAnsi" w:eastAsiaTheme="minorEastAsia" w:hAnsiTheme="minorHAnsi" w:cstheme="minorBidi"/>
          <w:noProof/>
          <w:sz w:val="22"/>
          <w:szCs w:val="22"/>
          <w:lang w:eastAsia="ko-KR"/>
        </w:rPr>
        <w:tab/>
      </w:r>
      <w:r>
        <w:rPr>
          <w:noProof/>
          <w:lang w:eastAsia="zh-CN"/>
        </w:rPr>
        <w:t>SM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_Toc114210338 \h </w:instrText>
      </w:r>
      <w:r>
        <w:rPr>
          <w:noProof/>
        </w:rPr>
      </w:r>
      <w:r>
        <w:rPr>
          <w:noProof/>
        </w:rPr>
        <w:fldChar w:fldCharType="separate"/>
      </w:r>
      <w:r>
        <w:rPr>
          <w:noProof/>
        </w:rPr>
        <w:t>42</w:t>
      </w:r>
      <w:r>
        <w:rPr>
          <w:noProof/>
        </w:rPr>
        <w:fldChar w:fldCharType="end"/>
      </w:r>
    </w:p>
    <w:p w14:paraId="29D82459" w14:textId="37B300AA" w:rsidR="006A5A33" w:rsidRDefault="006A5A33">
      <w:pPr>
        <w:pStyle w:val="TOC2"/>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rFonts w:asciiTheme="minorHAnsi" w:eastAsiaTheme="minorEastAsia" w:hAnsiTheme="minorHAnsi" w:cstheme="minorBidi"/>
          <w:noProof/>
          <w:sz w:val="22"/>
          <w:szCs w:val="22"/>
          <w:lang w:eastAsia="ko-KR"/>
        </w:rPr>
        <w:tab/>
      </w:r>
      <w:r>
        <w:rPr>
          <w:noProof/>
          <w:lang w:eastAsia="zh-CN"/>
        </w:rPr>
        <w:t xml:space="preserve">Spending Limit </w:t>
      </w:r>
      <w:r>
        <w:rPr>
          <w:noProof/>
        </w:rPr>
        <w:t>Procedures</w:t>
      </w:r>
      <w:r>
        <w:rPr>
          <w:noProof/>
        </w:rPr>
        <w:tab/>
      </w:r>
      <w:r>
        <w:rPr>
          <w:noProof/>
        </w:rPr>
        <w:fldChar w:fldCharType="begin" w:fldLock="1"/>
      </w:r>
      <w:r>
        <w:rPr>
          <w:noProof/>
        </w:rPr>
        <w:instrText xml:space="preserve"> PAGEREF _Toc114210339 \h </w:instrText>
      </w:r>
      <w:r>
        <w:rPr>
          <w:noProof/>
        </w:rPr>
      </w:r>
      <w:r>
        <w:rPr>
          <w:noProof/>
        </w:rPr>
        <w:fldChar w:fldCharType="separate"/>
      </w:r>
      <w:r>
        <w:rPr>
          <w:noProof/>
        </w:rPr>
        <w:t>43</w:t>
      </w:r>
      <w:r>
        <w:rPr>
          <w:noProof/>
        </w:rPr>
        <w:fldChar w:fldCharType="end"/>
      </w:r>
    </w:p>
    <w:p w14:paraId="63F73F26" w14:textId="257E8B62" w:rsidR="006A5A33" w:rsidRDefault="006A5A33">
      <w:pPr>
        <w:pStyle w:val="TOC3"/>
        <w:rPr>
          <w:rFonts w:asciiTheme="minorHAnsi" w:eastAsiaTheme="minorEastAsia" w:hAnsiTheme="minorHAnsi" w:cstheme="minorBidi"/>
          <w:noProof/>
          <w:sz w:val="22"/>
          <w:szCs w:val="22"/>
          <w:lang w:eastAsia="ko-KR"/>
        </w:rPr>
      </w:pPr>
      <w:r>
        <w:rPr>
          <w:noProof/>
          <w:lang w:eastAsia="zh-CN"/>
        </w:rPr>
        <w:t>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_Toc114210340 \h </w:instrText>
      </w:r>
      <w:r>
        <w:rPr>
          <w:noProof/>
        </w:rPr>
      </w:r>
      <w:r>
        <w:rPr>
          <w:noProof/>
        </w:rPr>
        <w:fldChar w:fldCharType="separate"/>
      </w:r>
      <w:r>
        <w:rPr>
          <w:noProof/>
        </w:rPr>
        <w:t>43</w:t>
      </w:r>
      <w:r>
        <w:rPr>
          <w:noProof/>
        </w:rPr>
        <w:fldChar w:fldCharType="end"/>
      </w:r>
    </w:p>
    <w:p w14:paraId="1F3E8653" w14:textId="13DBB56C" w:rsidR="006A5A33" w:rsidRDefault="006A5A33">
      <w:pPr>
        <w:pStyle w:val="TOC3"/>
        <w:rPr>
          <w:rFonts w:asciiTheme="minorHAnsi" w:eastAsiaTheme="minorEastAsia" w:hAnsiTheme="minorHAnsi" w:cstheme="minorBidi"/>
          <w:noProof/>
          <w:sz w:val="22"/>
          <w:szCs w:val="22"/>
          <w:lang w:eastAsia="ko-KR"/>
        </w:rPr>
      </w:pPr>
      <w:r>
        <w:rPr>
          <w:noProof/>
          <w:lang w:eastAsia="zh-CN"/>
        </w:rPr>
        <w:t>5</w:t>
      </w:r>
      <w:r>
        <w:rPr>
          <w:noProof/>
        </w:rPr>
        <w:t>.</w:t>
      </w:r>
      <w:r>
        <w:rPr>
          <w:noProof/>
          <w:lang w:eastAsia="zh-CN"/>
        </w:rPr>
        <w:t>3</w:t>
      </w:r>
      <w:r>
        <w:rPr>
          <w:noProof/>
        </w:rPr>
        <w:t>.</w:t>
      </w:r>
      <w:r>
        <w:rPr>
          <w:noProof/>
          <w:lang w:eastAsia="zh-CN"/>
        </w:rPr>
        <w:t>2</w:t>
      </w:r>
      <w:r>
        <w:rPr>
          <w:rFonts w:asciiTheme="minorHAnsi" w:eastAsiaTheme="minorEastAsia" w:hAnsiTheme="minorHAnsi" w:cstheme="minorBidi"/>
          <w:noProof/>
          <w:sz w:val="22"/>
          <w:szCs w:val="22"/>
          <w:lang w:eastAsia="ko-KR"/>
        </w:rPr>
        <w:tab/>
      </w:r>
      <w:r>
        <w:rPr>
          <w:noProof/>
        </w:rPr>
        <w:t>Initial Spending Limit Report Request</w:t>
      </w:r>
      <w:r>
        <w:rPr>
          <w:noProof/>
        </w:rPr>
        <w:tab/>
      </w:r>
      <w:r>
        <w:rPr>
          <w:noProof/>
        </w:rPr>
        <w:fldChar w:fldCharType="begin" w:fldLock="1"/>
      </w:r>
      <w:r>
        <w:rPr>
          <w:noProof/>
        </w:rPr>
        <w:instrText xml:space="preserve"> PAGEREF _Toc114210341 \h </w:instrText>
      </w:r>
      <w:r>
        <w:rPr>
          <w:noProof/>
        </w:rPr>
      </w:r>
      <w:r>
        <w:rPr>
          <w:noProof/>
        </w:rPr>
        <w:fldChar w:fldCharType="separate"/>
      </w:r>
      <w:r>
        <w:rPr>
          <w:noProof/>
        </w:rPr>
        <w:t>43</w:t>
      </w:r>
      <w:r>
        <w:rPr>
          <w:noProof/>
        </w:rPr>
        <w:fldChar w:fldCharType="end"/>
      </w:r>
    </w:p>
    <w:p w14:paraId="3CB3D8BF" w14:textId="07A66A5E"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3</w:t>
      </w:r>
      <w:r>
        <w:rPr>
          <w:rFonts w:asciiTheme="minorHAnsi" w:eastAsiaTheme="minorEastAsia" w:hAnsiTheme="minorHAnsi" w:cstheme="minorBidi"/>
          <w:noProof/>
          <w:sz w:val="22"/>
          <w:szCs w:val="22"/>
          <w:lang w:eastAsia="ko-KR"/>
        </w:rPr>
        <w:tab/>
      </w:r>
      <w:r>
        <w:rPr>
          <w:noProof/>
        </w:rPr>
        <w:t>Intermediate Spending Limit Report Request</w:t>
      </w:r>
      <w:r>
        <w:rPr>
          <w:noProof/>
        </w:rPr>
        <w:tab/>
      </w:r>
      <w:r>
        <w:rPr>
          <w:noProof/>
        </w:rPr>
        <w:fldChar w:fldCharType="begin" w:fldLock="1"/>
      </w:r>
      <w:r>
        <w:rPr>
          <w:noProof/>
        </w:rPr>
        <w:instrText xml:space="preserve"> PAGEREF _Toc114210342 \h </w:instrText>
      </w:r>
      <w:r>
        <w:rPr>
          <w:noProof/>
        </w:rPr>
      </w:r>
      <w:r>
        <w:rPr>
          <w:noProof/>
        </w:rPr>
        <w:fldChar w:fldCharType="separate"/>
      </w:r>
      <w:r>
        <w:rPr>
          <w:noProof/>
        </w:rPr>
        <w:t>43</w:t>
      </w:r>
      <w:r>
        <w:rPr>
          <w:noProof/>
        </w:rPr>
        <w:fldChar w:fldCharType="end"/>
      </w:r>
    </w:p>
    <w:p w14:paraId="5A8EF2DF" w14:textId="137D33DE"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Final Spending Limit Report Request</w:t>
      </w:r>
      <w:r>
        <w:rPr>
          <w:noProof/>
        </w:rPr>
        <w:tab/>
      </w:r>
      <w:r>
        <w:rPr>
          <w:noProof/>
        </w:rPr>
        <w:fldChar w:fldCharType="begin" w:fldLock="1"/>
      </w:r>
      <w:r>
        <w:rPr>
          <w:noProof/>
        </w:rPr>
        <w:instrText xml:space="preserve"> PAGEREF _Toc114210343 \h </w:instrText>
      </w:r>
      <w:r>
        <w:rPr>
          <w:noProof/>
        </w:rPr>
      </w:r>
      <w:r>
        <w:rPr>
          <w:noProof/>
        </w:rPr>
        <w:fldChar w:fldCharType="separate"/>
      </w:r>
      <w:r>
        <w:rPr>
          <w:noProof/>
        </w:rPr>
        <w:t>44</w:t>
      </w:r>
      <w:r>
        <w:rPr>
          <w:noProof/>
        </w:rPr>
        <w:fldChar w:fldCharType="end"/>
      </w:r>
    </w:p>
    <w:p w14:paraId="39084CE6" w14:textId="4479D7C0"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5</w:t>
      </w:r>
      <w:r>
        <w:rPr>
          <w:rFonts w:asciiTheme="minorHAnsi" w:eastAsiaTheme="minorEastAsia" w:hAnsiTheme="minorHAnsi" w:cstheme="minorBidi"/>
          <w:noProof/>
          <w:sz w:val="22"/>
          <w:szCs w:val="22"/>
          <w:lang w:eastAsia="ko-KR"/>
        </w:rPr>
        <w:tab/>
      </w:r>
      <w:r>
        <w:rPr>
          <w:noProof/>
        </w:rPr>
        <w:t>Spending Limit Report</w:t>
      </w:r>
      <w:r>
        <w:rPr>
          <w:noProof/>
        </w:rPr>
        <w:tab/>
      </w:r>
      <w:r>
        <w:rPr>
          <w:noProof/>
        </w:rPr>
        <w:fldChar w:fldCharType="begin" w:fldLock="1"/>
      </w:r>
      <w:r>
        <w:rPr>
          <w:noProof/>
        </w:rPr>
        <w:instrText xml:space="preserve"> PAGEREF _Toc114210344 \h </w:instrText>
      </w:r>
      <w:r>
        <w:rPr>
          <w:noProof/>
        </w:rPr>
      </w:r>
      <w:r>
        <w:rPr>
          <w:noProof/>
        </w:rPr>
        <w:fldChar w:fldCharType="separate"/>
      </w:r>
      <w:r>
        <w:rPr>
          <w:noProof/>
        </w:rPr>
        <w:t>45</w:t>
      </w:r>
      <w:r>
        <w:rPr>
          <w:noProof/>
        </w:rPr>
        <w:fldChar w:fldCharType="end"/>
      </w:r>
    </w:p>
    <w:p w14:paraId="0E7ADF03" w14:textId="41B8B124" w:rsidR="006A5A33" w:rsidRDefault="006A5A33">
      <w:pPr>
        <w:pStyle w:val="TOC3"/>
        <w:rPr>
          <w:rFonts w:asciiTheme="minorHAnsi" w:eastAsiaTheme="minorEastAsia" w:hAnsiTheme="minorHAnsi" w:cstheme="minorBidi"/>
          <w:noProof/>
          <w:sz w:val="22"/>
          <w:szCs w:val="22"/>
          <w:lang w:eastAsia="ko-KR"/>
        </w:rPr>
      </w:pPr>
      <w:r>
        <w:rPr>
          <w:noProof/>
          <w:lang w:eastAsia="zh-CN"/>
        </w:rPr>
        <w:t>5.3</w:t>
      </w:r>
      <w:r>
        <w:rPr>
          <w:noProof/>
        </w:rPr>
        <w:t>.</w:t>
      </w:r>
      <w:r>
        <w:rPr>
          <w:noProof/>
          <w:lang w:eastAsia="zh-CN"/>
        </w:rPr>
        <w:t>6</w:t>
      </w:r>
      <w:r>
        <w:rPr>
          <w:rFonts w:asciiTheme="minorHAnsi" w:eastAsiaTheme="minorEastAsia" w:hAnsiTheme="minorHAnsi" w:cstheme="minorBidi"/>
          <w:noProof/>
          <w:sz w:val="22"/>
          <w:szCs w:val="22"/>
          <w:lang w:eastAsia="ko-KR"/>
        </w:rPr>
        <w:tab/>
      </w:r>
      <w:r>
        <w:rPr>
          <w:noProof/>
        </w:rPr>
        <w:t>Subscription termination request by CHF</w:t>
      </w:r>
      <w:r>
        <w:rPr>
          <w:noProof/>
        </w:rPr>
        <w:tab/>
      </w:r>
      <w:r>
        <w:rPr>
          <w:noProof/>
        </w:rPr>
        <w:fldChar w:fldCharType="begin" w:fldLock="1"/>
      </w:r>
      <w:r>
        <w:rPr>
          <w:noProof/>
        </w:rPr>
        <w:instrText xml:space="preserve"> PAGEREF _Toc114210345 \h </w:instrText>
      </w:r>
      <w:r>
        <w:rPr>
          <w:noProof/>
        </w:rPr>
      </w:r>
      <w:r>
        <w:rPr>
          <w:noProof/>
        </w:rPr>
        <w:fldChar w:fldCharType="separate"/>
      </w:r>
      <w:r>
        <w:rPr>
          <w:noProof/>
        </w:rPr>
        <w:t>45</w:t>
      </w:r>
      <w:r>
        <w:rPr>
          <w:noProof/>
        </w:rPr>
        <w:fldChar w:fldCharType="end"/>
      </w:r>
    </w:p>
    <w:p w14:paraId="1ACA2632" w14:textId="4F43CDD8" w:rsidR="006A5A33" w:rsidRDefault="006A5A33">
      <w:pPr>
        <w:pStyle w:val="TOC2"/>
        <w:rPr>
          <w:rFonts w:asciiTheme="minorHAnsi" w:eastAsiaTheme="minorEastAsia" w:hAnsiTheme="minorHAnsi" w:cstheme="minorBidi"/>
          <w:noProof/>
          <w:sz w:val="22"/>
          <w:szCs w:val="22"/>
          <w:lang w:eastAsia="ko-KR"/>
        </w:rPr>
      </w:pPr>
      <w:r>
        <w:rPr>
          <w:noProof/>
          <w:lang w:eastAsia="zh-CN"/>
        </w:rPr>
        <w:t>5.4</w:t>
      </w:r>
      <w:r>
        <w:rPr>
          <w:rFonts w:asciiTheme="minorHAnsi" w:eastAsiaTheme="minorEastAsia" w:hAnsiTheme="minorHAnsi" w:cstheme="minorBidi"/>
          <w:noProof/>
          <w:sz w:val="22"/>
          <w:szCs w:val="22"/>
          <w:lang w:eastAsia="ko-KR"/>
        </w:rPr>
        <w:tab/>
      </w:r>
      <w:r>
        <w:rPr>
          <w:noProof/>
          <w:lang w:eastAsia="zh-CN"/>
        </w:rPr>
        <w:t>Network Data Analytics Procedures</w:t>
      </w:r>
      <w:r>
        <w:rPr>
          <w:noProof/>
        </w:rPr>
        <w:tab/>
      </w:r>
      <w:r>
        <w:rPr>
          <w:noProof/>
        </w:rPr>
        <w:fldChar w:fldCharType="begin" w:fldLock="1"/>
      </w:r>
      <w:r>
        <w:rPr>
          <w:noProof/>
        </w:rPr>
        <w:instrText xml:space="preserve"> PAGEREF _Toc114210346 \h </w:instrText>
      </w:r>
      <w:r>
        <w:rPr>
          <w:noProof/>
        </w:rPr>
      </w:r>
      <w:r>
        <w:rPr>
          <w:noProof/>
        </w:rPr>
        <w:fldChar w:fldCharType="separate"/>
      </w:r>
      <w:r>
        <w:rPr>
          <w:noProof/>
        </w:rPr>
        <w:t>46</w:t>
      </w:r>
      <w:r>
        <w:rPr>
          <w:noProof/>
        </w:rPr>
        <w:fldChar w:fldCharType="end"/>
      </w:r>
    </w:p>
    <w:p w14:paraId="5828172B" w14:textId="415CD248" w:rsidR="006A5A33" w:rsidRDefault="006A5A33">
      <w:pPr>
        <w:pStyle w:val="TOC3"/>
        <w:rPr>
          <w:rFonts w:asciiTheme="minorHAnsi" w:eastAsiaTheme="minorEastAsia" w:hAnsiTheme="minorHAnsi" w:cstheme="minorBidi"/>
          <w:noProof/>
          <w:sz w:val="22"/>
          <w:szCs w:val="22"/>
          <w:lang w:eastAsia="ko-KR"/>
        </w:rPr>
      </w:pPr>
      <w:r>
        <w:rPr>
          <w:noProof/>
        </w:rPr>
        <w:t>5.4.1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_Toc114210347 \h </w:instrText>
      </w:r>
      <w:r>
        <w:rPr>
          <w:noProof/>
        </w:rPr>
      </w:r>
      <w:r>
        <w:rPr>
          <w:noProof/>
        </w:rPr>
        <w:fldChar w:fldCharType="separate"/>
      </w:r>
      <w:r>
        <w:rPr>
          <w:noProof/>
        </w:rPr>
        <w:t>46</w:t>
      </w:r>
      <w:r>
        <w:rPr>
          <w:noProof/>
        </w:rPr>
        <w:fldChar w:fldCharType="end"/>
      </w:r>
    </w:p>
    <w:p w14:paraId="150D9FA5" w14:textId="33558A3D" w:rsidR="006A5A33" w:rsidRDefault="006A5A33">
      <w:pPr>
        <w:pStyle w:val="TOC3"/>
        <w:rPr>
          <w:rFonts w:asciiTheme="minorHAnsi" w:eastAsiaTheme="minorEastAsia" w:hAnsiTheme="minorHAnsi" w:cstheme="minorBidi"/>
          <w:noProof/>
          <w:sz w:val="22"/>
          <w:szCs w:val="22"/>
          <w:lang w:eastAsia="ko-KR"/>
        </w:rPr>
      </w:pPr>
      <w:r>
        <w:rPr>
          <w:noProof/>
        </w:rPr>
        <w:t>5.4.2</w:t>
      </w:r>
      <w:r>
        <w:rPr>
          <w:rFonts w:asciiTheme="minorHAnsi" w:eastAsiaTheme="minorEastAsia" w:hAnsiTheme="minorHAnsi" w:cstheme="minorBidi"/>
          <w:noProof/>
          <w:sz w:val="22"/>
          <w:szCs w:val="22"/>
          <w:lang w:eastAsia="ko-KR"/>
        </w:rPr>
        <w:tab/>
      </w:r>
      <w:r>
        <w:rPr>
          <w:noProof/>
        </w:rPr>
        <w:t>NWDAF Discovery and Selection by the PCF</w:t>
      </w:r>
      <w:r>
        <w:rPr>
          <w:noProof/>
        </w:rPr>
        <w:tab/>
      </w:r>
      <w:r>
        <w:rPr>
          <w:noProof/>
        </w:rPr>
        <w:fldChar w:fldCharType="begin" w:fldLock="1"/>
      </w:r>
      <w:r>
        <w:rPr>
          <w:noProof/>
        </w:rPr>
        <w:instrText xml:space="preserve"> PAGEREF _Toc114210348 \h </w:instrText>
      </w:r>
      <w:r>
        <w:rPr>
          <w:noProof/>
        </w:rPr>
      </w:r>
      <w:r>
        <w:rPr>
          <w:noProof/>
        </w:rPr>
        <w:fldChar w:fldCharType="separate"/>
      </w:r>
      <w:r>
        <w:rPr>
          <w:noProof/>
        </w:rPr>
        <w:t>46</w:t>
      </w:r>
      <w:r>
        <w:rPr>
          <w:noProof/>
        </w:rPr>
        <w:fldChar w:fldCharType="end"/>
      </w:r>
    </w:p>
    <w:p w14:paraId="46B23A4F" w14:textId="4E16DBA3" w:rsidR="006A5A33" w:rsidRDefault="006A5A33">
      <w:pPr>
        <w:pStyle w:val="TOC3"/>
        <w:rPr>
          <w:rFonts w:asciiTheme="minorHAnsi" w:eastAsiaTheme="minorEastAsia" w:hAnsiTheme="minorHAnsi" w:cstheme="minorBidi"/>
          <w:noProof/>
          <w:sz w:val="22"/>
          <w:szCs w:val="22"/>
          <w:lang w:eastAsia="ko-KR"/>
        </w:rPr>
      </w:pPr>
      <w:r>
        <w:rPr>
          <w:noProof/>
        </w:rPr>
        <w:t>5.4.3</w:t>
      </w:r>
      <w:r>
        <w:rPr>
          <w:rFonts w:asciiTheme="minorHAnsi" w:eastAsiaTheme="minorEastAsia" w:hAnsiTheme="minorHAnsi" w:cstheme="minorBidi"/>
          <w:noProof/>
          <w:sz w:val="22"/>
          <w:szCs w:val="22"/>
          <w:lang w:eastAsia="ko-KR"/>
        </w:rPr>
        <w:tab/>
      </w:r>
      <w:r>
        <w:rPr>
          <w:noProof/>
        </w:rPr>
        <w:t>Policy decisions based on Network Analytics</w:t>
      </w:r>
      <w:r>
        <w:rPr>
          <w:noProof/>
        </w:rPr>
        <w:tab/>
      </w:r>
      <w:r>
        <w:rPr>
          <w:noProof/>
        </w:rPr>
        <w:fldChar w:fldCharType="begin" w:fldLock="1"/>
      </w:r>
      <w:r>
        <w:rPr>
          <w:noProof/>
        </w:rPr>
        <w:instrText xml:space="preserve"> PAGEREF _Toc114210349 \h </w:instrText>
      </w:r>
      <w:r>
        <w:rPr>
          <w:noProof/>
        </w:rPr>
      </w:r>
      <w:r>
        <w:rPr>
          <w:noProof/>
        </w:rPr>
        <w:fldChar w:fldCharType="separate"/>
      </w:r>
      <w:r>
        <w:rPr>
          <w:noProof/>
        </w:rPr>
        <w:t>46</w:t>
      </w:r>
      <w:r>
        <w:rPr>
          <w:noProof/>
        </w:rPr>
        <w:fldChar w:fldCharType="end"/>
      </w:r>
    </w:p>
    <w:p w14:paraId="3E73B979" w14:textId="477A079B" w:rsidR="006A5A33" w:rsidRDefault="006A5A33">
      <w:pPr>
        <w:pStyle w:val="TOC2"/>
        <w:rPr>
          <w:rFonts w:asciiTheme="minorHAnsi" w:eastAsiaTheme="minorEastAsia" w:hAnsiTheme="minorHAnsi" w:cstheme="minorBidi"/>
          <w:noProof/>
          <w:sz w:val="22"/>
          <w:szCs w:val="22"/>
          <w:lang w:eastAsia="ko-KR"/>
        </w:rPr>
      </w:pPr>
      <w:r>
        <w:rPr>
          <w:noProof/>
          <w:lang w:eastAsia="zh-CN"/>
        </w:rPr>
        <w:t>5.5</w:t>
      </w:r>
      <w:r>
        <w:rPr>
          <w:rFonts w:asciiTheme="minorHAnsi" w:eastAsiaTheme="minorEastAsia" w:hAnsiTheme="minorHAnsi" w:cstheme="minorBidi"/>
          <w:noProof/>
          <w:sz w:val="22"/>
          <w:szCs w:val="22"/>
          <w:lang w:eastAsia="ko-KR"/>
        </w:rPr>
        <w:tab/>
      </w:r>
      <w:r>
        <w:rPr>
          <w:noProof/>
          <w:lang w:eastAsia="zh-CN"/>
        </w:rPr>
        <w:t xml:space="preserve">Service Capability Exposure </w:t>
      </w:r>
      <w:r>
        <w:rPr>
          <w:noProof/>
        </w:rPr>
        <w:t>Procedures</w:t>
      </w:r>
      <w:r>
        <w:rPr>
          <w:noProof/>
        </w:rPr>
        <w:tab/>
      </w:r>
      <w:r>
        <w:rPr>
          <w:noProof/>
        </w:rPr>
        <w:fldChar w:fldCharType="begin" w:fldLock="1"/>
      </w:r>
      <w:r>
        <w:rPr>
          <w:noProof/>
        </w:rPr>
        <w:instrText xml:space="preserve"> PAGEREF _Toc114210350 \h </w:instrText>
      </w:r>
      <w:r>
        <w:rPr>
          <w:noProof/>
        </w:rPr>
      </w:r>
      <w:r>
        <w:rPr>
          <w:noProof/>
        </w:rPr>
        <w:fldChar w:fldCharType="separate"/>
      </w:r>
      <w:r>
        <w:rPr>
          <w:noProof/>
        </w:rPr>
        <w:t>48</w:t>
      </w:r>
      <w:r>
        <w:rPr>
          <w:noProof/>
        </w:rPr>
        <w:fldChar w:fldCharType="end"/>
      </w:r>
    </w:p>
    <w:p w14:paraId="789F2973" w14:textId="6C720D57" w:rsidR="006A5A33" w:rsidRDefault="006A5A33">
      <w:pPr>
        <w:pStyle w:val="TOC3"/>
        <w:rPr>
          <w:rFonts w:asciiTheme="minorHAnsi" w:eastAsiaTheme="minorEastAsia" w:hAnsiTheme="minorHAnsi" w:cstheme="minorBidi"/>
          <w:noProof/>
          <w:sz w:val="22"/>
          <w:szCs w:val="22"/>
          <w:lang w:eastAsia="ko-KR"/>
        </w:rPr>
      </w:pPr>
      <w:r>
        <w:rPr>
          <w:noProof/>
          <w:lang w:eastAsia="zh-CN"/>
        </w:rPr>
        <w:t>5.5.1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_Toc114210351 \h </w:instrText>
      </w:r>
      <w:r>
        <w:rPr>
          <w:noProof/>
        </w:rPr>
      </w:r>
      <w:r>
        <w:rPr>
          <w:noProof/>
        </w:rPr>
        <w:fldChar w:fldCharType="separate"/>
      </w:r>
      <w:r>
        <w:rPr>
          <w:noProof/>
        </w:rPr>
        <w:t>48</w:t>
      </w:r>
      <w:r>
        <w:rPr>
          <w:noProof/>
        </w:rPr>
        <w:fldChar w:fldCharType="end"/>
      </w:r>
    </w:p>
    <w:p w14:paraId="0D062075" w14:textId="1B191B8B" w:rsidR="006A5A33" w:rsidRDefault="006A5A33">
      <w:pPr>
        <w:pStyle w:val="TOC3"/>
        <w:rPr>
          <w:rFonts w:asciiTheme="minorHAnsi" w:eastAsiaTheme="minorEastAsia" w:hAnsiTheme="minorHAnsi" w:cstheme="minorBidi"/>
          <w:noProof/>
          <w:sz w:val="22"/>
          <w:szCs w:val="22"/>
          <w:lang w:eastAsia="ko-KR"/>
        </w:rPr>
      </w:pPr>
      <w:r>
        <w:rPr>
          <w:noProof/>
          <w:lang w:eastAsia="zh-CN"/>
        </w:rPr>
        <w:t>5.5.2</w:t>
      </w:r>
      <w:r>
        <w:rPr>
          <w:rFonts w:asciiTheme="minorHAnsi" w:eastAsiaTheme="minorEastAsia" w:hAnsiTheme="minorHAnsi" w:cstheme="minorBidi"/>
          <w:noProof/>
          <w:sz w:val="22"/>
          <w:szCs w:val="22"/>
          <w:lang w:eastAsia="ko-KR"/>
        </w:rPr>
        <w:tab/>
      </w:r>
      <w:r>
        <w:rPr>
          <w:noProof/>
          <w:lang w:eastAsia="zh-CN"/>
        </w:rPr>
        <w:t>Management of Packet Flow Descriptions</w:t>
      </w:r>
      <w:r>
        <w:rPr>
          <w:noProof/>
        </w:rPr>
        <w:tab/>
      </w:r>
      <w:r>
        <w:rPr>
          <w:noProof/>
        </w:rPr>
        <w:fldChar w:fldCharType="begin" w:fldLock="1"/>
      </w:r>
      <w:r>
        <w:rPr>
          <w:noProof/>
        </w:rPr>
        <w:instrText xml:space="preserve"> PAGEREF _Toc114210352 \h </w:instrText>
      </w:r>
      <w:r>
        <w:rPr>
          <w:noProof/>
        </w:rPr>
      </w:r>
      <w:r>
        <w:rPr>
          <w:noProof/>
        </w:rPr>
        <w:fldChar w:fldCharType="separate"/>
      </w:r>
      <w:r>
        <w:rPr>
          <w:noProof/>
        </w:rPr>
        <w:t>49</w:t>
      </w:r>
      <w:r>
        <w:rPr>
          <w:noProof/>
        </w:rPr>
        <w:fldChar w:fldCharType="end"/>
      </w:r>
    </w:p>
    <w:p w14:paraId="3F17EFC3" w14:textId="73F2098F" w:rsidR="006A5A33" w:rsidRDefault="006A5A33">
      <w:pPr>
        <w:pStyle w:val="TOC4"/>
        <w:rPr>
          <w:rFonts w:asciiTheme="minorHAnsi" w:eastAsiaTheme="minorEastAsia" w:hAnsiTheme="minorHAnsi" w:cstheme="minorBidi"/>
          <w:noProof/>
          <w:sz w:val="22"/>
          <w:szCs w:val="22"/>
          <w:lang w:eastAsia="ko-KR"/>
        </w:rPr>
      </w:pPr>
      <w:r>
        <w:rPr>
          <w:noProof/>
          <w:lang w:eastAsia="zh-CN"/>
        </w:rPr>
        <w:t>5.5.2.1</w:t>
      </w:r>
      <w:r>
        <w:rPr>
          <w:rFonts w:asciiTheme="minorHAnsi" w:eastAsiaTheme="minorEastAsia" w:hAnsiTheme="minorHAnsi" w:cstheme="minorBidi"/>
          <w:noProof/>
          <w:sz w:val="22"/>
          <w:szCs w:val="22"/>
          <w:lang w:eastAsia="ko-KR"/>
        </w:rPr>
        <w:tab/>
      </w:r>
      <w:r>
        <w:rPr>
          <w:noProof/>
          <w:lang w:eastAsia="zh-CN"/>
        </w:rPr>
        <w:t>AF-initiated PFD management procedure</w:t>
      </w:r>
      <w:r>
        <w:rPr>
          <w:noProof/>
        </w:rPr>
        <w:tab/>
      </w:r>
      <w:r>
        <w:rPr>
          <w:noProof/>
        </w:rPr>
        <w:fldChar w:fldCharType="begin" w:fldLock="1"/>
      </w:r>
      <w:r>
        <w:rPr>
          <w:noProof/>
        </w:rPr>
        <w:instrText xml:space="preserve"> PAGEREF _Toc114210353 \h </w:instrText>
      </w:r>
      <w:r>
        <w:rPr>
          <w:noProof/>
        </w:rPr>
      </w:r>
      <w:r>
        <w:rPr>
          <w:noProof/>
        </w:rPr>
        <w:fldChar w:fldCharType="separate"/>
      </w:r>
      <w:r>
        <w:rPr>
          <w:noProof/>
        </w:rPr>
        <w:t>49</w:t>
      </w:r>
      <w:r>
        <w:rPr>
          <w:noProof/>
        </w:rPr>
        <w:fldChar w:fldCharType="end"/>
      </w:r>
    </w:p>
    <w:p w14:paraId="1455DBB7" w14:textId="1E24432C" w:rsidR="006A5A33" w:rsidRDefault="006A5A33">
      <w:pPr>
        <w:pStyle w:val="TOC4"/>
        <w:rPr>
          <w:rFonts w:asciiTheme="minorHAnsi" w:eastAsiaTheme="minorEastAsia" w:hAnsiTheme="minorHAnsi" w:cstheme="minorBidi"/>
          <w:noProof/>
          <w:sz w:val="22"/>
          <w:szCs w:val="22"/>
          <w:lang w:eastAsia="ko-KR"/>
        </w:rPr>
      </w:pPr>
      <w:r>
        <w:rPr>
          <w:noProof/>
          <w:lang w:eastAsia="zh-CN"/>
        </w:rPr>
        <w:t>5.5.2.2</w:t>
      </w:r>
      <w:r>
        <w:rPr>
          <w:rFonts w:asciiTheme="minorHAnsi" w:eastAsiaTheme="minorEastAsia" w:hAnsiTheme="minorHAnsi" w:cstheme="minorBidi"/>
          <w:noProof/>
          <w:sz w:val="22"/>
          <w:szCs w:val="22"/>
          <w:lang w:eastAsia="ko-KR"/>
        </w:rPr>
        <w:tab/>
      </w:r>
      <w:r>
        <w:rPr>
          <w:noProof/>
          <w:lang w:eastAsia="zh-CN"/>
        </w:rPr>
        <w:t>PFD management towards SMF</w:t>
      </w:r>
      <w:r>
        <w:rPr>
          <w:noProof/>
        </w:rPr>
        <w:tab/>
      </w:r>
      <w:r>
        <w:rPr>
          <w:noProof/>
        </w:rPr>
        <w:fldChar w:fldCharType="begin" w:fldLock="1"/>
      </w:r>
      <w:r>
        <w:rPr>
          <w:noProof/>
        </w:rPr>
        <w:instrText xml:space="preserve"> PAGEREF _Toc114210354 \h </w:instrText>
      </w:r>
      <w:r>
        <w:rPr>
          <w:noProof/>
        </w:rPr>
      </w:r>
      <w:r>
        <w:rPr>
          <w:noProof/>
        </w:rPr>
        <w:fldChar w:fldCharType="separate"/>
      </w:r>
      <w:r>
        <w:rPr>
          <w:noProof/>
        </w:rPr>
        <w:t>50</w:t>
      </w:r>
      <w:r>
        <w:rPr>
          <w:noProof/>
        </w:rPr>
        <w:fldChar w:fldCharType="end"/>
      </w:r>
    </w:p>
    <w:p w14:paraId="3CDAC715" w14:textId="7BA9D9BE" w:rsidR="006A5A33" w:rsidRDefault="006A5A33">
      <w:pPr>
        <w:pStyle w:val="TOC5"/>
        <w:rPr>
          <w:rFonts w:asciiTheme="minorHAnsi" w:eastAsiaTheme="minorEastAsia" w:hAnsiTheme="minorHAnsi" w:cstheme="minorBidi"/>
          <w:noProof/>
          <w:sz w:val="22"/>
          <w:szCs w:val="22"/>
          <w:lang w:eastAsia="ko-KR"/>
        </w:rPr>
      </w:pPr>
      <w:r>
        <w:rPr>
          <w:noProof/>
          <w:lang w:eastAsia="zh-CN"/>
        </w:rPr>
        <w:t>5.5.2.2.1</w:t>
      </w:r>
      <w:r>
        <w:rPr>
          <w:rFonts w:asciiTheme="minorHAnsi" w:eastAsiaTheme="minorEastAsia" w:hAnsiTheme="minorHAnsi" w:cstheme="minorBidi"/>
          <w:noProof/>
          <w:sz w:val="22"/>
          <w:szCs w:val="22"/>
          <w:lang w:eastAsia="ko-KR"/>
        </w:rPr>
        <w:tab/>
      </w:r>
      <w:r>
        <w:rPr>
          <w:noProof/>
          <w:lang w:eastAsia="zh-CN"/>
        </w:rPr>
        <w:t>PFD retrieval</w:t>
      </w:r>
      <w:r>
        <w:rPr>
          <w:noProof/>
        </w:rPr>
        <w:tab/>
      </w:r>
      <w:r>
        <w:rPr>
          <w:noProof/>
        </w:rPr>
        <w:fldChar w:fldCharType="begin" w:fldLock="1"/>
      </w:r>
      <w:r>
        <w:rPr>
          <w:noProof/>
        </w:rPr>
        <w:instrText xml:space="preserve"> PAGEREF _Toc114210355 \h </w:instrText>
      </w:r>
      <w:r>
        <w:rPr>
          <w:noProof/>
        </w:rPr>
      </w:r>
      <w:r>
        <w:rPr>
          <w:noProof/>
        </w:rPr>
        <w:fldChar w:fldCharType="separate"/>
      </w:r>
      <w:r>
        <w:rPr>
          <w:noProof/>
        </w:rPr>
        <w:t>50</w:t>
      </w:r>
      <w:r>
        <w:rPr>
          <w:noProof/>
        </w:rPr>
        <w:fldChar w:fldCharType="end"/>
      </w:r>
    </w:p>
    <w:p w14:paraId="30145509" w14:textId="16413793" w:rsidR="006A5A33" w:rsidRDefault="006A5A33">
      <w:pPr>
        <w:pStyle w:val="TOC5"/>
        <w:rPr>
          <w:rFonts w:asciiTheme="minorHAnsi" w:eastAsiaTheme="minorEastAsia" w:hAnsiTheme="minorHAnsi" w:cstheme="minorBidi"/>
          <w:noProof/>
          <w:sz w:val="22"/>
          <w:szCs w:val="22"/>
          <w:lang w:eastAsia="ko-KR"/>
        </w:rPr>
      </w:pPr>
      <w:r>
        <w:rPr>
          <w:noProof/>
          <w:lang w:eastAsia="zh-CN"/>
        </w:rPr>
        <w:t>5.5.2.2.2</w:t>
      </w:r>
      <w:r>
        <w:rPr>
          <w:rFonts w:asciiTheme="minorHAnsi" w:eastAsiaTheme="minorEastAsia" w:hAnsiTheme="minorHAnsi" w:cstheme="minorBidi"/>
          <w:noProof/>
          <w:sz w:val="22"/>
          <w:szCs w:val="22"/>
          <w:lang w:eastAsia="ko-KR"/>
        </w:rPr>
        <w:tab/>
      </w:r>
      <w:r>
        <w:rPr>
          <w:noProof/>
          <w:lang w:eastAsia="zh-CN"/>
        </w:rPr>
        <w:t>PFD management</w:t>
      </w:r>
      <w:r>
        <w:rPr>
          <w:noProof/>
        </w:rPr>
        <w:tab/>
      </w:r>
      <w:r>
        <w:rPr>
          <w:noProof/>
        </w:rPr>
        <w:fldChar w:fldCharType="begin" w:fldLock="1"/>
      </w:r>
      <w:r>
        <w:rPr>
          <w:noProof/>
        </w:rPr>
        <w:instrText xml:space="preserve"> PAGEREF _Toc114210356 \h </w:instrText>
      </w:r>
      <w:r>
        <w:rPr>
          <w:noProof/>
        </w:rPr>
      </w:r>
      <w:r>
        <w:rPr>
          <w:noProof/>
        </w:rPr>
        <w:fldChar w:fldCharType="separate"/>
      </w:r>
      <w:r>
        <w:rPr>
          <w:noProof/>
        </w:rPr>
        <w:t>51</w:t>
      </w:r>
      <w:r>
        <w:rPr>
          <w:noProof/>
        </w:rPr>
        <w:fldChar w:fldCharType="end"/>
      </w:r>
    </w:p>
    <w:p w14:paraId="170EFD09" w14:textId="1508CDA2" w:rsidR="006A5A33" w:rsidRDefault="006A5A33">
      <w:pPr>
        <w:pStyle w:val="TOC3"/>
        <w:rPr>
          <w:rFonts w:asciiTheme="minorHAnsi" w:eastAsiaTheme="minorEastAsia" w:hAnsiTheme="minorHAnsi" w:cstheme="minorBidi"/>
          <w:noProof/>
          <w:sz w:val="22"/>
          <w:szCs w:val="22"/>
          <w:lang w:eastAsia="ko-KR"/>
        </w:rPr>
      </w:pPr>
      <w:r>
        <w:rPr>
          <w:noProof/>
        </w:rPr>
        <w:t>5.</w:t>
      </w:r>
      <w:r>
        <w:rPr>
          <w:noProof/>
          <w:lang w:eastAsia="zh-CN"/>
        </w:rPr>
        <w:t>5.3</w:t>
      </w:r>
      <w:r>
        <w:rPr>
          <w:rFonts w:asciiTheme="minorHAnsi" w:eastAsiaTheme="minorEastAsia" w:hAnsiTheme="minorHAnsi" w:cstheme="minorBidi"/>
          <w:noProof/>
          <w:sz w:val="22"/>
          <w:szCs w:val="22"/>
          <w:lang w:eastAsia="ko-KR"/>
        </w:rPr>
        <w:tab/>
      </w:r>
      <w:r>
        <w:rPr>
          <w:noProof/>
          <w:lang w:eastAsia="zh-CN"/>
        </w:rPr>
        <w:t>Traffic</w:t>
      </w:r>
      <w:r>
        <w:rPr>
          <w:noProof/>
        </w:rPr>
        <w:t xml:space="preserve"> influence procedures</w:t>
      </w:r>
      <w:r>
        <w:rPr>
          <w:noProof/>
        </w:rPr>
        <w:tab/>
      </w:r>
      <w:r>
        <w:rPr>
          <w:noProof/>
        </w:rPr>
        <w:fldChar w:fldCharType="begin" w:fldLock="1"/>
      </w:r>
      <w:r>
        <w:rPr>
          <w:noProof/>
        </w:rPr>
        <w:instrText xml:space="preserve"> PAGEREF _Toc114210357 \h </w:instrText>
      </w:r>
      <w:r>
        <w:rPr>
          <w:noProof/>
        </w:rPr>
      </w:r>
      <w:r>
        <w:rPr>
          <w:noProof/>
        </w:rPr>
        <w:fldChar w:fldCharType="separate"/>
      </w:r>
      <w:r>
        <w:rPr>
          <w:noProof/>
        </w:rPr>
        <w:t>52</w:t>
      </w:r>
      <w:r>
        <w:rPr>
          <w:noProof/>
        </w:rPr>
        <w:fldChar w:fldCharType="end"/>
      </w:r>
    </w:p>
    <w:p w14:paraId="350DEFAD" w14:textId="254EAF41" w:rsidR="006A5A33" w:rsidRDefault="006A5A33">
      <w:pPr>
        <w:pStyle w:val="TOC4"/>
        <w:rPr>
          <w:rFonts w:asciiTheme="minorHAnsi" w:eastAsiaTheme="minorEastAsia" w:hAnsiTheme="minorHAnsi" w:cstheme="minorBidi"/>
          <w:noProof/>
          <w:sz w:val="22"/>
          <w:szCs w:val="22"/>
          <w:lang w:eastAsia="ko-KR"/>
        </w:rPr>
      </w:pPr>
      <w:r>
        <w:rPr>
          <w:noProof/>
          <w:lang w:eastAsia="zh-CN"/>
        </w:rPr>
        <w:t>5.5.3.1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_Toc114210358 \h </w:instrText>
      </w:r>
      <w:r>
        <w:rPr>
          <w:noProof/>
        </w:rPr>
      </w:r>
      <w:r>
        <w:rPr>
          <w:noProof/>
        </w:rPr>
        <w:fldChar w:fldCharType="separate"/>
      </w:r>
      <w:r>
        <w:rPr>
          <w:noProof/>
        </w:rPr>
        <w:t>52</w:t>
      </w:r>
      <w:r>
        <w:rPr>
          <w:noProof/>
        </w:rPr>
        <w:fldChar w:fldCharType="end"/>
      </w:r>
    </w:p>
    <w:p w14:paraId="72B09C88" w14:textId="5AE17802" w:rsidR="006A5A33" w:rsidRDefault="006A5A33">
      <w:pPr>
        <w:pStyle w:val="TOC4"/>
        <w:rPr>
          <w:rFonts w:asciiTheme="minorHAnsi" w:eastAsiaTheme="minorEastAsia" w:hAnsiTheme="minorHAnsi" w:cstheme="minorBidi"/>
          <w:noProof/>
          <w:sz w:val="22"/>
          <w:szCs w:val="22"/>
          <w:lang w:eastAsia="ko-KR"/>
        </w:rPr>
      </w:pPr>
      <w:r>
        <w:rPr>
          <w:noProof/>
        </w:rPr>
        <w:t>5.5.3.</w:t>
      </w:r>
      <w:r>
        <w:rPr>
          <w:noProof/>
          <w:lang w:eastAsia="zh-CN"/>
        </w:rPr>
        <w:t>2</w:t>
      </w:r>
      <w:r>
        <w:rPr>
          <w:rFonts w:asciiTheme="minorHAnsi" w:eastAsiaTheme="minorEastAsia" w:hAnsiTheme="minorHAnsi" w:cstheme="minorBidi"/>
          <w:noProof/>
          <w:sz w:val="22"/>
          <w:szCs w:val="22"/>
          <w:lang w:eastAsia="ko-KR"/>
        </w:rPr>
        <w:tab/>
      </w:r>
      <w:r>
        <w:rPr>
          <w:noProof/>
        </w:rPr>
        <w:t>AF requests targeting an individual UE address</w:t>
      </w:r>
      <w:r>
        <w:rPr>
          <w:noProof/>
        </w:rPr>
        <w:tab/>
      </w:r>
      <w:r>
        <w:rPr>
          <w:noProof/>
        </w:rPr>
        <w:fldChar w:fldCharType="begin" w:fldLock="1"/>
      </w:r>
      <w:r>
        <w:rPr>
          <w:noProof/>
        </w:rPr>
        <w:instrText xml:space="preserve"> PAGEREF _Toc114210359 \h </w:instrText>
      </w:r>
      <w:r>
        <w:rPr>
          <w:noProof/>
        </w:rPr>
      </w:r>
      <w:r>
        <w:rPr>
          <w:noProof/>
        </w:rPr>
        <w:fldChar w:fldCharType="separate"/>
      </w:r>
      <w:r>
        <w:rPr>
          <w:noProof/>
        </w:rPr>
        <w:t>54</w:t>
      </w:r>
      <w:r>
        <w:rPr>
          <w:noProof/>
        </w:rPr>
        <w:fldChar w:fldCharType="end"/>
      </w:r>
    </w:p>
    <w:p w14:paraId="7C7201B1" w14:textId="66766700" w:rsidR="006A5A33" w:rsidRDefault="006A5A33">
      <w:pPr>
        <w:pStyle w:val="TOC4"/>
        <w:rPr>
          <w:rFonts w:asciiTheme="minorHAnsi" w:eastAsiaTheme="minorEastAsia" w:hAnsiTheme="minorHAnsi" w:cstheme="minorBidi"/>
          <w:noProof/>
          <w:sz w:val="22"/>
          <w:szCs w:val="22"/>
          <w:lang w:eastAsia="ko-KR"/>
        </w:rPr>
      </w:pPr>
      <w:r>
        <w:rPr>
          <w:noProof/>
        </w:rPr>
        <w:t>5.5.3.3</w:t>
      </w:r>
      <w:r>
        <w:rPr>
          <w:rFonts w:asciiTheme="minorHAnsi" w:eastAsiaTheme="minorEastAsia" w:hAnsiTheme="minorHAnsi" w:cstheme="minorBidi"/>
          <w:noProof/>
          <w:sz w:val="22"/>
          <w:szCs w:val="22"/>
          <w:lang w:eastAsia="ko-KR"/>
        </w:rPr>
        <w:tab/>
      </w:r>
      <w:r>
        <w:rPr>
          <w:noProof/>
        </w:rPr>
        <w:t>AF requests targeting PDU Sessions not identified by an UE address</w:t>
      </w:r>
      <w:r>
        <w:rPr>
          <w:noProof/>
        </w:rPr>
        <w:tab/>
      </w:r>
      <w:r>
        <w:rPr>
          <w:noProof/>
        </w:rPr>
        <w:fldChar w:fldCharType="begin" w:fldLock="1"/>
      </w:r>
      <w:r>
        <w:rPr>
          <w:noProof/>
        </w:rPr>
        <w:instrText xml:space="preserve"> PAGEREF _Toc114210360 \h </w:instrText>
      </w:r>
      <w:r>
        <w:rPr>
          <w:noProof/>
        </w:rPr>
      </w:r>
      <w:r>
        <w:rPr>
          <w:noProof/>
        </w:rPr>
        <w:fldChar w:fldCharType="separate"/>
      </w:r>
      <w:r>
        <w:rPr>
          <w:noProof/>
        </w:rPr>
        <w:t>57</w:t>
      </w:r>
      <w:r>
        <w:rPr>
          <w:noProof/>
        </w:rPr>
        <w:fldChar w:fldCharType="end"/>
      </w:r>
    </w:p>
    <w:p w14:paraId="3CB7DFE8" w14:textId="2D4EC1FB" w:rsidR="006A5A33" w:rsidRDefault="006A5A33">
      <w:pPr>
        <w:pStyle w:val="TOC3"/>
        <w:rPr>
          <w:rFonts w:asciiTheme="minorHAnsi" w:eastAsiaTheme="minorEastAsia" w:hAnsiTheme="minorHAnsi" w:cstheme="minorBidi"/>
          <w:noProof/>
          <w:sz w:val="22"/>
          <w:szCs w:val="22"/>
          <w:lang w:eastAsia="ko-KR"/>
        </w:rPr>
      </w:pPr>
      <w:r>
        <w:rPr>
          <w:noProof/>
          <w:lang w:eastAsia="zh-CN"/>
        </w:rPr>
        <w:lastRenderedPageBreak/>
        <w:t>5.5.4</w:t>
      </w:r>
      <w:r>
        <w:rPr>
          <w:rFonts w:asciiTheme="minorHAnsi" w:eastAsiaTheme="minorEastAsia" w:hAnsiTheme="minorHAnsi" w:cstheme="minorBidi"/>
          <w:noProof/>
          <w:sz w:val="22"/>
          <w:szCs w:val="22"/>
          <w:lang w:eastAsia="ko-KR"/>
        </w:rPr>
        <w:tab/>
      </w:r>
      <w:r>
        <w:rPr>
          <w:noProof/>
          <w:lang w:eastAsia="zh-CN"/>
        </w:rPr>
        <w:t>Negotiation for future background data transfer</w:t>
      </w:r>
      <w:r>
        <w:rPr>
          <w:noProof/>
        </w:rPr>
        <w:t xml:space="preserve"> procedure</w:t>
      </w:r>
      <w:r>
        <w:rPr>
          <w:noProof/>
        </w:rPr>
        <w:tab/>
      </w:r>
      <w:r>
        <w:rPr>
          <w:noProof/>
        </w:rPr>
        <w:fldChar w:fldCharType="begin" w:fldLock="1"/>
      </w:r>
      <w:r>
        <w:rPr>
          <w:noProof/>
        </w:rPr>
        <w:instrText xml:space="preserve"> PAGEREF _Toc114210361 \h </w:instrText>
      </w:r>
      <w:r>
        <w:rPr>
          <w:noProof/>
        </w:rPr>
      </w:r>
      <w:r>
        <w:rPr>
          <w:noProof/>
        </w:rPr>
        <w:fldChar w:fldCharType="separate"/>
      </w:r>
      <w:r>
        <w:rPr>
          <w:noProof/>
        </w:rPr>
        <w:t>62</w:t>
      </w:r>
      <w:r>
        <w:rPr>
          <w:noProof/>
        </w:rPr>
        <w:fldChar w:fldCharType="end"/>
      </w:r>
    </w:p>
    <w:p w14:paraId="7515A3D1" w14:textId="550618ED" w:rsidR="006A5A33" w:rsidRDefault="006A5A33">
      <w:pPr>
        <w:pStyle w:val="TOC3"/>
        <w:rPr>
          <w:rFonts w:asciiTheme="minorHAnsi" w:eastAsiaTheme="minorEastAsia" w:hAnsiTheme="minorHAnsi" w:cstheme="minorBidi"/>
          <w:noProof/>
          <w:sz w:val="22"/>
          <w:szCs w:val="22"/>
          <w:lang w:eastAsia="ko-KR"/>
        </w:rPr>
      </w:pPr>
      <w:r>
        <w:rPr>
          <w:noProof/>
        </w:rPr>
        <w:t>5.5.5</w:t>
      </w:r>
      <w:r>
        <w:rPr>
          <w:rFonts w:asciiTheme="minorHAnsi" w:eastAsiaTheme="minorEastAsia" w:hAnsiTheme="minorHAnsi" w:cstheme="minorBidi"/>
          <w:noProof/>
          <w:sz w:val="22"/>
          <w:szCs w:val="22"/>
          <w:lang w:eastAsia="ko-KR"/>
        </w:rPr>
        <w:tab/>
      </w:r>
      <w:r>
        <w:rPr>
          <w:noProof/>
        </w:rPr>
        <w:t>BDT warning notification procedure</w:t>
      </w:r>
      <w:r>
        <w:rPr>
          <w:noProof/>
        </w:rPr>
        <w:tab/>
      </w:r>
      <w:r>
        <w:rPr>
          <w:noProof/>
        </w:rPr>
        <w:fldChar w:fldCharType="begin" w:fldLock="1"/>
      </w:r>
      <w:r>
        <w:rPr>
          <w:noProof/>
        </w:rPr>
        <w:instrText xml:space="preserve"> PAGEREF _Toc114210362 \h </w:instrText>
      </w:r>
      <w:r>
        <w:rPr>
          <w:noProof/>
        </w:rPr>
      </w:r>
      <w:r>
        <w:rPr>
          <w:noProof/>
        </w:rPr>
        <w:fldChar w:fldCharType="separate"/>
      </w:r>
      <w:r>
        <w:rPr>
          <w:noProof/>
        </w:rPr>
        <w:t>64</w:t>
      </w:r>
      <w:r>
        <w:rPr>
          <w:noProof/>
        </w:rPr>
        <w:fldChar w:fldCharType="end"/>
      </w:r>
    </w:p>
    <w:p w14:paraId="5A3A6F47" w14:textId="401A3C12" w:rsidR="006A5A33" w:rsidRDefault="006A5A33">
      <w:pPr>
        <w:pStyle w:val="TOC3"/>
        <w:rPr>
          <w:rFonts w:asciiTheme="minorHAnsi" w:eastAsiaTheme="minorEastAsia" w:hAnsiTheme="minorHAnsi" w:cstheme="minorBidi"/>
          <w:noProof/>
          <w:sz w:val="22"/>
          <w:szCs w:val="22"/>
          <w:lang w:eastAsia="ko-KR"/>
        </w:rPr>
      </w:pPr>
      <w:r>
        <w:rPr>
          <w:noProof/>
          <w:lang w:eastAsia="zh-CN"/>
        </w:rPr>
        <w:t>5.5.6</w:t>
      </w:r>
      <w:r>
        <w:rPr>
          <w:rFonts w:asciiTheme="minorHAnsi" w:eastAsiaTheme="minorEastAsia" w:hAnsiTheme="minorHAnsi" w:cstheme="minorBidi"/>
          <w:noProof/>
          <w:sz w:val="22"/>
          <w:szCs w:val="22"/>
          <w:lang w:eastAsia="ko-KR"/>
        </w:rPr>
        <w:tab/>
      </w:r>
      <w:r>
        <w:rPr>
          <w:noProof/>
          <w:lang w:eastAsia="zh-CN"/>
        </w:rPr>
        <w:t>Background data transfer</w:t>
      </w:r>
      <w:r>
        <w:rPr>
          <w:noProof/>
        </w:rPr>
        <w:t xml:space="preserve"> policy applyi</w:t>
      </w:r>
      <w:r>
        <w:rPr>
          <w:noProof/>
          <w:lang w:eastAsia="zh-CN"/>
        </w:rPr>
        <w:t>ng</w:t>
      </w:r>
      <w:r>
        <w:rPr>
          <w:noProof/>
        </w:rPr>
        <w:t xml:space="preserve"> procedure</w:t>
      </w:r>
      <w:r>
        <w:rPr>
          <w:noProof/>
        </w:rPr>
        <w:tab/>
      </w:r>
      <w:r>
        <w:rPr>
          <w:noProof/>
        </w:rPr>
        <w:fldChar w:fldCharType="begin" w:fldLock="1"/>
      </w:r>
      <w:r>
        <w:rPr>
          <w:noProof/>
        </w:rPr>
        <w:instrText xml:space="preserve"> PAGEREF _Toc114210363 \h </w:instrText>
      </w:r>
      <w:r>
        <w:rPr>
          <w:noProof/>
        </w:rPr>
      </w:r>
      <w:r>
        <w:rPr>
          <w:noProof/>
        </w:rPr>
        <w:fldChar w:fldCharType="separate"/>
      </w:r>
      <w:r>
        <w:rPr>
          <w:noProof/>
        </w:rPr>
        <w:t>67</w:t>
      </w:r>
      <w:r>
        <w:rPr>
          <w:noProof/>
        </w:rPr>
        <w:fldChar w:fldCharType="end"/>
      </w:r>
    </w:p>
    <w:p w14:paraId="0ECBD56E" w14:textId="70363DBC" w:rsidR="006A5A33" w:rsidRDefault="006A5A33">
      <w:pPr>
        <w:pStyle w:val="TOC3"/>
        <w:rPr>
          <w:rFonts w:asciiTheme="minorHAnsi" w:eastAsiaTheme="minorEastAsia" w:hAnsiTheme="minorHAnsi" w:cstheme="minorBidi"/>
          <w:noProof/>
          <w:sz w:val="22"/>
          <w:szCs w:val="22"/>
          <w:lang w:eastAsia="ko-KR"/>
        </w:rPr>
      </w:pPr>
      <w:r>
        <w:rPr>
          <w:noProof/>
          <w:lang w:eastAsia="zh-CN"/>
        </w:rPr>
        <w:t>5.5.7</w:t>
      </w:r>
      <w:r>
        <w:rPr>
          <w:rFonts w:asciiTheme="minorHAnsi" w:eastAsiaTheme="minorEastAsia" w:hAnsiTheme="minorHAnsi" w:cstheme="minorBidi"/>
          <w:noProof/>
          <w:sz w:val="22"/>
          <w:szCs w:val="22"/>
          <w:lang w:eastAsia="ko-KR"/>
        </w:rPr>
        <w:tab/>
      </w:r>
      <w:r>
        <w:rPr>
          <w:noProof/>
          <w:lang w:eastAsia="ko-KR"/>
        </w:rPr>
        <w:t>IPTV configuration provisioning</w:t>
      </w:r>
      <w:r>
        <w:rPr>
          <w:noProof/>
        </w:rPr>
        <w:tab/>
      </w:r>
      <w:r>
        <w:rPr>
          <w:noProof/>
        </w:rPr>
        <w:fldChar w:fldCharType="begin" w:fldLock="1"/>
      </w:r>
      <w:r>
        <w:rPr>
          <w:noProof/>
        </w:rPr>
        <w:instrText xml:space="preserve"> PAGEREF _Toc114210364 \h </w:instrText>
      </w:r>
      <w:r>
        <w:rPr>
          <w:noProof/>
        </w:rPr>
      </w:r>
      <w:r>
        <w:rPr>
          <w:noProof/>
        </w:rPr>
        <w:fldChar w:fldCharType="separate"/>
      </w:r>
      <w:r>
        <w:rPr>
          <w:noProof/>
        </w:rPr>
        <w:t>69</w:t>
      </w:r>
      <w:r>
        <w:rPr>
          <w:noProof/>
        </w:rPr>
        <w:fldChar w:fldCharType="end"/>
      </w:r>
    </w:p>
    <w:p w14:paraId="3CC7A03F" w14:textId="107C5FCA" w:rsidR="006A5A33" w:rsidRDefault="006A5A33">
      <w:pPr>
        <w:pStyle w:val="TOC3"/>
        <w:rPr>
          <w:rFonts w:asciiTheme="minorHAnsi" w:eastAsiaTheme="minorEastAsia" w:hAnsiTheme="minorHAnsi" w:cstheme="minorBidi"/>
          <w:noProof/>
          <w:sz w:val="22"/>
          <w:szCs w:val="22"/>
          <w:lang w:eastAsia="ko-KR"/>
        </w:rPr>
      </w:pPr>
      <w:r>
        <w:rPr>
          <w:noProof/>
          <w:lang w:eastAsia="zh-CN"/>
        </w:rPr>
        <w:t>5.5.8</w:t>
      </w:r>
      <w:r>
        <w:rPr>
          <w:rFonts w:asciiTheme="minorHAnsi" w:eastAsiaTheme="minorEastAsia" w:hAnsiTheme="minorHAnsi" w:cstheme="minorBidi"/>
          <w:noProof/>
          <w:sz w:val="22"/>
          <w:szCs w:val="22"/>
          <w:lang w:eastAsia="ko-KR"/>
        </w:rPr>
        <w:tab/>
      </w:r>
      <w:r>
        <w:rPr>
          <w:noProof/>
          <w:lang w:eastAsia="ko-KR"/>
        </w:rPr>
        <w:t>AF-based service parameter provisioning</w:t>
      </w:r>
      <w:r>
        <w:rPr>
          <w:noProof/>
        </w:rPr>
        <w:tab/>
      </w:r>
      <w:r>
        <w:rPr>
          <w:noProof/>
        </w:rPr>
        <w:fldChar w:fldCharType="begin" w:fldLock="1"/>
      </w:r>
      <w:r>
        <w:rPr>
          <w:noProof/>
        </w:rPr>
        <w:instrText xml:space="preserve"> PAGEREF _Toc114210365 \h </w:instrText>
      </w:r>
      <w:r>
        <w:rPr>
          <w:noProof/>
        </w:rPr>
      </w:r>
      <w:r>
        <w:rPr>
          <w:noProof/>
        </w:rPr>
        <w:fldChar w:fldCharType="separate"/>
      </w:r>
      <w:r>
        <w:rPr>
          <w:noProof/>
        </w:rPr>
        <w:t>71</w:t>
      </w:r>
      <w:r>
        <w:rPr>
          <w:noProof/>
        </w:rPr>
        <w:fldChar w:fldCharType="end"/>
      </w:r>
    </w:p>
    <w:p w14:paraId="515B6F12" w14:textId="1BF832C2" w:rsidR="006A5A33" w:rsidRDefault="006A5A33">
      <w:pPr>
        <w:pStyle w:val="TOC3"/>
        <w:rPr>
          <w:rFonts w:asciiTheme="minorHAnsi" w:eastAsiaTheme="minorEastAsia" w:hAnsiTheme="minorHAnsi" w:cstheme="minorBidi"/>
          <w:noProof/>
          <w:sz w:val="22"/>
          <w:szCs w:val="22"/>
          <w:lang w:eastAsia="ko-KR"/>
        </w:rPr>
      </w:pPr>
      <w:r>
        <w:rPr>
          <w:noProof/>
          <w:lang w:eastAsia="zh-CN"/>
        </w:rPr>
        <w:t>5.5.9</w:t>
      </w:r>
      <w:r>
        <w:rPr>
          <w:rFonts w:asciiTheme="minorHAnsi" w:eastAsiaTheme="minorEastAsia" w:hAnsiTheme="minorHAnsi" w:cstheme="minorBidi"/>
          <w:noProof/>
          <w:sz w:val="22"/>
          <w:szCs w:val="22"/>
          <w:lang w:eastAsia="ko-KR"/>
        </w:rPr>
        <w:tab/>
      </w:r>
      <w:r>
        <w:rPr>
          <w:noProof/>
        </w:rPr>
        <w:t>QoS monitoring procedure</w:t>
      </w:r>
      <w:r>
        <w:rPr>
          <w:noProof/>
        </w:rPr>
        <w:tab/>
      </w:r>
      <w:r>
        <w:rPr>
          <w:noProof/>
        </w:rPr>
        <w:fldChar w:fldCharType="begin" w:fldLock="1"/>
      </w:r>
      <w:r>
        <w:rPr>
          <w:noProof/>
        </w:rPr>
        <w:instrText xml:space="preserve"> PAGEREF _Toc114210366 \h </w:instrText>
      </w:r>
      <w:r>
        <w:rPr>
          <w:noProof/>
        </w:rPr>
      </w:r>
      <w:r>
        <w:rPr>
          <w:noProof/>
        </w:rPr>
        <w:fldChar w:fldCharType="separate"/>
      </w:r>
      <w:r>
        <w:rPr>
          <w:noProof/>
        </w:rPr>
        <w:t>73</w:t>
      </w:r>
      <w:r>
        <w:rPr>
          <w:noProof/>
        </w:rPr>
        <w:fldChar w:fldCharType="end"/>
      </w:r>
    </w:p>
    <w:p w14:paraId="3BC0EBBE" w14:textId="1C685143" w:rsidR="006A5A33" w:rsidRDefault="006A5A33">
      <w:pPr>
        <w:pStyle w:val="TOC3"/>
        <w:rPr>
          <w:rFonts w:asciiTheme="minorHAnsi" w:eastAsiaTheme="minorEastAsia" w:hAnsiTheme="minorHAnsi" w:cstheme="minorBidi"/>
          <w:noProof/>
          <w:sz w:val="22"/>
          <w:szCs w:val="22"/>
          <w:lang w:eastAsia="ko-KR"/>
        </w:rPr>
      </w:pPr>
      <w:r>
        <w:rPr>
          <w:noProof/>
        </w:rPr>
        <w:t>5.</w:t>
      </w:r>
      <w:r>
        <w:rPr>
          <w:noProof/>
          <w:lang w:eastAsia="zh-CN"/>
        </w:rPr>
        <w:t>5.10</w:t>
      </w:r>
      <w:r>
        <w:rPr>
          <w:rFonts w:asciiTheme="minorHAnsi" w:eastAsiaTheme="minorEastAsia" w:hAnsiTheme="minorHAnsi" w:cstheme="minorBidi"/>
          <w:noProof/>
          <w:sz w:val="22"/>
          <w:szCs w:val="22"/>
          <w:lang w:eastAsia="ko-KR"/>
        </w:rPr>
        <w:tab/>
      </w:r>
      <w:r>
        <w:rPr>
          <w:noProof/>
        </w:rPr>
        <w:t>AF-triggered dynamically changing AM policies</w:t>
      </w:r>
      <w:r>
        <w:rPr>
          <w:noProof/>
        </w:rPr>
        <w:tab/>
      </w:r>
      <w:r>
        <w:rPr>
          <w:noProof/>
        </w:rPr>
        <w:fldChar w:fldCharType="begin" w:fldLock="1"/>
      </w:r>
      <w:r>
        <w:rPr>
          <w:noProof/>
        </w:rPr>
        <w:instrText xml:space="preserve"> PAGEREF _Toc114210367 \h </w:instrText>
      </w:r>
      <w:r>
        <w:rPr>
          <w:noProof/>
        </w:rPr>
      </w:r>
      <w:r>
        <w:rPr>
          <w:noProof/>
        </w:rPr>
        <w:fldChar w:fldCharType="separate"/>
      </w:r>
      <w:r>
        <w:rPr>
          <w:noProof/>
        </w:rPr>
        <w:t>76</w:t>
      </w:r>
      <w:r>
        <w:rPr>
          <w:noProof/>
        </w:rPr>
        <w:fldChar w:fldCharType="end"/>
      </w:r>
    </w:p>
    <w:p w14:paraId="7320A892" w14:textId="6EB895A5" w:rsidR="006A5A33" w:rsidRDefault="006A5A33">
      <w:pPr>
        <w:pStyle w:val="TOC4"/>
        <w:rPr>
          <w:rFonts w:asciiTheme="minorHAnsi" w:eastAsiaTheme="minorEastAsia" w:hAnsiTheme="minorHAnsi" w:cstheme="minorBidi"/>
          <w:noProof/>
          <w:sz w:val="22"/>
          <w:szCs w:val="22"/>
          <w:lang w:eastAsia="ko-KR"/>
        </w:rPr>
      </w:pPr>
      <w:r>
        <w:rPr>
          <w:noProof/>
          <w:lang w:eastAsia="zh-CN"/>
        </w:rPr>
        <w:t>5.5.10.1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_Toc114210368 \h </w:instrText>
      </w:r>
      <w:r>
        <w:rPr>
          <w:noProof/>
        </w:rPr>
      </w:r>
      <w:r>
        <w:rPr>
          <w:noProof/>
        </w:rPr>
        <w:fldChar w:fldCharType="separate"/>
      </w:r>
      <w:r>
        <w:rPr>
          <w:noProof/>
        </w:rPr>
        <w:t>76</w:t>
      </w:r>
      <w:r>
        <w:rPr>
          <w:noProof/>
        </w:rPr>
        <w:fldChar w:fldCharType="end"/>
      </w:r>
    </w:p>
    <w:p w14:paraId="46EFCCFE" w14:textId="54A5D4D2" w:rsidR="006A5A33" w:rsidRDefault="006A5A33">
      <w:pPr>
        <w:pStyle w:val="TOC4"/>
        <w:rPr>
          <w:rFonts w:asciiTheme="minorHAnsi" w:eastAsiaTheme="minorEastAsia" w:hAnsiTheme="minorHAnsi" w:cstheme="minorBidi"/>
          <w:noProof/>
          <w:sz w:val="22"/>
          <w:szCs w:val="22"/>
          <w:lang w:eastAsia="ko-KR"/>
        </w:rPr>
      </w:pPr>
      <w:r>
        <w:rPr>
          <w:noProof/>
        </w:rPr>
        <w:t>5.5.10.2</w:t>
      </w:r>
      <w:r>
        <w:rPr>
          <w:rFonts w:asciiTheme="minorHAnsi" w:eastAsiaTheme="minorEastAsia" w:hAnsiTheme="minorHAnsi" w:cstheme="minorBidi"/>
          <w:noProof/>
          <w:sz w:val="22"/>
          <w:szCs w:val="22"/>
          <w:lang w:eastAsia="ko-KR"/>
        </w:rPr>
        <w:tab/>
      </w:r>
      <w:r>
        <w:rPr>
          <w:noProof/>
        </w:rPr>
        <w:t>Access and Mobility policy authorization requests targeting an individual UE</w:t>
      </w:r>
      <w:r>
        <w:rPr>
          <w:noProof/>
        </w:rPr>
        <w:tab/>
      </w:r>
      <w:r>
        <w:rPr>
          <w:noProof/>
        </w:rPr>
        <w:fldChar w:fldCharType="begin" w:fldLock="1"/>
      </w:r>
      <w:r>
        <w:rPr>
          <w:noProof/>
        </w:rPr>
        <w:instrText xml:space="preserve"> PAGEREF _Toc114210369 \h </w:instrText>
      </w:r>
      <w:r>
        <w:rPr>
          <w:noProof/>
        </w:rPr>
      </w:r>
      <w:r>
        <w:rPr>
          <w:noProof/>
        </w:rPr>
        <w:fldChar w:fldCharType="separate"/>
      </w:r>
      <w:r>
        <w:rPr>
          <w:noProof/>
        </w:rPr>
        <w:t>76</w:t>
      </w:r>
      <w:r>
        <w:rPr>
          <w:noProof/>
        </w:rPr>
        <w:fldChar w:fldCharType="end"/>
      </w:r>
    </w:p>
    <w:p w14:paraId="78981219" w14:textId="2158600F" w:rsidR="006A5A33" w:rsidRDefault="006A5A33">
      <w:pPr>
        <w:pStyle w:val="TOC4"/>
        <w:rPr>
          <w:rFonts w:asciiTheme="minorHAnsi" w:eastAsiaTheme="minorEastAsia" w:hAnsiTheme="minorHAnsi" w:cstheme="minorBidi"/>
          <w:noProof/>
          <w:sz w:val="22"/>
          <w:szCs w:val="22"/>
          <w:lang w:eastAsia="ko-KR"/>
        </w:rPr>
      </w:pPr>
      <w:r>
        <w:rPr>
          <w:noProof/>
          <w:lang w:eastAsia="zh-CN"/>
        </w:rPr>
        <w:t>5.5.10.3</w:t>
      </w:r>
      <w:r>
        <w:rPr>
          <w:rFonts w:asciiTheme="minorHAnsi" w:eastAsiaTheme="minorEastAsia" w:hAnsiTheme="minorHAnsi" w:cstheme="minorBidi"/>
          <w:noProof/>
          <w:sz w:val="22"/>
          <w:szCs w:val="22"/>
          <w:lang w:eastAsia="ko-KR"/>
        </w:rPr>
        <w:tab/>
      </w:r>
      <w:r>
        <w:rPr>
          <w:noProof/>
        </w:rPr>
        <w:t>AF requests to influence AM policies</w:t>
      </w:r>
      <w:r>
        <w:rPr>
          <w:noProof/>
        </w:rPr>
        <w:tab/>
      </w:r>
      <w:r>
        <w:rPr>
          <w:noProof/>
        </w:rPr>
        <w:fldChar w:fldCharType="begin" w:fldLock="1"/>
      </w:r>
      <w:r>
        <w:rPr>
          <w:noProof/>
        </w:rPr>
        <w:instrText xml:space="preserve"> PAGEREF _Toc114210370 \h </w:instrText>
      </w:r>
      <w:r>
        <w:rPr>
          <w:noProof/>
        </w:rPr>
      </w:r>
      <w:r>
        <w:rPr>
          <w:noProof/>
        </w:rPr>
        <w:fldChar w:fldCharType="separate"/>
      </w:r>
      <w:r>
        <w:rPr>
          <w:noProof/>
        </w:rPr>
        <w:t>80</w:t>
      </w:r>
      <w:r>
        <w:rPr>
          <w:noProof/>
        </w:rPr>
        <w:fldChar w:fldCharType="end"/>
      </w:r>
    </w:p>
    <w:p w14:paraId="7CFB4383" w14:textId="19CDEB34" w:rsidR="006A5A33" w:rsidRDefault="006A5A33">
      <w:pPr>
        <w:pStyle w:val="TOC2"/>
        <w:rPr>
          <w:rFonts w:asciiTheme="minorHAnsi" w:eastAsiaTheme="minorEastAsia" w:hAnsiTheme="minorHAnsi" w:cstheme="minorBidi"/>
          <w:noProof/>
          <w:sz w:val="22"/>
          <w:szCs w:val="22"/>
          <w:lang w:eastAsia="ko-KR"/>
        </w:rPr>
      </w:pPr>
      <w:r>
        <w:rPr>
          <w:noProof/>
        </w:rPr>
        <w:t>5.6</w:t>
      </w:r>
      <w:r>
        <w:rPr>
          <w:rFonts w:asciiTheme="minorHAnsi" w:eastAsiaTheme="minorEastAsia" w:hAnsiTheme="minorHAnsi" w:cstheme="minorBidi"/>
          <w:noProof/>
          <w:sz w:val="22"/>
          <w:szCs w:val="22"/>
          <w:lang w:eastAsia="ko-KR"/>
        </w:rPr>
        <w:tab/>
      </w:r>
      <w:r>
        <w:rPr>
          <w:noProof/>
          <w:lang w:eastAsia="zh-CN"/>
        </w:rPr>
        <w:t>UE Policy Association</w:t>
      </w:r>
      <w:r>
        <w:rPr>
          <w:noProof/>
        </w:rPr>
        <w:t xml:space="preserve"> Management</w:t>
      </w:r>
      <w:r>
        <w:rPr>
          <w:noProof/>
        </w:rPr>
        <w:tab/>
      </w:r>
      <w:r>
        <w:rPr>
          <w:noProof/>
        </w:rPr>
        <w:fldChar w:fldCharType="begin" w:fldLock="1"/>
      </w:r>
      <w:r>
        <w:rPr>
          <w:noProof/>
        </w:rPr>
        <w:instrText xml:space="preserve"> PAGEREF _Toc114210371 \h </w:instrText>
      </w:r>
      <w:r>
        <w:rPr>
          <w:noProof/>
        </w:rPr>
      </w:r>
      <w:r>
        <w:rPr>
          <w:noProof/>
        </w:rPr>
        <w:fldChar w:fldCharType="separate"/>
      </w:r>
      <w:r>
        <w:rPr>
          <w:noProof/>
        </w:rPr>
        <w:t>83</w:t>
      </w:r>
      <w:r>
        <w:rPr>
          <w:noProof/>
        </w:rPr>
        <w:fldChar w:fldCharType="end"/>
      </w:r>
    </w:p>
    <w:p w14:paraId="4E59F14C" w14:textId="7F5F02CE" w:rsidR="006A5A33" w:rsidRDefault="006A5A33">
      <w:pPr>
        <w:pStyle w:val="TOC3"/>
        <w:rPr>
          <w:rFonts w:asciiTheme="minorHAnsi" w:eastAsiaTheme="minorEastAsia" w:hAnsiTheme="minorHAnsi" w:cstheme="minorBidi"/>
          <w:noProof/>
          <w:sz w:val="22"/>
          <w:szCs w:val="22"/>
          <w:lang w:eastAsia="ko-KR"/>
        </w:rPr>
      </w:pPr>
      <w:r>
        <w:rPr>
          <w:noProof/>
          <w:lang w:eastAsia="zh-CN"/>
        </w:rPr>
        <w:t>5.6.1</w:t>
      </w:r>
      <w:r>
        <w:rPr>
          <w:rFonts w:asciiTheme="minorHAnsi" w:eastAsiaTheme="minorEastAsia" w:hAnsiTheme="minorHAnsi" w:cstheme="minorBidi"/>
          <w:noProof/>
          <w:sz w:val="22"/>
          <w:szCs w:val="22"/>
          <w:lang w:eastAsia="ko-KR"/>
        </w:rPr>
        <w:tab/>
      </w:r>
      <w:r>
        <w:rPr>
          <w:noProof/>
          <w:lang w:eastAsia="zh-CN"/>
        </w:rPr>
        <w:t>UE Policy Association Establishment</w:t>
      </w:r>
      <w:r>
        <w:rPr>
          <w:noProof/>
        </w:rPr>
        <w:tab/>
      </w:r>
      <w:r>
        <w:rPr>
          <w:noProof/>
        </w:rPr>
        <w:fldChar w:fldCharType="begin" w:fldLock="1"/>
      </w:r>
      <w:r>
        <w:rPr>
          <w:noProof/>
        </w:rPr>
        <w:instrText xml:space="preserve"> PAGEREF _Toc114210372 \h </w:instrText>
      </w:r>
      <w:r>
        <w:rPr>
          <w:noProof/>
        </w:rPr>
      </w:r>
      <w:r>
        <w:rPr>
          <w:noProof/>
        </w:rPr>
        <w:fldChar w:fldCharType="separate"/>
      </w:r>
      <w:r>
        <w:rPr>
          <w:noProof/>
        </w:rPr>
        <w:t>83</w:t>
      </w:r>
      <w:r>
        <w:rPr>
          <w:noProof/>
        </w:rPr>
        <w:fldChar w:fldCharType="end"/>
      </w:r>
    </w:p>
    <w:p w14:paraId="6B8AE26C" w14:textId="1F657862" w:rsidR="006A5A33" w:rsidRDefault="006A5A33">
      <w:pPr>
        <w:pStyle w:val="TOC4"/>
        <w:rPr>
          <w:rFonts w:asciiTheme="minorHAnsi" w:eastAsiaTheme="minorEastAsia" w:hAnsiTheme="minorHAnsi" w:cstheme="minorBidi"/>
          <w:noProof/>
          <w:sz w:val="22"/>
          <w:szCs w:val="22"/>
          <w:lang w:eastAsia="ko-KR"/>
        </w:rPr>
      </w:pPr>
      <w:r>
        <w:rPr>
          <w:noProof/>
          <w:lang w:eastAsia="zh-CN"/>
        </w:rPr>
        <w:t>5.6.1.1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_Toc114210373 \h </w:instrText>
      </w:r>
      <w:r>
        <w:rPr>
          <w:noProof/>
        </w:rPr>
      </w:r>
      <w:r>
        <w:rPr>
          <w:noProof/>
        </w:rPr>
        <w:fldChar w:fldCharType="separate"/>
      </w:r>
      <w:r>
        <w:rPr>
          <w:noProof/>
        </w:rPr>
        <w:t>83</w:t>
      </w:r>
      <w:r>
        <w:rPr>
          <w:noProof/>
        </w:rPr>
        <w:fldChar w:fldCharType="end"/>
      </w:r>
    </w:p>
    <w:p w14:paraId="4A1D4611" w14:textId="3BF5B140" w:rsidR="006A5A33" w:rsidRDefault="006A5A33">
      <w:pPr>
        <w:pStyle w:val="TOC4"/>
        <w:rPr>
          <w:rFonts w:asciiTheme="minorHAnsi" w:eastAsiaTheme="minorEastAsia" w:hAnsiTheme="minorHAnsi" w:cstheme="minorBidi"/>
          <w:noProof/>
          <w:sz w:val="22"/>
          <w:szCs w:val="22"/>
          <w:lang w:eastAsia="ko-KR"/>
        </w:rPr>
      </w:pPr>
      <w:r>
        <w:rPr>
          <w:noProof/>
          <w:lang w:eastAsia="zh-CN"/>
        </w:rPr>
        <w:t>5.6.1.2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_Toc114210374 \h </w:instrText>
      </w:r>
      <w:r>
        <w:rPr>
          <w:noProof/>
        </w:rPr>
      </w:r>
      <w:r>
        <w:rPr>
          <w:noProof/>
        </w:rPr>
        <w:fldChar w:fldCharType="separate"/>
      </w:r>
      <w:r>
        <w:rPr>
          <w:noProof/>
        </w:rPr>
        <w:t>83</w:t>
      </w:r>
      <w:r>
        <w:rPr>
          <w:noProof/>
        </w:rPr>
        <w:fldChar w:fldCharType="end"/>
      </w:r>
    </w:p>
    <w:p w14:paraId="6015C554" w14:textId="31ACDF3E" w:rsidR="006A5A33" w:rsidRDefault="006A5A33">
      <w:pPr>
        <w:pStyle w:val="TOC4"/>
        <w:rPr>
          <w:rFonts w:asciiTheme="minorHAnsi" w:eastAsiaTheme="minorEastAsia" w:hAnsiTheme="minorHAnsi" w:cstheme="minorBidi"/>
          <w:noProof/>
          <w:sz w:val="22"/>
          <w:szCs w:val="22"/>
          <w:lang w:eastAsia="ko-KR"/>
        </w:rPr>
      </w:pPr>
      <w:r>
        <w:rPr>
          <w:noProof/>
          <w:lang w:eastAsia="zh-CN"/>
        </w:rPr>
        <w:t>5.6.1.3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_Toc114210375 \h </w:instrText>
      </w:r>
      <w:r>
        <w:rPr>
          <w:noProof/>
        </w:rPr>
      </w:r>
      <w:r>
        <w:rPr>
          <w:noProof/>
        </w:rPr>
        <w:fldChar w:fldCharType="separate"/>
      </w:r>
      <w:r>
        <w:rPr>
          <w:noProof/>
        </w:rPr>
        <w:t>86</w:t>
      </w:r>
      <w:r>
        <w:rPr>
          <w:noProof/>
        </w:rPr>
        <w:fldChar w:fldCharType="end"/>
      </w:r>
    </w:p>
    <w:p w14:paraId="3E400879" w14:textId="78B33D65" w:rsidR="006A5A33" w:rsidRDefault="006A5A33">
      <w:pPr>
        <w:pStyle w:val="TOC3"/>
        <w:rPr>
          <w:rFonts w:asciiTheme="minorHAnsi" w:eastAsiaTheme="minorEastAsia" w:hAnsiTheme="minorHAnsi" w:cstheme="minorBidi"/>
          <w:noProof/>
          <w:sz w:val="22"/>
          <w:szCs w:val="22"/>
          <w:lang w:eastAsia="ko-KR"/>
        </w:rPr>
      </w:pPr>
      <w:r>
        <w:rPr>
          <w:noProof/>
          <w:lang w:eastAsia="zh-CN"/>
        </w:rPr>
        <w:t>5.6.2</w:t>
      </w:r>
      <w:r>
        <w:rPr>
          <w:rFonts w:asciiTheme="minorHAnsi" w:eastAsiaTheme="minorEastAsia" w:hAnsiTheme="minorHAnsi" w:cstheme="minorBidi"/>
          <w:noProof/>
          <w:sz w:val="22"/>
          <w:szCs w:val="22"/>
          <w:lang w:eastAsia="ko-KR"/>
        </w:rPr>
        <w:tab/>
      </w:r>
      <w:r>
        <w:rPr>
          <w:noProof/>
          <w:lang w:eastAsia="zh-CN"/>
        </w:rPr>
        <w:t>UE Policy Association Modification</w:t>
      </w:r>
      <w:r>
        <w:rPr>
          <w:noProof/>
        </w:rPr>
        <w:tab/>
      </w:r>
      <w:r>
        <w:rPr>
          <w:noProof/>
        </w:rPr>
        <w:fldChar w:fldCharType="begin" w:fldLock="1"/>
      </w:r>
      <w:r>
        <w:rPr>
          <w:noProof/>
        </w:rPr>
        <w:instrText xml:space="preserve"> PAGEREF _Toc114210376 \h </w:instrText>
      </w:r>
      <w:r>
        <w:rPr>
          <w:noProof/>
        </w:rPr>
      </w:r>
      <w:r>
        <w:rPr>
          <w:noProof/>
        </w:rPr>
        <w:fldChar w:fldCharType="separate"/>
      </w:r>
      <w:r>
        <w:rPr>
          <w:noProof/>
        </w:rPr>
        <w:t>88</w:t>
      </w:r>
      <w:r>
        <w:rPr>
          <w:noProof/>
        </w:rPr>
        <w:fldChar w:fldCharType="end"/>
      </w:r>
    </w:p>
    <w:p w14:paraId="3991E572" w14:textId="30D6ED11" w:rsidR="006A5A33" w:rsidRDefault="006A5A33">
      <w:pPr>
        <w:pStyle w:val="TOC4"/>
        <w:rPr>
          <w:rFonts w:asciiTheme="minorHAnsi" w:eastAsiaTheme="minorEastAsia" w:hAnsiTheme="minorHAnsi" w:cstheme="minorBidi"/>
          <w:noProof/>
          <w:sz w:val="22"/>
          <w:szCs w:val="22"/>
          <w:lang w:eastAsia="ko-KR"/>
        </w:rPr>
      </w:pPr>
      <w:r>
        <w:rPr>
          <w:noProof/>
          <w:lang w:eastAsia="zh-CN"/>
        </w:rPr>
        <w:t>5.6.2.1</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_Toc114210377 \h </w:instrText>
      </w:r>
      <w:r>
        <w:rPr>
          <w:noProof/>
        </w:rPr>
      </w:r>
      <w:r>
        <w:rPr>
          <w:noProof/>
        </w:rPr>
        <w:fldChar w:fldCharType="separate"/>
      </w:r>
      <w:r>
        <w:rPr>
          <w:noProof/>
        </w:rPr>
        <w:t>88</w:t>
      </w:r>
      <w:r>
        <w:rPr>
          <w:noProof/>
        </w:rPr>
        <w:fldChar w:fldCharType="end"/>
      </w:r>
    </w:p>
    <w:p w14:paraId="2D1C17F0" w14:textId="29F4F0A1" w:rsidR="006A5A33" w:rsidRDefault="006A5A33">
      <w:pPr>
        <w:pStyle w:val="TOC5"/>
        <w:rPr>
          <w:rFonts w:asciiTheme="minorHAnsi" w:eastAsiaTheme="minorEastAsia" w:hAnsiTheme="minorHAnsi" w:cstheme="minorBidi"/>
          <w:noProof/>
          <w:sz w:val="22"/>
          <w:szCs w:val="22"/>
          <w:lang w:eastAsia="ko-KR"/>
        </w:rPr>
      </w:pPr>
      <w:r>
        <w:rPr>
          <w:noProof/>
          <w:lang w:eastAsia="zh-CN"/>
        </w:rPr>
        <w:t>5.6.2.1.1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_Toc114210378 \h </w:instrText>
      </w:r>
      <w:r>
        <w:rPr>
          <w:noProof/>
        </w:rPr>
      </w:r>
      <w:r>
        <w:rPr>
          <w:noProof/>
        </w:rPr>
        <w:fldChar w:fldCharType="separate"/>
      </w:r>
      <w:r>
        <w:rPr>
          <w:noProof/>
        </w:rPr>
        <w:t>88</w:t>
      </w:r>
      <w:r>
        <w:rPr>
          <w:noProof/>
        </w:rPr>
        <w:fldChar w:fldCharType="end"/>
      </w:r>
    </w:p>
    <w:p w14:paraId="29CF1DA4" w14:textId="516393E4" w:rsidR="006A5A33" w:rsidRDefault="006A5A33">
      <w:pPr>
        <w:pStyle w:val="TOC5"/>
        <w:rPr>
          <w:rFonts w:asciiTheme="minorHAnsi" w:eastAsiaTheme="minorEastAsia" w:hAnsiTheme="minorHAnsi" w:cstheme="minorBidi"/>
          <w:noProof/>
          <w:sz w:val="22"/>
          <w:szCs w:val="22"/>
          <w:lang w:eastAsia="ko-KR"/>
        </w:rPr>
      </w:pPr>
      <w:r>
        <w:rPr>
          <w:noProof/>
          <w:lang w:eastAsia="zh-CN"/>
        </w:rPr>
        <w:t>5.6.2.1.2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_Toc114210379 \h </w:instrText>
      </w:r>
      <w:r>
        <w:rPr>
          <w:noProof/>
        </w:rPr>
      </w:r>
      <w:r>
        <w:rPr>
          <w:noProof/>
        </w:rPr>
        <w:fldChar w:fldCharType="separate"/>
      </w:r>
      <w:r>
        <w:rPr>
          <w:noProof/>
        </w:rPr>
        <w:t>89</w:t>
      </w:r>
      <w:r>
        <w:rPr>
          <w:noProof/>
        </w:rPr>
        <w:fldChar w:fldCharType="end"/>
      </w:r>
    </w:p>
    <w:p w14:paraId="09B0F30D" w14:textId="0C063B7E" w:rsidR="006A5A33" w:rsidRDefault="006A5A33">
      <w:pPr>
        <w:pStyle w:val="TOC5"/>
        <w:rPr>
          <w:rFonts w:asciiTheme="minorHAnsi" w:eastAsiaTheme="minorEastAsia" w:hAnsiTheme="minorHAnsi" w:cstheme="minorBidi"/>
          <w:noProof/>
          <w:sz w:val="22"/>
          <w:szCs w:val="22"/>
          <w:lang w:eastAsia="ko-KR"/>
        </w:rPr>
      </w:pPr>
      <w:r>
        <w:rPr>
          <w:noProof/>
          <w:lang w:eastAsia="zh-CN"/>
        </w:rPr>
        <w:t>5.6.2.1.3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_Toc114210380 \h </w:instrText>
      </w:r>
      <w:r>
        <w:rPr>
          <w:noProof/>
        </w:rPr>
      </w:r>
      <w:r>
        <w:rPr>
          <w:noProof/>
        </w:rPr>
        <w:fldChar w:fldCharType="separate"/>
      </w:r>
      <w:r>
        <w:rPr>
          <w:noProof/>
        </w:rPr>
        <w:t>90</w:t>
      </w:r>
      <w:r>
        <w:rPr>
          <w:noProof/>
        </w:rPr>
        <w:fldChar w:fldCharType="end"/>
      </w:r>
    </w:p>
    <w:p w14:paraId="6468DE5C" w14:textId="5ECBF5C9" w:rsidR="006A5A33" w:rsidRDefault="006A5A33">
      <w:pPr>
        <w:pStyle w:val="TOC4"/>
        <w:rPr>
          <w:rFonts w:asciiTheme="minorHAnsi" w:eastAsiaTheme="minorEastAsia" w:hAnsiTheme="minorHAnsi" w:cstheme="minorBidi"/>
          <w:noProof/>
          <w:sz w:val="22"/>
          <w:szCs w:val="22"/>
          <w:lang w:eastAsia="ko-KR"/>
        </w:rPr>
      </w:pPr>
      <w:r>
        <w:rPr>
          <w:noProof/>
          <w:lang w:eastAsia="zh-CN"/>
        </w:rPr>
        <w:t>5.6.2.2</w:t>
      </w:r>
      <w:r>
        <w:rPr>
          <w:rFonts w:asciiTheme="minorHAnsi" w:eastAsiaTheme="minorEastAsia" w:hAnsiTheme="minorHAnsi" w:cstheme="minorBidi"/>
          <w:noProof/>
          <w:sz w:val="22"/>
          <w:szCs w:val="22"/>
          <w:lang w:eastAsia="ko-KR"/>
        </w:rPr>
        <w:tab/>
      </w:r>
      <w:r>
        <w:rPr>
          <w:noProof/>
          <w:lang w:eastAsia="zh-CN"/>
        </w:rPr>
        <w:t xml:space="preserve">UE Policy Association Modification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_Toc114210381 \h </w:instrText>
      </w:r>
      <w:r>
        <w:rPr>
          <w:noProof/>
        </w:rPr>
      </w:r>
      <w:r>
        <w:rPr>
          <w:noProof/>
        </w:rPr>
        <w:fldChar w:fldCharType="separate"/>
      </w:r>
      <w:r>
        <w:rPr>
          <w:noProof/>
        </w:rPr>
        <w:t>91</w:t>
      </w:r>
      <w:r>
        <w:rPr>
          <w:noProof/>
        </w:rPr>
        <w:fldChar w:fldCharType="end"/>
      </w:r>
    </w:p>
    <w:p w14:paraId="262768CF" w14:textId="4CC07EF0" w:rsidR="006A5A33" w:rsidRDefault="006A5A33">
      <w:pPr>
        <w:pStyle w:val="TOC5"/>
        <w:rPr>
          <w:rFonts w:asciiTheme="minorHAnsi" w:eastAsiaTheme="minorEastAsia" w:hAnsiTheme="minorHAnsi" w:cstheme="minorBidi"/>
          <w:noProof/>
          <w:sz w:val="22"/>
          <w:szCs w:val="22"/>
          <w:lang w:eastAsia="ko-KR"/>
        </w:rPr>
      </w:pPr>
      <w:r>
        <w:rPr>
          <w:noProof/>
          <w:lang w:eastAsia="zh-CN"/>
        </w:rPr>
        <w:t>5.6.2.2.1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_Toc114210382 \h </w:instrText>
      </w:r>
      <w:r>
        <w:rPr>
          <w:noProof/>
        </w:rPr>
      </w:r>
      <w:r>
        <w:rPr>
          <w:noProof/>
        </w:rPr>
        <w:fldChar w:fldCharType="separate"/>
      </w:r>
      <w:r>
        <w:rPr>
          <w:noProof/>
        </w:rPr>
        <w:t>91</w:t>
      </w:r>
      <w:r>
        <w:rPr>
          <w:noProof/>
        </w:rPr>
        <w:fldChar w:fldCharType="end"/>
      </w:r>
    </w:p>
    <w:p w14:paraId="50EC8A91" w14:textId="2492C8E3" w:rsidR="006A5A33" w:rsidRDefault="006A5A33">
      <w:pPr>
        <w:pStyle w:val="TOC5"/>
        <w:rPr>
          <w:rFonts w:asciiTheme="minorHAnsi" w:eastAsiaTheme="minorEastAsia" w:hAnsiTheme="minorHAnsi" w:cstheme="minorBidi"/>
          <w:noProof/>
          <w:sz w:val="22"/>
          <w:szCs w:val="22"/>
          <w:lang w:eastAsia="ko-KR"/>
        </w:rPr>
      </w:pPr>
      <w:r>
        <w:rPr>
          <w:noProof/>
          <w:lang w:eastAsia="zh-CN"/>
        </w:rPr>
        <w:t>5.6.2.2.2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_Toc114210383 \h </w:instrText>
      </w:r>
      <w:r>
        <w:rPr>
          <w:noProof/>
        </w:rPr>
      </w:r>
      <w:r>
        <w:rPr>
          <w:noProof/>
        </w:rPr>
        <w:fldChar w:fldCharType="separate"/>
      </w:r>
      <w:r>
        <w:rPr>
          <w:noProof/>
        </w:rPr>
        <w:t>92</w:t>
      </w:r>
      <w:r>
        <w:rPr>
          <w:noProof/>
        </w:rPr>
        <w:fldChar w:fldCharType="end"/>
      </w:r>
    </w:p>
    <w:p w14:paraId="1D8CAD73" w14:textId="16CCE7A4" w:rsidR="006A5A33" w:rsidRDefault="006A5A33">
      <w:pPr>
        <w:pStyle w:val="TOC5"/>
        <w:rPr>
          <w:rFonts w:asciiTheme="minorHAnsi" w:eastAsiaTheme="minorEastAsia" w:hAnsiTheme="minorHAnsi" w:cstheme="minorBidi"/>
          <w:noProof/>
          <w:sz w:val="22"/>
          <w:szCs w:val="22"/>
          <w:lang w:eastAsia="ko-KR"/>
        </w:rPr>
      </w:pPr>
      <w:r>
        <w:rPr>
          <w:noProof/>
          <w:lang w:eastAsia="zh-CN"/>
        </w:rPr>
        <w:t>5.6.2.2.3</w:t>
      </w:r>
      <w:r>
        <w:rPr>
          <w:rFonts w:asciiTheme="minorHAnsi" w:eastAsiaTheme="minorEastAsia" w:hAnsiTheme="minorHAnsi" w:cstheme="minorBidi"/>
          <w:noProof/>
          <w:sz w:val="22"/>
          <w:szCs w:val="22"/>
          <w:lang w:eastAsia="ko-KR"/>
        </w:rPr>
        <w:tab/>
      </w:r>
      <w:r>
        <w:rPr>
          <w:noProof/>
          <w:lang w:eastAsia="zh-CN"/>
        </w:rPr>
        <w:t>Roaming</w:t>
      </w:r>
      <w:r>
        <w:rPr>
          <w:noProof/>
        </w:rPr>
        <w:tab/>
      </w:r>
      <w:r>
        <w:rPr>
          <w:noProof/>
        </w:rPr>
        <w:fldChar w:fldCharType="begin" w:fldLock="1"/>
      </w:r>
      <w:r>
        <w:rPr>
          <w:noProof/>
        </w:rPr>
        <w:instrText xml:space="preserve"> PAGEREF _Toc114210384 \h </w:instrText>
      </w:r>
      <w:r>
        <w:rPr>
          <w:noProof/>
        </w:rPr>
      </w:r>
      <w:r>
        <w:rPr>
          <w:noProof/>
        </w:rPr>
        <w:fldChar w:fldCharType="separate"/>
      </w:r>
      <w:r>
        <w:rPr>
          <w:noProof/>
        </w:rPr>
        <w:t>93</w:t>
      </w:r>
      <w:r>
        <w:rPr>
          <w:noProof/>
        </w:rPr>
        <w:fldChar w:fldCharType="end"/>
      </w:r>
    </w:p>
    <w:p w14:paraId="38E6E746" w14:textId="3B00027A" w:rsidR="006A5A33" w:rsidRDefault="006A5A33">
      <w:pPr>
        <w:pStyle w:val="TOC3"/>
        <w:rPr>
          <w:rFonts w:asciiTheme="minorHAnsi" w:eastAsiaTheme="minorEastAsia" w:hAnsiTheme="minorHAnsi" w:cstheme="minorBidi"/>
          <w:noProof/>
          <w:sz w:val="22"/>
          <w:szCs w:val="22"/>
          <w:lang w:eastAsia="ko-KR"/>
        </w:rPr>
      </w:pPr>
      <w:r>
        <w:rPr>
          <w:noProof/>
          <w:lang w:eastAsia="zh-CN"/>
        </w:rPr>
        <w:t>5.6.3</w:t>
      </w:r>
      <w:r>
        <w:rPr>
          <w:rFonts w:asciiTheme="minorHAnsi" w:eastAsiaTheme="minorEastAsia" w:hAnsiTheme="minorHAnsi" w:cstheme="minorBidi"/>
          <w:noProof/>
          <w:sz w:val="22"/>
          <w:szCs w:val="22"/>
          <w:lang w:eastAsia="ko-KR"/>
        </w:rPr>
        <w:tab/>
      </w:r>
      <w:r>
        <w:rPr>
          <w:noProof/>
          <w:lang w:eastAsia="zh-CN"/>
        </w:rPr>
        <w:t>UE Policy Association Termination</w:t>
      </w:r>
      <w:r>
        <w:rPr>
          <w:noProof/>
        </w:rPr>
        <w:tab/>
      </w:r>
      <w:r>
        <w:rPr>
          <w:noProof/>
        </w:rPr>
        <w:fldChar w:fldCharType="begin" w:fldLock="1"/>
      </w:r>
      <w:r>
        <w:rPr>
          <w:noProof/>
        </w:rPr>
        <w:instrText xml:space="preserve"> PAGEREF _Toc114210385 \h </w:instrText>
      </w:r>
      <w:r>
        <w:rPr>
          <w:noProof/>
        </w:rPr>
      </w:r>
      <w:r>
        <w:rPr>
          <w:noProof/>
        </w:rPr>
        <w:fldChar w:fldCharType="separate"/>
      </w:r>
      <w:r>
        <w:rPr>
          <w:noProof/>
        </w:rPr>
        <w:t>94</w:t>
      </w:r>
      <w:r>
        <w:rPr>
          <w:noProof/>
        </w:rPr>
        <w:fldChar w:fldCharType="end"/>
      </w:r>
    </w:p>
    <w:p w14:paraId="0D4341BF" w14:textId="35A5AE11" w:rsidR="006A5A33" w:rsidRDefault="006A5A33">
      <w:pPr>
        <w:pStyle w:val="TOC4"/>
        <w:rPr>
          <w:rFonts w:asciiTheme="minorHAnsi" w:eastAsiaTheme="minorEastAsia" w:hAnsiTheme="minorHAnsi" w:cstheme="minorBidi"/>
          <w:noProof/>
          <w:sz w:val="22"/>
          <w:szCs w:val="22"/>
          <w:lang w:eastAsia="ko-KR"/>
        </w:rPr>
      </w:pPr>
      <w:r>
        <w:rPr>
          <w:noProof/>
          <w:lang w:eastAsia="zh-CN"/>
        </w:rPr>
        <w:t>5.6.3.1</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AMF</w:t>
      </w:r>
      <w:r>
        <w:rPr>
          <w:noProof/>
        </w:rPr>
        <w:tab/>
      </w:r>
      <w:r>
        <w:rPr>
          <w:noProof/>
        </w:rPr>
        <w:fldChar w:fldCharType="begin" w:fldLock="1"/>
      </w:r>
      <w:r>
        <w:rPr>
          <w:noProof/>
        </w:rPr>
        <w:instrText xml:space="preserve"> PAGEREF _Toc114210386 \h </w:instrText>
      </w:r>
      <w:r>
        <w:rPr>
          <w:noProof/>
        </w:rPr>
      </w:r>
      <w:r>
        <w:rPr>
          <w:noProof/>
        </w:rPr>
        <w:fldChar w:fldCharType="separate"/>
      </w:r>
      <w:r>
        <w:rPr>
          <w:noProof/>
        </w:rPr>
        <w:t>94</w:t>
      </w:r>
      <w:r>
        <w:rPr>
          <w:noProof/>
        </w:rPr>
        <w:fldChar w:fldCharType="end"/>
      </w:r>
    </w:p>
    <w:p w14:paraId="683E03A4" w14:textId="45C2E2F6" w:rsidR="006A5A33" w:rsidRDefault="006A5A33">
      <w:pPr>
        <w:pStyle w:val="TOC5"/>
        <w:rPr>
          <w:rFonts w:asciiTheme="minorHAnsi" w:eastAsiaTheme="minorEastAsia" w:hAnsiTheme="minorHAnsi" w:cstheme="minorBidi"/>
          <w:noProof/>
          <w:sz w:val="22"/>
          <w:szCs w:val="22"/>
          <w:lang w:eastAsia="ko-KR"/>
        </w:rPr>
      </w:pPr>
      <w:r>
        <w:rPr>
          <w:noProof/>
          <w:lang w:eastAsia="zh-CN"/>
        </w:rPr>
        <w:t>5.6.3.1.1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_Toc114210387 \h </w:instrText>
      </w:r>
      <w:r>
        <w:rPr>
          <w:noProof/>
        </w:rPr>
      </w:r>
      <w:r>
        <w:rPr>
          <w:noProof/>
        </w:rPr>
        <w:fldChar w:fldCharType="separate"/>
      </w:r>
      <w:r>
        <w:rPr>
          <w:noProof/>
        </w:rPr>
        <w:t>94</w:t>
      </w:r>
      <w:r>
        <w:rPr>
          <w:noProof/>
        </w:rPr>
        <w:fldChar w:fldCharType="end"/>
      </w:r>
    </w:p>
    <w:p w14:paraId="2E1EA0D1" w14:textId="5B70A5FD" w:rsidR="006A5A33" w:rsidRDefault="006A5A33">
      <w:pPr>
        <w:pStyle w:val="TOC5"/>
        <w:rPr>
          <w:rFonts w:asciiTheme="minorHAnsi" w:eastAsiaTheme="minorEastAsia" w:hAnsiTheme="minorHAnsi" w:cstheme="minorBidi"/>
          <w:noProof/>
          <w:sz w:val="22"/>
          <w:szCs w:val="22"/>
          <w:lang w:eastAsia="ko-KR"/>
        </w:rPr>
      </w:pPr>
      <w:r>
        <w:rPr>
          <w:noProof/>
          <w:lang w:eastAsia="zh-CN"/>
        </w:rPr>
        <w:t>5.6.3.1.2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_Toc114210388 \h </w:instrText>
      </w:r>
      <w:r>
        <w:rPr>
          <w:noProof/>
        </w:rPr>
      </w:r>
      <w:r>
        <w:rPr>
          <w:noProof/>
        </w:rPr>
        <w:fldChar w:fldCharType="separate"/>
      </w:r>
      <w:r>
        <w:rPr>
          <w:noProof/>
        </w:rPr>
        <w:t>95</w:t>
      </w:r>
      <w:r>
        <w:rPr>
          <w:noProof/>
        </w:rPr>
        <w:fldChar w:fldCharType="end"/>
      </w:r>
    </w:p>
    <w:p w14:paraId="680C3D87" w14:textId="3FF4A617" w:rsidR="006A5A33" w:rsidRDefault="006A5A33">
      <w:pPr>
        <w:pStyle w:val="TOC5"/>
        <w:rPr>
          <w:rFonts w:asciiTheme="minorHAnsi" w:eastAsiaTheme="minorEastAsia" w:hAnsiTheme="minorHAnsi" w:cstheme="minorBidi"/>
          <w:noProof/>
          <w:sz w:val="22"/>
          <w:szCs w:val="22"/>
          <w:lang w:eastAsia="ko-KR"/>
        </w:rPr>
      </w:pPr>
      <w:r>
        <w:rPr>
          <w:noProof/>
        </w:rPr>
        <w:t>5.6.3.1.3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_Toc114210389 \h </w:instrText>
      </w:r>
      <w:r>
        <w:rPr>
          <w:noProof/>
        </w:rPr>
      </w:r>
      <w:r>
        <w:rPr>
          <w:noProof/>
        </w:rPr>
        <w:fldChar w:fldCharType="separate"/>
      </w:r>
      <w:r>
        <w:rPr>
          <w:noProof/>
        </w:rPr>
        <w:t>96</w:t>
      </w:r>
      <w:r>
        <w:rPr>
          <w:noProof/>
        </w:rPr>
        <w:fldChar w:fldCharType="end"/>
      </w:r>
    </w:p>
    <w:p w14:paraId="38A14873" w14:textId="367F3B59" w:rsidR="006A5A33" w:rsidRDefault="006A5A33">
      <w:pPr>
        <w:pStyle w:val="TOC4"/>
        <w:rPr>
          <w:rFonts w:asciiTheme="minorHAnsi" w:eastAsiaTheme="minorEastAsia" w:hAnsiTheme="minorHAnsi" w:cstheme="minorBidi"/>
          <w:noProof/>
          <w:sz w:val="22"/>
          <w:szCs w:val="22"/>
          <w:lang w:eastAsia="ko-KR"/>
        </w:rPr>
      </w:pPr>
      <w:r>
        <w:rPr>
          <w:noProof/>
          <w:lang w:eastAsia="zh-CN"/>
        </w:rPr>
        <w:t>5.6.3.2</w:t>
      </w:r>
      <w:r>
        <w:rPr>
          <w:rFonts w:asciiTheme="minorHAnsi" w:eastAsiaTheme="minorEastAsia" w:hAnsiTheme="minorHAnsi" w:cstheme="minorBidi"/>
          <w:noProof/>
          <w:sz w:val="22"/>
          <w:szCs w:val="22"/>
          <w:lang w:eastAsia="ko-KR"/>
        </w:rPr>
        <w:tab/>
      </w:r>
      <w:r>
        <w:rPr>
          <w:noProof/>
          <w:lang w:eastAsia="zh-CN"/>
        </w:rPr>
        <w:t xml:space="preserve">UE Policy Association Termination </w:t>
      </w:r>
      <w:r>
        <w:rPr>
          <w:noProof/>
        </w:rPr>
        <w:t xml:space="preserve">initiated by the </w:t>
      </w:r>
      <w:r>
        <w:rPr>
          <w:noProof/>
          <w:lang w:eastAsia="zh-CN"/>
        </w:rPr>
        <w:t>PCF</w:t>
      </w:r>
      <w:r>
        <w:rPr>
          <w:noProof/>
        </w:rPr>
        <w:tab/>
      </w:r>
      <w:r>
        <w:rPr>
          <w:noProof/>
        </w:rPr>
        <w:fldChar w:fldCharType="begin" w:fldLock="1"/>
      </w:r>
      <w:r>
        <w:rPr>
          <w:noProof/>
        </w:rPr>
        <w:instrText xml:space="preserve"> PAGEREF _Toc114210390 \h </w:instrText>
      </w:r>
      <w:r>
        <w:rPr>
          <w:noProof/>
        </w:rPr>
      </w:r>
      <w:r>
        <w:rPr>
          <w:noProof/>
        </w:rPr>
        <w:fldChar w:fldCharType="separate"/>
      </w:r>
      <w:r>
        <w:rPr>
          <w:noProof/>
        </w:rPr>
        <w:t>97</w:t>
      </w:r>
      <w:r>
        <w:rPr>
          <w:noProof/>
        </w:rPr>
        <w:fldChar w:fldCharType="end"/>
      </w:r>
    </w:p>
    <w:p w14:paraId="1E65268A" w14:textId="78CA2D77" w:rsidR="006A5A33" w:rsidRDefault="006A5A33">
      <w:pPr>
        <w:pStyle w:val="TOC5"/>
        <w:rPr>
          <w:rFonts w:asciiTheme="minorHAnsi" w:eastAsiaTheme="minorEastAsia" w:hAnsiTheme="minorHAnsi" w:cstheme="minorBidi"/>
          <w:noProof/>
          <w:sz w:val="22"/>
          <w:szCs w:val="22"/>
          <w:lang w:eastAsia="ko-KR"/>
        </w:rPr>
      </w:pPr>
      <w:r>
        <w:rPr>
          <w:noProof/>
          <w:lang w:eastAsia="zh-CN"/>
        </w:rPr>
        <w:t>5.6.3.2.1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_Toc114210391 \h </w:instrText>
      </w:r>
      <w:r>
        <w:rPr>
          <w:noProof/>
        </w:rPr>
      </w:r>
      <w:r>
        <w:rPr>
          <w:noProof/>
        </w:rPr>
        <w:fldChar w:fldCharType="separate"/>
      </w:r>
      <w:r>
        <w:rPr>
          <w:noProof/>
        </w:rPr>
        <w:t>97</w:t>
      </w:r>
      <w:r>
        <w:rPr>
          <w:noProof/>
        </w:rPr>
        <w:fldChar w:fldCharType="end"/>
      </w:r>
    </w:p>
    <w:p w14:paraId="29844FE8" w14:textId="160B8F29" w:rsidR="006A5A33" w:rsidRDefault="006A5A33">
      <w:pPr>
        <w:pStyle w:val="TOC5"/>
        <w:rPr>
          <w:rFonts w:asciiTheme="minorHAnsi" w:eastAsiaTheme="minorEastAsia" w:hAnsiTheme="minorHAnsi" w:cstheme="minorBidi"/>
          <w:noProof/>
          <w:sz w:val="22"/>
          <w:szCs w:val="22"/>
          <w:lang w:eastAsia="ko-KR"/>
        </w:rPr>
      </w:pPr>
      <w:r>
        <w:rPr>
          <w:noProof/>
          <w:lang w:eastAsia="zh-CN"/>
        </w:rPr>
        <w:t>5.6.3.2.2</w:t>
      </w:r>
      <w:r>
        <w:rPr>
          <w:rFonts w:asciiTheme="minorHAnsi" w:eastAsiaTheme="minorEastAsia" w:hAnsiTheme="minorHAnsi" w:cstheme="minorBidi"/>
          <w:noProof/>
          <w:sz w:val="22"/>
          <w:szCs w:val="22"/>
          <w:lang w:eastAsia="ko-KR"/>
        </w:rPr>
        <w:tab/>
      </w:r>
      <w:r>
        <w:rPr>
          <w:noProof/>
          <w:lang w:eastAsia="zh-CN"/>
        </w:rPr>
        <w:t>Non-roaming</w:t>
      </w:r>
      <w:r>
        <w:rPr>
          <w:noProof/>
        </w:rPr>
        <w:tab/>
      </w:r>
      <w:r>
        <w:rPr>
          <w:noProof/>
        </w:rPr>
        <w:fldChar w:fldCharType="begin" w:fldLock="1"/>
      </w:r>
      <w:r>
        <w:rPr>
          <w:noProof/>
        </w:rPr>
        <w:instrText xml:space="preserve"> PAGEREF _Toc114210392 \h </w:instrText>
      </w:r>
      <w:r>
        <w:rPr>
          <w:noProof/>
        </w:rPr>
      </w:r>
      <w:r>
        <w:rPr>
          <w:noProof/>
        </w:rPr>
        <w:fldChar w:fldCharType="separate"/>
      </w:r>
      <w:r>
        <w:rPr>
          <w:noProof/>
        </w:rPr>
        <w:t>97</w:t>
      </w:r>
      <w:r>
        <w:rPr>
          <w:noProof/>
        </w:rPr>
        <w:fldChar w:fldCharType="end"/>
      </w:r>
    </w:p>
    <w:p w14:paraId="53FA2D9A" w14:textId="31556336" w:rsidR="006A5A33" w:rsidRDefault="006A5A33">
      <w:pPr>
        <w:pStyle w:val="TOC5"/>
        <w:rPr>
          <w:rFonts w:asciiTheme="minorHAnsi" w:eastAsiaTheme="minorEastAsia" w:hAnsiTheme="minorHAnsi" w:cstheme="minorBidi"/>
          <w:noProof/>
          <w:sz w:val="22"/>
          <w:szCs w:val="22"/>
          <w:lang w:eastAsia="ko-KR"/>
        </w:rPr>
      </w:pPr>
      <w:r>
        <w:rPr>
          <w:noProof/>
        </w:rPr>
        <w:t>5.6.3.2.3</w:t>
      </w:r>
      <w:r>
        <w:rPr>
          <w:rFonts w:asciiTheme="minorHAnsi" w:eastAsiaTheme="minorEastAsia" w:hAnsiTheme="minorHAnsi" w:cstheme="minorBidi"/>
          <w:noProof/>
          <w:sz w:val="22"/>
          <w:szCs w:val="22"/>
          <w:lang w:eastAsia="ko-KR"/>
        </w:rPr>
        <w:tab/>
      </w:r>
      <w:r>
        <w:rPr>
          <w:noProof/>
        </w:rPr>
        <w:t>Roaming</w:t>
      </w:r>
      <w:r>
        <w:rPr>
          <w:noProof/>
        </w:rPr>
        <w:tab/>
      </w:r>
      <w:r>
        <w:rPr>
          <w:noProof/>
        </w:rPr>
        <w:fldChar w:fldCharType="begin" w:fldLock="1"/>
      </w:r>
      <w:r>
        <w:rPr>
          <w:noProof/>
        </w:rPr>
        <w:instrText xml:space="preserve"> PAGEREF _Toc114210393 \h </w:instrText>
      </w:r>
      <w:r>
        <w:rPr>
          <w:noProof/>
        </w:rPr>
      </w:r>
      <w:r>
        <w:rPr>
          <w:noProof/>
        </w:rPr>
        <w:fldChar w:fldCharType="separate"/>
      </w:r>
      <w:r>
        <w:rPr>
          <w:noProof/>
        </w:rPr>
        <w:t>98</w:t>
      </w:r>
      <w:r>
        <w:rPr>
          <w:noProof/>
        </w:rPr>
        <w:fldChar w:fldCharType="end"/>
      </w:r>
    </w:p>
    <w:p w14:paraId="3FB4613C" w14:textId="386E195B" w:rsidR="006A5A33" w:rsidRDefault="006A5A33">
      <w:pPr>
        <w:pStyle w:val="TOC2"/>
        <w:rPr>
          <w:rFonts w:asciiTheme="minorHAnsi" w:eastAsiaTheme="minorEastAsia" w:hAnsiTheme="minorHAnsi" w:cstheme="minorBidi"/>
          <w:noProof/>
          <w:sz w:val="22"/>
          <w:szCs w:val="22"/>
          <w:lang w:eastAsia="ko-KR"/>
        </w:rPr>
      </w:pPr>
      <w:r>
        <w:rPr>
          <w:noProof/>
        </w:rPr>
        <w:t>5.7</w:t>
      </w:r>
      <w:r>
        <w:rPr>
          <w:rFonts w:asciiTheme="minorHAnsi" w:eastAsiaTheme="minorEastAsia" w:hAnsiTheme="minorHAnsi" w:cstheme="minorBidi"/>
          <w:noProof/>
          <w:sz w:val="22"/>
          <w:szCs w:val="22"/>
          <w:lang w:eastAsia="ko-KR"/>
        </w:rPr>
        <w:tab/>
      </w:r>
      <w:r>
        <w:rPr>
          <w:noProof/>
          <w:lang w:eastAsia="zh-CN"/>
        </w:rPr>
        <w:t>MBS Policy Association Management</w:t>
      </w:r>
      <w:r>
        <w:rPr>
          <w:noProof/>
        </w:rPr>
        <w:tab/>
      </w:r>
      <w:r>
        <w:rPr>
          <w:noProof/>
        </w:rPr>
        <w:fldChar w:fldCharType="begin" w:fldLock="1"/>
      </w:r>
      <w:r>
        <w:rPr>
          <w:noProof/>
        </w:rPr>
        <w:instrText xml:space="preserve"> PAGEREF _Toc114210394 \h </w:instrText>
      </w:r>
      <w:r>
        <w:rPr>
          <w:noProof/>
        </w:rPr>
      </w:r>
      <w:r>
        <w:rPr>
          <w:noProof/>
        </w:rPr>
        <w:fldChar w:fldCharType="separate"/>
      </w:r>
      <w:r>
        <w:rPr>
          <w:noProof/>
        </w:rPr>
        <w:t>99</w:t>
      </w:r>
      <w:r>
        <w:rPr>
          <w:noProof/>
        </w:rPr>
        <w:fldChar w:fldCharType="end"/>
      </w:r>
    </w:p>
    <w:p w14:paraId="0603110B" w14:textId="2E15A19B" w:rsidR="006A5A33" w:rsidRDefault="006A5A33">
      <w:pPr>
        <w:pStyle w:val="TOC3"/>
        <w:rPr>
          <w:rFonts w:asciiTheme="minorHAnsi" w:eastAsiaTheme="minorEastAsia" w:hAnsiTheme="minorHAnsi" w:cstheme="minorBidi"/>
          <w:noProof/>
          <w:sz w:val="22"/>
          <w:szCs w:val="22"/>
          <w:lang w:eastAsia="ko-KR"/>
        </w:rPr>
      </w:pPr>
      <w:r>
        <w:rPr>
          <w:noProof/>
          <w:lang w:eastAsia="zh-CN"/>
        </w:rPr>
        <w:t>5.7.1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_Toc114210395 \h </w:instrText>
      </w:r>
      <w:r>
        <w:rPr>
          <w:noProof/>
        </w:rPr>
      </w:r>
      <w:r>
        <w:rPr>
          <w:noProof/>
        </w:rPr>
        <w:fldChar w:fldCharType="separate"/>
      </w:r>
      <w:r>
        <w:rPr>
          <w:noProof/>
        </w:rPr>
        <w:t>99</w:t>
      </w:r>
      <w:r>
        <w:rPr>
          <w:noProof/>
        </w:rPr>
        <w:fldChar w:fldCharType="end"/>
      </w:r>
    </w:p>
    <w:p w14:paraId="3EB18918" w14:textId="7E0219E0" w:rsidR="006A5A33" w:rsidRDefault="006A5A33">
      <w:pPr>
        <w:pStyle w:val="TOC3"/>
        <w:rPr>
          <w:rFonts w:asciiTheme="minorHAnsi" w:eastAsiaTheme="minorEastAsia" w:hAnsiTheme="minorHAnsi" w:cstheme="minorBidi"/>
          <w:noProof/>
          <w:sz w:val="22"/>
          <w:szCs w:val="22"/>
          <w:lang w:eastAsia="ko-KR"/>
        </w:rPr>
      </w:pPr>
      <w:r>
        <w:rPr>
          <w:noProof/>
          <w:lang w:eastAsia="zh-CN"/>
        </w:rPr>
        <w:t>5.7.2</w:t>
      </w:r>
      <w:r>
        <w:rPr>
          <w:rFonts w:asciiTheme="minorHAnsi" w:eastAsiaTheme="minorEastAsia" w:hAnsiTheme="minorHAnsi" w:cstheme="minorBidi"/>
          <w:noProof/>
          <w:sz w:val="22"/>
          <w:szCs w:val="22"/>
          <w:lang w:eastAsia="ko-KR"/>
        </w:rPr>
        <w:tab/>
      </w:r>
      <w:r>
        <w:rPr>
          <w:noProof/>
          <w:lang w:eastAsia="zh-CN"/>
        </w:rPr>
        <w:t>MBS Policy Association Establishment</w:t>
      </w:r>
      <w:r>
        <w:rPr>
          <w:noProof/>
        </w:rPr>
        <w:tab/>
      </w:r>
      <w:r>
        <w:rPr>
          <w:noProof/>
        </w:rPr>
        <w:fldChar w:fldCharType="begin" w:fldLock="1"/>
      </w:r>
      <w:r>
        <w:rPr>
          <w:noProof/>
        </w:rPr>
        <w:instrText xml:space="preserve"> PAGEREF _Toc114210396 \h </w:instrText>
      </w:r>
      <w:r>
        <w:rPr>
          <w:noProof/>
        </w:rPr>
      </w:r>
      <w:r>
        <w:rPr>
          <w:noProof/>
        </w:rPr>
        <w:fldChar w:fldCharType="separate"/>
      </w:r>
      <w:r>
        <w:rPr>
          <w:noProof/>
        </w:rPr>
        <w:t>99</w:t>
      </w:r>
      <w:r>
        <w:rPr>
          <w:noProof/>
        </w:rPr>
        <w:fldChar w:fldCharType="end"/>
      </w:r>
    </w:p>
    <w:p w14:paraId="3BE53D1A" w14:textId="3F2BCEC2" w:rsidR="006A5A33" w:rsidRDefault="006A5A33">
      <w:pPr>
        <w:pStyle w:val="TOC3"/>
        <w:rPr>
          <w:rFonts w:asciiTheme="minorHAnsi" w:eastAsiaTheme="minorEastAsia" w:hAnsiTheme="minorHAnsi" w:cstheme="minorBidi"/>
          <w:noProof/>
          <w:sz w:val="22"/>
          <w:szCs w:val="22"/>
          <w:lang w:eastAsia="ko-KR"/>
        </w:rPr>
      </w:pPr>
      <w:r>
        <w:rPr>
          <w:noProof/>
          <w:lang w:eastAsia="zh-CN"/>
        </w:rPr>
        <w:t>5.7.3</w:t>
      </w:r>
      <w:r>
        <w:rPr>
          <w:rFonts w:asciiTheme="minorHAnsi" w:eastAsiaTheme="minorEastAsia" w:hAnsiTheme="minorHAnsi" w:cstheme="minorBidi"/>
          <w:noProof/>
          <w:sz w:val="22"/>
          <w:szCs w:val="22"/>
          <w:lang w:eastAsia="ko-KR"/>
        </w:rPr>
        <w:tab/>
      </w:r>
      <w:r>
        <w:rPr>
          <w:noProof/>
          <w:lang w:eastAsia="zh-CN"/>
        </w:rPr>
        <w:t>MBS Policy Association Modification</w:t>
      </w:r>
      <w:r>
        <w:rPr>
          <w:noProof/>
        </w:rPr>
        <w:tab/>
      </w:r>
      <w:r>
        <w:rPr>
          <w:noProof/>
        </w:rPr>
        <w:fldChar w:fldCharType="begin" w:fldLock="1"/>
      </w:r>
      <w:r>
        <w:rPr>
          <w:noProof/>
        </w:rPr>
        <w:instrText xml:space="preserve"> PAGEREF _Toc114210397 \h </w:instrText>
      </w:r>
      <w:r>
        <w:rPr>
          <w:noProof/>
        </w:rPr>
      </w:r>
      <w:r>
        <w:rPr>
          <w:noProof/>
        </w:rPr>
        <w:fldChar w:fldCharType="separate"/>
      </w:r>
      <w:r>
        <w:rPr>
          <w:noProof/>
        </w:rPr>
        <w:t>100</w:t>
      </w:r>
      <w:r>
        <w:rPr>
          <w:noProof/>
        </w:rPr>
        <w:fldChar w:fldCharType="end"/>
      </w:r>
    </w:p>
    <w:p w14:paraId="6465F10D" w14:textId="3BFA797F" w:rsidR="006A5A33" w:rsidRDefault="006A5A33">
      <w:pPr>
        <w:pStyle w:val="TOC4"/>
        <w:rPr>
          <w:rFonts w:asciiTheme="minorHAnsi" w:eastAsiaTheme="minorEastAsia" w:hAnsiTheme="minorHAnsi" w:cstheme="minorBidi"/>
          <w:noProof/>
          <w:sz w:val="22"/>
          <w:szCs w:val="22"/>
          <w:lang w:eastAsia="ko-KR"/>
        </w:rPr>
      </w:pPr>
      <w:r>
        <w:rPr>
          <w:noProof/>
          <w:lang w:eastAsia="zh-CN"/>
        </w:rPr>
        <w:t>5.7.3.1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_Toc114210398 \h </w:instrText>
      </w:r>
      <w:r>
        <w:rPr>
          <w:noProof/>
        </w:rPr>
      </w:r>
      <w:r>
        <w:rPr>
          <w:noProof/>
        </w:rPr>
        <w:fldChar w:fldCharType="separate"/>
      </w:r>
      <w:r>
        <w:rPr>
          <w:noProof/>
        </w:rPr>
        <w:t>100</w:t>
      </w:r>
      <w:r>
        <w:rPr>
          <w:noProof/>
        </w:rPr>
        <w:fldChar w:fldCharType="end"/>
      </w:r>
    </w:p>
    <w:p w14:paraId="35DD5B10" w14:textId="765A2242" w:rsidR="006A5A33" w:rsidRDefault="006A5A33">
      <w:pPr>
        <w:pStyle w:val="TOC4"/>
        <w:rPr>
          <w:rFonts w:asciiTheme="minorHAnsi" w:eastAsiaTheme="minorEastAsia" w:hAnsiTheme="minorHAnsi" w:cstheme="minorBidi"/>
          <w:noProof/>
          <w:sz w:val="22"/>
          <w:szCs w:val="22"/>
          <w:lang w:eastAsia="ko-KR"/>
        </w:rPr>
      </w:pPr>
      <w:r>
        <w:rPr>
          <w:noProof/>
        </w:rPr>
        <w:t>5.7.3.2</w:t>
      </w:r>
      <w:r>
        <w:rPr>
          <w:rFonts w:asciiTheme="minorHAnsi" w:eastAsiaTheme="minorEastAsia" w:hAnsiTheme="minorHAnsi" w:cstheme="minorBidi"/>
          <w:noProof/>
          <w:sz w:val="22"/>
          <w:szCs w:val="22"/>
          <w:lang w:eastAsia="ko-KR"/>
        </w:rPr>
        <w:tab/>
      </w:r>
      <w:r>
        <w:rPr>
          <w:noProof/>
          <w:lang w:eastAsia="zh-CN"/>
        </w:rPr>
        <w:t xml:space="preserve">MBS Policy Association Modification </w:t>
      </w:r>
      <w:r>
        <w:rPr>
          <w:noProof/>
        </w:rPr>
        <w:t>initiated</w:t>
      </w:r>
      <w:r>
        <w:rPr>
          <w:noProof/>
          <w:lang w:eastAsia="zh-CN"/>
        </w:rPr>
        <w:t xml:space="preserve"> by the PCF</w:t>
      </w:r>
      <w:r>
        <w:rPr>
          <w:noProof/>
        </w:rPr>
        <w:tab/>
      </w:r>
      <w:r>
        <w:rPr>
          <w:noProof/>
        </w:rPr>
        <w:fldChar w:fldCharType="begin" w:fldLock="1"/>
      </w:r>
      <w:r>
        <w:rPr>
          <w:noProof/>
        </w:rPr>
        <w:instrText xml:space="preserve"> PAGEREF _Toc114210399 \h </w:instrText>
      </w:r>
      <w:r>
        <w:rPr>
          <w:noProof/>
        </w:rPr>
      </w:r>
      <w:r>
        <w:rPr>
          <w:noProof/>
        </w:rPr>
        <w:fldChar w:fldCharType="separate"/>
      </w:r>
      <w:r>
        <w:rPr>
          <w:noProof/>
        </w:rPr>
        <w:t>100</w:t>
      </w:r>
      <w:r>
        <w:rPr>
          <w:noProof/>
        </w:rPr>
        <w:fldChar w:fldCharType="end"/>
      </w:r>
    </w:p>
    <w:p w14:paraId="07FB3867" w14:textId="684E8D6D" w:rsidR="006A5A33" w:rsidRDefault="006A5A33">
      <w:pPr>
        <w:pStyle w:val="TOC3"/>
        <w:rPr>
          <w:rFonts w:asciiTheme="minorHAnsi" w:eastAsiaTheme="minorEastAsia" w:hAnsiTheme="minorHAnsi" w:cstheme="minorBidi"/>
          <w:noProof/>
          <w:sz w:val="22"/>
          <w:szCs w:val="22"/>
          <w:lang w:eastAsia="ko-KR"/>
        </w:rPr>
      </w:pPr>
      <w:r>
        <w:rPr>
          <w:noProof/>
        </w:rPr>
        <w:t>5.7.4</w:t>
      </w:r>
      <w:r>
        <w:rPr>
          <w:rFonts w:asciiTheme="minorHAnsi" w:eastAsiaTheme="minorEastAsia" w:hAnsiTheme="minorHAnsi" w:cstheme="minorBidi"/>
          <w:noProof/>
          <w:sz w:val="22"/>
          <w:szCs w:val="22"/>
          <w:lang w:eastAsia="ko-KR"/>
        </w:rPr>
        <w:tab/>
      </w:r>
      <w:r>
        <w:rPr>
          <w:noProof/>
          <w:lang w:eastAsia="zh-CN"/>
        </w:rPr>
        <w:t>MBS Policy Association Termination</w:t>
      </w:r>
      <w:r>
        <w:rPr>
          <w:noProof/>
        </w:rPr>
        <w:tab/>
      </w:r>
      <w:r>
        <w:rPr>
          <w:noProof/>
        </w:rPr>
        <w:fldChar w:fldCharType="begin" w:fldLock="1"/>
      </w:r>
      <w:r>
        <w:rPr>
          <w:noProof/>
        </w:rPr>
        <w:instrText xml:space="preserve"> PAGEREF _Toc114210400 \h </w:instrText>
      </w:r>
      <w:r>
        <w:rPr>
          <w:noProof/>
        </w:rPr>
      </w:r>
      <w:r>
        <w:rPr>
          <w:noProof/>
        </w:rPr>
        <w:fldChar w:fldCharType="separate"/>
      </w:r>
      <w:r>
        <w:rPr>
          <w:noProof/>
        </w:rPr>
        <w:t>100</w:t>
      </w:r>
      <w:r>
        <w:rPr>
          <w:noProof/>
        </w:rPr>
        <w:fldChar w:fldCharType="end"/>
      </w:r>
    </w:p>
    <w:p w14:paraId="4BAF74C0" w14:textId="2B42EA1F" w:rsidR="006A5A33" w:rsidRDefault="006A5A33">
      <w:pPr>
        <w:pStyle w:val="TOC4"/>
        <w:rPr>
          <w:rFonts w:asciiTheme="minorHAnsi" w:eastAsiaTheme="minorEastAsia" w:hAnsiTheme="minorHAnsi" w:cstheme="minorBidi"/>
          <w:noProof/>
          <w:sz w:val="22"/>
          <w:szCs w:val="22"/>
          <w:lang w:eastAsia="ko-KR"/>
        </w:rPr>
      </w:pPr>
      <w:r>
        <w:rPr>
          <w:noProof/>
        </w:rPr>
        <w:t>5.7.4.1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_Toc114210401 \h </w:instrText>
      </w:r>
      <w:r>
        <w:rPr>
          <w:noProof/>
        </w:rPr>
      </w:r>
      <w:r>
        <w:rPr>
          <w:noProof/>
        </w:rPr>
        <w:fldChar w:fldCharType="separate"/>
      </w:r>
      <w:r>
        <w:rPr>
          <w:noProof/>
        </w:rPr>
        <w:t>100</w:t>
      </w:r>
      <w:r>
        <w:rPr>
          <w:noProof/>
        </w:rPr>
        <w:fldChar w:fldCharType="end"/>
      </w:r>
    </w:p>
    <w:p w14:paraId="251EBF78" w14:textId="670309B7" w:rsidR="006A5A33" w:rsidRDefault="006A5A33">
      <w:pPr>
        <w:pStyle w:val="TOC4"/>
        <w:rPr>
          <w:rFonts w:asciiTheme="minorHAnsi" w:eastAsiaTheme="minorEastAsia" w:hAnsiTheme="minorHAnsi" w:cstheme="minorBidi"/>
          <w:noProof/>
          <w:sz w:val="22"/>
          <w:szCs w:val="22"/>
          <w:lang w:eastAsia="ko-KR"/>
        </w:rPr>
      </w:pPr>
      <w:r>
        <w:rPr>
          <w:noProof/>
        </w:rPr>
        <w:t>5.7.4.2</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w:t>
      </w:r>
      <w:r>
        <w:rPr>
          <w:noProof/>
          <w:lang w:eastAsia="zh-CN"/>
        </w:rPr>
        <w:t>PCF</w:t>
      </w:r>
      <w:r>
        <w:rPr>
          <w:noProof/>
        </w:rPr>
        <w:tab/>
      </w:r>
      <w:r>
        <w:rPr>
          <w:noProof/>
        </w:rPr>
        <w:fldChar w:fldCharType="begin" w:fldLock="1"/>
      </w:r>
      <w:r>
        <w:rPr>
          <w:noProof/>
        </w:rPr>
        <w:instrText xml:space="preserve"> PAGEREF _Toc114210402 \h </w:instrText>
      </w:r>
      <w:r>
        <w:rPr>
          <w:noProof/>
        </w:rPr>
      </w:r>
      <w:r>
        <w:rPr>
          <w:noProof/>
        </w:rPr>
        <w:fldChar w:fldCharType="separate"/>
      </w:r>
      <w:r>
        <w:rPr>
          <w:noProof/>
        </w:rPr>
        <w:t>100</w:t>
      </w:r>
      <w:r>
        <w:rPr>
          <w:noProof/>
        </w:rPr>
        <w:fldChar w:fldCharType="end"/>
      </w:r>
    </w:p>
    <w:p w14:paraId="27A430A4" w14:textId="6D35C24D" w:rsidR="006A5A33" w:rsidRDefault="006A5A33">
      <w:pPr>
        <w:pStyle w:val="TOC4"/>
        <w:rPr>
          <w:rFonts w:asciiTheme="minorHAnsi" w:eastAsiaTheme="minorEastAsia" w:hAnsiTheme="minorHAnsi" w:cstheme="minorBidi"/>
          <w:noProof/>
          <w:sz w:val="22"/>
          <w:szCs w:val="22"/>
          <w:lang w:eastAsia="ko-KR"/>
        </w:rPr>
      </w:pPr>
      <w:r>
        <w:rPr>
          <w:noProof/>
        </w:rPr>
        <w:t>5.7.4.3</w:t>
      </w:r>
      <w:r>
        <w:rPr>
          <w:rFonts w:asciiTheme="minorHAnsi" w:eastAsiaTheme="minorEastAsia" w:hAnsiTheme="minorHAnsi" w:cstheme="minorBidi"/>
          <w:noProof/>
          <w:sz w:val="22"/>
          <w:szCs w:val="22"/>
          <w:lang w:eastAsia="ko-KR"/>
        </w:rPr>
        <w:tab/>
      </w:r>
      <w:r>
        <w:rPr>
          <w:noProof/>
          <w:lang w:eastAsia="zh-CN"/>
        </w:rPr>
        <w:t>MBS Policy Association Termination initiated</w:t>
      </w:r>
      <w:r>
        <w:rPr>
          <w:noProof/>
        </w:rPr>
        <w:t xml:space="preserve"> by the </w:t>
      </w:r>
      <w:r>
        <w:rPr>
          <w:noProof/>
          <w:lang w:eastAsia="zh-CN"/>
        </w:rPr>
        <w:t>MB-SMF</w:t>
      </w:r>
      <w:r>
        <w:rPr>
          <w:noProof/>
        </w:rPr>
        <w:tab/>
      </w:r>
      <w:r>
        <w:rPr>
          <w:noProof/>
        </w:rPr>
        <w:fldChar w:fldCharType="begin" w:fldLock="1"/>
      </w:r>
      <w:r>
        <w:rPr>
          <w:noProof/>
        </w:rPr>
        <w:instrText xml:space="preserve"> PAGEREF _Toc114210403 \h </w:instrText>
      </w:r>
      <w:r>
        <w:rPr>
          <w:noProof/>
        </w:rPr>
      </w:r>
      <w:r>
        <w:rPr>
          <w:noProof/>
        </w:rPr>
        <w:fldChar w:fldCharType="separate"/>
      </w:r>
      <w:r>
        <w:rPr>
          <w:noProof/>
        </w:rPr>
        <w:t>101</w:t>
      </w:r>
      <w:r>
        <w:rPr>
          <w:noProof/>
        </w:rPr>
        <w:fldChar w:fldCharType="end"/>
      </w:r>
    </w:p>
    <w:p w14:paraId="60EAD972" w14:textId="173BF80D" w:rsidR="006A5A33" w:rsidRDefault="006A5A33">
      <w:pPr>
        <w:pStyle w:val="TOC1"/>
        <w:rPr>
          <w:rFonts w:asciiTheme="minorHAnsi" w:eastAsiaTheme="minorEastAsia" w:hAnsiTheme="minorHAnsi" w:cstheme="minorBidi"/>
          <w:noProof/>
          <w:szCs w:val="22"/>
          <w:lang w:eastAsia="ko-KR"/>
        </w:rPr>
      </w:pPr>
      <w:r>
        <w:rPr>
          <w:noProof/>
          <w:lang w:eastAsia="zh-CN"/>
        </w:rPr>
        <w:t>6</w:t>
      </w:r>
      <w:r>
        <w:rPr>
          <w:rFonts w:asciiTheme="minorHAnsi" w:eastAsiaTheme="minorEastAsia" w:hAnsiTheme="minorHAnsi" w:cstheme="minorBidi"/>
          <w:noProof/>
          <w:szCs w:val="22"/>
          <w:lang w:eastAsia="ko-KR"/>
        </w:rPr>
        <w:tab/>
      </w:r>
      <w:r>
        <w:rPr>
          <w:noProof/>
        </w:rPr>
        <w:t>Binding Mechanism</w:t>
      </w:r>
      <w:r>
        <w:rPr>
          <w:noProof/>
        </w:rPr>
        <w:tab/>
      </w:r>
      <w:r>
        <w:rPr>
          <w:noProof/>
        </w:rPr>
        <w:fldChar w:fldCharType="begin" w:fldLock="1"/>
      </w:r>
      <w:r>
        <w:rPr>
          <w:noProof/>
        </w:rPr>
        <w:instrText xml:space="preserve"> PAGEREF _Toc114210404 \h </w:instrText>
      </w:r>
      <w:r>
        <w:rPr>
          <w:noProof/>
        </w:rPr>
      </w:r>
      <w:r>
        <w:rPr>
          <w:noProof/>
        </w:rPr>
        <w:fldChar w:fldCharType="separate"/>
      </w:r>
      <w:r>
        <w:rPr>
          <w:noProof/>
        </w:rPr>
        <w:t>102</w:t>
      </w:r>
      <w:r>
        <w:rPr>
          <w:noProof/>
        </w:rPr>
        <w:fldChar w:fldCharType="end"/>
      </w:r>
    </w:p>
    <w:p w14:paraId="2CA4CA66" w14:textId="6A2C1C75" w:rsidR="006A5A33" w:rsidRDefault="006A5A33">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_Toc114210405 \h </w:instrText>
      </w:r>
      <w:r>
        <w:rPr>
          <w:noProof/>
        </w:rPr>
      </w:r>
      <w:r>
        <w:rPr>
          <w:noProof/>
        </w:rPr>
        <w:fldChar w:fldCharType="separate"/>
      </w:r>
      <w:r>
        <w:rPr>
          <w:noProof/>
        </w:rPr>
        <w:t>102</w:t>
      </w:r>
      <w:r>
        <w:rPr>
          <w:noProof/>
        </w:rPr>
        <w:fldChar w:fldCharType="end"/>
      </w:r>
    </w:p>
    <w:p w14:paraId="48F578AE" w14:textId="763A7796" w:rsidR="006A5A33" w:rsidRDefault="006A5A33">
      <w:pPr>
        <w:pStyle w:val="TOC2"/>
        <w:rPr>
          <w:rFonts w:asciiTheme="minorHAnsi" w:eastAsiaTheme="minorEastAsia" w:hAnsiTheme="minorHAnsi" w:cstheme="minorBidi"/>
          <w:noProof/>
          <w:sz w:val="22"/>
          <w:szCs w:val="22"/>
          <w:lang w:eastAsia="ko-KR"/>
        </w:rPr>
      </w:pPr>
      <w:r>
        <w:rPr>
          <w:noProof/>
          <w:lang w:eastAsia="zh-CN"/>
        </w:rPr>
        <w:t>6</w:t>
      </w:r>
      <w:r>
        <w:rPr>
          <w:noProof/>
          <w:lang w:eastAsia="ja-JP"/>
        </w:rPr>
        <w:t>.2</w:t>
      </w:r>
      <w:r>
        <w:rPr>
          <w:rFonts w:asciiTheme="minorHAnsi" w:eastAsiaTheme="minorEastAsia" w:hAnsiTheme="minorHAnsi" w:cstheme="minorBidi"/>
          <w:noProof/>
          <w:sz w:val="22"/>
          <w:szCs w:val="22"/>
          <w:lang w:eastAsia="ko-KR"/>
        </w:rPr>
        <w:tab/>
      </w:r>
      <w:r>
        <w:rPr>
          <w:noProof/>
        </w:rPr>
        <w:t>Session Binding</w:t>
      </w:r>
      <w:r>
        <w:rPr>
          <w:noProof/>
        </w:rPr>
        <w:tab/>
      </w:r>
      <w:r>
        <w:rPr>
          <w:noProof/>
        </w:rPr>
        <w:fldChar w:fldCharType="begin" w:fldLock="1"/>
      </w:r>
      <w:r>
        <w:rPr>
          <w:noProof/>
        </w:rPr>
        <w:instrText xml:space="preserve"> PAGEREF _Toc114210406 \h </w:instrText>
      </w:r>
      <w:r>
        <w:rPr>
          <w:noProof/>
        </w:rPr>
      </w:r>
      <w:r>
        <w:rPr>
          <w:noProof/>
        </w:rPr>
        <w:fldChar w:fldCharType="separate"/>
      </w:r>
      <w:r>
        <w:rPr>
          <w:noProof/>
        </w:rPr>
        <w:t>102</w:t>
      </w:r>
      <w:r>
        <w:rPr>
          <w:noProof/>
        </w:rPr>
        <w:fldChar w:fldCharType="end"/>
      </w:r>
    </w:p>
    <w:p w14:paraId="0C238BF2" w14:textId="7DCCF880" w:rsidR="006A5A33" w:rsidRDefault="006A5A33">
      <w:pPr>
        <w:pStyle w:val="TOC2"/>
        <w:rPr>
          <w:rFonts w:asciiTheme="minorHAnsi" w:eastAsiaTheme="minorEastAsia" w:hAnsiTheme="minorHAnsi" w:cstheme="minorBidi"/>
          <w:noProof/>
          <w:sz w:val="22"/>
          <w:szCs w:val="22"/>
          <w:lang w:eastAsia="ko-KR"/>
        </w:rPr>
      </w:pPr>
      <w:r>
        <w:rPr>
          <w:noProof/>
          <w:lang w:eastAsia="zh-CN"/>
        </w:rPr>
        <w:t>6.3</w:t>
      </w:r>
      <w:r>
        <w:rPr>
          <w:rFonts w:asciiTheme="minorHAnsi" w:eastAsiaTheme="minorEastAsia" w:hAnsiTheme="minorHAnsi" w:cstheme="minorBidi"/>
          <w:noProof/>
          <w:sz w:val="22"/>
          <w:szCs w:val="22"/>
          <w:lang w:eastAsia="ko-KR"/>
        </w:rPr>
        <w:tab/>
      </w:r>
      <w:r>
        <w:rPr>
          <w:noProof/>
          <w:lang w:eastAsia="zh-CN"/>
        </w:rPr>
        <w:t>PCC rule Authorization</w:t>
      </w:r>
      <w:r>
        <w:rPr>
          <w:noProof/>
        </w:rPr>
        <w:tab/>
      </w:r>
      <w:r>
        <w:rPr>
          <w:noProof/>
        </w:rPr>
        <w:fldChar w:fldCharType="begin" w:fldLock="1"/>
      </w:r>
      <w:r>
        <w:rPr>
          <w:noProof/>
        </w:rPr>
        <w:instrText xml:space="preserve"> PAGEREF _Toc114210407 \h </w:instrText>
      </w:r>
      <w:r>
        <w:rPr>
          <w:noProof/>
        </w:rPr>
      </w:r>
      <w:r>
        <w:rPr>
          <w:noProof/>
        </w:rPr>
        <w:fldChar w:fldCharType="separate"/>
      </w:r>
      <w:r>
        <w:rPr>
          <w:noProof/>
        </w:rPr>
        <w:t>104</w:t>
      </w:r>
      <w:r>
        <w:rPr>
          <w:noProof/>
        </w:rPr>
        <w:fldChar w:fldCharType="end"/>
      </w:r>
    </w:p>
    <w:p w14:paraId="4ABC897F" w14:textId="2554EC79" w:rsidR="006A5A33" w:rsidRDefault="006A5A33">
      <w:pPr>
        <w:pStyle w:val="TOC2"/>
        <w:rPr>
          <w:rFonts w:asciiTheme="minorHAnsi" w:eastAsiaTheme="minorEastAsia" w:hAnsiTheme="minorHAnsi" w:cstheme="minorBidi"/>
          <w:noProof/>
          <w:sz w:val="22"/>
          <w:szCs w:val="22"/>
          <w:lang w:eastAsia="ko-KR"/>
        </w:rPr>
      </w:pPr>
      <w:r>
        <w:rPr>
          <w:noProof/>
          <w:lang w:eastAsia="zh-CN"/>
        </w:rPr>
        <w:t>6.4</w:t>
      </w:r>
      <w:r>
        <w:rPr>
          <w:rFonts w:asciiTheme="minorHAnsi" w:eastAsiaTheme="minorEastAsia" w:hAnsiTheme="minorHAnsi" w:cstheme="minorBidi"/>
          <w:noProof/>
          <w:sz w:val="22"/>
          <w:szCs w:val="22"/>
          <w:lang w:eastAsia="ko-KR"/>
        </w:rPr>
        <w:tab/>
      </w:r>
      <w:r>
        <w:rPr>
          <w:noProof/>
          <w:lang w:eastAsia="zh-CN"/>
        </w:rPr>
        <w:t>QoS flow binding</w:t>
      </w:r>
      <w:r>
        <w:rPr>
          <w:noProof/>
        </w:rPr>
        <w:tab/>
      </w:r>
      <w:r>
        <w:rPr>
          <w:noProof/>
        </w:rPr>
        <w:fldChar w:fldCharType="begin" w:fldLock="1"/>
      </w:r>
      <w:r>
        <w:rPr>
          <w:noProof/>
        </w:rPr>
        <w:instrText xml:space="preserve"> PAGEREF _Toc114210408 \h </w:instrText>
      </w:r>
      <w:r>
        <w:rPr>
          <w:noProof/>
        </w:rPr>
      </w:r>
      <w:r>
        <w:rPr>
          <w:noProof/>
        </w:rPr>
        <w:fldChar w:fldCharType="separate"/>
      </w:r>
      <w:r>
        <w:rPr>
          <w:noProof/>
        </w:rPr>
        <w:t>104</w:t>
      </w:r>
      <w:r>
        <w:rPr>
          <w:noProof/>
        </w:rPr>
        <w:fldChar w:fldCharType="end"/>
      </w:r>
    </w:p>
    <w:p w14:paraId="3DF3AB06" w14:textId="48229FA3" w:rsidR="006A5A33" w:rsidRDefault="006A5A33">
      <w:pPr>
        <w:pStyle w:val="TOC1"/>
        <w:rPr>
          <w:rFonts w:asciiTheme="minorHAnsi" w:eastAsiaTheme="minorEastAsia" w:hAnsiTheme="minorHAnsi" w:cstheme="minorBidi"/>
          <w:noProof/>
          <w:szCs w:val="22"/>
          <w:lang w:eastAsia="ko-KR"/>
        </w:rPr>
      </w:pPr>
      <w:r>
        <w:rPr>
          <w:noProof/>
          <w:lang w:eastAsia="zh-CN"/>
        </w:rPr>
        <w:t>7</w:t>
      </w:r>
      <w:r>
        <w:rPr>
          <w:rFonts w:asciiTheme="minorHAnsi" w:eastAsiaTheme="minorEastAsia" w:hAnsiTheme="minorHAnsi" w:cstheme="minorBidi"/>
          <w:noProof/>
          <w:szCs w:val="22"/>
          <w:lang w:eastAsia="ko-KR"/>
        </w:rPr>
        <w:tab/>
      </w:r>
      <w:r>
        <w:rPr>
          <w:noProof/>
        </w:rPr>
        <w:t>QoS Parameters Mapping</w:t>
      </w:r>
      <w:r>
        <w:rPr>
          <w:noProof/>
        </w:rPr>
        <w:tab/>
      </w:r>
      <w:r>
        <w:rPr>
          <w:noProof/>
        </w:rPr>
        <w:fldChar w:fldCharType="begin" w:fldLock="1"/>
      </w:r>
      <w:r>
        <w:rPr>
          <w:noProof/>
        </w:rPr>
        <w:instrText xml:space="preserve"> PAGEREF _Toc114210409 \h </w:instrText>
      </w:r>
      <w:r>
        <w:rPr>
          <w:noProof/>
        </w:rPr>
      </w:r>
      <w:r>
        <w:rPr>
          <w:noProof/>
        </w:rPr>
        <w:fldChar w:fldCharType="separate"/>
      </w:r>
      <w:r>
        <w:rPr>
          <w:noProof/>
        </w:rPr>
        <w:t>106</w:t>
      </w:r>
      <w:r>
        <w:rPr>
          <w:noProof/>
        </w:rPr>
        <w:fldChar w:fldCharType="end"/>
      </w:r>
    </w:p>
    <w:p w14:paraId="47F4CF82" w14:textId="715038DB"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_Toc114210410 \h </w:instrText>
      </w:r>
      <w:r>
        <w:rPr>
          <w:noProof/>
        </w:rPr>
      </w:r>
      <w:r>
        <w:rPr>
          <w:noProof/>
        </w:rPr>
        <w:fldChar w:fldCharType="separate"/>
      </w:r>
      <w:r>
        <w:rPr>
          <w:noProof/>
        </w:rPr>
        <w:t>106</w:t>
      </w:r>
      <w:r>
        <w:rPr>
          <w:noProof/>
        </w:rPr>
        <w:fldChar w:fldCharType="end"/>
      </w:r>
    </w:p>
    <w:p w14:paraId="15C98F43" w14:textId="1653A55B"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rPr>
        <w:t>.2</w:t>
      </w:r>
      <w:r>
        <w:rPr>
          <w:rFonts w:asciiTheme="minorHAnsi" w:eastAsiaTheme="minorEastAsia" w:hAnsiTheme="minorHAnsi" w:cstheme="minorBidi"/>
          <w:noProof/>
          <w:sz w:val="22"/>
          <w:szCs w:val="22"/>
          <w:lang w:eastAsia="ko-KR"/>
        </w:rPr>
        <w:tab/>
      </w:r>
      <w:r>
        <w:rPr>
          <w:noProof/>
        </w:rPr>
        <w:t>QoS parameter mapping Functions at AF</w:t>
      </w:r>
      <w:r>
        <w:rPr>
          <w:noProof/>
        </w:rPr>
        <w:tab/>
      </w:r>
      <w:r>
        <w:rPr>
          <w:noProof/>
        </w:rPr>
        <w:fldChar w:fldCharType="begin" w:fldLock="1"/>
      </w:r>
      <w:r>
        <w:rPr>
          <w:noProof/>
        </w:rPr>
        <w:instrText xml:space="preserve"> PAGEREF _Toc114210411 \h </w:instrText>
      </w:r>
      <w:r>
        <w:rPr>
          <w:noProof/>
        </w:rPr>
      </w:r>
      <w:r>
        <w:rPr>
          <w:noProof/>
        </w:rPr>
        <w:fldChar w:fldCharType="separate"/>
      </w:r>
      <w:r>
        <w:rPr>
          <w:noProof/>
        </w:rPr>
        <w:t>108</w:t>
      </w:r>
      <w:r>
        <w:rPr>
          <w:noProof/>
        </w:rPr>
        <w:fldChar w:fldCharType="end"/>
      </w:r>
    </w:p>
    <w:p w14:paraId="7089B96E" w14:textId="3AEB5C5C" w:rsidR="006A5A33" w:rsidRDefault="006A5A33">
      <w:pPr>
        <w:pStyle w:val="TOC3"/>
        <w:rPr>
          <w:rFonts w:asciiTheme="minorHAnsi" w:eastAsiaTheme="minorEastAsia" w:hAnsiTheme="minorHAnsi" w:cstheme="minorBidi"/>
          <w:noProof/>
          <w:sz w:val="22"/>
          <w:szCs w:val="22"/>
          <w:lang w:eastAsia="ko-KR"/>
        </w:rPr>
      </w:pPr>
      <w:r>
        <w:rPr>
          <w:noProof/>
          <w:lang w:eastAsia="ja-JP"/>
        </w:rPr>
        <w:t>7.2.1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_Toc114210412 \h </w:instrText>
      </w:r>
      <w:r>
        <w:rPr>
          <w:noProof/>
        </w:rPr>
      </w:r>
      <w:r>
        <w:rPr>
          <w:noProof/>
        </w:rPr>
        <w:fldChar w:fldCharType="separate"/>
      </w:r>
      <w:r>
        <w:rPr>
          <w:noProof/>
        </w:rPr>
        <w:t>108</w:t>
      </w:r>
      <w:r>
        <w:rPr>
          <w:noProof/>
        </w:rPr>
        <w:fldChar w:fldCharType="end"/>
      </w:r>
    </w:p>
    <w:p w14:paraId="6E9BA4B9" w14:textId="17760A0A" w:rsidR="006A5A33" w:rsidRDefault="006A5A33">
      <w:pPr>
        <w:pStyle w:val="TOC3"/>
        <w:rPr>
          <w:rFonts w:asciiTheme="minorHAnsi" w:eastAsiaTheme="minorEastAsia" w:hAnsiTheme="minorHAnsi" w:cstheme="minorBidi"/>
          <w:noProof/>
          <w:sz w:val="22"/>
          <w:szCs w:val="22"/>
          <w:lang w:eastAsia="ko-KR"/>
        </w:rPr>
      </w:pPr>
      <w:r>
        <w:rPr>
          <w:noProof/>
          <w:lang w:eastAsia="ja-JP"/>
        </w:rPr>
        <w:t>7.2.2</w:t>
      </w:r>
      <w:r>
        <w:rPr>
          <w:rFonts w:asciiTheme="minorHAnsi" w:eastAsiaTheme="minorEastAsia" w:hAnsiTheme="minorHAnsi" w:cstheme="minorBidi"/>
          <w:noProof/>
          <w:sz w:val="22"/>
          <w:szCs w:val="22"/>
          <w:lang w:eastAsia="ko-KR"/>
        </w:rPr>
        <w:tab/>
      </w:r>
      <w:r>
        <w:rPr>
          <w:noProof/>
          <w:lang w:eastAsia="ja-JP"/>
        </w:rPr>
        <w:t>AF supporting Rx interface</w:t>
      </w:r>
      <w:r>
        <w:rPr>
          <w:noProof/>
        </w:rPr>
        <w:tab/>
      </w:r>
      <w:r>
        <w:rPr>
          <w:noProof/>
        </w:rPr>
        <w:fldChar w:fldCharType="begin" w:fldLock="1"/>
      </w:r>
      <w:r>
        <w:rPr>
          <w:noProof/>
        </w:rPr>
        <w:instrText xml:space="preserve"> PAGEREF _Toc114210413 \h </w:instrText>
      </w:r>
      <w:r>
        <w:rPr>
          <w:noProof/>
        </w:rPr>
      </w:r>
      <w:r>
        <w:rPr>
          <w:noProof/>
        </w:rPr>
        <w:fldChar w:fldCharType="separate"/>
      </w:r>
      <w:r>
        <w:rPr>
          <w:noProof/>
        </w:rPr>
        <w:t>108</w:t>
      </w:r>
      <w:r>
        <w:rPr>
          <w:noProof/>
        </w:rPr>
        <w:fldChar w:fldCharType="end"/>
      </w:r>
    </w:p>
    <w:p w14:paraId="640B3F79" w14:textId="321BE312" w:rsidR="006A5A33" w:rsidRDefault="006A5A33">
      <w:pPr>
        <w:pStyle w:val="TOC3"/>
        <w:rPr>
          <w:rFonts w:asciiTheme="minorHAnsi" w:eastAsiaTheme="minorEastAsia" w:hAnsiTheme="minorHAnsi" w:cstheme="minorBidi"/>
          <w:noProof/>
          <w:sz w:val="22"/>
          <w:szCs w:val="22"/>
          <w:lang w:eastAsia="ko-KR"/>
        </w:rPr>
      </w:pPr>
      <w:r>
        <w:rPr>
          <w:noProof/>
          <w:lang w:eastAsia="ja-JP"/>
        </w:rPr>
        <w:t>7.2.3</w:t>
      </w:r>
      <w:r>
        <w:rPr>
          <w:rFonts w:asciiTheme="minorHAnsi" w:eastAsiaTheme="minorEastAsia" w:hAnsiTheme="minorHAnsi" w:cstheme="minorBidi"/>
          <w:noProof/>
          <w:sz w:val="22"/>
          <w:szCs w:val="22"/>
          <w:lang w:eastAsia="ko-KR"/>
        </w:rPr>
        <w:tab/>
      </w:r>
      <w:r>
        <w:rPr>
          <w:noProof/>
          <w:lang w:eastAsia="ja-JP"/>
        </w:rPr>
        <w:t>AF supporting N5 interface</w:t>
      </w:r>
      <w:r>
        <w:rPr>
          <w:noProof/>
        </w:rPr>
        <w:tab/>
      </w:r>
      <w:r>
        <w:rPr>
          <w:noProof/>
        </w:rPr>
        <w:fldChar w:fldCharType="begin" w:fldLock="1"/>
      </w:r>
      <w:r>
        <w:rPr>
          <w:noProof/>
        </w:rPr>
        <w:instrText xml:space="preserve"> PAGEREF _Toc114210414 \h </w:instrText>
      </w:r>
      <w:r>
        <w:rPr>
          <w:noProof/>
        </w:rPr>
      </w:r>
      <w:r>
        <w:rPr>
          <w:noProof/>
        </w:rPr>
        <w:fldChar w:fldCharType="separate"/>
      </w:r>
      <w:r>
        <w:rPr>
          <w:noProof/>
        </w:rPr>
        <w:t>108</w:t>
      </w:r>
      <w:r>
        <w:rPr>
          <w:noProof/>
        </w:rPr>
        <w:fldChar w:fldCharType="end"/>
      </w:r>
    </w:p>
    <w:p w14:paraId="1E8EDEF3" w14:textId="5E96D801"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rPr>
        <w:t>.3</w:t>
      </w:r>
      <w:r>
        <w:rPr>
          <w:rFonts w:asciiTheme="minorHAnsi" w:eastAsiaTheme="minorEastAsia" w:hAnsiTheme="minorHAnsi" w:cstheme="minorBidi"/>
          <w:noProof/>
          <w:sz w:val="22"/>
          <w:szCs w:val="22"/>
          <w:lang w:eastAsia="ko-KR"/>
        </w:rPr>
        <w:tab/>
      </w:r>
      <w:r>
        <w:rPr>
          <w:noProof/>
        </w:rPr>
        <w:t>QoS parameter mapping Functions at PCF</w:t>
      </w:r>
      <w:r>
        <w:rPr>
          <w:noProof/>
        </w:rPr>
        <w:tab/>
      </w:r>
      <w:r>
        <w:rPr>
          <w:noProof/>
        </w:rPr>
        <w:fldChar w:fldCharType="begin" w:fldLock="1"/>
      </w:r>
      <w:r>
        <w:rPr>
          <w:noProof/>
        </w:rPr>
        <w:instrText xml:space="preserve"> PAGEREF _Toc114210415 \h </w:instrText>
      </w:r>
      <w:r>
        <w:rPr>
          <w:noProof/>
        </w:rPr>
      </w:r>
      <w:r>
        <w:rPr>
          <w:noProof/>
        </w:rPr>
        <w:fldChar w:fldCharType="separate"/>
      </w:r>
      <w:r>
        <w:rPr>
          <w:noProof/>
        </w:rPr>
        <w:t>121</w:t>
      </w:r>
      <w:r>
        <w:rPr>
          <w:noProof/>
        </w:rPr>
        <w:fldChar w:fldCharType="end"/>
      </w:r>
    </w:p>
    <w:p w14:paraId="6A0BC985" w14:textId="5F4F5780" w:rsidR="006A5A33" w:rsidRDefault="006A5A33">
      <w:pPr>
        <w:pStyle w:val="TOC3"/>
        <w:rPr>
          <w:rFonts w:asciiTheme="minorHAnsi" w:eastAsiaTheme="minorEastAsia" w:hAnsiTheme="minorHAnsi" w:cstheme="minorBidi"/>
          <w:noProof/>
          <w:sz w:val="22"/>
          <w:szCs w:val="22"/>
          <w:lang w:eastAsia="ko-KR"/>
        </w:rPr>
      </w:pPr>
      <w:r>
        <w:rPr>
          <w:noProof/>
          <w:lang w:eastAsia="ja-JP"/>
        </w:rPr>
        <w:t>7.3.1</w:t>
      </w:r>
      <w:r>
        <w:rPr>
          <w:rFonts w:asciiTheme="minorHAnsi" w:eastAsiaTheme="minorEastAsia" w:hAnsiTheme="minorHAnsi" w:cstheme="minorBidi"/>
          <w:noProof/>
          <w:sz w:val="22"/>
          <w:szCs w:val="22"/>
          <w:lang w:eastAsia="ko-KR"/>
        </w:rPr>
        <w:tab/>
      </w:r>
      <w:r>
        <w:rPr>
          <w:noProof/>
          <w:lang w:eastAsia="ja-JP"/>
        </w:rPr>
        <w:t>Introduction</w:t>
      </w:r>
      <w:r>
        <w:rPr>
          <w:noProof/>
        </w:rPr>
        <w:tab/>
      </w:r>
      <w:r>
        <w:rPr>
          <w:noProof/>
        </w:rPr>
        <w:fldChar w:fldCharType="begin" w:fldLock="1"/>
      </w:r>
      <w:r>
        <w:rPr>
          <w:noProof/>
        </w:rPr>
        <w:instrText xml:space="preserve"> PAGEREF _Toc114210416 \h </w:instrText>
      </w:r>
      <w:r>
        <w:rPr>
          <w:noProof/>
        </w:rPr>
      </w:r>
      <w:r>
        <w:rPr>
          <w:noProof/>
        </w:rPr>
        <w:fldChar w:fldCharType="separate"/>
      </w:r>
      <w:r>
        <w:rPr>
          <w:noProof/>
        </w:rPr>
        <w:t>121</w:t>
      </w:r>
      <w:r>
        <w:rPr>
          <w:noProof/>
        </w:rPr>
        <w:fldChar w:fldCharType="end"/>
      </w:r>
    </w:p>
    <w:p w14:paraId="613EEAD3" w14:textId="06140722" w:rsidR="006A5A33" w:rsidRDefault="006A5A33">
      <w:pPr>
        <w:pStyle w:val="TOC3"/>
        <w:rPr>
          <w:rFonts w:asciiTheme="minorHAnsi" w:eastAsiaTheme="minorEastAsia" w:hAnsiTheme="minorHAnsi" w:cstheme="minorBidi"/>
          <w:noProof/>
          <w:sz w:val="22"/>
          <w:szCs w:val="22"/>
          <w:lang w:eastAsia="ko-KR"/>
        </w:rPr>
      </w:pPr>
      <w:r>
        <w:rPr>
          <w:noProof/>
          <w:lang w:eastAsia="ja-JP"/>
        </w:rPr>
        <w:t>7.3.2</w:t>
      </w:r>
      <w:r>
        <w:rPr>
          <w:rFonts w:asciiTheme="minorHAnsi" w:eastAsiaTheme="minorEastAsia" w:hAnsiTheme="minorHAnsi" w:cstheme="minorBidi"/>
          <w:noProof/>
          <w:sz w:val="22"/>
          <w:szCs w:val="22"/>
          <w:lang w:eastAsia="ko-KR"/>
        </w:rPr>
        <w:tab/>
      </w:r>
      <w:r>
        <w:rPr>
          <w:noProof/>
          <w:lang w:eastAsia="ja-JP"/>
        </w:rPr>
        <w:t>PCF Interworking with an AF supporting Rx interface</w:t>
      </w:r>
      <w:r>
        <w:rPr>
          <w:noProof/>
        </w:rPr>
        <w:tab/>
      </w:r>
      <w:r>
        <w:rPr>
          <w:noProof/>
        </w:rPr>
        <w:fldChar w:fldCharType="begin" w:fldLock="1"/>
      </w:r>
      <w:r>
        <w:rPr>
          <w:noProof/>
        </w:rPr>
        <w:instrText xml:space="preserve"> PAGEREF _Toc114210417 \h </w:instrText>
      </w:r>
      <w:r>
        <w:rPr>
          <w:noProof/>
        </w:rPr>
      </w:r>
      <w:r>
        <w:rPr>
          <w:noProof/>
        </w:rPr>
        <w:fldChar w:fldCharType="separate"/>
      </w:r>
      <w:r>
        <w:rPr>
          <w:noProof/>
        </w:rPr>
        <w:t>121</w:t>
      </w:r>
      <w:r>
        <w:rPr>
          <w:noProof/>
        </w:rPr>
        <w:fldChar w:fldCharType="end"/>
      </w:r>
    </w:p>
    <w:p w14:paraId="45C395FD" w14:textId="233EBF2C" w:rsidR="006A5A33" w:rsidRDefault="006A5A33">
      <w:pPr>
        <w:pStyle w:val="TOC3"/>
        <w:rPr>
          <w:rFonts w:asciiTheme="minorHAnsi" w:eastAsiaTheme="minorEastAsia" w:hAnsiTheme="minorHAnsi" w:cstheme="minorBidi"/>
          <w:noProof/>
          <w:sz w:val="22"/>
          <w:szCs w:val="22"/>
          <w:lang w:eastAsia="ko-KR"/>
        </w:rPr>
      </w:pPr>
      <w:r>
        <w:rPr>
          <w:noProof/>
          <w:lang w:eastAsia="ja-JP"/>
        </w:rPr>
        <w:t>7.3.3</w:t>
      </w:r>
      <w:r>
        <w:rPr>
          <w:rFonts w:asciiTheme="minorHAnsi" w:eastAsiaTheme="minorEastAsia" w:hAnsiTheme="minorHAnsi" w:cstheme="minorBidi"/>
          <w:noProof/>
          <w:sz w:val="22"/>
          <w:szCs w:val="22"/>
          <w:lang w:eastAsia="ko-KR"/>
        </w:rPr>
        <w:tab/>
      </w:r>
      <w:r>
        <w:rPr>
          <w:noProof/>
          <w:lang w:eastAsia="ja-JP"/>
        </w:rPr>
        <w:t>PCF Interworking with an AF supporting N5 interface</w:t>
      </w:r>
      <w:r>
        <w:rPr>
          <w:noProof/>
        </w:rPr>
        <w:tab/>
      </w:r>
      <w:r>
        <w:rPr>
          <w:noProof/>
        </w:rPr>
        <w:fldChar w:fldCharType="begin" w:fldLock="1"/>
      </w:r>
      <w:r>
        <w:rPr>
          <w:noProof/>
        </w:rPr>
        <w:instrText xml:space="preserve"> PAGEREF _Toc114210418 \h </w:instrText>
      </w:r>
      <w:r>
        <w:rPr>
          <w:noProof/>
        </w:rPr>
      </w:r>
      <w:r>
        <w:rPr>
          <w:noProof/>
        </w:rPr>
        <w:fldChar w:fldCharType="separate"/>
      </w:r>
      <w:r>
        <w:rPr>
          <w:noProof/>
        </w:rPr>
        <w:t>129</w:t>
      </w:r>
      <w:r>
        <w:rPr>
          <w:noProof/>
        </w:rPr>
        <w:fldChar w:fldCharType="end"/>
      </w:r>
    </w:p>
    <w:p w14:paraId="7B5DF5FB" w14:textId="7FB25F99"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rPr>
        <w:t>.</w:t>
      </w:r>
      <w:r>
        <w:rPr>
          <w:noProof/>
          <w:lang w:eastAsia="zh-CN"/>
        </w:rPr>
        <w:t>4</w:t>
      </w:r>
      <w:r>
        <w:rPr>
          <w:rFonts w:asciiTheme="minorHAnsi" w:eastAsiaTheme="minorEastAsia" w:hAnsiTheme="minorHAnsi" w:cstheme="minorBidi"/>
          <w:noProof/>
          <w:sz w:val="22"/>
          <w:szCs w:val="22"/>
          <w:lang w:eastAsia="ko-KR"/>
        </w:rPr>
        <w:tab/>
      </w:r>
      <w:r>
        <w:rPr>
          <w:noProof/>
        </w:rPr>
        <w:t xml:space="preserve">QoS parameter mapping Functions at </w:t>
      </w:r>
      <w:r>
        <w:rPr>
          <w:noProof/>
          <w:lang w:eastAsia="zh-CN"/>
        </w:rPr>
        <w:t>SMF</w:t>
      </w:r>
      <w:r>
        <w:rPr>
          <w:noProof/>
        </w:rPr>
        <w:tab/>
      </w:r>
      <w:r>
        <w:rPr>
          <w:noProof/>
        </w:rPr>
        <w:fldChar w:fldCharType="begin" w:fldLock="1"/>
      </w:r>
      <w:r>
        <w:rPr>
          <w:noProof/>
        </w:rPr>
        <w:instrText xml:space="preserve"> PAGEREF _Toc114210419 \h </w:instrText>
      </w:r>
      <w:r>
        <w:rPr>
          <w:noProof/>
        </w:rPr>
      </w:r>
      <w:r>
        <w:rPr>
          <w:noProof/>
        </w:rPr>
        <w:fldChar w:fldCharType="separate"/>
      </w:r>
      <w:r>
        <w:rPr>
          <w:noProof/>
        </w:rPr>
        <w:t>138</w:t>
      </w:r>
      <w:r>
        <w:rPr>
          <w:noProof/>
        </w:rPr>
        <w:fldChar w:fldCharType="end"/>
      </w:r>
    </w:p>
    <w:p w14:paraId="5EB28DAD" w14:textId="48EDE507" w:rsidR="006A5A33" w:rsidRDefault="006A5A33">
      <w:pPr>
        <w:pStyle w:val="TOC3"/>
        <w:rPr>
          <w:rFonts w:asciiTheme="minorHAnsi" w:eastAsiaTheme="minorEastAsia" w:hAnsiTheme="minorHAnsi" w:cstheme="minorBidi"/>
          <w:noProof/>
          <w:sz w:val="22"/>
          <w:szCs w:val="22"/>
          <w:lang w:eastAsia="ko-KR"/>
        </w:rPr>
      </w:pPr>
      <w:r>
        <w:rPr>
          <w:noProof/>
          <w:lang w:eastAsia="ja-JP"/>
        </w:rPr>
        <w:t>7.4.1</w:t>
      </w:r>
      <w:r>
        <w:rPr>
          <w:rFonts w:asciiTheme="minorHAnsi" w:eastAsiaTheme="minorEastAsia" w:hAnsiTheme="minorHAnsi" w:cstheme="minorBidi"/>
          <w:noProof/>
          <w:sz w:val="22"/>
          <w:szCs w:val="22"/>
          <w:lang w:eastAsia="ko-KR"/>
        </w:rPr>
        <w:tab/>
      </w:r>
      <w:r>
        <w:rPr>
          <w:noProof/>
          <w:lang w:eastAsia="ja-JP"/>
        </w:rPr>
        <w:t>QoS parameter mapping Functions in 5GC</w:t>
      </w:r>
      <w:r>
        <w:rPr>
          <w:noProof/>
        </w:rPr>
        <w:tab/>
      </w:r>
      <w:r>
        <w:rPr>
          <w:noProof/>
        </w:rPr>
        <w:fldChar w:fldCharType="begin" w:fldLock="1"/>
      </w:r>
      <w:r>
        <w:rPr>
          <w:noProof/>
        </w:rPr>
        <w:instrText xml:space="preserve"> PAGEREF _Toc114210420 \h </w:instrText>
      </w:r>
      <w:r>
        <w:rPr>
          <w:noProof/>
        </w:rPr>
      </w:r>
      <w:r>
        <w:rPr>
          <w:noProof/>
        </w:rPr>
        <w:fldChar w:fldCharType="separate"/>
      </w:r>
      <w:r>
        <w:rPr>
          <w:noProof/>
        </w:rPr>
        <w:t>138</w:t>
      </w:r>
      <w:r>
        <w:rPr>
          <w:noProof/>
        </w:rPr>
        <w:fldChar w:fldCharType="end"/>
      </w:r>
    </w:p>
    <w:p w14:paraId="02F20A7B" w14:textId="2A9F5FED" w:rsidR="006A5A33" w:rsidRDefault="006A5A33">
      <w:pPr>
        <w:pStyle w:val="TOC3"/>
        <w:rPr>
          <w:rFonts w:asciiTheme="minorHAnsi" w:eastAsiaTheme="minorEastAsia" w:hAnsiTheme="minorHAnsi" w:cstheme="minorBidi"/>
          <w:noProof/>
          <w:sz w:val="22"/>
          <w:szCs w:val="22"/>
          <w:lang w:eastAsia="ko-KR"/>
        </w:rPr>
      </w:pPr>
      <w:r>
        <w:rPr>
          <w:noProof/>
          <w:lang w:eastAsia="ja-JP"/>
        </w:rPr>
        <w:lastRenderedPageBreak/>
        <w:t>7.4.2</w:t>
      </w:r>
      <w:r>
        <w:rPr>
          <w:rFonts w:asciiTheme="minorHAnsi" w:eastAsiaTheme="minorEastAsia" w:hAnsiTheme="minorHAnsi" w:cstheme="minorBidi"/>
          <w:noProof/>
          <w:sz w:val="22"/>
          <w:szCs w:val="22"/>
          <w:lang w:eastAsia="ko-KR"/>
        </w:rPr>
        <w:tab/>
      </w:r>
      <w:r>
        <w:rPr>
          <w:noProof/>
          <w:lang w:eastAsia="ja-JP"/>
        </w:rPr>
        <w:t>QoS parameter mapping Functions at SMF+PGW-C for interworking scenario</w:t>
      </w:r>
      <w:r>
        <w:rPr>
          <w:noProof/>
        </w:rPr>
        <w:tab/>
      </w:r>
      <w:r>
        <w:rPr>
          <w:noProof/>
        </w:rPr>
        <w:fldChar w:fldCharType="begin" w:fldLock="1"/>
      </w:r>
      <w:r>
        <w:rPr>
          <w:noProof/>
        </w:rPr>
        <w:instrText xml:space="preserve"> PAGEREF _Toc114210421 \h </w:instrText>
      </w:r>
      <w:r>
        <w:rPr>
          <w:noProof/>
        </w:rPr>
      </w:r>
      <w:r>
        <w:rPr>
          <w:noProof/>
        </w:rPr>
        <w:fldChar w:fldCharType="separate"/>
      </w:r>
      <w:r>
        <w:rPr>
          <w:noProof/>
        </w:rPr>
        <w:t>139</w:t>
      </w:r>
      <w:r>
        <w:rPr>
          <w:noProof/>
        </w:rPr>
        <w:fldChar w:fldCharType="end"/>
      </w:r>
    </w:p>
    <w:p w14:paraId="1A88C1FD" w14:textId="175A95D1" w:rsidR="006A5A33" w:rsidRDefault="006A5A33">
      <w:pPr>
        <w:pStyle w:val="TOC2"/>
        <w:rPr>
          <w:rFonts w:asciiTheme="minorHAnsi" w:eastAsiaTheme="minorEastAsia" w:hAnsiTheme="minorHAnsi" w:cstheme="minorBidi"/>
          <w:noProof/>
          <w:sz w:val="22"/>
          <w:szCs w:val="22"/>
          <w:lang w:eastAsia="ko-KR"/>
        </w:rPr>
      </w:pPr>
      <w:r>
        <w:rPr>
          <w:noProof/>
          <w:lang w:eastAsia="zh-CN"/>
        </w:rPr>
        <w:t>7</w:t>
      </w:r>
      <w:r>
        <w:rPr>
          <w:noProof/>
          <w:lang w:eastAsia="ja-JP"/>
        </w:rPr>
        <w:t>.5</w:t>
      </w:r>
      <w:r>
        <w:rPr>
          <w:rFonts w:asciiTheme="minorHAnsi" w:eastAsiaTheme="minorEastAsia" w:hAnsiTheme="minorHAnsi" w:cstheme="minorBidi"/>
          <w:noProof/>
          <w:sz w:val="22"/>
          <w:szCs w:val="22"/>
          <w:lang w:eastAsia="ko-KR"/>
        </w:rPr>
        <w:tab/>
      </w:r>
      <w:r>
        <w:rPr>
          <w:noProof/>
        </w:rPr>
        <w:t>QoS Parameters Mapping in MBS deployments</w:t>
      </w:r>
      <w:r>
        <w:rPr>
          <w:noProof/>
        </w:rPr>
        <w:tab/>
      </w:r>
      <w:r>
        <w:rPr>
          <w:noProof/>
        </w:rPr>
        <w:fldChar w:fldCharType="begin" w:fldLock="1"/>
      </w:r>
      <w:r>
        <w:rPr>
          <w:noProof/>
        </w:rPr>
        <w:instrText xml:space="preserve"> PAGEREF _Toc114210422 \h </w:instrText>
      </w:r>
      <w:r>
        <w:rPr>
          <w:noProof/>
        </w:rPr>
      </w:r>
      <w:r>
        <w:rPr>
          <w:noProof/>
        </w:rPr>
        <w:fldChar w:fldCharType="separate"/>
      </w:r>
      <w:r>
        <w:rPr>
          <w:noProof/>
        </w:rPr>
        <w:t>139</w:t>
      </w:r>
      <w:r>
        <w:rPr>
          <w:noProof/>
        </w:rPr>
        <w:fldChar w:fldCharType="end"/>
      </w:r>
    </w:p>
    <w:p w14:paraId="0B86CE53" w14:textId="65C7D032" w:rsidR="006A5A33" w:rsidRDefault="006A5A33">
      <w:pPr>
        <w:pStyle w:val="TOC1"/>
        <w:rPr>
          <w:rFonts w:asciiTheme="minorHAnsi" w:eastAsiaTheme="minorEastAsia" w:hAnsiTheme="minorHAnsi" w:cstheme="minorBidi"/>
          <w:noProof/>
          <w:szCs w:val="22"/>
          <w:lang w:eastAsia="ko-KR"/>
        </w:rPr>
      </w:pPr>
      <w:r>
        <w:rPr>
          <w:noProof/>
          <w:lang w:eastAsia="zh-CN"/>
        </w:rPr>
        <w:t>8</w:t>
      </w:r>
      <w:r>
        <w:rPr>
          <w:rFonts w:asciiTheme="minorHAnsi" w:eastAsiaTheme="minorEastAsia" w:hAnsiTheme="minorHAnsi" w:cstheme="minorBidi"/>
          <w:noProof/>
          <w:szCs w:val="22"/>
          <w:lang w:eastAsia="ko-KR"/>
        </w:rPr>
        <w:tab/>
      </w:r>
      <w:r>
        <w:rPr>
          <w:noProof/>
        </w:rPr>
        <w:t>PCF addressing</w:t>
      </w:r>
      <w:r>
        <w:rPr>
          <w:noProof/>
        </w:rPr>
        <w:tab/>
      </w:r>
      <w:r>
        <w:rPr>
          <w:noProof/>
        </w:rPr>
        <w:fldChar w:fldCharType="begin" w:fldLock="1"/>
      </w:r>
      <w:r>
        <w:rPr>
          <w:noProof/>
        </w:rPr>
        <w:instrText xml:space="preserve"> PAGEREF _Toc114210423 \h </w:instrText>
      </w:r>
      <w:r>
        <w:rPr>
          <w:noProof/>
        </w:rPr>
      </w:r>
      <w:r>
        <w:rPr>
          <w:noProof/>
        </w:rPr>
        <w:fldChar w:fldCharType="separate"/>
      </w:r>
      <w:r>
        <w:rPr>
          <w:noProof/>
        </w:rPr>
        <w:t>139</w:t>
      </w:r>
      <w:r>
        <w:rPr>
          <w:noProof/>
        </w:rPr>
        <w:fldChar w:fldCharType="end"/>
      </w:r>
    </w:p>
    <w:p w14:paraId="4DA5EE3D" w14:textId="5FFE74E4" w:rsidR="006A5A33" w:rsidRDefault="006A5A33">
      <w:pPr>
        <w:pStyle w:val="TOC2"/>
        <w:rPr>
          <w:rFonts w:asciiTheme="minorHAnsi" w:eastAsiaTheme="minorEastAsia" w:hAnsiTheme="minorHAnsi" w:cstheme="minorBidi"/>
          <w:noProof/>
          <w:sz w:val="22"/>
          <w:szCs w:val="22"/>
          <w:lang w:eastAsia="ko-KR"/>
        </w:rPr>
      </w:pPr>
      <w:r>
        <w:rPr>
          <w:noProof/>
          <w:lang w:eastAsia="zh-CN"/>
        </w:rPr>
        <w:t>8.1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_Toc114210424 \h </w:instrText>
      </w:r>
      <w:r>
        <w:rPr>
          <w:noProof/>
        </w:rPr>
      </w:r>
      <w:r>
        <w:rPr>
          <w:noProof/>
        </w:rPr>
        <w:fldChar w:fldCharType="separate"/>
      </w:r>
      <w:r>
        <w:rPr>
          <w:noProof/>
        </w:rPr>
        <w:t>139</w:t>
      </w:r>
      <w:r>
        <w:rPr>
          <w:noProof/>
        </w:rPr>
        <w:fldChar w:fldCharType="end"/>
      </w:r>
    </w:p>
    <w:p w14:paraId="71B17AD1" w14:textId="539B5031" w:rsidR="006A5A33" w:rsidRDefault="006A5A33">
      <w:pPr>
        <w:pStyle w:val="TOC2"/>
        <w:rPr>
          <w:rFonts w:asciiTheme="minorHAnsi" w:eastAsiaTheme="minorEastAsia" w:hAnsiTheme="minorHAnsi" w:cstheme="minorBidi"/>
          <w:noProof/>
          <w:sz w:val="22"/>
          <w:szCs w:val="22"/>
          <w:lang w:eastAsia="ko-KR"/>
        </w:rPr>
      </w:pPr>
      <w:r>
        <w:rPr>
          <w:noProof/>
          <w:lang w:eastAsia="zh-CN"/>
        </w:rPr>
        <w:t>8.2</w:t>
      </w:r>
      <w:r>
        <w:rPr>
          <w:rFonts w:asciiTheme="minorHAnsi" w:eastAsiaTheme="minorEastAsia" w:hAnsiTheme="minorHAnsi" w:cstheme="minorBidi"/>
          <w:noProof/>
          <w:sz w:val="22"/>
          <w:szCs w:val="22"/>
          <w:lang w:eastAsia="ko-KR"/>
        </w:rPr>
        <w:tab/>
      </w:r>
      <w:r>
        <w:rPr>
          <w:noProof/>
          <w:lang w:eastAsia="zh-CN"/>
        </w:rPr>
        <w:t>PCF discovery and selection by the AMF</w:t>
      </w:r>
      <w:r>
        <w:rPr>
          <w:noProof/>
        </w:rPr>
        <w:tab/>
      </w:r>
      <w:r>
        <w:rPr>
          <w:noProof/>
        </w:rPr>
        <w:fldChar w:fldCharType="begin" w:fldLock="1"/>
      </w:r>
      <w:r>
        <w:rPr>
          <w:noProof/>
        </w:rPr>
        <w:instrText xml:space="preserve"> PAGEREF _Toc114210425 \h </w:instrText>
      </w:r>
      <w:r>
        <w:rPr>
          <w:noProof/>
        </w:rPr>
      </w:r>
      <w:r>
        <w:rPr>
          <w:noProof/>
        </w:rPr>
        <w:fldChar w:fldCharType="separate"/>
      </w:r>
      <w:r>
        <w:rPr>
          <w:noProof/>
        </w:rPr>
        <w:t>140</w:t>
      </w:r>
      <w:r>
        <w:rPr>
          <w:noProof/>
        </w:rPr>
        <w:fldChar w:fldCharType="end"/>
      </w:r>
    </w:p>
    <w:p w14:paraId="40C189E7" w14:textId="781F6BD2" w:rsidR="006A5A33" w:rsidRDefault="006A5A33">
      <w:pPr>
        <w:pStyle w:val="TOC2"/>
        <w:rPr>
          <w:rFonts w:asciiTheme="minorHAnsi" w:eastAsiaTheme="minorEastAsia" w:hAnsiTheme="minorHAnsi" w:cstheme="minorBidi"/>
          <w:noProof/>
          <w:sz w:val="22"/>
          <w:szCs w:val="22"/>
          <w:lang w:eastAsia="ko-KR"/>
        </w:rPr>
      </w:pPr>
      <w:r>
        <w:rPr>
          <w:noProof/>
          <w:lang w:eastAsia="zh-CN"/>
        </w:rPr>
        <w:t>8.3</w:t>
      </w:r>
      <w:r>
        <w:rPr>
          <w:rFonts w:asciiTheme="minorHAnsi" w:eastAsiaTheme="minorEastAsia" w:hAnsiTheme="minorHAnsi" w:cstheme="minorBidi"/>
          <w:noProof/>
          <w:sz w:val="22"/>
          <w:szCs w:val="22"/>
          <w:lang w:eastAsia="ko-KR"/>
        </w:rPr>
        <w:tab/>
      </w:r>
      <w:r>
        <w:rPr>
          <w:noProof/>
          <w:lang w:eastAsia="zh-CN"/>
        </w:rPr>
        <w:t>PCF discovery and selection by the SMF</w:t>
      </w:r>
      <w:r>
        <w:rPr>
          <w:noProof/>
        </w:rPr>
        <w:tab/>
      </w:r>
      <w:r>
        <w:rPr>
          <w:noProof/>
        </w:rPr>
        <w:fldChar w:fldCharType="begin" w:fldLock="1"/>
      </w:r>
      <w:r>
        <w:rPr>
          <w:noProof/>
        </w:rPr>
        <w:instrText xml:space="preserve"> PAGEREF _Toc114210426 \h </w:instrText>
      </w:r>
      <w:r>
        <w:rPr>
          <w:noProof/>
        </w:rPr>
      </w:r>
      <w:r>
        <w:rPr>
          <w:noProof/>
        </w:rPr>
        <w:fldChar w:fldCharType="separate"/>
      </w:r>
      <w:r>
        <w:rPr>
          <w:noProof/>
        </w:rPr>
        <w:t>141</w:t>
      </w:r>
      <w:r>
        <w:rPr>
          <w:noProof/>
        </w:rPr>
        <w:fldChar w:fldCharType="end"/>
      </w:r>
    </w:p>
    <w:p w14:paraId="5BD444FF" w14:textId="3CE07F74" w:rsidR="006A5A33" w:rsidRDefault="006A5A33">
      <w:pPr>
        <w:pStyle w:val="TOC2"/>
        <w:rPr>
          <w:rFonts w:asciiTheme="minorHAnsi" w:eastAsiaTheme="minorEastAsia" w:hAnsiTheme="minorHAnsi" w:cstheme="minorBidi"/>
          <w:noProof/>
          <w:sz w:val="22"/>
          <w:szCs w:val="22"/>
          <w:lang w:eastAsia="ko-KR"/>
        </w:rPr>
      </w:pPr>
      <w:r>
        <w:rPr>
          <w:noProof/>
          <w:lang w:eastAsia="zh-CN"/>
        </w:rPr>
        <w:t>8.4</w:t>
      </w:r>
      <w:r>
        <w:rPr>
          <w:rFonts w:asciiTheme="minorHAnsi" w:eastAsiaTheme="minorEastAsia" w:hAnsiTheme="minorHAnsi" w:cstheme="minorBidi"/>
          <w:noProof/>
          <w:sz w:val="22"/>
          <w:szCs w:val="22"/>
          <w:lang w:eastAsia="ko-KR"/>
        </w:rPr>
        <w:tab/>
      </w:r>
      <w:r>
        <w:rPr>
          <w:noProof/>
          <w:lang w:eastAsia="zh-CN"/>
        </w:rPr>
        <w:t>PCF discovery and selection by the AF</w:t>
      </w:r>
      <w:r>
        <w:rPr>
          <w:noProof/>
        </w:rPr>
        <w:tab/>
      </w:r>
      <w:r>
        <w:rPr>
          <w:noProof/>
        </w:rPr>
        <w:fldChar w:fldCharType="begin" w:fldLock="1"/>
      </w:r>
      <w:r>
        <w:rPr>
          <w:noProof/>
        </w:rPr>
        <w:instrText xml:space="preserve"> PAGEREF _Toc114210427 \h </w:instrText>
      </w:r>
      <w:r>
        <w:rPr>
          <w:noProof/>
        </w:rPr>
      </w:r>
      <w:r>
        <w:rPr>
          <w:noProof/>
        </w:rPr>
        <w:fldChar w:fldCharType="separate"/>
      </w:r>
      <w:r>
        <w:rPr>
          <w:noProof/>
        </w:rPr>
        <w:t>143</w:t>
      </w:r>
      <w:r>
        <w:rPr>
          <w:noProof/>
        </w:rPr>
        <w:fldChar w:fldCharType="end"/>
      </w:r>
    </w:p>
    <w:p w14:paraId="7967E1EB" w14:textId="68861FD2" w:rsidR="006A5A33" w:rsidRDefault="006A5A33">
      <w:pPr>
        <w:pStyle w:val="TOC3"/>
        <w:rPr>
          <w:rFonts w:asciiTheme="minorHAnsi" w:eastAsiaTheme="minorEastAsia" w:hAnsiTheme="minorHAnsi" w:cstheme="minorBidi"/>
          <w:noProof/>
          <w:sz w:val="22"/>
          <w:szCs w:val="22"/>
          <w:lang w:eastAsia="ko-KR"/>
        </w:rPr>
      </w:pPr>
      <w:r>
        <w:rPr>
          <w:noProof/>
          <w:lang w:eastAsia="zh-CN"/>
        </w:rPr>
        <w:t>8.4.1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_Toc114210428 \h </w:instrText>
      </w:r>
      <w:r>
        <w:rPr>
          <w:noProof/>
        </w:rPr>
      </w:r>
      <w:r>
        <w:rPr>
          <w:noProof/>
        </w:rPr>
        <w:fldChar w:fldCharType="separate"/>
      </w:r>
      <w:r>
        <w:rPr>
          <w:noProof/>
        </w:rPr>
        <w:t>143</w:t>
      </w:r>
      <w:r>
        <w:rPr>
          <w:noProof/>
        </w:rPr>
        <w:fldChar w:fldCharType="end"/>
      </w:r>
    </w:p>
    <w:p w14:paraId="2152FB2B" w14:textId="3CEA2033" w:rsidR="006A5A33" w:rsidRDefault="006A5A33">
      <w:pPr>
        <w:pStyle w:val="TOC3"/>
        <w:rPr>
          <w:rFonts w:asciiTheme="minorHAnsi" w:eastAsiaTheme="minorEastAsia" w:hAnsiTheme="minorHAnsi" w:cstheme="minorBidi"/>
          <w:noProof/>
          <w:sz w:val="22"/>
          <w:szCs w:val="22"/>
          <w:lang w:eastAsia="ko-KR"/>
        </w:rPr>
      </w:pPr>
      <w:r>
        <w:rPr>
          <w:noProof/>
          <w:lang w:eastAsia="zh-CN"/>
        </w:rPr>
        <w:t>8.4.2</w:t>
      </w:r>
      <w:r>
        <w:rPr>
          <w:rFonts w:asciiTheme="minorHAnsi" w:eastAsiaTheme="minorEastAsia" w:hAnsiTheme="minorHAnsi" w:cstheme="minorBidi"/>
          <w:noProof/>
          <w:sz w:val="22"/>
          <w:szCs w:val="22"/>
          <w:lang w:eastAsia="ko-KR"/>
        </w:rPr>
        <w:tab/>
      </w:r>
      <w:r>
        <w:rPr>
          <w:noProof/>
          <w:lang w:eastAsia="zh-CN"/>
        </w:rPr>
        <w:t>Binding Support Function (BSF)</w:t>
      </w:r>
      <w:r>
        <w:rPr>
          <w:noProof/>
        </w:rPr>
        <w:tab/>
      </w:r>
      <w:r>
        <w:rPr>
          <w:noProof/>
        </w:rPr>
        <w:fldChar w:fldCharType="begin" w:fldLock="1"/>
      </w:r>
      <w:r>
        <w:rPr>
          <w:noProof/>
        </w:rPr>
        <w:instrText xml:space="preserve"> PAGEREF _Toc114210429 \h </w:instrText>
      </w:r>
      <w:r>
        <w:rPr>
          <w:noProof/>
        </w:rPr>
      </w:r>
      <w:r>
        <w:rPr>
          <w:noProof/>
        </w:rPr>
        <w:fldChar w:fldCharType="separate"/>
      </w:r>
      <w:r>
        <w:rPr>
          <w:noProof/>
        </w:rPr>
        <w:t>143</w:t>
      </w:r>
      <w:r>
        <w:rPr>
          <w:noProof/>
        </w:rPr>
        <w:fldChar w:fldCharType="end"/>
      </w:r>
    </w:p>
    <w:p w14:paraId="077A71C6" w14:textId="38586A2D" w:rsidR="006A5A33" w:rsidRDefault="006A5A33">
      <w:pPr>
        <w:pStyle w:val="TOC3"/>
        <w:rPr>
          <w:rFonts w:asciiTheme="minorHAnsi" w:eastAsiaTheme="minorEastAsia" w:hAnsiTheme="minorHAnsi" w:cstheme="minorBidi"/>
          <w:noProof/>
          <w:sz w:val="22"/>
          <w:szCs w:val="22"/>
          <w:lang w:eastAsia="ko-KR"/>
        </w:rPr>
      </w:pPr>
      <w:r>
        <w:rPr>
          <w:noProof/>
          <w:lang w:eastAsia="zh-CN"/>
        </w:rPr>
        <w:t>8.4.3</w:t>
      </w:r>
      <w:r>
        <w:rPr>
          <w:rFonts w:asciiTheme="minorHAnsi" w:eastAsiaTheme="minorEastAsia" w:hAnsiTheme="minorHAnsi" w:cstheme="minorBidi"/>
          <w:noProof/>
          <w:sz w:val="22"/>
          <w:szCs w:val="22"/>
          <w:lang w:eastAsia="ko-KR"/>
        </w:rPr>
        <w:tab/>
      </w:r>
      <w:r>
        <w:rPr>
          <w:noProof/>
          <w:lang w:eastAsia="zh-CN"/>
        </w:rPr>
        <w:t>Void</w:t>
      </w:r>
      <w:r>
        <w:rPr>
          <w:noProof/>
        </w:rPr>
        <w:tab/>
      </w:r>
      <w:r>
        <w:rPr>
          <w:noProof/>
        </w:rPr>
        <w:fldChar w:fldCharType="begin" w:fldLock="1"/>
      </w:r>
      <w:r>
        <w:rPr>
          <w:noProof/>
        </w:rPr>
        <w:instrText xml:space="preserve"> PAGEREF _Toc114210430 \h </w:instrText>
      </w:r>
      <w:r>
        <w:rPr>
          <w:noProof/>
        </w:rPr>
      </w:r>
      <w:r>
        <w:rPr>
          <w:noProof/>
        </w:rPr>
        <w:fldChar w:fldCharType="separate"/>
      </w:r>
      <w:r>
        <w:rPr>
          <w:noProof/>
        </w:rPr>
        <w:t>144</w:t>
      </w:r>
      <w:r>
        <w:rPr>
          <w:noProof/>
        </w:rPr>
        <w:fldChar w:fldCharType="end"/>
      </w:r>
    </w:p>
    <w:p w14:paraId="7F6B618A" w14:textId="60FE0472" w:rsidR="006A5A33" w:rsidRDefault="006A5A33">
      <w:pPr>
        <w:pStyle w:val="TOC2"/>
        <w:rPr>
          <w:rFonts w:asciiTheme="minorHAnsi" w:eastAsiaTheme="minorEastAsia" w:hAnsiTheme="minorHAnsi" w:cstheme="minorBidi"/>
          <w:noProof/>
          <w:sz w:val="22"/>
          <w:szCs w:val="22"/>
          <w:lang w:eastAsia="ko-KR"/>
        </w:rPr>
      </w:pPr>
      <w:r>
        <w:rPr>
          <w:noProof/>
          <w:lang w:eastAsia="zh-CN"/>
        </w:rPr>
        <w:t>8.4A</w:t>
      </w:r>
      <w:r>
        <w:rPr>
          <w:rFonts w:asciiTheme="minorHAnsi" w:eastAsiaTheme="minorEastAsia" w:hAnsiTheme="minorHAnsi" w:cstheme="minorBidi"/>
          <w:noProof/>
          <w:sz w:val="22"/>
          <w:szCs w:val="22"/>
          <w:lang w:eastAsia="ko-KR"/>
        </w:rPr>
        <w:tab/>
      </w:r>
      <w:r>
        <w:rPr>
          <w:noProof/>
          <w:lang w:eastAsia="zh-CN"/>
        </w:rPr>
        <w:t>PCF for a PDU session discovery and selection by the PCF for a UE</w:t>
      </w:r>
      <w:r>
        <w:rPr>
          <w:noProof/>
        </w:rPr>
        <w:tab/>
      </w:r>
      <w:r>
        <w:rPr>
          <w:noProof/>
        </w:rPr>
        <w:fldChar w:fldCharType="begin" w:fldLock="1"/>
      </w:r>
      <w:r>
        <w:rPr>
          <w:noProof/>
        </w:rPr>
        <w:instrText xml:space="preserve"> PAGEREF _Toc114210431 \h </w:instrText>
      </w:r>
      <w:r>
        <w:rPr>
          <w:noProof/>
        </w:rPr>
      </w:r>
      <w:r>
        <w:rPr>
          <w:noProof/>
        </w:rPr>
        <w:fldChar w:fldCharType="separate"/>
      </w:r>
      <w:r>
        <w:rPr>
          <w:noProof/>
        </w:rPr>
        <w:t>144</w:t>
      </w:r>
      <w:r>
        <w:rPr>
          <w:noProof/>
        </w:rPr>
        <w:fldChar w:fldCharType="end"/>
      </w:r>
    </w:p>
    <w:p w14:paraId="5589D634" w14:textId="4D77161B" w:rsidR="006A5A33" w:rsidRDefault="006A5A33">
      <w:pPr>
        <w:pStyle w:val="TOC2"/>
        <w:rPr>
          <w:rFonts w:asciiTheme="minorHAnsi" w:eastAsiaTheme="minorEastAsia" w:hAnsiTheme="minorHAnsi" w:cstheme="minorBidi"/>
          <w:noProof/>
          <w:sz w:val="22"/>
          <w:szCs w:val="22"/>
          <w:lang w:eastAsia="ko-KR"/>
        </w:rPr>
      </w:pPr>
      <w:r>
        <w:rPr>
          <w:noProof/>
        </w:rPr>
        <w:t>8.5</w:t>
      </w:r>
      <w:r>
        <w:rPr>
          <w:rFonts w:asciiTheme="minorHAnsi" w:eastAsiaTheme="minorEastAsia" w:hAnsiTheme="minorHAnsi" w:cstheme="minorBidi"/>
          <w:noProof/>
          <w:sz w:val="22"/>
          <w:szCs w:val="22"/>
          <w:lang w:eastAsia="ko-KR"/>
        </w:rPr>
        <w:tab/>
      </w:r>
      <w:r>
        <w:rPr>
          <w:noProof/>
        </w:rPr>
        <w:t>BSF procedures</w:t>
      </w:r>
      <w:r>
        <w:rPr>
          <w:noProof/>
        </w:rPr>
        <w:tab/>
      </w:r>
      <w:r>
        <w:rPr>
          <w:noProof/>
        </w:rPr>
        <w:fldChar w:fldCharType="begin" w:fldLock="1"/>
      </w:r>
      <w:r>
        <w:rPr>
          <w:noProof/>
        </w:rPr>
        <w:instrText xml:space="preserve"> PAGEREF _Toc114210432 \h </w:instrText>
      </w:r>
      <w:r>
        <w:rPr>
          <w:noProof/>
        </w:rPr>
      </w:r>
      <w:r>
        <w:rPr>
          <w:noProof/>
        </w:rPr>
        <w:fldChar w:fldCharType="separate"/>
      </w:r>
      <w:r>
        <w:rPr>
          <w:noProof/>
        </w:rPr>
        <w:t>145</w:t>
      </w:r>
      <w:r>
        <w:rPr>
          <w:noProof/>
        </w:rPr>
        <w:fldChar w:fldCharType="end"/>
      </w:r>
    </w:p>
    <w:p w14:paraId="23EB7876" w14:textId="4148422D" w:rsidR="006A5A33" w:rsidRDefault="006A5A33">
      <w:pPr>
        <w:pStyle w:val="TOC3"/>
        <w:rPr>
          <w:rFonts w:asciiTheme="minorHAnsi" w:eastAsiaTheme="minorEastAsia" w:hAnsiTheme="minorHAnsi" w:cstheme="minorBidi"/>
          <w:noProof/>
          <w:sz w:val="22"/>
          <w:szCs w:val="22"/>
          <w:lang w:eastAsia="ko-KR"/>
        </w:rPr>
      </w:pPr>
      <w:r>
        <w:rPr>
          <w:noProof/>
          <w:lang w:eastAsia="zh-CN"/>
        </w:rPr>
        <w:t>8.5.1</w:t>
      </w:r>
      <w:r>
        <w:rPr>
          <w:rFonts w:asciiTheme="minorHAnsi" w:eastAsiaTheme="minorEastAsia" w:hAnsiTheme="minorHAnsi" w:cstheme="minorBidi"/>
          <w:noProof/>
          <w:sz w:val="22"/>
          <w:szCs w:val="22"/>
          <w:lang w:eastAsia="ko-KR"/>
        </w:rPr>
        <w:tab/>
      </w:r>
      <w:r>
        <w:rPr>
          <w:noProof/>
          <w:lang w:eastAsia="zh-CN"/>
        </w:rPr>
        <w:t>General</w:t>
      </w:r>
      <w:r>
        <w:rPr>
          <w:noProof/>
        </w:rPr>
        <w:tab/>
      </w:r>
      <w:r>
        <w:rPr>
          <w:noProof/>
        </w:rPr>
        <w:fldChar w:fldCharType="begin" w:fldLock="1"/>
      </w:r>
      <w:r>
        <w:rPr>
          <w:noProof/>
        </w:rPr>
        <w:instrText xml:space="preserve"> PAGEREF _Toc114210433 \h </w:instrText>
      </w:r>
      <w:r>
        <w:rPr>
          <w:noProof/>
        </w:rPr>
      </w:r>
      <w:r>
        <w:rPr>
          <w:noProof/>
        </w:rPr>
        <w:fldChar w:fldCharType="separate"/>
      </w:r>
      <w:r>
        <w:rPr>
          <w:noProof/>
        </w:rPr>
        <w:t>145</w:t>
      </w:r>
      <w:r>
        <w:rPr>
          <w:noProof/>
        </w:rPr>
        <w:fldChar w:fldCharType="end"/>
      </w:r>
    </w:p>
    <w:p w14:paraId="1B790C1A" w14:textId="1DAE30CC" w:rsidR="006A5A33" w:rsidRDefault="006A5A33">
      <w:pPr>
        <w:pStyle w:val="TOC3"/>
        <w:rPr>
          <w:rFonts w:asciiTheme="minorHAnsi" w:eastAsiaTheme="minorEastAsia" w:hAnsiTheme="minorHAnsi" w:cstheme="minorBidi"/>
          <w:noProof/>
          <w:sz w:val="22"/>
          <w:szCs w:val="22"/>
          <w:lang w:eastAsia="ko-KR"/>
        </w:rPr>
      </w:pPr>
      <w:r>
        <w:rPr>
          <w:noProof/>
        </w:rPr>
        <w:t>8.5.2</w:t>
      </w:r>
      <w:r>
        <w:rPr>
          <w:rFonts w:asciiTheme="minorHAnsi" w:eastAsiaTheme="minorEastAsia" w:hAnsiTheme="minorHAnsi" w:cstheme="minorBidi"/>
          <w:noProof/>
          <w:sz w:val="22"/>
          <w:szCs w:val="22"/>
          <w:lang w:eastAsia="ko-KR"/>
        </w:rPr>
        <w:tab/>
      </w:r>
      <w:r>
        <w:rPr>
          <w:noProof/>
          <w:lang w:eastAsia="zh-CN"/>
        </w:rPr>
        <w:t>Binding information Creation</w:t>
      </w:r>
      <w:r>
        <w:rPr>
          <w:noProof/>
        </w:rPr>
        <w:tab/>
      </w:r>
      <w:r>
        <w:rPr>
          <w:noProof/>
        </w:rPr>
        <w:fldChar w:fldCharType="begin" w:fldLock="1"/>
      </w:r>
      <w:r>
        <w:rPr>
          <w:noProof/>
        </w:rPr>
        <w:instrText xml:space="preserve"> PAGEREF _Toc114210434 \h </w:instrText>
      </w:r>
      <w:r>
        <w:rPr>
          <w:noProof/>
        </w:rPr>
      </w:r>
      <w:r>
        <w:rPr>
          <w:noProof/>
        </w:rPr>
        <w:fldChar w:fldCharType="separate"/>
      </w:r>
      <w:r>
        <w:rPr>
          <w:noProof/>
        </w:rPr>
        <w:t>145</w:t>
      </w:r>
      <w:r>
        <w:rPr>
          <w:noProof/>
        </w:rPr>
        <w:fldChar w:fldCharType="end"/>
      </w:r>
    </w:p>
    <w:p w14:paraId="0DD214FE" w14:textId="33CCA5C7" w:rsidR="006A5A33" w:rsidRDefault="006A5A33">
      <w:pPr>
        <w:pStyle w:val="TOC3"/>
        <w:rPr>
          <w:rFonts w:asciiTheme="minorHAnsi" w:eastAsiaTheme="minorEastAsia" w:hAnsiTheme="minorHAnsi" w:cstheme="minorBidi"/>
          <w:noProof/>
          <w:sz w:val="22"/>
          <w:szCs w:val="22"/>
          <w:lang w:eastAsia="ko-KR"/>
        </w:rPr>
      </w:pPr>
      <w:r>
        <w:rPr>
          <w:noProof/>
          <w:lang w:eastAsia="zh-CN"/>
        </w:rPr>
        <w:t>8.5.3</w:t>
      </w:r>
      <w:r>
        <w:rPr>
          <w:rFonts w:asciiTheme="minorHAnsi" w:eastAsiaTheme="minorEastAsia" w:hAnsiTheme="minorHAnsi" w:cstheme="minorBidi"/>
          <w:noProof/>
          <w:sz w:val="22"/>
          <w:szCs w:val="22"/>
          <w:lang w:eastAsia="ko-KR"/>
        </w:rPr>
        <w:tab/>
      </w:r>
      <w:r>
        <w:rPr>
          <w:noProof/>
          <w:lang w:eastAsia="zh-CN"/>
        </w:rPr>
        <w:t>Binding information Deletion</w:t>
      </w:r>
      <w:r>
        <w:rPr>
          <w:noProof/>
        </w:rPr>
        <w:tab/>
      </w:r>
      <w:r>
        <w:rPr>
          <w:noProof/>
        </w:rPr>
        <w:fldChar w:fldCharType="begin" w:fldLock="1"/>
      </w:r>
      <w:r>
        <w:rPr>
          <w:noProof/>
        </w:rPr>
        <w:instrText xml:space="preserve"> PAGEREF _Toc114210435 \h </w:instrText>
      </w:r>
      <w:r>
        <w:rPr>
          <w:noProof/>
        </w:rPr>
      </w:r>
      <w:r>
        <w:rPr>
          <w:noProof/>
        </w:rPr>
        <w:fldChar w:fldCharType="separate"/>
      </w:r>
      <w:r>
        <w:rPr>
          <w:noProof/>
        </w:rPr>
        <w:t>145</w:t>
      </w:r>
      <w:r>
        <w:rPr>
          <w:noProof/>
        </w:rPr>
        <w:fldChar w:fldCharType="end"/>
      </w:r>
    </w:p>
    <w:p w14:paraId="4F7C1C0E" w14:textId="673F0A22" w:rsidR="006A5A33" w:rsidRDefault="006A5A33">
      <w:pPr>
        <w:pStyle w:val="TOC3"/>
        <w:rPr>
          <w:rFonts w:asciiTheme="minorHAnsi" w:eastAsiaTheme="minorEastAsia" w:hAnsiTheme="minorHAnsi" w:cstheme="minorBidi"/>
          <w:noProof/>
          <w:sz w:val="22"/>
          <w:szCs w:val="22"/>
          <w:lang w:eastAsia="ko-KR"/>
        </w:rPr>
      </w:pPr>
      <w:r>
        <w:rPr>
          <w:noProof/>
        </w:rPr>
        <w:t>8.5.4</w:t>
      </w:r>
      <w:r>
        <w:rPr>
          <w:rFonts w:asciiTheme="minorHAnsi" w:eastAsiaTheme="minorEastAsia" w:hAnsiTheme="minorHAnsi" w:cstheme="minorBidi"/>
          <w:noProof/>
          <w:sz w:val="22"/>
          <w:szCs w:val="22"/>
          <w:lang w:eastAsia="ko-KR"/>
        </w:rPr>
        <w:tab/>
      </w:r>
      <w:r>
        <w:rPr>
          <w:noProof/>
        </w:rPr>
        <w:t>Binding information Retrieval</w:t>
      </w:r>
      <w:r>
        <w:rPr>
          <w:noProof/>
        </w:rPr>
        <w:tab/>
      </w:r>
      <w:r>
        <w:rPr>
          <w:noProof/>
        </w:rPr>
        <w:fldChar w:fldCharType="begin" w:fldLock="1"/>
      </w:r>
      <w:r>
        <w:rPr>
          <w:noProof/>
        </w:rPr>
        <w:instrText xml:space="preserve"> PAGEREF _Toc114210436 \h </w:instrText>
      </w:r>
      <w:r>
        <w:rPr>
          <w:noProof/>
        </w:rPr>
      </w:r>
      <w:r>
        <w:rPr>
          <w:noProof/>
        </w:rPr>
        <w:fldChar w:fldCharType="separate"/>
      </w:r>
      <w:r>
        <w:rPr>
          <w:noProof/>
        </w:rPr>
        <w:t>146</w:t>
      </w:r>
      <w:r>
        <w:rPr>
          <w:noProof/>
        </w:rPr>
        <w:fldChar w:fldCharType="end"/>
      </w:r>
    </w:p>
    <w:p w14:paraId="674D1F5F" w14:textId="36CC2934" w:rsidR="006A5A33" w:rsidRDefault="006A5A33">
      <w:pPr>
        <w:pStyle w:val="TOC3"/>
        <w:rPr>
          <w:rFonts w:asciiTheme="minorHAnsi" w:eastAsiaTheme="minorEastAsia" w:hAnsiTheme="minorHAnsi" w:cstheme="minorBidi"/>
          <w:noProof/>
          <w:sz w:val="22"/>
          <w:szCs w:val="22"/>
          <w:lang w:eastAsia="ko-KR"/>
        </w:rPr>
      </w:pPr>
      <w:r>
        <w:rPr>
          <w:noProof/>
        </w:rPr>
        <w:t>8.5.5</w:t>
      </w:r>
      <w:r>
        <w:rPr>
          <w:rFonts w:asciiTheme="minorHAnsi" w:eastAsiaTheme="minorEastAsia" w:hAnsiTheme="minorHAnsi" w:cstheme="minorBidi"/>
          <w:noProof/>
          <w:sz w:val="22"/>
          <w:szCs w:val="22"/>
          <w:lang w:eastAsia="ko-KR"/>
        </w:rPr>
        <w:tab/>
      </w:r>
      <w:r>
        <w:rPr>
          <w:noProof/>
        </w:rPr>
        <w:t>Proxy BSF</w:t>
      </w:r>
      <w:r>
        <w:rPr>
          <w:noProof/>
        </w:rPr>
        <w:tab/>
      </w:r>
      <w:r>
        <w:rPr>
          <w:noProof/>
        </w:rPr>
        <w:fldChar w:fldCharType="begin" w:fldLock="1"/>
      </w:r>
      <w:r>
        <w:rPr>
          <w:noProof/>
        </w:rPr>
        <w:instrText xml:space="preserve"> PAGEREF _Toc114210437 \h </w:instrText>
      </w:r>
      <w:r>
        <w:rPr>
          <w:noProof/>
        </w:rPr>
      </w:r>
      <w:r>
        <w:rPr>
          <w:noProof/>
        </w:rPr>
        <w:fldChar w:fldCharType="separate"/>
      </w:r>
      <w:r>
        <w:rPr>
          <w:noProof/>
        </w:rPr>
        <w:t>146</w:t>
      </w:r>
      <w:r>
        <w:rPr>
          <w:noProof/>
        </w:rPr>
        <w:fldChar w:fldCharType="end"/>
      </w:r>
    </w:p>
    <w:p w14:paraId="14B97AFF" w14:textId="676CB2DF" w:rsidR="006A5A33" w:rsidRDefault="006A5A33">
      <w:pPr>
        <w:pStyle w:val="TOC4"/>
        <w:rPr>
          <w:rFonts w:asciiTheme="minorHAnsi" w:eastAsiaTheme="minorEastAsia" w:hAnsiTheme="minorHAnsi" w:cstheme="minorBidi"/>
          <w:noProof/>
          <w:sz w:val="22"/>
          <w:szCs w:val="22"/>
          <w:lang w:eastAsia="ko-KR"/>
        </w:rPr>
      </w:pPr>
      <w:r>
        <w:rPr>
          <w:noProof/>
        </w:rPr>
        <w:t>8.5.5.1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_Toc114210438 \h </w:instrText>
      </w:r>
      <w:r>
        <w:rPr>
          <w:noProof/>
        </w:rPr>
      </w:r>
      <w:r>
        <w:rPr>
          <w:noProof/>
        </w:rPr>
        <w:fldChar w:fldCharType="separate"/>
      </w:r>
      <w:r>
        <w:rPr>
          <w:noProof/>
        </w:rPr>
        <w:t>146</w:t>
      </w:r>
      <w:r>
        <w:rPr>
          <w:noProof/>
        </w:rPr>
        <w:fldChar w:fldCharType="end"/>
      </w:r>
    </w:p>
    <w:p w14:paraId="2AB0494D" w14:textId="1257AADE" w:rsidR="006A5A33" w:rsidRDefault="006A5A33">
      <w:pPr>
        <w:pStyle w:val="TOC4"/>
        <w:rPr>
          <w:rFonts w:asciiTheme="minorHAnsi" w:eastAsiaTheme="minorEastAsia" w:hAnsiTheme="minorHAnsi" w:cstheme="minorBidi"/>
          <w:noProof/>
          <w:sz w:val="22"/>
          <w:szCs w:val="22"/>
          <w:lang w:eastAsia="ko-KR"/>
        </w:rPr>
      </w:pPr>
      <w:r>
        <w:rPr>
          <w:noProof/>
        </w:rPr>
        <w:t>8.5.5.2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_Toc114210439 \h </w:instrText>
      </w:r>
      <w:r>
        <w:rPr>
          <w:noProof/>
        </w:rPr>
      </w:r>
      <w:r>
        <w:rPr>
          <w:noProof/>
        </w:rPr>
        <w:fldChar w:fldCharType="separate"/>
      </w:r>
      <w:r>
        <w:rPr>
          <w:noProof/>
        </w:rPr>
        <w:t>147</w:t>
      </w:r>
      <w:r>
        <w:rPr>
          <w:noProof/>
        </w:rPr>
        <w:fldChar w:fldCharType="end"/>
      </w:r>
    </w:p>
    <w:p w14:paraId="47F8DF72" w14:textId="33FC0904" w:rsidR="006A5A33" w:rsidRDefault="006A5A33">
      <w:pPr>
        <w:pStyle w:val="TOC4"/>
        <w:rPr>
          <w:rFonts w:asciiTheme="minorHAnsi" w:eastAsiaTheme="minorEastAsia" w:hAnsiTheme="minorHAnsi" w:cstheme="minorBidi"/>
          <w:noProof/>
          <w:sz w:val="22"/>
          <w:szCs w:val="22"/>
          <w:lang w:eastAsia="ko-KR"/>
        </w:rPr>
      </w:pPr>
      <w:r>
        <w:rPr>
          <w:noProof/>
        </w:rPr>
        <w:t>8.5.5.3</w:t>
      </w:r>
      <w:r>
        <w:rPr>
          <w:rFonts w:asciiTheme="minorHAnsi" w:eastAsiaTheme="minorEastAsia" w:hAnsiTheme="minorHAnsi" w:cstheme="minorBidi"/>
          <w:noProof/>
          <w:sz w:val="22"/>
          <w:szCs w:val="22"/>
          <w:lang w:eastAsia="ko-KR"/>
        </w:rPr>
        <w:tab/>
      </w:r>
      <w:r>
        <w:rPr>
          <w:noProof/>
        </w:rPr>
        <w:t>Rx Session Modification</w:t>
      </w:r>
      <w:r>
        <w:rPr>
          <w:noProof/>
        </w:rPr>
        <w:tab/>
      </w:r>
      <w:r>
        <w:rPr>
          <w:noProof/>
        </w:rPr>
        <w:fldChar w:fldCharType="begin" w:fldLock="1"/>
      </w:r>
      <w:r>
        <w:rPr>
          <w:noProof/>
        </w:rPr>
        <w:instrText xml:space="preserve"> PAGEREF _Toc114210440 \h </w:instrText>
      </w:r>
      <w:r>
        <w:rPr>
          <w:noProof/>
        </w:rPr>
      </w:r>
      <w:r>
        <w:rPr>
          <w:noProof/>
        </w:rPr>
        <w:fldChar w:fldCharType="separate"/>
      </w:r>
      <w:r>
        <w:rPr>
          <w:noProof/>
        </w:rPr>
        <w:t>147</w:t>
      </w:r>
      <w:r>
        <w:rPr>
          <w:noProof/>
        </w:rPr>
        <w:fldChar w:fldCharType="end"/>
      </w:r>
    </w:p>
    <w:p w14:paraId="31A0F567" w14:textId="712A1EC9" w:rsidR="006A5A33" w:rsidRDefault="006A5A33">
      <w:pPr>
        <w:pStyle w:val="TOC5"/>
        <w:rPr>
          <w:rFonts w:asciiTheme="minorHAnsi" w:eastAsiaTheme="minorEastAsia" w:hAnsiTheme="minorHAnsi" w:cstheme="minorBidi"/>
          <w:noProof/>
          <w:sz w:val="22"/>
          <w:szCs w:val="22"/>
          <w:lang w:eastAsia="ko-KR"/>
        </w:rPr>
      </w:pPr>
      <w:r>
        <w:rPr>
          <w:noProof/>
        </w:rPr>
        <w:t>8.5.5.3.1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_Toc114210441 \h </w:instrText>
      </w:r>
      <w:r>
        <w:rPr>
          <w:noProof/>
        </w:rPr>
      </w:r>
      <w:r>
        <w:rPr>
          <w:noProof/>
        </w:rPr>
        <w:fldChar w:fldCharType="separate"/>
      </w:r>
      <w:r>
        <w:rPr>
          <w:noProof/>
        </w:rPr>
        <w:t>147</w:t>
      </w:r>
      <w:r>
        <w:rPr>
          <w:noProof/>
        </w:rPr>
        <w:fldChar w:fldCharType="end"/>
      </w:r>
    </w:p>
    <w:p w14:paraId="06F333DB" w14:textId="1D76A68C" w:rsidR="006A5A33" w:rsidRDefault="006A5A33">
      <w:pPr>
        <w:pStyle w:val="TOC5"/>
        <w:rPr>
          <w:rFonts w:asciiTheme="minorHAnsi" w:eastAsiaTheme="minorEastAsia" w:hAnsiTheme="minorHAnsi" w:cstheme="minorBidi"/>
          <w:noProof/>
          <w:sz w:val="22"/>
          <w:szCs w:val="22"/>
          <w:lang w:eastAsia="ko-KR"/>
        </w:rPr>
      </w:pPr>
      <w:r>
        <w:rPr>
          <w:noProof/>
        </w:rPr>
        <w:t>8.5.5.3.2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_Toc114210442 \h </w:instrText>
      </w:r>
      <w:r>
        <w:rPr>
          <w:noProof/>
        </w:rPr>
      </w:r>
      <w:r>
        <w:rPr>
          <w:noProof/>
        </w:rPr>
        <w:fldChar w:fldCharType="separate"/>
      </w:r>
      <w:r>
        <w:rPr>
          <w:noProof/>
        </w:rPr>
        <w:t>148</w:t>
      </w:r>
      <w:r>
        <w:rPr>
          <w:noProof/>
        </w:rPr>
        <w:fldChar w:fldCharType="end"/>
      </w:r>
    </w:p>
    <w:p w14:paraId="3B191E51" w14:textId="37E634D9" w:rsidR="006A5A33" w:rsidRDefault="006A5A33">
      <w:pPr>
        <w:pStyle w:val="TOC4"/>
        <w:rPr>
          <w:rFonts w:asciiTheme="minorHAnsi" w:eastAsiaTheme="minorEastAsia" w:hAnsiTheme="minorHAnsi" w:cstheme="minorBidi"/>
          <w:noProof/>
          <w:sz w:val="22"/>
          <w:szCs w:val="22"/>
          <w:lang w:eastAsia="ko-KR"/>
        </w:rPr>
      </w:pPr>
      <w:r>
        <w:rPr>
          <w:noProof/>
        </w:rPr>
        <w:t>8.5.5.4</w:t>
      </w:r>
      <w:r>
        <w:rPr>
          <w:rFonts w:asciiTheme="minorHAnsi" w:eastAsiaTheme="minorEastAsia" w:hAnsiTheme="minorHAnsi" w:cstheme="minorBidi"/>
          <w:noProof/>
          <w:sz w:val="22"/>
          <w:szCs w:val="22"/>
          <w:lang w:eastAsia="ko-KR"/>
        </w:rPr>
        <w:tab/>
      </w:r>
      <w:r>
        <w:rPr>
          <w:noProof/>
        </w:rPr>
        <w:t>Rx Session Termination</w:t>
      </w:r>
      <w:r>
        <w:rPr>
          <w:noProof/>
        </w:rPr>
        <w:tab/>
      </w:r>
      <w:r>
        <w:rPr>
          <w:noProof/>
        </w:rPr>
        <w:fldChar w:fldCharType="begin" w:fldLock="1"/>
      </w:r>
      <w:r>
        <w:rPr>
          <w:noProof/>
        </w:rPr>
        <w:instrText xml:space="preserve"> PAGEREF _Toc114210443 \h </w:instrText>
      </w:r>
      <w:r>
        <w:rPr>
          <w:noProof/>
        </w:rPr>
      </w:r>
      <w:r>
        <w:rPr>
          <w:noProof/>
        </w:rPr>
        <w:fldChar w:fldCharType="separate"/>
      </w:r>
      <w:r>
        <w:rPr>
          <w:noProof/>
        </w:rPr>
        <w:t>148</w:t>
      </w:r>
      <w:r>
        <w:rPr>
          <w:noProof/>
        </w:rPr>
        <w:fldChar w:fldCharType="end"/>
      </w:r>
    </w:p>
    <w:p w14:paraId="4DACE763" w14:textId="6C2A507E" w:rsidR="006A5A33" w:rsidRDefault="006A5A33">
      <w:pPr>
        <w:pStyle w:val="TOC5"/>
        <w:rPr>
          <w:rFonts w:asciiTheme="minorHAnsi" w:eastAsiaTheme="minorEastAsia" w:hAnsiTheme="minorHAnsi" w:cstheme="minorBidi"/>
          <w:noProof/>
          <w:sz w:val="22"/>
          <w:szCs w:val="22"/>
          <w:lang w:eastAsia="ko-KR"/>
        </w:rPr>
      </w:pPr>
      <w:r>
        <w:rPr>
          <w:noProof/>
        </w:rPr>
        <w:t>8.5.5.4.1</w:t>
      </w:r>
      <w:r>
        <w:rPr>
          <w:rFonts w:asciiTheme="minorHAnsi" w:eastAsiaTheme="minorEastAsia" w:hAnsiTheme="minorHAnsi" w:cstheme="minorBidi"/>
          <w:noProof/>
          <w:sz w:val="22"/>
          <w:szCs w:val="22"/>
          <w:lang w:eastAsia="ko-KR"/>
        </w:rPr>
        <w:tab/>
      </w:r>
      <w:r>
        <w:rPr>
          <w:noProof/>
        </w:rPr>
        <w:t>AF-initiated</w:t>
      </w:r>
      <w:r>
        <w:rPr>
          <w:noProof/>
        </w:rPr>
        <w:tab/>
      </w:r>
      <w:r>
        <w:rPr>
          <w:noProof/>
        </w:rPr>
        <w:fldChar w:fldCharType="begin" w:fldLock="1"/>
      </w:r>
      <w:r>
        <w:rPr>
          <w:noProof/>
        </w:rPr>
        <w:instrText xml:space="preserve"> PAGEREF _Toc114210444 \h </w:instrText>
      </w:r>
      <w:r>
        <w:rPr>
          <w:noProof/>
        </w:rPr>
      </w:r>
      <w:r>
        <w:rPr>
          <w:noProof/>
        </w:rPr>
        <w:fldChar w:fldCharType="separate"/>
      </w:r>
      <w:r>
        <w:rPr>
          <w:noProof/>
        </w:rPr>
        <w:t>148</w:t>
      </w:r>
      <w:r>
        <w:rPr>
          <w:noProof/>
        </w:rPr>
        <w:fldChar w:fldCharType="end"/>
      </w:r>
    </w:p>
    <w:p w14:paraId="7D359242" w14:textId="5A98CFDE" w:rsidR="006A5A33" w:rsidRDefault="006A5A33">
      <w:pPr>
        <w:pStyle w:val="TOC5"/>
        <w:rPr>
          <w:rFonts w:asciiTheme="minorHAnsi" w:eastAsiaTheme="minorEastAsia" w:hAnsiTheme="minorHAnsi" w:cstheme="minorBidi"/>
          <w:noProof/>
          <w:sz w:val="22"/>
          <w:szCs w:val="22"/>
          <w:lang w:eastAsia="ko-KR"/>
        </w:rPr>
      </w:pPr>
      <w:r>
        <w:rPr>
          <w:noProof/>
        </w:rPr>
        <w:t>8.5.5.4.2</w:t>
      </w:r>
      <w:r>
        <w:rPr>
          <w:rFonts w:asciiTheme="minorHAnsi" w:eastAsiaTheme="minorEastAsia" w:hAnsiTheme="minorHAnsi" w:cstheme="minorBidi"/>
          <w:noProof/>
          <w:sz w:val="22"/>
          <w:szCs w:val="22"/>
          <w:lang w:eastAsia="ko-KR"/>
        </w:rPr>
        <w:tab/>
      </w:r>
      <w:r>
        <w:rPr>
          <w:noProof/>
        </w:rPr>
        <w:t>PCF-initiated</w:t>
      </w:r>
      <w:r>
        <w:rPr>
          <w:noProof/>
        </w:rPr>
        <w:tab/>
      </w:r>
      <w:r>
        <w:rPr>
          <w:noProof/>
        </w:rPr>
        <w:fldChar w:fldCharType="begin" w:fldLock="1"/>
      </w:r>
      <w:r>
        <w:rPr>
          <w:noProof/>
        </w:rPr>
        <w:instrText xml:space="preserve"> PAGEREF _Toc114210445 \h </w:instrText>
      </w:r>
      <w:r>
        <w:rPr>
          <w:noProof/>
        </w:rPr>
      </w:r>
      <w:r>
        <w:rPr>
          <w:noProof/>
        </w:rPr>
        <w:fldChar w:fldCharType="separate"/>
      </w:r>
      <w:r>
        <w:rPr>
          <w:noProof/>
        </w:rPr>
        <w:t>149</w:t>
      </w:r>
      <w:r>
        <w:rPr>
          <w:noProof/>
        </w:rPr>
        <w:fldChar w:fldCharType="end"/>
      </w:r>
    </w:p>
    <w:p w14:paraId="0B38F141" w14:textId="566D6F37" w:rsidR="006A5A33" w:rsidRDefault="006A5A33">
      <w:pPr>
        <w:pStyle w:val="TOC3"/>
        <w:rPr>
          <w:rFonts w:asciiTheme="minorHAnsi" w:eastAsiaTheme="minorEastAsia" w:hAnsiTheme="minorHAnsi" w:cstheme="minorBidi"/>
          <w:noProof/>
          <w:sz w:val="22"/>
          <w:szCs w:val="22"/>
          <w:lang w:eastAsia="ko-KR"/>
        </w:rPr>
      </w:pPr>
      <w:r>
        <w:rPr>
          <w:noProof/>
        </w:rPr>
        <w:t>8.5.6</w:t>
      </w:r>
      <w:r>
        <w:rPr>
          <w:rFonts w:asciiTheme="minorHAnsi" w:eastAsiaTheme="minorEastAsia" w:hAnsiTheme="minorHAnsi" w:cstheme="minorBidi"/>
          <w:noProof/>
          <w:sz w:val="22"/>
          <w:szCs w:val="22"/>
          <w:lang w:eastAsia="ko-KR"/>
        </w:rPr>
        <w:tab/>
      </w:r>
      <w:r>
        <w:rPr>
          <w:noProof/>
        </w:rPr>
        <w:t>Redirect BSF</w:t>
      </w:r>
      <w:r>
        <w:rPr>
          <w:noProof/>
        </w:rPr>
        <w:tab/>
      </w:r>
      <w:r>
        <w:rPr>
          <w:noProof/>
        </w:rPr>
        <w:fldChar w:fldCharType="begin" w:fldLock="1"/>
      </w:r>
      <w:r>
        <w:rPr>
          <w:noProof/>
        </w:rPr>
        <w:instrText xml:space="preserve"> PAGEREF _Toc114210446 \h </w:instrText>
      </w:r>
      <w:r>
        <w:rPr>
          <w:noProof/>
        </w:rPr>
      </w:r>
      <w:r>
        <w:rPr>
          <w:noProof/>
        </w:rPr>
        <w:fldChar w:fldCharType="separate"/>
      </w:r>
      <w:r>
        <w:rPr>
          <w:noProof/>
        </w:rPr>
        <w:t>149</w:t>
      </w:r>
      <w:r>
        <w:rPr>
          <w:noProof/>
        </w:rPr>
        <w:fldChar w:fldCharType="end"/>
      </w:r>
    </w:p>
    <w:p w14:paraId="228C0715" w14:textId="25C9DFA6" w:rsidR="006A5A33" w:rsidRDefault="006A5A33">
      <w:pPr>
        <w:pStyle w:val="TOC4"/>
        <w:rPr>
          <w:rFonts w:asciiTheme="minorHAnsi" w:eastAsiaTheme="minorEastAsia" w:hAnsiTheme="minorHAnsi" w:cstheme="minorBidi"/>
          <w:noProof/>
          <w:sz w:val="22"/>
          <w:szCs w:val="22"/>
          <w:lang w:eastAsia="ko-KR"/>
        </w:rPr>
      </w:pPr>
      <w:r>
        <w:rPr>
          <w:noProof/>
        </w:rPr>
        <w:t>8.5.6.1</w:t>
      </w:r>
      <w:r>
        <w:rPr>
          <w:rFonts w:asciiTheme="minorHAnsi" w:eastAsiaTheme="minorEastAsia" w:hAnsiTheme="minorHAnsi" w:cstheme="minorBidi"/>
          <w:noProof/>
          <w:sz w:val="22"/>
          <w:szCs w:val="22"/>
          <w:lang w:eastAsia="ko-KR"/>
        </w:rPr>
        <w:tab/>
      </w:r>
      <w:r>
        <w:rPr>
          <w:noProof/>
        </w:rPr>
        <w:t>General</w:t>
      </w:r>
      <w:r>
        <w:rPr>
          <w:noProof/>
        </w:rPr>
        <w:tab/>
      </w:r>
      <w:r>
        <w:rPr>
          <w:noProof/>
        </w:rPr>
        <w:fldChar w:fldCharType="begin" w:fldLock="1"/>
      </w:r>
      <w:r>
        <w:rPr>
          <w:noProof/>
        </w:rPr>
        <w:instrText xml:space="preserve"> PAGEREF _Toc114210447 \h </w:instrText>
      </w:r>
      <w:r>
        <w:rPr>
          <w:noProof/>
        </w:rPr>
      </w:r>
      <w:r>
        <w:rPr>
          <w:noProof/>
        </w:rPr>
        <w:fldChar w:fldCharType="separate"/>
      </w:r>
      <w:r>
        <w:rPr>
          <w:noProof/>
        </w:rPr>
        <w:t>149</w:t>
      </w:r>
      <w:r>
        <w:rPr>
          <w:noProof/>
        </w:rPr>
        <w:fldChar w:fldCharType="end"/>
      </w:r>
    </w:p>
    <w:p w14:paraId="70F87A81" w14:textId="3E635453" w:rsidR="006A5A33" w:rsidRDefault="006A5A33">
      <w:pPr>
        <w:pStyle w:val="TOC4"/>
        <w:rPr>
          <w:rFonts w:asciiTheme="minorHAnsi" w:eastAsiaTheme="minorEastAsia" w:hAnsiTheme="minorHAnsi" w:cstheme="minorBidi"/>
          <w:noProof/>
          <w:sz w:val="22"/>
          <w:szCs w:val="22"/>
          <w:lang w:eastAsia="ko-KR"/>
        </w:rPr>
      </w:pPr>
      <w:r>
        <w:rPr>
          <w:noProof/>
        </w:rPr>
        <w:t>8.5.6.2</w:t>
      </w:r>
      <w:r>
        <w:rPr>
          <w:rFonts w:asciiTheme="minorHAnsi" w:eastAsiaTheme="minorEastAsia" w:hAnsiTheme="minorHAnsi" w:cstheme="minorBidi"/>
          <w:noProof/>
          <w:sz w:val="22"/>
          <w:szCs w:val="22"/>
          <w:lang w:eastAsia="ko-KR"/>
        </w:rPr>
        <w:tab/>
      </w:r>
      <w:r>
        <w:rPr>
          <w:noProof/>
        </w:rPr>
        <w:t>Rx Session Establishment</w:t>
      </w:r>
      <w:r>
        <w:rPr>
          <w:noProof/>
        </w:rPr>
        <w:tab/>
      </w:r>
      <w:r>
        <w:rPr>
          <w:noProof/>
        </w:rPr>
        <w:fldChar w:fldCharType="begin" w:fldLock="1"/>
      </w:r>
      <w:r>
        <w:rPr>
          <w:noProof/>
        </w:rPr>
        <w:instrText xml:space="preserve"> PAGEREF _Toc114210448 \h </w:instrText>
      </w:r>
      <w:r>
        <w:rPr>
          <w:noProof/>
        </w:rPr>
      </w:r>
      <w:r>
        <w:rPr>
          <w:noProof/>
        </w:rPr>
        <w:fldChar w:fldCharType="separate"/>
      </w:r>
      <w:r>
        <w:rPr>
          <w:noProof/>
        </w:rPr>
        <w:t>150</w:t>
      </w:r>
      <w:r>
        <w:rPr>
          <w:noProof/>
        </w:rPr>
        <w:fldChar w:fldCharType="end"/>
      </w:r>
    </w:p>
    <w:p w14:paraId="0780AAD1" w14:textId="431E084B" w:rsidR="006A5A33" w:rsidRDefault="006A5A33">
      <w:pPr>
        <w:pStyle w:val="TOC3"/>
        <w:rPr>
          <w:rFonts w:asciiTheme="minorHAnsi" w:eastAsiaTheme="minorEastAsia" w:hAnsiTheme="minorHAnsi" w:cstheme="minorBidi"/>
          <w:noProof/>
          <w:sz w:val="22"/>
          <w:szCs w:val="22"/>
          <w:lang w:eastAsia="ko-KR"/>
        </w:rPr>
      </w:pPr>
      <w:r>
        <w:rPr>
          <w:noProof/>
        </w:rPr>
        <w:t>8.5.7</w:t>
      </w:r>
      <w:r>
        <w:rPr>
          <w:rFonts w:asciiTheme="minorHAnsi" w:eastAsiaTheme="minorEastAsia" w:hAnsiTheme="minorHAnsi" w:cstheme="minorBidi"/>
          <w:noProof/>
          <w:sz w:val="22"/>
          <w:szCs w:val="22"/>
          <w:lang w:eastAsia="ko-KR"/>
        </w:rPr>
        <w:tab/>
      </w:r>
      <w:r>
        <w:rPr>
          <w:noProof/>
          <w:lang w:eastAsia="zh-CN"/>
        </w:rPr>
        <w:t>Binding information Update</w:t>
      </w:r>
      <w:r>
        <w:rPr>
          <w:noProof/>
        </w:rPr>
        <w:tab/>
      </w:r>
      <w:r>
        <w:rPr>
          <w:noProof/>
        </w:rPr>
        <w:fldChar w:fldCharType="begin" w:fldLock="1"/>
      </w:r>
      <w:r>
        <w:rPr>
          <w:noProof/>
        </w:rPr>
        <w:instrText xml:space="preserve"> PAGEREF _Toc114210449 \h </w:instrText>
      </w:r>
      <w:r>
        <w:rPr>
          <w:noProof/>
        </w:rPr>
      </w:r>
      <w:r>
        <w:rPr>
          <w:noProof/>
        </w:rPr>
        <w:fldChar w:fldCharType="separate"/>
      </w:r>
      <w:r>
        <w:rPr>
          <w:noProof/>
        </w:rPr>
        <w:t>150</w:t>
      </w:r>
      <w:r>
        <w:rPr>
          <w:noProof/>
        </w:rPr>
        <w:fldChar w:fldCharType="end"/>
      </w:r>
    </w:p>
    <w:p w14:paraId="6E25C274" w14:textId="663C4B2B" w:rsidR="006A5A33" w:rsidRDefault="006A5A33">
      <w:pPr>
        <w:pStyle w:val="TOC3"/>
        <w:rPr>
          <w:rFonts w:asciiTheme="minorHAnsi" w:eastAsiaTheme="minorEastAsia" w:hAnsiTheme="minorHAnsi" w:cstheme="minorBidi"/>
          <w:noProof/>
          <w:sz w:val="22"/>
          <w:szCs w:val="22"/>
          <w:lang w:eastAsia="ko-KR"/>
        </w:rPr>
      </w:pPr>
      <w:r>
        <w:rPr>
          <w:noProof/>
        </w:rPr>
        <w:t>8.5.8</w:t>
      </w:r>
      <w:r>
        <w:rPr>
          <w:rFonts w:asciiTheme="minorHAnsi" w:eastAsiaTheme="minorEastAsia" w:hAnsiTheme="minorHAnsi" w:cstheme="minorBidi"/>
          <w:noProof/>
          <w:sz w:val="22"/>
          <w:szCs w:val="22"/>
          <w:lang w:eastAsia="ko-KR"/>
        </w:rPr>
        <w:tab/>
      </w:r>
      <w:r>
        <w:rPr>
          <w:noProof/>
        </w:rPr>
        <w:t>Binding information Subscription</w:t>
      </w:r>
      <w:r>
        <w:rPr>
          <w:noProof/>
        </w:rPr>
        <w:tab/>
      </w:r>
      <w:r>
        <w:rPr>
          <w:noProof/>
        </w:rPr>
        <w:fldChar w:fldCharType="begin" w:fldLock="1"/>
      </w:r>
      <w:r>
        <w:rPr>
          <w:noProof/>
        </w:rPr>
        <w:instrText xml:space="preserve"> PAGEREF _Toc114210450 \h </w:instrText>
      </w:r>
      <w:r>
        <w:rPr>
          <w:noProof/>
        </w:rPr>
      </w:r>
      <w:r>
        <w:rPr>
          <w:noProof/>
        </w:rPr>
        <w:fldChar w:fldCharType="separate"/>
      </w:r>
      <w:r>
        <w:rPr>
          <w:noProof/>
        </w:rPr>
        <w:t>151</w:t>
      </w:r>
      <w:r>
        <w:rPr>
          <w:noProof/>
        </w:rPr>
        <w:fldChar w:fldCharType="end"/>
      </w:r>
    </w:p>
    <w:p w14:paraId="39A1D4A0" w14:textId="30D61384" w:rsidR="006A5A33" w:rsidRDefault="006A5A33">
      <w:pPr>
        <w:pStyle w:val="TOC3"/>
        <w:rPr>
          <w:rFonts w:asciiTheme="minorHAnsi" w:eastAsiaTheme="minorEastAsia" w:hAnsiTheme="minorHAnsi" w:cstheme="minorBidi"/>
          <w:noProof/>
          <w:sz w:val="22"/>
          <w:szCs w:val="22"/>
          <w:lang w:eastAsia="ko-KR"/>
        </w:rPr>
      </w:pPr>
      <w:r>
        <w:rPr>
          <w:noProof/>
        </w:rPr>
        <w:t>8.5.9</w:t>
      </w:r>
      <w:r>
        <w:rPr>
          <w:rFonts w:asciiTheme="minorHAnsi" w:eastAsiaTheme="minorEastAsia" w:hAnsiTheme="minorHAnsi" w:cstheme="minorBidi"/>
          <w:noProof/>
          <w:sz w:val="22"/>
          <w:szCs w:val="22"/>
          <w:lang w:eastAsia="ko-KR"/>
        </w:rPr>
        <w:tab/>
      </w:r>
      <w:r>
        <w:rPr>
          <w:noProof/>
        </w:rPr>
        <w:t>Binding information Unsubscription</w:t>
      </w:r>
      <w:r>
        <w:rPr>
          <w:noProof/>
        </w:rPr>
        <w:tab/>
      </w:r>
      <w:r>
        <w:rPr>
          <w:noProof/>
        </w:rPr>
        <w:fldChar w:fldCharType="begin" w:fldLock="1"/>
      </w:r>
      <w:r>
        <w:rPr>
          <w:noProof/>
        </w:rPr>
        <w:instrText xml:space="preserve"> PAGEREF _Toc114210451 \h </w:instrText>
      </w:r>
      <w:r>
        <w:rPr>
          <w:noProof/>
        </w:rPr>
      </w:r>
      <w:r>
        <w:rPr>
          <w:noProof/>
        </w:rPr>
        <w:fldChar w:fldCharType="separate"/>
      </w:r>
      <w:r>
        <w:rPr>
          <w:noProof/>
        </w:rPr>
        <w:t>151</w:t>
      </w:r>
      <w:r>
        <w:rPr>
          <w:noProof/>
        </w:rPr>
        <w:fldChar w:fldCharType="end"/>
      </w:r>
    </w:p>
    <w:p w14:paraId="1066DAF7" w14:textId="0AC4A021" w:rsidR="006A5A33" w:rsidRDefault="006A5A33">
      <w:pPr>
        <w:pStyle w:val="TOC3"/>
        <w:rPr>
          <w:rFonts w:asciiTheme="minorHAnsi" w:eastAsiaTheme="minorEastAsia" w:hAnsiTheme="minorHAnsi" w:cstheme="minorBidi"/>
          <w:noProof/>
          <w:sz w:val="22"/>
          <w:szCs w:val="22"/>
          <w:lang w:eastAsia="ko-KR"/>
        </w:rPr>
      </w:pPr>
      <w:r>
        <w:rPr>
          <w:noProof/>
        </w:rPr>
        <w:t>8.5.10</w:t>
      </w:r>
      <w:r>
        <w:rPr>
          <w:rFonts w:asciiTheme="minorHAnsi" w:eastAsiaTheme="minorEastAsia" w:hAnsiTheme="minorHAnsi" w:cstheme="minorBidi"/>
          <w:noProof/>
          <w:sz w:val="22"/>
          <w:szCs w:val="22"/>
          <w:lang w:eastAsia="ko-KR"/>
        </w:rPr>
        <w:tab/>
      </w:r>
      <w:r>
        <w:rPr>
          <w:noProof/>
          <w:lang w:eastAsia="zh-CN"/>
        </w:rPr>
        <w:t>Binding information Notification</w:t>
      </w:r>
      <w:r>
        <w:rPr>
          <w:noProof/>
        </w:rPr>
        <w:tab/>
      </w:r>
      <w:r>
        <w:rPr>
          <w:noProof/>
        </w:rPr>
        <w:fldChar w:fldCharType="begin" w:fldLock="1"/>
      </w:r>
      <w:r>
        <w:rPr>
          <w:noProof/>
        </w:rPr>
        <w:instrText xml:space="preserve"> PAGEREF _Toc114210452 \h </w:instrText>
      </w:r>
      <w:r>
        <w:rPr>
          <w:noProof/>
        </w:rPr>
      </w:r>
      <w:r>
        <w:rPr>
          <w:noProof/>
        </w:rPr>
        <w:fldChar w:fldCharType="separate"/>
      </w:r>
      <w:r>
        <w:rPr>
          <w:noProof/>
        </w:rPr>
        <w:t>152</w:t>
      </w:r>
      <w:r>
        <w:rPr>
          <w:noProof/>
        </w:rPr>
        <w:fldChar w:fldCharType="end"/>
      </w:r>
    </w:p>
    <w:p w14:paraId="54EAEB3A" w14:textId="5E3FADA3" w:rsidR="006A5A33" w:rsidRDefault="006A5A33">
      <w:pPr>
        <w:pStyle w:val="TOC2"/>
        <w:rPr>
          <w:rFonts w:asciiTheme="minorHAnsi" w:eastAsiaTheme="minorEastAsia" w:hAnsiTheme="minorHAnsi" w:cstheme="minorBidi"/>
          <w:noProof/>
          <w:sz w:val="22"/>
          <w:szCs w:val="22"/>
          <w:lang w:eastAsia="ko-KR"/>
        </w:rPr>
      </w:pPr>
      <w:r>
        <w:rPr>
          <w:noProof/>
          <w:lang w:eastAsia="zh-CN"/>
        </w:rPr>
        <w:t>8.6</w:t>
      </w:r>
      <w:r>
        <w:rPr>
          <w:rFonts w:asciiTheme="minorHAnsi" w:eastAsiaTheme="minorEastAsia" w:hAnsiTheme="minorHAnsi" w:cstheme="minorBidi"/>
          <w:noProof/>
          <w:sz w:val="22"/>
          <w:szCs w:val="22"/>
          <w:lang w:eastAsia="ko-KR"/>
        </w:rPr>
        <w:tab/>
      </w:r>
      <w:r>
        <w:rPr>
          <w:noProof/>
          <w:lang w:eastAsia="zh-CN"/>
        </w:rPr>
        <w:t>PCF discovery and selection procedures in MBS deployments</w:t>
      </w:r>
      <w:r>
        <w:rPr>
          <w:noProof/>
        </w:rPr>
        <w:tab/>
      </w:r>
      <w:r>
        <w:rPr>
          <w:noProof/>
        </w:rPr>
        <w:fldChar w:fldCharType="begin" w:fldLock="1"/>
      </w:r>
      <w:r>
        <w:rPr>
          <w:noProof/>
        </w:rPr>
        <w:instrText xml:space="preserve"> PAGEREF _Toc114210453 \h </w:instrText>
      </w:r>
      <w:r>
        <w:rPr>
          <w:noProof/>
        </w:rPr>
      </w:r>
      <w:r>
        <w:rPr>
          <w:noProof/>
        </w:rPr>
        <w:fldChar w:fldCharType="separate"/>
      </w:r>
      <w:r>
        <w:rPr>
          <w:noProof/>
        </w:rPr>
        <w:t>152</w:t>
      </w:r>
      <w:r>
        <w:rPr>
          <w:noProof/>
        </w:rPr>
        <w:fldChar w:fldCharType="end"/>
      </w:r>
    </w:p>
    <w:p w14:paraId="534F046F" w14:textId="3FA91977" w:rsidR="006A5A33" w:rsidRDefault="006A5A33">
      <w:pPr>
        <w:pStyle w:val="TOC1"/>
        <w:rPr>
          <w:rFonts w:asciiTheme="minorHAnsi" w:eastAsiaTheme="minorEastAsia" w:hAnsiTheme="minorHAnsi" w:cstheme="minorBidi"/>
          <w:noProof/>
          <w:szCs w:val="22"/>
          <w:lang w:eastAsia="ko-KR"/>
        </w:rPr>
      </w:pPr>
      <w:r>
        <w:rPr>
          <w:noProof/>
          <w:lang w:eastAsia="zh-CN"/>
        </w:rPr>
        <w:t>9</w:t>
      </w:r>
      <w:r>
        <w:rPr>
          <w:rFonts w:asciiTheme="minorHAnsi" w:eastAsiaTheme="minorEastAsia" w:hAnsiTheme="minorHAnsi" w:cstheme="minorBidi"/>
          <w:noProof/>
          <w:szCs w:val="22"/>
          <w:lang w:eastAsia="ko-KR"/>
        </w:rPr>
        <w:tab/>
      </w:r>
      <w:r>
        <w:rPr>
          <w:noProof/>
        </w:rPr>
        <w:t>Race condition handling</w:t>
      </w:r>
      <w:r>
        <w:rPr>
          <w:noProof/>
        </w:rPr>
        <w:tab/>
      </w:r>
      <w:r>
        <w:rPr>
          <w:noProof/>
        </w:rPr>
        <w:fldChar w:fldCharType="begin" w:fldLock="1"/>
      </w:r>
      <w:r>
        <w:rPr>
          <w:noProof/>
        </w:rPr>
        <w:instrText xml:space="preserve"> PAGEREF _Toc114210454 \h </w:instrText>
      </w:r>
      <w:r>
        <w:rPr>
          <w:noProof/>
        </w:rPr>
      </w:r>
      <w:r>
        <w:rPr>
          <w:noProof/>
        </w:rPr>
        <w:fldChar w:fldCharType="separate"/>
      </w:r>
      <w:r>
        <w:rPr>
          <w:noProof/>
        </w:rPr>
        <w:t>152</w:t>
      </w:r>
      <w:r>
        <w:rPr>
          <w:noProof/>
        </w:rPr>
        <w:fldChar w:fldCharType="end"/>
      </w:r>
    </w:p>
    <w:p w14:paraId="1969F38A" w14:textId="76441DEE" w:rsidR="006A5A33" w:rsidRDefault="006A5A33">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.1</w:t>
      </w:r>
      <w:r>
        <w:rPr>
          <w:rFonts w:asciiTheme="minorHAnsi" w:eastAsiaTheme="minorEastAsia" w:hAnsiTheme="minorHAnsi" w:cstheme="minorBidi"/>
          <w:noProof/>
          <w:sz w:val="22"/>
          <w:szCs w:val="22"/>
          <w:lang w:eastAsia="ko-KR"/>
        </w:rPr>
        <w:tab/>
      </w:r>
      <w:r>
        <w:rPr>
          <w:noProof/>
        </w:rPr>
        <w:t>Overview</w:t>
      </w:r>
      <w:r>
        <w:rPr>
          <w:noProof/>
        </w:rPr>
        <w:tab/>
      </w:r>
      <w:r>
        <w:rPr>
          <w:noProof/>
        </w:rPr>
        <w:fldChar w:fldCharType="begin" w:fldLock="1"/>
      </w:r>
      <w:r>
        <w:rPr>
          <w:noProof/>
        </w:rPr>
        <w:instrText xml:space="preserve"> PAGEREF _Toc114210455 \h </w:instrText>
      </w:r>
      <w:r>
        <w:rPr>
          <w:noProof/>
        </w:rPr>
      </w:r>
      <w:r>
        <w:rPr>
          <w:noProof/>
        </w:rPr>
        <w:fldChar w:fldCharType="separate"/>
      </w:r>
      <w:r>
        <w:rPr>
          <w:noProof/>
        </w:rPr>
        <w:t>152</w:t>
      </w:r>
      <w:r>
        <w:rPr>
          <w:noProof/>
        </w:rPr>
        <w:fldChar w:fldCharType="end"/>
      </w:r>
    </w:p>
    <w:p w14:paraId="10B0A71D" w14:textId="238F42C7" w:rsidR="006A5A33" w:rsidRDefault="006A5A33">
      <w:pPr>
        <w:pStyle w:val="TOC2"/>
        <w:rPr>
          <w:rFonts w:asciiTheme="minorHAnsi" w:eastAsiaTheme="minorEastAsia" w:hAnsiTheme="minorHAnsi" w:cstheme="minorBidi"/>
          <w:noProof/>
          <w:sz w:val="22"/>
          <w:szCs w:val="22"/>
          <w:lang w:eastAsia="ko-KR"/>
        </w:rPr>
      </w:pPr>
      <w:r>
        <w:rPr>
          <w:noProof/>
          <w:lang w:eastAsia="ko-KR"/>
        </w:rPr>
        <w:t>9</w:t>
      </w:r>
      <w:r>
        <w:rPr>
          <w:noProof/>
          <w:lang w:eastAsia="ja-JP"/>
        </w:rPr>
        <w:t>.2</w:t>
      </w:r>
      <w:r>
        <w:rPr>
          <w:rFonts w:asciiTheme="minorHAnsi" w:eastAsiaTheme="minorEastAsia" w:hAnsiTheme="minorHAnsi" w:cstheme="minorBidi"/>
          <w:noProof/>
          <w:sz w:val="22"/>
          <w:szCs w:val="22"/>
          <w:lang w:eastAsia="ko-KR"/>
        </w:rPr>
        <w:tab/>
      </w:r>
      <w:r>
        <w:rPr>
          <w:noProof/>
        </w:rPr>
        <w:t>Procedures</w:t>
      </w:r>
      <w:r>
        <w:rPr>
          <w:noProof/>
        </w:rPr>
        <w:tab/>
      </w:r>
      <w:r>
        <w:rPr>
          <w:noProof/>
        </w:rPr>
        <w:fldChar w:fldCharType="begin" w:fldLock="1"/>
      </w:r>
      <w:r>
        <w:rPr>
          <w:noProof/>
        </w:rPr>
        <w:instrText xml:space="preserve"> PAGEREF _Toc114210456 \h </w:instrText>
      </w:r>
      <w:r>
        <w:rPr>
          <w:noProof/>
        </w:rPr>
      </w:r>
      <w:r>
        <w:rPr>
          <w:noProof/>
        </w:rPr>
        <w:fldChar w:fldCharType="separate"/>
      </w:r>
      <w:r>
        <w:rPr>
          <w:noProof/>
        </w:rPr>
        <w:t>152</w:t>
      </w:r>
      <w:r>
        <w:rPr>
          <w:noProof/>
        </w:rPr>
        <w:fldChar w:fldCharType="end"/>
      </w:r>
    </w:p>
    <w:p w14:paraId="6407BCEE" w14:textId="0405701E" w:rsidR="006A5A33" w:rsidRDefault="006A5A33" w:rsidP="006A5A33">
      <w:pPr>
        <w:pStyle w:val="TOC8"/>
        <w:rPr>
          <w:rFonts w:asciiTheme="minorHAnsi" w:eastAsiaTheme="minorEastAsia" w:hAnsiTheme="minorHAnsi" w:cstheme="minorBidi"/>
          <w:b w:val="0"/>
          <w:noProof/>
          <w:szCs w:val="22"/>
          <w:lang w:eastAsia="ko-KR"/>
        </w:rPr>
      </w:pPr>
      <w:r>
        <w:rPr>
          <w:noProof/>
        </w:rPr>
        <w:t>Annex A (informative): DRA and BSF coexistence</w:t>
      </w:r>
      <w:r>
        <w:rPr>
          <w:noProof/>
        </w:rPr>
        <w:tab/>
      </w:r>
      <w:r>
        <w:rPr>
          <w:noProof/>
        </w:rPr>
        <w:fldChar w:fldCharType="begin" w:fldLock="1"/>
      </w:r>
      <w:r>
        <w:rPr>
          <w:noProof/>
        </w:rPr>
        <w:instrText xml:space="preserve"> PAGEREF _Toc114210457 \h </w:instrText>
      </w:r>
      <w:r>
        <w:rPr>
          <w:noProof/>
        </w:rPr>
      </w:r>
      <w:r>
        <w:rPr>
          <w:noProof/>
        </w:rPr>
        <w:fldChar w:fldCharType="separate"/>
      </w:r>
      <w:r>
        <w:rPr>
          <w:noProof/>
        </w:rPr>
        <w:t>154</w:t>
      </w:r>
      <w:r>
        <w:rPr>
          <w:noProof/>
        </w:rPr>
        <w:fldChar w:fldCharType="end"/>
      </w:r>
    </w:p>
    <w:p w14:paraId="17E7D58C" w14:textId="12A3B006" w:rsidR="006A5A33" w:rsidRDefault="006A5A33" w:rsidP="006A5A33">
      <w:pPr>
        <w:pStyle w:val="TOC8"/>
        <w:rPr>
          <w:rFonts w:asciiTheme="minorHAnsi" w:eastAsiaTheme="minorEastAsia" w:hAnsiTheme="minorHAnsi" w:cstheme="minorBidi"/>
          <w:b w:val="0"/>
          <w:noProof/>
          <w:szCs w:val="22"/>
          <w:lang w:eastAsia="ko-KR"/>
        </w:rPr>
      </w:pPr>
      <w:r>
        <w:rPr>
          <w:noProof/>
        </w:rPr>
        <w:t>Annex B (normative): Signalling Flows for IMS</w:t>
      </w:r>
      <w:r>
        <w:rPr>
          <w:noProof/>
        </w:rPr>
        <w:tab/>
      </w:r>
      <w:r>
        <w:rPr>
          <w:noProof/>
        </w:rPr>
        <w:fldChar w:fldCharType="begin" w:fldLock="1"/>
      </w:r>
      <w:r>
        <w:rPr>
          <w:noProof/>
        </w:rPr>
        <w:instrText xml:space="preserve"> PAGEREF _Toc114210458 \h </w:instrText>
      </w:r>
      <w:r>
        <w:rPr>
          <w:noProof/>
        </w:rPr>
      </w:r>
      <w:r>
        <w:rPr>
          <w:noProof/>
        </w:rPr>
        <w:fldChar w:fldCharType="separate"/>
      </w:r>
      <w:r>
        <w:rPr>
          <w:noProof/>
        </w:rPr>
        <w:t>154</w:t>
      </w:r>
      <w:r>
        <w:rPr>
          <w:noProof/>
        </w:rPr>
        <w:fldChar w:fldCharType="end"/>
      </w:r>
    </w:p>
    <w:p w14:paraId="33F82298" w14:textId="7BF46191" w:rsidR="006A5A33" w:rsidRDefault="006A5A33">
      <w:pPr>
        <w:pStyle w:val="TOC1"/>
        <w:rPr>
          <w:rFonts w:asciiTheme="minorHAnsi" w:eastAsiaTheme="minorEastAsia" w:hAnsiTheme="minorHAnsi" w:cstheme="minorBidi"/>
          <w:noProof/>
          <w:szCs w:val="22"/>
          <w:lang w:eastAsia="ko-KR"/>
        </w:rPr>
      </w:pPr>
      <w:r>
        <w:rPr>
          <w:noProof/>
          <w:lang w:eastAsia="ja-JP"/>
        </w:rPr>
        <w:t>B.</w:t>
      </w:r>
      <w:r>
        <w:rPr>
          <w:noProof/>
          <w:lang w:eastAsia="ko-KR"/>
        </w:rPr>
        <w:t>1</w:t>
      </w:r>
      <w:r>
        <w:rPr>
          <w:rFonts w:asciiTheme="minorHAnsi" w:eastAsiaTheme="minorEastAsia" w:hAnsiTheme="minorHAnsi" w:cstheme="minorBidi"/>
          <w:noProof/>
          <w:szCs w:val="22"/>
          <w:lang w:eastAsia="ko-KR"/>
        </w:rPr>
        <w:tab/>
      </w:r>
      <w:r>
        <w:rPr>
          <w:noProof/>
        </w:rPr>
        <w:t>General</w:t>
      </w:r>
      <w:r>
        <w:rPr>
          <w:noProof/>
        </w:rPr>
        <w:tab/>
      </w:r>
      <w:r>
        <w:rPr>
          <w:noProof/>
        </w:rPr>
        <w:fldChar w:fldCharType="begin" w:fldLock="1"/>
      </w:r>
      <w:r>
        <w:rPr>
          <w:noProof/>
        </w:rPr>
        <w:instrText xml:space="preserve"> PAGEREF _Toc114210459 \h </w:instrText>
      </w:r>
      <w:r>
        <w:rPr>
          <w:noProof/>
        </w:rPr>
      </w:r>
      <w:r>
        <w:rPr>
          <w:noProof/>
        </w:rPr>
        <w:fldChar w:fldCharType="separate"/>
      </w:r>
      <w:r>
        <w:rPr>
          <w:noProof/>
        </w:rPr>
        <w:t>155</w:t>
      </w:r>
      <w:r>
        <w:rPr>
          <w:noProof/>
        </w:rPr>
        <w:fldChar w:fldCharType="end"/>
      </w:r>
    </w:p>
    <w:p w14:paraId="5153E6AD" w14:textId="360BF324" w:rsidR="006A5A33" w:rsidRDefault="006A5A33">
      <w:pPr>
        <w:pStyle w:val="TOC1"/>
        <w:rPr>
          <w:rFonts w:asciiTheme="minorHAnsi" w:eastAsiaTheme="minorEastAsia" w:hAnsiTheme="minorHAnsi" w:cstheme="minorBidi"/>
          <w:noProof/>
          <w:szCs w:val="22"/>
          <w:lang w:eastAsia="ko-KR"/>
        </w:rPr>
      </w:pPr>
      <w:r>
        <w:rPr>
          <w:noProof/>
          <w:lang w:eastAsia="ja-JP"/>
        </w:rPr>
        <w:t>B.2</w:t>
      </w:r>
      <w:r>
        <w:rPr>
          <w:rFonts w:asciiTheme="minorHAnsi" w:eastAsiaTheme="minorEastAsia" w:hAnsiTheme="minorHAnsi" w:cstheme="minorBidi"/>
          <w:noProof/>
          <w:szCs w:val="22"/>
          <w:lang w:eastAsia="ko-KR"/>
        </w:rPr>
        <w:tab/>
      </w:r>
      <w:r>
        <w:rPr>
          <w:noProof/>
        </w:rPr>
        <w:t>IMS Session Establishment</w:t>
      </w:r>
      <w:r>
        <w:rPr>
          <w:noProof/>
        </w:rPr>
        <w:tab/>
      </w:r>
      <w:r>
        <w:rPr>
          <w:noProof/>
        </w:rPr>
        <w:fldChar w:fldCharType="begin" w:fldLock="1"/>
      </w:r>
      <w:r>
        <w:rPr>
          <w:noProof/>
        </w:rPr>
        <w:instrText xml:space="preserve"> PAGEREF _Toc114210460 \h </w:instrText>
      </w:r>
      <w:r>
        <w:rPr>
          <w:noProof/>
        </w:rPr>
      </w:r>
      <w:r>
        <w:rPr>
          <w:noProof/>
        </w:rPr>
        <w:fldChar w:fldCharType="separate"/>
      </w:r>
      <w:r>
        <w:rPr>
          <w:noProof/>
        </w:rPr>
        <w:t>155</w:t>
      </w:r>
      <w:r>
        <w:rPr>
          <w:noProof/>
        </w:rPr>
        <w:fldChar w:fldCharType="end"/>
      </w:r>
    </w:p>
    <w:p w14:paraId="1AC5634D" w14:textId="23F45DA9" w:rsidR="006A5A33" w:rsidRDefault="006A5A33">
      <w:pPr>
        <w:pStyle w:val="TOC2"/>
        <w:rPr>
          <w:rFonts w:asciiTheme="minorHAnsi" w:eastAsiaTheme="minorEastAsia" w:hAnsiTheme="minorHAnsi" w:cstheme="minorBidi"/>
          <w:noProof/>
          <w:sz w:val="22"/>
          <w:szCs w:val="22"/>
          <w:lang w:eastAsia="ko-KR"/>
        </w:rPr>
      </w:pPr>
      <w:r>
        <w:rPr>
          <w:noProof/>
          <w:lang w:eastAsia="ja-JP"/>
        </w:rPr>
        <w:t>B.2</w:t>
      </w:r>
      <w:r>
        <w:rPr>
          <w:noProof/>
        </w:rPr>
        <w:t>.1</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Originating P-CSCF and PCF</w:t>
      </w:r>
      <w:r>
        <w:rPr>
          <w:noProof/>
        </w:rPr>
        <w:tab/>
      </w:r>
      <w:r>
        <w:rPr>
          <w:noProof/>
        </w:rPr>
        <w:fldChar w:fldCharType="begin" w:fldLock="1"/>
      </w:r>
      <w:r>
        <w:rPr>
          <w:noProof/>
        </w:rPr>
        <w:instrText xml:space="preserve"> PAGEREF _Toc114210461 \h </w:instrText>
      </w:r>
      <w:r>
        <w:rPr>
          <w:noProof/>
        </w:rPr>
      </w:r>
      <w:r>
        <w:rPr>
          <w:noProof/>
        </w:rPr>
        <w:fldChar w:fldCharType="separate"/>
      </w:r>
      <w:r>
        <w:rPr>
          <w:noProof/>
        </w:rPr>
        <w:t>155</w:t>
      </w:r>
      <w:r>
        <w:rPr>
          <w:noProof/>
        </w:rPr>
        <w:fldChar w:fldCharType="end"/>
      </w:r>
    </w:p>
    <w:p w14:paraId="217F3C65" w14:textId="351B7E69" w:rsidR="006A5A33" w:rsidRDefault="006A5A33">
      <w:pPr>
        <w:pStyle w:val="TOC2"/>
        <w:rPr>
          <w:rFonts w:asciiTheme="minorHAnsi" w:eastAsiaTheme="minorEastAsia" w:hAnsiTheme="minorHAnsi" w:cstheme="minorBidi"/>
          <w:noProof/>
          <w:sz w:val="22"/>
          <w:szCs w:val="22"/>
          <w:lang w:eastAsia="ko-KR"/>
        </w:rPr>
      </w:pPr>
      <w:r>
        <w:rPr>
          <w:noProof/>
          <w:lang w:eastAsia="ja-JP"/>
        </w:rPr>
        <w:t>B.2</w:t>
      </w:r>
      <w:r>
        <w:rPr>
          <w:noProof/>
        </w:rPr>
        <w:t>.</w:t>
      </w:r>
      <w:r>
        <w:rPr>
          <w:noProof/>
          <w:lang w:eastAsia="ja-JP"/>
        </w:rPr>
        <w:t>2</w:t>
      </w:r>
      <w:r>
        <w:rPr>
          <w:rFonts w:asciiTheme="minorHAnsi" w:eastAsiaTheme="minorEastAsia" w:hAnsiTheme="minorHAnsi" w:cstheme="minorBidi"/>
          <w:noProof/>
          <w:sz w:val="22"/>
          <w:szCs w:val="22"/>
          <w:lang w:eastAsia="ko-KR"/>
        </w:rPr>
        <w:tab/>
      </w:r>
      <w:r>
        <w:rPr>
          <w:noProof/>
        </w:rPr>
        <w:t>Provisioning of service information</w:t>
      </w:r>
      <w:r>
        <w:rPr>
          <w:noProof/>
          <w:lang w:eastAsia="ja-JP"/>
        </w:rPr>
        <w:t xml:space="preserve"> at terminating P-CSCF and PCF</w:t>
      </w:r>
      <w:r>
        <w:rPr>
          <w:noProof/>
        </w:rPr>
        <w:tab/>
      </w:r>
      <w:r>
        <w:rPr>
          <w:noProof/>
        </w:rPr>
        <w:fldChar w:fldCharType="begin" w:fldLock="1"/>
      </w:r>
      <w:r>
        <w:rPr>
          <w:noProof/>
        </w:rPr>
        <w:instrText xml:space="preserve"> PAGEREF _Toc114210462 \h </w:instrText>
      </w:r>
      <w:r>
        <w:rPr>
          <w:noProof/>
        </w:rPr>
      </w:r>
      <w:r>
        <w:rPr>
          <w:noProof/>
        </w:rPr>
        <w:fldChar w:fldCharType="separate"/>
      </w:r>
      <w:r>
        <w:rPr>
          <w:noProof/>
        </w:rPr>
        <w:t>160</w:t>
      </w:r>
      <w:r>
        <w:rPr>
          <w:noProof/>
        </w:rPr>
        <w:fldChar w:fldCharType="end"/>
      </w:r>
    </w:p>
    <w:p w14:paraId="293CA3BE" w14:textId="3E284E61" w:rsidR="006A5A33" w:rsidRDefault="006A5A33">
      <w:pPr>
        <w:pStyle w:val="TOC1"/>
        <w:rPr>
          <w:rFonts w:asciiTheme="minorHAnsi" w:eastAsiaTheme="minorEastAsia" w:hAnsiTheme="minorHAnsi" w:cstheme="minorBidi"/>
          <w:noProof/>
          <w:szCs w:val="22"/>
          <w:lang w:eastAsia="ko-KR"/>
        </w:rPr>
      </w:pPr>
      <w:r>
        <w:rPr>
          <w:noProof/>
          <w:lang w:eastAsia="ja-JP"/>
        </w:rPr>
        <w:t>B.3</w:t>
      </w:r>
      <w:r>
        <w:rPr>
          <w:rFonts w:asciiTheme="minorHAnsi" w:eastAsiaTheme="minorEastAsia" w:hAnsiTheme="minorHAnsi" w:cstheme="minorBidi"/>
          <w:noProof/>
          <w:szCs w:val="22"/>
          <w:lang w:eastAsia="ko-KR"/>
        </w:rPr>
        <w:tab/>
      </w:r>
      <w:r>
        <w:rPr>
          <w:noProof/>
        </w:rPr>
        <w:t>IMS Session Modification</w:t>
      </w:r>
      <w:r>
        <w:rPr>
          <w:noProof/>
        </w:rPr>
        <w:tab/>
      </w:r>
      <w:r>
        <w:rPr>
          <w:noProof/>
        </w:rPr>
        <w:fldChar w:fldCharType="begin" w:fldLock="1"/>
      </w:r>
      <w:r>
        <w:rPr>
          <w:noProof/>
        </w:rPr>
        <w:instrText xml:space="preserve"> PAGEREF _Toc114210463 \h </w:instrText>
      </w:r>
      <w:r>
        <w:rPr>
          <w:noProof/>
        </w:rPr>
      </w:r>
      <w:r>
        <w:rPr>
          <w:noProof/>
        </w:rPr>
        <w:fldChar w:fldCharType="separate"/>
      </w:r>
      <w:r>
        <w:rPr>
          <w:noProof/>
        </w:rPr>
        <w:t>165</w:t>
      </w:r>
      <w:r>
        <w:rPr>
          <w:noProof/>
        </w:rPr>
        <w:fldChar w:fldCharType="end"/>
      </w:r>
    </w:p>
    <w:p w14:paraId="16627A94" w14:textId="2889FB3E" w:rsidR="006A5A33" w:rsidRDefault="006A5A33">
      <w:pPr>
        <w:pStyle w:val="TOC2"/>
        <w:rPr>
          <w:rFonts w:asciiTheme="minorHAnsi" w:eastAsiaTheme="minorEastAsia" w:hAnsiTheme="minorHAnsi" w:cstheme="minorBidi"/>
          <w:noProof/>
          <w:sz w:val="22"/>
          <w:szCs w:val="22"/>
          <w:lang w:eastAsia="ko-KR"/>
        </w:rPr>
      </w:pPr>
      <w:r>
        <w:rPr>
          <w:noProof/>
          <w:lang w:eastAsia="ja-JP"/>
        </w:rPr>
        <w:t>B.3.1</w:t>
      </w:r>
      <w:r>
        <w:rPr>
          <w:rFonts w:asciiTheme="minorHAnsi" w:eastAsiaTheme="minorEastAsia" w:hAnsiTheme="minorHAnsi" w:cstheme="minorBidi"/>
          <w:noProof/>
          <w:sz w:val="22"/>
          <w:szCs w:val="22"/>
          <w:lang w:eastAsia="ko-KR"/>
        </w:rPr>
        <w:tab/>
      </w:r>
      <w:r>
        <w:rPr>
          <w:noProof/>
          <w:lang w:eastAsia="ja-JP"/>
        </w:rPr>
        <w:t>Provisioning of service information</w:t>
      </w:r>
      <w:r>
        <w:rPr>
          <w:noProof/>
        </w:rPr>
        <w:tab/>
      </w:r>
      <w:r>
        <w:rPr>
          <w:noProof/>
        </w:rPr>
        <w:fldChar w:fldCharType="begin" w:fldLock="1"/>
      </w:r>
      <w:r>
        <w:rPr>
          <w:noProof/>
        </w:rPr>
        <w:instrText xml:space="preserve"> PAGEREF _Toc114210464 \h </w:instrText>
      </w:r>
      <w:r>
        <w:rPr>
          <w:noProof/>
        </w:rPr>
      </w:r>
      <w:r>
        <w:rPr>
          <w:noProof/>
        </w:rPr>
        <w:fldChar w:fldCharType="separate"/>
      </w:r>
      <w:r>
        <w:rPr>
          <w:noProof/>
        </w:rPr>
        <w:t>165</w:t>
      </w:r>
      <w:r>
        <w:rPr>
          <w:noProof/>
        </w:rPr>
        <w:fldChar w:fldCharType="end"/>
      </w:r>
    </w:p>
    <w:p w14:paraId="5B054F57" w14:textId="4850DD31" w:rsidR="006A5A33" w:rsidRDefault="006A5A33">
      <w:pPr>
        <w:pStyle w:val="TOC2"/>
        <w:rPr>
          <w:rFonts w:asciiTheme="minorHAnsi" w:eastAsiaTheme="minorEastAsia" w:hAnsiTheme="minorHAnsi" w:cstheme="minorBidi"/>
          <w:noProof/>
          <w:sz w:val="22"/>
          <w:szCs w:val="22"/>
          <w:lang w:eastAsia="ko-KR"/>
        </w:rPr>
      </w:pPr>
      <w:r>
        <w:rPr>
          <w:noProof/>
          <w:lang w:eastAsia="ja-JP"/>
        </w:rPr>
        <w:t>B.3.2</w:t>
      </w:r>
      <w:r>
        <w:rPr>
          <w:rFonts w:asciiTheme="minorHAnsi" w:eastAsiaTheme="minorEastAsia" w:hAnsiTheme="minorHAnsi" w:cstheme="minorBidi"/>
          <w:noProof/>
          <w:sz w:val="22"/>
          <w:szCs w:val="22"/>
          <w:lang w:eastAsia="ko-KR"/>
        </w:rPr>
        <w:tab/>
      </w:r>
      <w:r>
        <w:rPr>
          <w:noProof/>
          <w:lang w:eastAsia="ja-JP"/>
        </w:rPr>
        <w:t>Enabling of IP Flows</w:t>
      </w:r>
      <w:r>
        <w:rPr>
          <w:noProof/>
        </w:rPr>
        <w:tab/>
      </w:r>
      <w:r>
        <w:rPr>
          <w:noProof/>
        </w:rPr>
        <w:fldChar w:fldCharType="begin" w:fldLock="1"/>
      </w:r>
      <w:r>
        <w:rPr>
          <w:noProof/>
        </w:rPr>
        <w:instrText xml:space="preserve"> PAGEREF _Toc114210465 \h </w:instrText>
      </w:r>
      <w:r>
        <w:rPr>
          <w:noProof/>
        </w:rPr>
      </w:r>
      <w:r>
        <w:rPr>
          <w:noProof/>
        </w:rPr>
        <w:fldChar w:fldCharType="separate"/>
      </w:r>
      <w:r>
        <w:rPr>
          <w:noProof/>
        </w:rPr>
        <w:t>170</w:t>
      </w:r>
      <w:r>
        <w:rPr>
          <w:noProof/>
        </w:rPr>
        <w:fldChar w:fldCharType="end"/>
      </w:r>
    </w:p>
    <w:p w14:paraId="75C192B2" w14:textId="01FFEF28" w:rsidR="006A5A33" w:rsidRDefault="006A5A33">
      <w:pPr>
        <w:pStyle w:val="TOC2"/>
        <w:rPr>
          <w:rFonts w:asciiTheme="minorHAnsi" w:eastAsiaTheme="minorEastAsia" w:hAnsiTheme="minorHAnsi" w:cstheme="minorBidi"/>
          <w:noProof/>
          <w:sz w:val="22"/>
          <w:szCs w:val="22"/>
          <w:lang w:eastAsia="ko-KR"/>
        </w:rPr>
      </w:pPr>
      <w:r>
        <w:rPr>
          <w:noProof/>
          <w:lang w:eastAsia="ja-JP"/>
        </w:rPr>
        <w:t>B.3.3</w:t>
      </w:r>
      <w:r>
        <w:rPr>
          <w:rFonts w:asciiTheme="minorHAnsi" w:eastAsiaTheme="minorEastAsia" w:hAnsiTheme="minorHAnsi" w:cstheme="minorBidi"/>
          <w:noProof/>
          <w:sz w:val="22"/>
          <w:szCs w:val="22"/>
          <w:lang w:eastAsia="ko-KR"/>
        </w:rPr>
        <w:tab/>
      </w:r>
      <w:r>
        <w:rPr>
          <w:noProof/>
          <w:lang w:eastAsia="ja-JP"/>
        </w:rPr>
        <w:t>Disabling of IP Flows</w:t>
      </w:r>
      <w:r>
        <w:rPr>
          <w:noProof/>
        </w:rPr>
        <w:tab/>
      </w:r>
      <w:r>
        <w:rPr>
          <w:noProof/>
        </w:rPr>
        <w:fldChar w:fldCharType="begin" w:fldLock="1"/>
      </w:r>
      <w:r>
        <w:rPr>
          <w:noProof/>
        </w:rPr>
        <w:instrText xml:space="preserve"> PAGEREF _Toc114210466 \h </w:instrText>
      </w:r>
      <w:r>
        <w:rPr>
          <w:noProof/>
        </w:rPr>
      </w:r>
      <w:r>
        <w:rPr>
          <w:noProof/>
        </w:rPr>
        <w:fldChar w:fldCharType="separate"/>
      </w:r>
      <w:r>
        <w:rPr>
          <w:noProof/>
        </w:rPr>
        <w:t>171</w:t>
      </w:r>
      <w:r>
        <w:rPr>
          <w:noProof/>
        </w:rPr>
        <w:fldChar w:fldCharType="end"/>
      </w:r>
    </w:p>
    <w:p w14:paraId="1E25AB8E" w14:textId="1EAF48FA" w:rsidR="006A5A33" w:rsidRDefault="006A5A33">
      <w:pPr>
        <w:pStyle w:val="TOC2"/>
        <w:rPr>
          <w:rFonts w:asciiTheme="minorHAnsi" w:eastAsiaTheme="minorEastAsia" w:hAnsiTheme="minorHAnsi" w:cstheme="minorBidi"/>
          <w:noProof/>
          <w:sz w:val="22"/>
          <w:szCs w:val="22"/>
          <w:lang w:eastAsia="ko-KR"/>
        </w:rPr>
      </w:pPr>
      <w:r>
        <w:rPr>
          <w:noProof/>
          <w:lang w:eastAsia="ja-JP"/>
        </w:rPr>
        <w:t>B.3.4</w:t>
      </w:r>
      <w:r>
        <w:rPr>
          <w:rFonts w:asciiTheme="minorHAnsi" w:eastAsiaTheme="minorEastAsia" w:hAnsiTheme="minorHAnsi" w:cstheme="minorBidi"/>
          <w:noProof/>
          <w:sz w:val="22"/>
          <w:szCs w:val="22"/>
          <w:lang w:eastAsia="ko-KR"/>
        </w:rPr>
        <w:tab/>
      </w:r>
      <w:r>
        <w:rPr>
          <w:noProof/>
          <w:lang w:eastAsia="ja-JP"/>
        </w:rPr>
        <w:t>Media Component Removal</w:t>
      </w:r>
      <w:r>
        <w:rPr>
          <w:noProof/>
        </w:rPr>
        <w:tab/>
      </w:r>
      <w:r>
        <w:rPr>
          <w:noProof/>
        </w:rPr>
        <w:fldChar w:fldCharType="begin" w:fldLock="1"/>
      </w:r>
      <w:r>
        <w:rPr>
          <w:noProof/>
        </w:rPr>
        <w:instrText xml:space="preserve"> PAGEREF _Toc114210467 \h </w:instrText>
      </w:r>
      <w:r>
        <w:rPr>
          <w:noProof/>
        </w:rPr>
      </w:r>
      <w:r>
        <w:rPr>
          <w:noProof/>
        </w:rPr>
        <w:fldChar w:fldCharType="separate"/>
      </w:r>
      <w:r>
        <w:rPr>
          <w:noProof/>
        </w:rPr>
        <w:t>172</w:t>
      </w:r>
      <w:r>
        <w:rPr>
          <w:noProof/>
        </w:rPr>
        <w:fldChar w:fldCharType="end"/>
      </w:r>
    </w:p>
    <w:p w14:paraId="263327DA" w14:textId="5C4A5B67" w:rsidR="006A5A33" w:rsidRDefault="006A5A33">
      <w:pPr>
        <w:pStyle w:val="TOC1"/>
        <w:rPr>
          <w:rFonts w:asciiTheme="minorHAnsi" w:eastAsiaTheme="minorEastAsia" w:hAnsiTheme="minorHAnsi" w:cstheme="minorBidi"/>
          <w:noProof/>
          <w:szCs w:val="22"/>
          <w:lang w:eastAsia="ko-KR"/>
        </w:rPr>
      </w:pPr>
      <w:r>
        <w:rPr>
          <w:noProof/>
          <w:lang w:eastAsia="ja-JP"/>
        </w:rPr>
        <w:t>B.4</w:t>
      </w:r>
      <w:r>
        <w:rPr>
          <w:rFonts w:asciiTheme="minorHAnsi" w:eastAsiaTheme="minorEastAsia" w:hAnsiTheme="minorHAnsi" w:cstheme="minorBidi"/>
          <w:noProof/>
          <w:szCs w:val="22"/>
          <w:lang w:eastAsia="ko-KR"/>
        </w:rPr>
        <w:tab/>
      </w:r>
      <w:r>
        <w:rPr>
          <w:noProof/>
        </w:rPr>
        <w:t>IMS Session Termination</w:t>
      </w:r>
      <w:r>
        <w:rPr>
          <w:noProof/>
        </w:rPr>
        <w:tab/>
      </w:r>
      <w:r>
        <w:rPr>
          <w:noProof/>
        </w:rPr>
        <w:fldChar w:fldCharType="begin" w:fldLock="1"/>
      </w:r>
      <w:r>
        <w:rPr>
          <w:noProof/>
        </w:rPr>
        <w:instrText xml:space="preserve"> PAGEREF _Toc114210468 \h </w:instrText>
      </w:r>
      <w:r>
        <w:rPr>
          <w:noProof/>
        </w:rPr>
      </w:r>
      <w:r>
        <w:rPr>
          <w:noProof/>
        </w:rPr>
        <w:fldChar w:fldCharType="separate"/>
      </w:r>
      <w:r>
        <w:rPr>
          <w:noProof/>
        </w:rPr>
        <w:t>173</w:t>
      </w:r>
      <w:r>
        <w:rPr>
          <w:noProof/>
        </w:rPr>
        <w:fldChar w:fldCharType="end"/>
      </w:r>
    </w:p>
    <w:p w14:paraId="138C91B1" w14:textId="7E2485DE" w:rsidR="006A5A33" w:rsidRDefault="006A5A33">
      <w:pPr>
        <w:pStyle w:val="TOC2"/>
        <w:rPr>
          <w:rFonts w:asciiTheme="minorHAnsi" w:eastAsiaTheme="minorEastAsia" w:hAnsiTheme="minorHAnsi" w:cstheme="minorBidi"/>
          <w:noProof/>
          <w:sz w:val="22"/>
          <w:szCs w:val="22"/>
          <w:lang w:eastAsia="ko-KR"/>
        </w:rPr>
      </w:pPr>
      <w:r>
        <w:rPr>
          <w:noProof/>
          <w:lang w:eastAsia="ja-JP"/>
        </w:rPr>
        <w:t>B.4.1</w:t>
      </w:r>
      <w:r>
        <w:rPr>
          <w:rFonts w:asciiTheme="minorHAnsi" w:eastAsiaTheme="minorEastAsia" w:hAnsiTheme="minorHAnsi" w:cstheme="minorBidi"/>
          <w:noProof/>
          <w:sz w:val="22"/>
          <w:szCs w:val="22"/>
          <w:lang w:eastAsia="ko-KR"/>
        </w:rPr>
        <w:tab/>
      </w:r>
      <w:r>
        <w:rPr>
          <w:noProof/>
        </w:rPr>
        <w:t>Mobile initiated session release</w:t>
      </w:r>
      <w:r>
        <w:rPr>
          <w:noProof/>
          <w:lang w:eastAsia="ja-JP"/>
        </w:rPr>
        <w:t xml:space="preserve"> </w:t>
      </w:r>
      <w:r>
        <w:rPr>
          <w:noProof/>
        </w:rPr>
        <w:t>/ Network initiated session release</w:t>
      </w:r>
      <w:r>
        <w:rPr>
          <w:noProof/>
        </w:rPr>
        <w:tab/>
      </w:r>
      <w:r>
        <w:rPr>
          <w:noProof/>
        </w:rPr>
        <w:fldChar w:fldCharType="begin" w:fldLock="1"/>
      </w:r>
      <w:r>
        <w:rPr>
          <w:noProof/>
        </w:rPr>
        <w:instrText xml:space="preserve"> PAGEREF _Toc114210469 \h </w:instrText>
      </w:r>
      <w:r>
        <w:rPr>
          <w:noProof/>
        </w:rPr>
      </w:r>
      <w:r>
        <w:rPr>
          <w:noProof/>
        </w:rPr>
        <w:fldChar w:fldCharType="separate"/>
      </w:r>
      <w:r>
        <w:rPr>
          <w:noProof/>
        </w:rPr>
        <w:t>173</w:t>
      </w:r>
      <w:r>
        <w:rPr>
          <w:noProof/>
        </w:rPr>
        <w:fldChar w:fldCharType="end"/>
      </w:r>
    </w:p>
    <w:p w14:paraId="12BDEF52" w14:textId="7CF5E1B6" w:rsidR="006A5A33" w:rsidRDefault="006A5A33">
      <w:pPr>
        <w:pStyle w:val="TOC2"/>
        <w:rPr>
          <w:rFonts w:asciiTheme="minorHAnsi" w:eastAsiaTheme="minorEastAsia" w:hAnsiTheme="minorHAnsi" w:cstheme="minorBidi"/>
          <w:noProof/>
          <w:sz w:val="22"/>
          <w:szCs w:val="22"/>
          <w:lang w:eastAsia="ko-KR"/>
        </w:rPr>
      </w:pPr>
      <w:r>
        <w:rPr>
          <w:noProof/>
          <w:lang w:eastAsia="ja-JP"/>
        </w:rPr>
        <w:t>B.4.2</w:t>
      </w:r>
      <w:r>
        <w:rPr>
          <w:rFonts w:asciiTheme="minorHAnsi" w:eastAsiaTheme="minorEastAsia" w:hAnsiTheme="minorHAnsi" w:cstheme="minorBidi"/>
          <w:noProof/>
          <w:sz w:val="22"/>
          <w:szCs w:val="22"/>
          <w:lang w:eastAsia="ko-KR"/>
        </w:rPr>
        <w:tab/>
      </w:r>
      <w:r>
        <w:rPr>
          <w:noProof/>
        </w:rPr>
        <w:t>QoS Flow Release/Loss</w:t>
      </w:r>
      <w:r>
        <w:rPr>
          <w:noProof/>
        </w:rPr>
        <w:tab/>
      </w:r>
      <w:r>
        <w:rPr>
          <w:noProof/>
        </w:rPr>
        <w:fldChar w:fldCharType="begin" w:fldLock="1"/>
      </w:r>
      <w:r>
        <w:rPr>
          <w:noProof/>
        </w:rPr>
        <w:instrText xml:space="preserve"> PAGEREF _Toc114210470 \h </w:instrText>
      </w:r>
      <w:r>
        <w:rPr>
          <w:noProof/>
        </w:rPr>
      </w:r>
      <w:r>
        <w:rPr>
          <w:noProof/>
        </w:rPr>
        <w:fldChar w:fldCharType="separate"/>
      </w:r>
      <w:r>
        <w:rPr>
          <w:noProof/>
        </w:rPr>
        <w:t>175</w:t>
      </w:r>
      <w:r>
        <w:rPr>
          <w:noProof/>
        </w:rPr>
        <w:fldChar w:fldCharType="end"/>
      </w:r>
    </w:p>
    <w:p w14:paraId="1B92E339" w14:textId="207D8B3C" w:rsidR="006A5A33" w:rsidRDefault="006A5A33">
      <w:pPr>
        <w:pStyle w:val="TOC1"/>
        <w:rPr>
          <w:rFonts w:asciiTheme="minorHAnsi" w:eastAsiaTheme="minorEastAsia" w:hAnsiTheme="minorHAnsi" w:cstheme="minorBidi"/>
          <w:noProof/>
          <w:szCs w:val="22"/>
          <w:lang w:eastAsia="ko-KR"/>
        </w:rPr>
      </w:pPr>
      <w:r>
        <w:rPr>
          <w:noProof/>
          <w:lang w:eastAsia="ja-JP"/>
        </w:rPr>
        <w:lastRenderedPageBreak/>
        <w:t>B.5</w:t>
      </w:r>
      <w:r>
        <w:rPr>
          <w:rFonts w:asciiTheme="minorHAnsi" w:eastAsiaTheme="minorEastAsia" w:hAnsiTheme="minorHAnsi" w:cstheme="minorBidi"/>
          <w:noProof/>
          <w:szCs w:val="22"/>
          <w:lang w:eastAsia="ko-KR"/>
        </w:rPr>
        <w:tab/>
      </w:r>
      <w:r>
        <w:rPr>
          <w:noProof/>
          <w:lang w:eastAsia="ja-JP"/>
        </w:rPr>
        <w:t>Subscription to Notification of Signalling Path Status at IMS Registration</w:t>
      </w:r>
      <w:r>
        <w:rPr>
          <w:noProof/>
        </w:rPr>
        <w:tab/>
      </w:r>
      <w:r>
        <w:rPr>
          <w:noProof/>
        </w:rPr>
        <w:fldChar w:fldCharType="begin" w:fldLock="1"/>
      </w:r>
      <w:r>
        <w:rPr>
          <w:noProof/>
        </w:rPr>
        <w:instrText xml:space="preserve"> PAGEREF _Toc114210471 \h </w:instrText>
      </w:r>
      <w:r>
        <w:rPr>
          <w:noProof/>
        </w:rPr>
      </w:r>
      <w:r>
        <w:rPr>
          <w:noProof/>
        </w:rPr>
        <w:fldChar w:fldCharType="separate"/>
      </w:r>
      <w:r>
        <w:rPr>
          <w:noProof/>
        </w:rPr>
        <w:t>175</w:t>
      </w:r>
      <w:r>
        <w:rPr>
          <w:noProof/>
        </w:rPr>
        <w:fldChar w:fldCharType="end"/>
      </w:r>
    </w:p>
    <w:p w14:paraId="6D23D1A7" w14:textId="08ABCBB0" w:rsidR="006A5A33" w:rsidRDefault="006A5A33">
      <w:pPr>
        <w:pStyle w:val="TOC1"/>
        <w:rPr>
          <w:rFonts w:asciiTheme="minorHAnsi" w:eastAsiaTheme="minorEastAsia" w:hAnsiTheme="minorHAnsi" w:cstheme="minorBidi"/>
          <w:noProof/>
          <w:szCs w:val="22"/>
          <w:lang w:eastAsia="ko-KR"/>
        </w:rPr>
      </w:pPr>
      <w:r>
        <w:rPr>
          <w:noProof/>
          <w:lang w:eastAsia="ja-JP"/>
        </w:rPr>
        <w:t>B.6</w:t>
      </w:r>
      <w:r>
        <w:rPr>
          <w:rFonts w:asciiTheme="minorHAnsi" w:eastAsiaTheme="minorEastAsia" w:hAnsiTheme="minorHAnsi" w:cstheme="minorBidi"/>
          <w:noProof/>
          <w:szCs w:val="22"/>
          <w:lang w:eastAsia="ko-KR"/>
        </w:rPr>
        <w:tab/>
      </w:r>
      <w:r>
        <w:rPr>
          <w:noProof/>
        </w:rPr>
        <w:t>Provisioning of SIP signalling flow information at IMS Registration</w:t>
      </w:r>
      <w:r>
        <w:rPr>
          <w:noProof/>
        </w:rPr>
        <w:tab/>
      </w:r>
      <w:r>
        <w:rPr>
          <w:noProof/>
        </w:rPr>
        <w:fldChar w:fldCharType="begin" w:fldLock="1"/>
      </w:r>
      <w:r>
        <w:rPr>
          <w:noProof/>
        </w:rPr>
        <w:instrText xml:space="preserve"> PAGEREF _Toc114210472 \h </w:instrText>
      </w:r>
      <w:r>
        <w:rPr>
          <w:noProof/>
        </w:rPr>
      </w:r>
      <w:r>
        <w:rPr>
          <w:noProof/>
        </w:rPr>
        <w:fldChar w:fldCharType="separate"/>
      </w:r>
      <w:r>
        <w:rPr>
          <w:noProof/>
        </w:rPr>
        <w:t>177</w:t>
      </w:r>
      <w:r>
        <w:rPr>
          <w:noProof/>
        </w:rPr>
        <w:fldChar w:fldCharType="end"/>
      </w:r>
    </w:p>
    <w:p w14:paraId="122EEC9B" w14:textId="78B67046" w:rsidR="006A5A33" w:rsidRDefault="006A5A33">
      <w:pPr>
        <w:pStyle w:val="TOC1"/>
        <w:rPr>
          <w:rFonts w:asciiTheme="minorHAnsi" w:eastAsiaTheme="minorEastAsia" w:hAnsiTheme="minorHAnsi" w:cstheme="minorBidi"/>
          <w:noProof/>
          <w:szCs w:val="22"/>
          <w:lang w:eastAsia="ko-KR"/>
        </w:rPr>
      </w:pPr>
      <w:r>
        <w:rPr>
          <w:noProof/>
          <w:lang w:eastAsia="ja-JP"/>
        </w:rPr>
        <w:t>B.7</w:t>
      </w:r>
      <w:r>
        <w:rPr>
          <w:rFonts w:asciiTheme="minorHAnsi" w:eastAsiaTheme="minorEastAsia" w:hAnsiTheme="minorHAnsi" w:cstheme="minorBidi"/>
          <w:noProof/>
          <w:szCs w:val="22"/>
          <w:lang w:eastAsia="ko-KR"/>
        </w:rPr>
        <w:tab/>
      </w:r>
      <w:r>
        <w:rPr>
          <w:noProof/>
        </w:rPr>
        <w:t>Subscription to Notification of Change of Access Type at IMS Registration</w:t>
      </w:r>
      <w:r>
        <w:rPr>
          <w:noProof/>
        </w:rPr>
        <w:tab/>
      </w:r>
      <w:r>
        <w:rPr>
          <w:noProof/>
        </w:rPr>
        <w:fldChar w:fldCharType="begin" w:fldLock="1"/>
      </w:r>
      <w:r>
        <w:rPr>
          <w:noProof/>
        </w:rPr>
        <w:instrText xml:space="preserve"> PAGEREF _Toc114210473 \h </w:instrText>
      </w:r>
      <w:r>
        <w:rPr>
          <w:noProof/>
        </w:rPr>
      </w:r>
      <w:r>
        <w:rPr>
          <w:noProof/>
        </w:rPr>
        <w:fldChar w:fldCharType="separate"/>
      </w:r>
      <w:r>
        <w:rPr>
          <w:noProof/>
        </w:rPr>
        <w:t>178</w:t>
      </w:r>
      <w:r>
        <w:rPr>
          <w:noProof/>
        </w:rPr>
        <w:fldChar w:fldCharType="end"/>
      </w:r>
    </w:p>
    <w:p w14:paraId="2D37B061" w14:textId="4CAD12C2" w:rsidR="006A5A33" w:rsidRDefault="006A5A33">
      <w:pPr>
        <w:pStyle w:val="TOC1"/>
        <w:rPr>
          <w:rFonts w:asciiTheme="minorHAnsi" w:eastAsiaTheme="minorEastAsia" w:hAnsiTheme="minorHAnsi" w:cstheme="minorBidi"/>
          <w:noProof/>
          <w:szCs w:val="22"/>
          <w:lang w:eastAsia="ko-KR"/>
        </w:rPr>
      </w:pPr>
      <w:r>
        <w:rPr>
          <w:noProof/>
          <w:lang w:eastAsia="ja-JP"/>
        </w:rPr>
        <w:t>B.8</w:t>
      </w:r>
      <w:r>
        <w:rPr>
          <w:rFonts w:asciiTheme="minorHAnsi" w:eastAsiaTheme="minorEastAsia" w:hAnsiTheme="minorHAnsi" w:cstheme="minorBidi"/>
          <w:noProof/>
          <w:szCs w:val="22"/>
          <w:lang w:eastAsia="ko-KR"/>
        </w:rPr>
        <w:tab/>
      </w:r>
      <w:r>
        <w:rPr>
          <w:noProof/>
        </w:rPr>
        <w:t>Subscription to Notification of Change of PLMN Identifier at IMS Registration</w:t>
      </w:r>
      <w:r>
        <w:rPr>
          <w:noProof/>
        </w:rPr>
        <w:tab/>
      </w:r>
      <w:r>
        <w:rPr>
          <w:noProof/>
        </w:rPr>
        <w:fldChar w:fldCharType="begin" w:fldLock="1"/>
      </w:r>
      <w:r>
        <w:rPr>
          <w:noProof/>
        </w:rPr>
        <w:instrText xml:space="preserve"> PAGEREF _Toc114210474 \h </w:instrText>
      </w:r>
      <w:r>
        <w:rPr>
          <w:noProof/>
        </w:rPr>
      </w:r>
      <w:r>
        <w:rPr>
          <w:noProof/>
        </w:rPr>
        <w:fldChar w:fldCharType="separate"/>
      </w:r>
      <w:r>
        <w:rPr>
          <w:noProof/>
        </w:rPr>
        <w:t>179</w:t>
      </w:r>
      <w:r>
        <w:rPr>
          <w:noProof/>
        </w:rPr>
        <w:fldChar w:fldCharType="end"/>
      </w:r>
    </w:p>
    <w:p w14:paraId="4C764A4F" w14:textId="2B978549" w:rsidR="006A5A33" w:rsidRDefault="006A5A33">
      <w:pPr>
        <w:pStyle w:val="TOC1"/>
        <w:rPr>
          <w:rFonts w:asciiTheme="minorHAnsi" w:eastAsiaTheme="minorEastAsia" w:hAnsiTheme="minorHAnsi" w:cstheme="minorBidi"/>
          <w:noProof/>
          <w:szCs w:val="22"/>
          <w:lang w:eastAsia="ko-KR"/>
        </w:rPr>
      </w:pPr>
      <w:r>
        <w:rPr>
          <w:noProof/>
          <w:lang w:eastAsia="ja-JP"/>
        </w:rPr>
        <w:t>B.9</w:t>
      </w:r>
      <w:r>
        <w:rPr>
          <w:rFonts w:asciiTheme="minorHAnsi" w:eastAsiaTheme="minorEastAsia" w:hAnsiTheme="minorHAnsi" w:cstheme="minorBidi"/>
          <w:noProof/>
          <w:szCs w:val="22"/>
          <w:lang w:eastAsia="ko-KR"/>
        </w:rPr>
        <w:tab/>
      </w:r>
      <w:r>
        <w:rPr>
          <w:noProof/>
          <w:lang w:eastAsia="zh-CN"/>
        </w:rPr>
        <w:t>P-CSCF Restoration</w:t>
      </w:r>
      <w:r>
        <w:rPr>
          <w:noProof/>
        </w:rPr>
        <w:tab/>
      </w:r>
      <w:r>
        <w:rPr>
          <w:noProof/>
        </w:rPr>
        <w:fldChar w:fldCharType="begin" w:fldLock="1"/>
      </w:r>
      <w:r>
        <w:rPr>
          <w:noProof/>
        </w:rPr>
        <w:instrText xml:space="preserve"> PAGEREF _Toc114210475 \h </w:instrText>
      </w:r>
      <w:r>
        <w:rPr>
          <w:noProof/>
        </w:rPr>
      </w:r>
      <w:r>
        <w:rPr>
          <w:noProof/>
        </w:rPr>
        <w:fldChar w:fldCharType="separate"/>
      </w:r>
      <w:r>
        <w:rPr>
          <w:noProof/>
        </w:rPr>
        <w:t>180</w:t>
      </w:r>
      <w:r>
        <w:rPr>
          <w:noProof/>
        </w:rPr>
        <w:fldChar w:fldCharType="end"/>
      </w:r>
    </w:p>
    <w:p w14:paraId="710DA711" w14:textId="1A493433" w:rsidR="006A5A33" w:rsidRDefault="006A5A33">
      <w:pPr>
        <w:pStyle w:val="TOC1"/>
        <w:rPr>
          <w:rFonts w:asciiTheme="minorHAnsi" w:eastAsiaTheme="minorEastAsia" w:hAnsiTheme="minorHAnsi" w:cstheme="minorBidi"/>
          <w:noProof/>
          <w:szCs w:val="22"/>
          <w:lang w:eastAsia="ko-KR"/>
        </w:rPr>
      </w:pPr>
      <w:r>
        <w:rPr>
          <w:noProof/>
          <w:lang w:eastAsia="ja-JP"/>
        </w:rPr>
        <w:t>B.10</w:t>
      </w:r>
      <w:r>
        <w:rPr>
          <w:rFonts w:asciiTheme="minorHAnsi" w:eastAsiaTheme="minorEastAsia" w:hAnsiTheme="minorHAnsi" w:cstheme="minorBidi"/>
          <w:noProof/>
          <w:szCs w:val="22"/>
          <w:lang w:eastAsia="ko-KR"/>
        </w:rPr>
        <w:tab/>
      </w:r>
      <w:r>
        <w:rPr>
          <w:noProof/>
          <w:lang w:eastAsia="zh-CN"/>
        </w:rPr>
        <w:t>IMS Restricted Local Operator Services</w:t>
      </w:r>
      <w:r>
        <w:rPr>
          <w:noProof/>
        </w:rPr>
        <w:tab/>
      </w:r>
      <w:r>
        <w:rPr>
          <w:noProof/>
        </w:rPr>
        <w:fldChar w:fldCharType="begin" w:fldLock="1"/>
      </w:r>
      <w:r>
        <w:rPr>
          <w:noProof/>
        </w:rPr>
        <w:instrText xml:space="preserve"> PAGEREF _Toc114210476 \h </w:instrText>
      </w:r>
      <w:r>
        <w:rPr>
          <w:noProof/>
        </w:rPr>
      </w:r>
      <w:r>
        <w:rPr>
          <w:noProof/>
        </w:rPr>
        <w:fldChar w:fldCharType="separate"/>
      </w:r>
      <w:r>
        <w:rPr>
          <w:noProof/>
        </w:rPr>
        <w:t>181</w:t>
      </w:r>
      <w:r>
        <w:rPr>
          <w:noProof/>
        </w:rPr>
        <w:fldChar w:fldCharType="end"/>
      </w:r>
    </w:p>
    <w:p w14:paraId="33CF265F" w14:textId="3DB5C987" w:rsidR="006A5A33" w:rsidRDefault="006A5A33">
      <w:pPr>
        <w:pStyle w:val="TOC1"/>
        <w:rPr>
          <w:rFonts w:asciiTheme="minorHAnsi" w:eastAsiaTheme="minorEastAsia" w:hAnsiTheme="minorHAnsi" w:cstheme="minorBidi"/>
          <w:noProof/>
          <w:szCs w:val="22"/>
          <w:lang w:eastAsia="ko-KR"/>
        </w:rPr>
      </w:pPr>
      <w:r w:rsidRPr="006633CD">
        <w:rPr>
          <w:rFonts w:eastAsia="Batang"/>
          <w:noProof/>
          <w:lang w:eastAsia="ja-JP"/>
        </w:rPr>
        <w:t>B.11</w:t>
      </w:r>
      <w:r>
        <w:rPr>
          <w:rFonts w:asciiTheme="minorHAnsi" w:eastAsiaTheme="minorEastAsia" w:hAnsiTheme="minorHAnsi" w:cstheme="minorBidi"/>
          <w:noProof/>
          <w:szCs w:val="22"/>
          <w:lang w:eastAsia="ko-KR"/>
        </w:rPr>
        <w:tab/>
      </w:r>
      <w:r w:rsidRPr="006633CD">
        <w:rPr>
          <w:rFonts w:eastAsia="Batang"/>
          <w:noProof/>
          <w:lang w:eastAsia="ja-JP"/>
        </w:rPr>
        <w:t xml:space="preserve">Retrieval of Network Provided Location Information for </w:t>
      </w:r>
      <w:r w:rsidRPr="006633CD">
        <w:rPr>
          <w:rFonts w:eastAsia="Batang"/>
          <w:noProof/>
        </w:rPr>
        <w:t>SMS over IP at Originating side</w:t>
      </w:r>
      <w:r>
        <w:rPr>
          <w:noProof/>
        </w:rPr>
        <w:tab/>
      </w:r>
      <w:r>
        <w:rPr>
          <w:noProof/>
        </w:rPr>
        <w:fldChar w:fldCharType="begin" w:fldLock="1"/>
      </w:r>
      <w:r>
        <w:rPr>
          <w:noProof/>
        </w:rPr>
        <w:instrText xml:space="preserve"> PAGEREF _Toc114210477 \h </w:instrText>
      </w:r>
      <w:r>
        <w:rPr>
          <w:noProof/>
        </w:rPr>
      </w:r>
      <w:r>
        <w:rPr>
          <w:noProof/>
        </w:rPr>
        <w:fldChar w:fldCharType="separate"/>
      </w:r>
      <w:r>
        <w:rPr>
          <w:noProof/>
        </w:rPr>
        <w:t>181</w:t>
      </w:r>
      <w:r>
        <w:rPr>
          <w:noProof/>
        </w:rPr>
        <w:fldChar w:fldCharType="end"/>
      </w:r>
    </w:p>
    <w:p w14:paraId="2CFFD345" w14:textId="7ECDFA8E" w:rsidR="006A5A33" w:rsidRDefault="006A5A33">
      <w:pPr>
        <w:pStyle w:val="TOC1"/>
        <w:rPr>
          <w:rFonts w:asciiTheme="minorHAnsi" w:eastAsiaTheme="minorEastAsia" w:hAnsiTheme="minorHAnsi" w:cstheme="minorBidi"/>
          <w:noProof/>
          <w:szCs w:val="22"/>
          <w:lang w:eastAsia="ko-KR"/>
        </w:rPr>
      </w:pPr>
      <w:r w:rsidRPr="006633CD">
        <w:rPr>
          <w:rFonts w:eastAsia="Batang"/>
          <w:noProof/>
          <w:lang w:eastAsia="ja-JP"/>
        </w:rPr>
        <w:t>B.12</w:t>
      </w:r>
      <w:r>
        <w:rPr>
          <w:rFonts w:asciiTheme="minorHAnsi" w:eastAsiaTheme="minorEastAsia" w:hAnsiTheme="minorHAnsi" w:cstheme="minorBidi"/>
          <w:noProof/>
          <w:szCs w:val="22"/>
          <w:lang w:eastAsia="ko-KR"/>
        </w:rPr>
        <w:tab/>
      </w:r>
      <w:r w:rsidRPr="006633CD">
        <w:rPr>
          <w:rFonts w:eastAsia="Batang"/>
          <w:noProof/>
          <w:lang w:eastAsia="ja-JP"/>
        </w:rPr>
        <w:t xml:space="preserve">Retrieval of Network Provided Location Information for </w:t>
      </w:r>
      <w:r w:rsidRPr="006633CD">
        <w:rPr>
          <w:rFonts w:eastAsia="Batang"/>
          <w:noProof/>
        </w:rPr>
        <w:t>SMS over IP at Terminating side</w:t>
      </w:r>
      <w:r>
        <w:rPr>
          <w:noProof/>
        </w:rPr>
        <w:tab/>
      </w:r>
      <w:r>
        <w:rPr>
          <w:noProof/>
        </w:rPr>
        <w:fldChar w:fldCharType="begin" w:fldLock="1"/>
      </w:r>
      <w:r>
        <w:rPr>
          <w:noProof/>
        </w:rPr>
        <w:instrText xml:space="preserve"> PAGEREF _Toc114210478 \h </w:instrText>
      </w:r>
      <w:r>
        <w:rPr>
          <w:noProof/>
        </w:rPr>
      </w:r>
      <w:r>
        <w:rPr>
          <w:noProof/>
        </w:rPr>
        <w:fldChar w:fldCharType="separate"/>
      </w:r>
      <w:r>
        <w:rPr>
          <w:noProof/>
        </w:rPr>
        <w:t>183</w:t>
      </w:r>
      <w:r>
        <w:rPr>
          <w:noProof/>
        </w:rPr>
        <w:fldChar w:fldCharType="end"/>
      </w:r>
    </w:p>
    <w:p w14:paraId="6D58BFDA" w14:textId="46034BFA" w:rsidR="006A5A33" w:rsidRDefault="006A5A33" w:rsidP="006A5A33">
      <w:pPr>
        <w:pStyle w:val="TOC8"/>
        <w:rPr>
          <w:rFonts w:asciiTheme="minorHAnsi" w:eastAsiaTheme="minorEastAsia" w:hAnsiTheme="minorHAnsi" w:cstheme="minorBidi"/>
          <w:b w:val="0"/>
          <w:noProof/>
          <w:szCs w:val="22"/>
          <w:lang w:eastAsia="ko-KR"/>
        </w:rPr>
      </w:pPr>
      <w:r>
        <w:rPr>
          <w:noProof/>
        </w:rPr>
        <w:t>Annex C (informative): Guidance for underlay network to support QoS differentiation for User Plane IPsec Child SA</w:t>
      </w:r>
      <w:r>
        <w:rPr>
          <w:noProof/>
        </w:rPr>
        <w:tab/>
      </w:r>
      <w:r>
        <w:rPr>
          <w:noProof/>
        </w:rPr>
        <w:fldChar w:fldCharType="begin" w:fldLock="1"/>
      </w:r>
      <w:r>
        <w:rPr>
          <w:noProof/>
        </w:rPr>
        <w:instrText xml:space="preserve"> PAGEREF _Toc114210479 \h </w:instrText>
      </w:r>
      <w:r>
        <w:rPr>
          <w:noProof/>
        </w:rPr>
      </w:r>
      <w:r>
        <w:rPr>
          <w:noProof/>
        </w:rPr>
        <w:fldChar w:fldCharType="separate"/>
      </w:r>
      <w:r>
        <w:rPr>
          <w:noProof/>
        </w:rPr>
        <w:t>184</w:t>
      </w:r>
      <w:r>
        <w:rPr>
          <w:noProof/>
        </w:rPr>
        <w:fldChar w:fldCharType="end"/>
      </w:r>
    </w:p>
    <w:p w14:paraId="00C4FA79" w14:textId="6716ECA9" w:rsidR="006A5A33" w:rsidRDefault="006A5A33">
      <w:pPr>
        <w:pStyle w:val="TOC1"/>
        <w:rPr>
          <w:rFonts w:asciiTheme="minorHAnsi" w:eastAsiaTheme="minorEastAsia" w:hAnsiTheme="minorHAnsi" w:cstheme="minorBidi"/>
          <w:noProof/>
          <w:szCs w:val="22"/>
          <w:lang w:eastAsia="ko-KR"/>
        </w:rPr>
      </w:pPr>
      <w:r>
        <w:rPr>
          <w:noProof/>
          <w:lang w:eastAsia="ja-JP"/>
        </w:rPr>
        <w:t>C.</w:t>
      </w:r>
      <w:r>
        <w:rPr>
          <w:noProof/>
          <w:lang w:eastAsia="ko-KR"/>
        </w:rPr>
        <w:t>1</w:t>
      </w:r>
      <w:r>
        <w:rPr>
          <w:rFonts w:asciiTheme="minorHAnsi" w:eastAsiaTheme="minorEastAsia" w:hAnsiTheme="minorHAnsi" w:cstheme="minorBidi"/>
          <w:noProof/>
          <w:szCs w:val="22"/>
          <w:lang w:eastAsia="ko-KR"/>
        </w:rPr>
        <w:tab/>
      </w:r>
      <w:r>
        <w:rPr>
          <w:noProof/>
          <w:lang w:eastAsia="ja-JP"/>
        </w:rPr>
        <w:t>Access to PLMN services via SNPN and access to SNPN services via PLMN</w:t>
      </w:r>
      <w:r>
        <w:rPr>
          <w:noProof/>
        </w:rPr>
        <w:tab/>
      </w:r>
      <w:r>
        <w:rPr>
          <w:noProof/>
        </w:rPr>
        <w:fldChar w:fldCharType="begin" w:fldLock="1"/>
      </w:r>
      <w:r>
        <w:rPr>
          <w:noProof/>
        </w:rPr>
        <w:instrText xml:space="preserve"> PAGEREF _Toc114210480 \h </w:instrText>
      </w:r>
      <w:r>
        <w:rPr>
          <w:noProof/>
        </w:rPr>
      </w:r>
      <w:r>
        <w:rPr>
          <w:noProof/>
        </w:rPr>
        <w:fldChar w:fldCharType="separate"/>
      </w:r>
      <w:r>
        <w:rPr>
          <w:noProof/>
        </w:rPr>
        <w:t>184</w:t>
      </w:r>
      <w:r>
        <w:rPr>
          <w:noProof/>
        </w:rPr>
        <w:fldChar w:fldCharType="end"/>
      </w:r>
    </w:p>
    <w:p w14:paraId="1FC99334" w14:textId="136FE780" w:rsidR="006A5A33" w:rsidRDefault="006A5A33">
      <w:pPr>
        <w:pStyle w:val="TOC1"/>
        <w:rPr>
          <w:rFonts w:asciiTheme="minorHAnsi" w:eastAsiaTheme="minorEastAsia" w:hAnsiTheme="minorHAnsi" w:cstheme="minorBidi"/>
          <w:noProof/>
          <w:szCs w:val="22"/>
          <w:lang w:eastAsia="ko-KR"/>
        </w:rPr>
      </w:pPr>
      <w:r>
        <w:rPr>
          <w:noProof/>
          <w:lang w:eastAsia="ja-JP"/>
        </w:rPr>
        <w:t>C.2</w:t>
      </w:r>
      <w:r>
        <w:rPr>
          <w:rFonts w:asciiTheme="minorHAnsi" w:eastAsiaTheme="minorEastAsia" w:hAnsiTheme="minorHAnsi" w:cstheme="minorBidi"/>
          <w:noProof/>
          <w:szCs w:val="22"/>
          <w:lang w:eastAsia="ko-KR"/>
        </w:rPr>
        <w:tab/>
      </w:r>
      <w:r>
        <w:rPr>
          <w:noProof/>
          <w:lang w:eastAsia="ja-JP"/>
        </w:rPr>
        <w:t>QoS differentiation support in the underlay network for overlay services</w:t>
      </w:r>
      <w:r>
        <w:rPr>
          <w:noProof/>
        </w:rPr>
        <w:tab/>
      </w:r>
      <w:r>
        <w:rPr>
          <w:noProof/>
        </w:rPr>
        <w:fldChar w:fldCharType="begin" w:fldLock="1"/>
      </w:r>
      <w:r>
        <w:rPr>
          <w:noProof/>
        </w:rPr>
        <w:instrText xml:space="preserve"> PAGEREF _Toc114210481 \h </w:instrText>
      </w:r>
      <w:r>
        <w:rPr>
          <w:noProof/>
        </w:rPr>
      </w:r>
      <w:r>
        <w:rPr>
          <w:noProof/>
        </w:rPr>
        <w:fldChar w:fldCharType="separate"/>
      </w:r>
      <w:r>
        <w:rPr>
          <w:noProof/>
        </w:rPr>
        <w:t>184</w:t>
      </w:r>
      <w:r>
        <w:rPr>
          <w:noProof/>
        </w:rPr>
        <w:fldChar w:fldCharType="end"/>
      </w:r>
    </w:p>
    <w:p w14:paraId="132101EB" w14:textId="59C0F20E" w:rsidR="006A5A33" w:rsidRDefault="006A5A33">
      <w:pPr>
        <w:pStyle w:val="TOC1"/>
        <w:rPr>
          <w:rFonts w:asciiTheme="minorHAnsi" w:eastAsiaTheme="minorEastAsia" w:hAnsiTheme="minorHAnsi" w:cstheme="minorBidi"/>
          <w:noProof/>
          <w:szCs w:val="22"/>
          <w:lang w:eastAsia="ko-KR"/>
        </w:rPr>
      </w:pPr>
      <w:r>
        <w:rPr>
          <w:noProof/>
          <w:lang w:eastAsia="ja-JP"/>
        </w:rPr>
        <w:t>C.3</w:t>
      </w:r>
      <w:r>
        <w:rPr>
          <w:rFonts w:asciiTheme="minorHAnsi" w:eastAsiaTheme="minorEastAsia" w:hAnsiTheme="minorHAnsi" w:cstheme="minorBidi"/>
          <w:noProof/>
          <w:szCs w:val="22"/>
          <w:lang w:eastAsia="ko-KR"/>
        </w:rPr>
        <w:tab/>
      </w:r>
      <w:r>
        <w:rPr>
          <w:noProof/>
          <w:lang w:eastAsia="ja-JP"/>
        </w:rPr>
        <w:t>Guidelines for QoS requirements to/from DSCP mapping</w:t>
      </w:r>
      <w:r>
        <w:rPr>
          <w:noProof/>
        </w:rPr>
        <w:tab/>
      </w:r>
      <w:r>
        <w:rPr>
          <w:noProof/>
        </w:rPr>
        <w:fldChar w:fldCharType="begin" w:fldLock="1"/>
      </w:r>
      <w:r>
        <w:rPr>
          <w:noProof/>
        </w:rPr>
        <w:instrText xml:space="preserve"> PAGEREF _Toc114210482 \h </w:instrText>
      </w:r>
      <w:r>
        <w:rPr>
          <w:noProof/>
        </w:rPr>
      </w:r>
      <w:r>
        <w:rPr>
          <w:noProof/>
        </w:rPr>
        <w:fldChar w:fldCharType="separate"/>
      </w:r>
      <w:r>
        <w:rPr>
          <w:noProof/>
        </w:rPr>
        <w:t>185</w:t>
      </w:r>
      <w:r>
        <w:rPr>
          <w:noProof/>
        </w:rPr>
        <w:fldChar w:fldCharType="end"/>
      </w:r>
    </w:p>
    <w:p w14:paraId="7453530C" w14:textId="08E12127" w:rsidR="006A5A33" w:rsidRDefault="006A5A33">
      <w:pPr>
        <w:pStyle w:val="TOC1"/>
        <w:rPr>
          <w:rFonts w:asciiTheme="minorHAnsi" w:eastAsiaTheme="minorEastAsia" w:hAnsiTheme="minorHAnsi" w:cstheme="minorBidi"/>
          <w:noProof/>
          <w:szCs w:val="22"/>
          <w:lang w:eastAsia="ko-KR"/>
        </w:rPr>
      </w:pPr>
      <w:r>
        <w:rPr>
          <w:noProof/>
          <w:lang w:eastAsia="ja-JP"/>
        </w:rPr>
        <w:t>C.4</w:t>
      </w:r>
      <w:r>
        <w:rPr>
          <w:rFonts w:asciiTheme="minorHAnsi" w:eastAsiaTheme="minorEastAsia" w:hAnsiTheme="minorHAnsi" w:cstheme="minorBidi"/>
          <w:noProof/>
          <w:szCs w:val="22"/>
          <w:lang w:eastAsia="ko-KR"/>
        </w:rPr>
        <w:tab/>
      </w:r>
      <w:r>
        <w:rPr>
          <w:noProof/>
          <w:lang w:eastAsia="ja-JP"/>
        </w:rPr>
        <w:t>N</w:t>
      </w:r>
      <w:r>
        <w:rPr>
          <w:noProof/>
        </w:rPr>
        <w:t>etwork initiated QoS modification</w:t>
      </w:r>
      <w:r>
        <w:rPr>
          <w:noProof/>
        </w:rPr>
        <w:tab/>
      </w:r>
      <w:r>
        <w:rPr>
          <w:noProof/>
        </w:rPr>
        <w:fldChar w:fldCharType="begin" w:fldLock="1"/>
      </w:r>
      <w:r>
        <w:rPr>
          <w:noProof/>
        </w:rPr>
        <w:instrText xml:space="preserve"> PAGEREF _Toc114210483 \h </w:instrText>
      </w:r>
      <w:r>
        <w:rPr>
          <w:noProof/>
        </w:rPr>
      </w:r>
      <w:r>
        <w:rPr>
          <w:noProof/>
        </w:rPr>
        <w:fldChar w:fldCharType="separate"/>
      </w:r>
      <w:r>
        <w:rPr>
          <w:noProof/>
        </w:rPr>
        <w:t>186</w:t>
      </w:r>
      <w:r>
        <w:rPr>
          <w:noProof/>
        </w:rPr>
        <w:fldChar w:fldCharType="end"/>
      </w:r>
    </w:p>
    <w:p w14:paraId="3BA5DE2C" w14:textId="15DB7C53" w:rsidR="006A5A33" w:rsidRDefault="006A5A33">
      <w:pPr>
        <w:pStyle w:val="TOC1"/>
        <w:rPr>
          <w:rFonts w:asciiTheme="minorHAnsi" w:eastAsiaTheme="minorEastAsia" w:hAnsiTheme="minorHAnsi" w:cstheme="minorBidi"/>
          <w:noProof/>
          <w:szCs w:val="22"/>
          <w:lang w:eastAsia="ko-KR"/>
        </w:rPr>
      </w:pPr>
      <w:r>
        <w:rPr>
          <w:noProof/>
          <w:lang w:eastAsia="ja-JP"/>
        </w:rPr>
        <w:t>C.5</w:t>
      </w:r>
      <w:r>
        <w:rPr>
          <w:rFonts w:asciiTheme="minorHAnsi" w:eastAsiaTheme="minorEastAsia" w:hAnsiTheme="minorHAnsi" w:cstheme="minorBidi"/>
          <w:noProof/>
          <w:szCs w:val="22"/>
          <w:lang w:eastAsia="ko-KR"/>
        </w:rPr>
        <w:tab/>
      </w:r>
      <w:r>
        <w:rPr>
          <w:noProof/>
        </w:rPr>
        <w:t>UE initiated QoS modification</w:t>
      </w:r>
      <w:r>
        <w:rPr>
          <w:noProof/>
        </w:rPr>
        <w:tab/>
      </w:r>
      <w:r>
        <w:rPr>
          <w:noProof/>
        </w:rPr>
        <w:fldChar w:fldCharType="begin" w:fldLock="1"/>
      </w:r>
      <w:r>
        <w:rPr>
          <w:noProof/>
        </w:rPr>
        <w:instrText xml:space="preserve"> PAGEREF _Toc114210484 \h </w:instrText>
      </w:r>
      <w:r>
        <w:rPr>
          <w:noProof/>
        </w:rPr>
      </w:r>
      <w:r>
        <w:rPr>
          <w:noProof/>
        </w:rPr>
        <w:fldChar w:fldCharType="separate"/>
      </w:r>
      <w:r>
        <w:rPr>
          <w:noProof/>
        </w:rPr>
        <w:t>187</w:t>
      </w:r>
      <w:r>
        <w:rPr>
          <w:noProof/>
        </w:rPr>
        <w:fldChar w:fldCharType="end"/>
      </w:r>
    </w:p>
    <w:p w14:paraId="654901F1" w14:textId="5FD84ED9" w:rsidR="006A5A33" w:rsidRDefault="006A5A33" w:rsidP="006A5A33">
      <w:pPr>
        <w:pStyle w:val="TOC8"/>
        <w:rPr>
          <w:rFonts w:asciiTheme="minorHAnsi" w:eastAsiaTheme="minorEastAsia" w:hAnsiTheme="minorHAnsi" w:cstheme="minorBidi"/>
          <w:b w:val="0"/>
          <w:noProof/>
          <w:szCs w:val="22"/>
          <w:lang w:eastAsia="ko-KR"/>
        </w:rPr>
      </w:pPr>
      <w:r>
        <w:rPr>
          <w:noProof/>
        </w:rPr>
        <w:t>Annex D (informative): Change history</w:t>
      </w:r>
      <w:r>
        <w:rPr>
          <w:noProof/>
        </w:rPr>
        <w:tab/>
      </w:r>
      <w:r>
        <w:rPr>
          <w:noProof/>
        </w:rPr>
        <w:fldChar w:fldCharType="begin" w:fldLock="1"/>
      </w:r>
      <w:r>
        <w:rPr>
          <w:noProof/>
        </w:rPr>
        <w:instrText xml:space="preserve"> PAGEREF _Toc114210485 \h </w:instrText>
      </w:r>
      <w:r>
        <w:rPr>
          <w:noProof/>
        </w:rPr>
      </w:r>
      <w:r>
        <w:rPr>
          <w:noProof/>
        </w:rPr>
        <w:fldChar w:fldCharType="separate"/>
      </w:r>
      <w:r>
        <w:rPr>
          <w:noProof/>
        </w:rPr>
        <w:t>190</w:t>
      </w:r>
      <w:r>
        <w:rPr>
          <w:noProof/>
        </w:rPr>
        <w:fldChar w:fldCharType="end"/>
      </w:r>
    </w:p>
    <w:p w14:paraId="183F0B5D" w14:textId="3CDC7116"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11" w:name="_Toc28005422"/>
      <w:bookmarkStart w:id="12" w:name="_Toc36038094"/>
      <w:bookmarkStart w:id="13" w:name="_Toc45133291"/>
      <w:bookmarkStart w:id="14" w:name="_Toc51762119"/>
      <w:bookmarkStart w:id="15" w:name="_Toc59016524"/>
      <w:bookmarkStart w:id="16" w:name="_Toc68167493"/>
      <w:bookmarkStart w:id="17" w:name="_Toc114210306"/>
      <w:r>
        <w:lastRenderedPageBreak/>
        <w:t>Foreword</w:t>
      </w:r>
      <w:bookmarkEnd w:id="11"/>
      <w:bookmarkEnd w:id="12"/>
      <w:bookmarkEnd w:id="13"/>
      <w:bookmarkEnd w:id="14"/>
      <w:bookmarkEnd w:id="15"/>
      <w:bookmarkEnd w:id="16"/>
      <w:bookmarkEnd w:id="17"/>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8" w:name="_Toc28005423"/>
      <w:bookmarkStart w:id="19" w:name="_Toc36038095"/>
      <w:bookmarkStart w:id="20" w:name="_Toc45133292"/>
      <w:bookmarkStart w:id="21" w:name="_Toc51762120"/>
      <w:bookmarkStart w:id="22" w:name="_Toc59016525"/>
      <w:bookmarkStart w:id="23" w:name="_Toc68167494"/>
      <w:bookmarkStart w:id="24" w:name="_Toc114210307"/>
      <w:r>
        <w:lastRenderedPageBreak/>
        <w:t>1</w:t>
      </w:r>
      <w:r>
        <w:tab/>
        <w:t>Scope</w:t>
      </w:r>
      <w:bookmarkEnd w:id="18"/>
      <w:bookmarkEnd w:id="19"/>
      <w:bookmarkEnd w:id="20"/>
      <w:bookmarkEnd w:id="21"/>
      <w:bookmarkEnd w:id="22"/>
      <w:bookmarkEnd w:id="23"/>
      <w:bookmarkEnd w:id="24"/>
    </w:p>
    <w:p w14:paraId="51022FF1" w14:textId="2BCAB3A8"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r w:rsidR="00B83DF3">
        <w:rPr>
          <w:lang w:eastAsia="zh-CN"/>
        </w:rPr>
        <w:t>,</w:t>
      </w:r>
      <w:r>
        <w:rPr>
          <w:lang w:eastAsia="ja-JP"/>
        </w:rPr>
        <w:t xml:space="preserve"> </w:t>
      </w:r>
      <w:r>
        <w:rPr>
          <w:lang w:eastAsia="zh-CN"/>
        </w:rPr>
        <w:t>Nnwdaf</w:t>
      </w:r>
      <w:r w:rsidR="00324157">
        <w:rPr>
          <w:lang w:eastAsia="zh-CN"/>
        </w:rPr>
        <w:t xml:space="preserve"> and Nmbsmf</w:t>
      </w:r>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r>
        <w:t>The stage 2 definition and procedures of PCC for 5G multicast/broadcast services are contained in 3GPP TS 23.247 [</w:t>
      </w:r>
      <w:r w:rsidR="00DD468D">
        <w:t>54</w:t>
      </w:r>
      <w:r>
        <w:t>].</w:t>
      </w:r>
    </w:p>
    <w:p w14:paraId="1CE7BC87" w14:textId="2F55D689"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r w:rsidR="00812429">
        <w:rPr>
          <w:lang w:eastAsia="ja-JP"/>
        </w:rPr>
        <w:t>,</w:t>
      </w:r>
      <w:r>
        <w:rPr>
          <w:lang w:eastAsia="ja-JP"/>
        </w:rPr>
        <w:t xml:space="preserve"> 3GPP TS 29.</w:t>
      </w:r>
      <w:r>
        <w:rPr>
          <w:lang w:eastAsia="zh-CN"/>
        </w:rPr>
        <w:t>5</w:t>
      </w:r>
      <w:r>
        <w:rPr>
          <w:lang w:eastAsia="ja-JP"/>
        </w:rPr>
        <w:t>54 [</w:t>
      </w:r>
      <w:r>
        <w:rPr>
          <w:lang w:eastAsia="zh-CN"/>
        </w:rPr>
        <w:t>26</w:t>
      </w:r>
      <w:r>
        <w:rPr>
          <w:lang w:eastAsia="ja-JP"/>
        </w:rPr>
        <w:t>]</w:t>
      </w:r>
      <w:r w:rsidR="00A0203C">
        <w:rPr>
          <w:lang w:eastAsia="ja-JP"/>
        </w:rPr>
        <w:t xml:space="preserve"> and 3GPP TS 29.537 [</w:t>
      </w:r>
      <w:r w:rsidR="00DD468D">
        <w:rPr>
          <w:lang w:eastAsia="ja-JP"/>
        </w:rPr>
        <w:t>55</w:t>
      </w:r>
      <w:r w:rsidR="00A0203C">
        <w:rPr>
          <w:lang w:eastAsia="ja-JP"/>
        </w:rPr>
        <w:t>].</w:t>
      </w:r>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0B1403BD" w:rsidR="004428CF" w:rsidRDefault="004428CF">
      <w:pPr>
        <w:rPr>
          <w:lang w:eastAsia="zh-CN"/>
        </w:rPr>
      </w:pPr>
      <w:r>
        <w:rPr>
          <w:lang w:eastAsia="ja-JP"/>
        </w:rPr>
        <w:t xml:space="preserve">The present specification also describes the mapping of QoS parameters </w:t>
      </w:r>
      <w:r>
        <w:rPr>
          <w:lang w:eastAsia="zh-CN"/>
        </w:rPr>
        <w:t>at AF, PCF</w:t>
      </w:r>
      <w:r w:rsidR="00B32055">
        <w:rPr>
          <w:lang w:eastAsia="zh-CN"/>
        </w:rPr>
        <w:t>,|</w:t>
      </w:r>
      <w:r>
        <w:rPr>
          <w:lang w:eastAsia="zh-CN"/>
        </w:rPr>
        <w:t xml:space="preserve"> SMF</w:t>
      </w:r>
      <w:r w:rsidR="001B0791">
        <w:rPr>
          <w:lang w:eastAsia="zh-CN"/>
        </w:rPr>
        <w:t xml:space="preserve"> and MB-SMF</w:t>
      </w:r>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r w:rsidR="000169AA">
        <w:rPr>
          <w:lang w:eastAsia="zh-CN"/>
        </w:rPr>
        <w:t xml:space="preserve"> and MB-SMF</w:t>
      </w:r>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25" w:name="_Toc28005424"/>
      <w:bookmarkStart w:id="26" w:name="_Toc36038096"/>
      <w:bookmarkStart w:id="27" w:name="_Toc45133293"/>
      <w:bookmarkStart w:id="28" w:name="_Toc51762121"/>
      <w:bookmarkStart w:id="29" w:name="_Toc59016526"/>
      <w:bookmarkStart w:id="30" w:name="_Toc68167495"/>
      <w:bookmarkStart w:id="31" w:name="_Toc114210308"/>
      <w:r>
        <w:t>2</w:t>
      </w:r>
      <w:r>
        <w:tab/>
        <w:t>References</w:t>
      </w:r>
      <w:bookmarkEnd w:id="25"/>
      <w:bookmarkEnd w:id="26"/>
      <w:bookmarkEnd w:id="27"/>
      <w:bookmarkEnd w:id="28"/>
      <w:bookmarkEnd w:id="29"/>
      <w:bookmarkEnd w:id="30"/>
      <w:bookmarkEnd w:id="31"/>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32" w:name="OLE_LINK1"/>
      <w:bookmarkStart w:id="33" w:name="OLE_LINK2"/>
      <w:bookmarkStart w:id="34" w:name="OLE_LINK3"/>
      <w:bookmarkStart w:id="35"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32"/>
    <w:bookmarkEnd w:id="33"/>
    <w:bookmarkEnd w:id="34"/>
    <w:bookmarkEnd w:id="35"/>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36" w:name="_Hlk510034957"/>
      <w:r>
        <w:t>3GPP2</w:t>
      </w:r>
      <w:r>
        <w:rPr>
          <w:lang w:eastAsia="ja-JP"/>
        </w:rPr>
        <w:t xml:space="preserve"> </w:t>
      </w:r>
      <w:r>
        <w:t>C.S0046-0 v1.0</w:t>
      </w:r>
      <w:bookmarkEnd w:id="36"/>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37" w:name="_Hlk494379414"/>
      <w:r>
        <w:t>UE Policy Control</w:t>
      </w:r>
      <w:bookmarkEnd w:id="37"/>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4709AB08" w:rsidR="004428CF" w:rsidRDefault="004428CF">
      <w:pPr>
        <w:pStyle w:val="EX"/>
        <w:rPr>
          <w:lang w:eastAsia="ja-JP"/>
        </w:rPr>
      </w:pPr>
      <w:r>
        <w:t>[</w:t>
      </w:r>
      <w:r>
        <w:rPr>
          <w:lang w:eastAsia="ko-KR"/>
        </w:rPr>
        <w:t>44</w:t>
      </w:r>
      <w:r>
        <w:t>]</w:t>
      </w:r>
      <w:r>
        <w:tab/>
        <w:t xml:space="preserve">3GPP TS 23.216: </w:t>
      </w:r>
      <w:r w:rsidR="005A3EA5">
        <w:t>"</w:t>
      </w:r>
      <w:r>
        <w:t>Single Radio Voice Call Continuity (SRVCC); Stage 2</w:t>
      </w:r>
      <w:r w:rsidR="005A3EA5">
        <w:t>"</w:t>
      </w:r>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lang w:eastAsia="zh-CN"/>
        </w:rPr>
      </w:pPr>
      <w:r>
        <w:rPr>
          <w:lang w:eastAsia="zh-CN"/>
        </w:rPr>
        <w:t>[54]</w:t>
      </w:r>
      <w:r>
        <w:rPr>
          <w:lang w:eastAsia="zh-CN"/>
        </w:rPr>
        <w:tab/>
        <w:t>3GPP TS 23.247: "Architectural enhancements for 5G multicast-broadcast services; Stage 2".</w:t>
      </w:r>
    </w:p>
    <w:p w14:paraId="572879DE" w14:textId="1B5A5C38" w:rsidR="00B86BED" w:rsidRDefault="00DD468D" w:rsidP="00422D2E">
      <w:pPr>
        <w:pStyle w:val="EX"/>
      </w:pPr>
      <w:r>
        <w:t>[55]</w:t>
      </w:r>
      <w:r>
        <w:tab/>
      </w:r>
      <w:r>
        <w:rPr>
          <w:lang w:eastAsia="zh-CN"/>
        </w:rPr>
        <w:t>3GPP TS 29.537:</w:t>
      </w:r>
      <w:r>
        <w:t xml:space="preserve"> "5G System; Multicast/Broadcast Policy Control Services; Stage 3".</w:t>
      </w:r>
    </w:p>
    <w:p w14:paraId="4443A920" w14:textId="0862282A" w:rsidR="001C12D1" w:rsidRDefault="001C12D1" w:rsidP="001C12D1">
      <w:pPr>
        <w:pStyle w:val="EX"/>
        <w:rPr>
          <w:lang w:eastAsia="en-GB"/>
        </w:rPr>
      </w:pPr>
      <w:bookmarkStart w:id="38" w:name="_Toc28005425"/>
      <w:bookmarkStart w:id="39" w:name="_Toc36038097"/>
      <w:bookmarkStart w:id="40" w:name="_Toc45133294"/>
      <w:bookmarkStart w:id="41" w:name="_Toc51762122"/>
      <w:bookmarkStart w:id="42" w:name="_Toc59016527"/>
      <w:bookmarkStart w:id="43" w:name="_Toc68167496"/>
      <w:r>
        <w:rPr>
          <w:lang w:eastAsia="en-GB"/>
        </w:rPr>
        <w:t>[56]</w:t>
      </w:r>
      <w:r>
        <w:rPr>
          <w:lang w:eastAsia="en-GB"/>
        </w:rPr>
        <w:tab/>
        <w:t>3GPP TS 29.564: "</w:t>
      </w:r>
      <w:r w:rsidRPr="003C14D1">
        <w:rPr>
          <w:lang w:eastAsia="en-GB"/>
        </w:rPr>
        <w:t>5G System; User Plane Function Services; Stage 3</w:t>
      </w:r>
      <w:r>
        <w:rPr>
          <w:lang w:eastAsia="en-GB"/>
        </w:rPr>
        <w:t>".</w:t>
      </w:r>
    </w:p>
    <w:p w14:paraId="72BC14A7" w14:textId="290A5C98" w:rsidR="001C12D1" w:rsidRDefault="001C12D1" w:rsidP="001C12D1">
      <w:pPr>
        <w:pStyle w:val="EX"/>
      </w:pPr>
      <w:r>
        <w:t>[</w:t>
      </w:r>
      <w:r>
        <w:rPr>
          <w:lang w:eastAsia="zh-CN"/>
        </w:rPr>
        <w:t>57</w:t>
      </w:r>
      <w:r>
        <w:t>]</w:t>
      </w:r>
      <w:r>
        <w:tab/>
        <w:t>3GPP TS 23.548: "</w:t>
      </w:r>
      <w:r w:rsidRPr="00C70D9E">
        <w:t>5G System Enhancements for Edge Computing</w:t>
      </w:r>
      <w:r>
        <w:t>; Stage 2".</w:t>
      </w:r>
    </w:p>
    <w:p w14:paraId="484FB628" w14:textId="77777777" w:rsidR="00DA3377" w:rsidRPr="00337D04" w:rsidRDefault="00DA3377" w:rsidP="00DA3377">
      <w:pPr>
        <w:pStyle w:val="EX"/>
      </w:pPr>
      <w:bookmarkStart w:id="44" w:name="_Toc114210309"/>
      <w:ins w:id="45" w:author="CR0404" w:date="2022-11-19T05:00:00Z">
        <w:r>
          <w:t>[</w:t>
        </w:r>
        <w:del w:id="46" w:author="MCC" w:date="2022-11-26T09:02:00Z">
          <w:r w:rsidDel="004E0E88">
            <w:delText>xx</w:delText>
          </w:r>
        </w:del>
      </w:ins>
      <w:ins w:id="47" w:author="MCC" w:date="2022-11-26T09:02:00Z">
        <w:r>
          <w:t>58</w:t>
        </w:r>
      </w:ins>
      <w:ins w:id="48" w:author="CR0404" w:date="2022-11-19T05:00:00Z">
        <w:r>
          <w:t>]</w:t>
        </w:r>
        <w:r>
          <w:tab/>
          <w:t xml:space="preserve">3GPP TS 29.532: "5G System; </w:t>
        </w:r>
        <w:r w:rsidRPr="00052626">
          <w:t>5G Multicast-Broadcast Session Management Services</w:t>
        </w:r>
        <w:r>
          <w:t>; Stage 3".</w:t>
        </w:r>
      </w:ins>
    </w:p>
    <w:p w14:paraId="0A354EEA" w14:textId="77777777" w:rsidR="004428CF" w:rsidRDefault="004428CF">
      <w:pPr>
        <w:pStyle w:val="Heading1"/>
      </w:pPr>
      <w:r>
        <w:t>3</w:t>
      </w:r>
      <w:r>
        <w:tab/>
        <w:t>Definitions, symbols and abbreviations</w:t>
      </w:r>
      <w:bookmarkEnd w:id="38"/>
      <w:bookmarkEnd w:id="39"/>
      <w:bookmarkEnd w:id="40"/>
      <w:bookmarkEnd w:id="41"/>
      <w:bookmarkEnd w:id="42"/>
      <w:bookmarkEnd w:id="43"/>
      <w:bookmarkEnd w:id="44"/>
    </w:p>
    <w:p w14:paraId="3A210E7F" w14:textId="77777777" w:rsidR="004428CF" w:rsidRDefault="004428CF">
      <w:pPr>
        <w:pStyle w:val="Heading2"/>
      </w:pPr>
      <w:bookmarkStart w:id="49" w:name="_Toc28005426"/>
      <w:bookmarkStart w:id="50" w:name="_Toc36038098"/>
      <w:bookmarkStart w:id="51" w:name="_Toc45133295"/>
      <w:bookmarkStart w:id="52" w:name="_Toc51762123"/>
      <w:bookmarkStart w:id="53" w:name="_Toc59016528"/>
      <w:bookmarkStart w:id="54" w:name="_Toc68167497"/>
      <w:bookmarkStart w:id="55" w:name="_Toc114210310"/>
      <w:r>
        <w:t>3.1</w:t>
      </w:r>
      <w:r>
        <w:tab/>
        <w:t>Definitions</w:t>
      </w:r>
      <w:bookmarkEnd w:id="49"/>
      <w:bookmarkEnd w:id="50"/>
      <w:bookmarkEnd w:id="51"/>
      <w:bookmarkEnd w:id="52"/>
      <w:bookmarkEnd w:id="53"/>
      <w:bookmarkEnd w:id="54"/>
      <w:bookmarkEnd w:id="55"/>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519002F2" w:rsidR="00367BE5" w:rsidRDefault="00367BE5" w:rsidP="00367BE5">
      <w:pPr>
        <w:rPr>
          <w:noProof/>
        </w:rPr>
      </w:pPr>
      <w:bookmarkStart w:id="56" w:name="_Toc28005427"/>
      <w:bookmarkStart w:id="57" w:name="_Toc36038099"/>
      <w:bookmarkStart w:id="58" w:name="_Toc45133296"/>
      <w:bookmarkStart w:id="59" w:name="_Toc51762124"/>
      <w:bookmarkStart w:id="60" w:name="_Toc59016529"/>
      <w:bookmarkStart w:id="61" w:name="_Toc68167498"/>
      <w:r>
        <w:rPr>
          <w:noProof/>
        </w:rPr>
        <w:t xml:space="preserve">For the purposes of the present document, the following terms and definitions given in 3GPP TS 23.501 [2], </w:t>
      </w:r>
      <w:r w:rsidR="006D7CD8">
        <w:rPr>
          <w:noProof/>
        </w:rPr>
        <w:t>clause</w:t>
      </w:r>
      <w:r>
        <w:rPr>
          <w:noProof/>
        </w:rPr>
        <w:t> 3.1 apply:</w:t>
      </w:r>
    </w:p>
    <w:p w14:paraId="0E0AC7AE" w14:textId="77777777" w:rsidR="00367BE5" w:rsidRDefault="00367BE5" w:rsidP="00367BE5">
      <w:pPr>
        <w:rPr>
          <w:b/>
        </w:rPr>
      </w:pPr>
      <w:r>
        <w:rPr>
          <w:b/>
        </w:rPr>
        <w:t>Onboarding Standalone Non-Public Network</w:t>
      </w:r>
    </w:p>
    <w:p w14:paraId="2CE1B5BB" w14:textId="77777777" w:rsidR="004428CF" w:rsidRDefault="004428CF">
      <w:pPr>
        <w:pStyle w:val="Heading2"/>
      </w:pPr>
      <w:bookmarkStart w:id="62" w:name="_Toc114210311"/>
      <w:r>
        <w:t>3.2</w:t>
      </w:r>
      <w:r>
        <w:tab/>
        <w:t>Abbreviations</w:t>
      </w:r>
      <w:bookmarkEnd w:id="56"/>
      <w:bookmarkEnd w:id="57"/>
      <w:bookmarkEnd w:id="58"/>
      <w:bookmarkEnd w:id="59"/>
      <w:bookmarkEnd w:id="60"/>
      <w:bookmarkEnd w:id="61"/>
      <w:bookmarkEnd w:id="62"/>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lastRenderedPageBreak/>
        <w:t>5G VN</w:t>
      </w:r>
      <w:r>
        <w:tab/>
        <w:t>5G Virtual Network</w:t>
      </w:r>
    </w:p>
    <w:p w14:paraId="060D49A0" w14:textId="77777777" w:rsidR="004428CF" w:rsidRDefault="004428CF">
      <w:pPr>
        <w:pStyle w:val="EW"/>
        <w:keepNext/>
      </w:pPr>
      <w:r>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lang w:eastAsia="ja-JP"/>
        </w:rPr>
      </w:pPr>
      <w:r>
        <w:rPr>
          <w:bCs/>
        </w:rPr>
        <w:t>MBS</w:t>
      </w:r>
      <w:r>
        <w:rPr>
          <w:bCs/>
        </w:rPr>
        <w:tab/>
      </w:r>
      <w:r>
        <w:t>Multicast/Broadcast Service</w:t>
      </w:r>
    </w:p>
    <w:p w14:paraId="625C481E" w14:textId="77777777" w:rsidR="00C56A63" w:rsidRDefault="00C56A63" w:rsidP="00C56A63">
      <w:pPr>
        <w:pStyle w:val="EW"/>
        <w:rPr>
          <w:rFonts w:eastAsiaTheme="minorEastAsia"/>
        </w:rPr>
      </w:pPr>
      <w:r>
        <w:t>MBSF</w:t>
      </w:r>
      <w:r>
        <w:tab/>
        <w:t>Multicast/Broadcast Service Function</w:t>
      </w:r>
    </w:p>
    <w:p w14:paraId="0947834A" w14:textId="77777777" w:rsidR="00C56A63" w:rsidRDefault="00C56A63" w:rsidP="00C56A63">
      <w:pPr>
        <w:pStyle w:val="EW"/>
      </w:pPr>
      <w:r>
        <w:t>MB-SMF</w:t>
      </w:r>
      <w:r>
        <w:tab/>
        <w:t>Multicast/Broadcast Session Management Function</w:t>
      </w:r>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63" w:name="_Hlk16691621"/>
      <w:r w:rsidRPr="005F6B53">
        <w:rPr>
          <w:lang w:eastAsia="zh-CN"/>
        </w:rPr>
        <w:t>NID</w:t>
      </w:r>
      <w:r w:rsidRPr="005F6B53">
        <w:rPr>
          <w:lang w:eastAsia="zh-CN"/>
        </w:rPr>
        <w:tab/>
        <w:t>Network Identifier</w:t>
      </w:r>
    </w:p>
    <w:bookmarkEnd w:id="63"/>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pPr>
      <w:r>
        <w:t>ON-SNPN</w:t>
      </w:r>
      <w:r>
        <w:tab/>
        <w:t>Onboarding Standalone Non-Public Network</w:t>
      </w:r>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64" w:name="_Toc28005428"/>
      <w:bookmarkStart w:id="65" w:name="_Toc36038100"/>
      <w:bookmarkStart w:id="66" w:name="_Toc45133297"/>
      <w:bookmarkStart w:id="67" w:name="_Toc51762125"/>
      <w:bookmarkStart w:id="68" w:name="_Toc59016530"/>
      <w:bookmarkStart w:id="69"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70" w:name="_Toc114210312"/>
      <w:r>
        <w:lastRenderedPageBreak/>
        <w:t>4</w:t>
      </w:r>
      <w:r>
        <w:tab/>
        <w:t>Reference architecture</w:t>
      </w:r>
      <w:bookmarkEnd w:id="64"/>
      <w:bookmarkEnd w:id="65"/>
      <w:bookmarkEnd w:id="66"/>
      <w:bookmarkEnd w:id="67"/>
      <w:bookmarkEnd w:id="68"/>
      <w:bookmarkEnd w:id="69"/>
      <w:bookmarkEnd w:id="70"/>
    </w:p>
    <w:p w14:paraId="2C2D9ECC" w14:textId="77777777" w:rsidR="00B23BD8" w:rsidRDefault="004428CF" w:rsidP="00B23BD8">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r w:rsidR="006576BD">
        <w:rPr>
          <w:lang w:eastAsia="zh-CN"/>
        </w:rPr>
        <w:t>g</w:t>
      </w:r>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p>
    <w:p w14:paraId="760D623C" w14:textId="77777777" w:rsidR="00F12306" w:rsidDel="002A5F3C" w:rsidRDefault="00F12306" w:rsidP="00F12306">
      <w:pPr>
        <w:pStyle w:val="EditorsNote"/>
        <w:rPr>
          <w:del w:id="71" w:author="CR0397" w:date="2022-11-19T05:00:00Z"/>
        </w:rPr>
      </w:pPr>
      <w:del w:id="72" w:author="CR0397" w:date="2022-11-19T05:00:00Z">
        <w:r w:rsidDel="002A5F3C">
          <w:delText>Editor’s Note: This list can be updated based on SA2 progress.</w:delText>
        </w:r>
      </w:del>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3AED0261" w:rsidR="004428CF" w:rsidRDefault="007B3B18">
      <w:pPr>
        <w:pStyle w:val="TH"/>
        <w:rPr>
          <w:lang w:eastAsia="zh-CN"/>
        </w:rPr>
      </w:pPr>
      <w:r>
        <w:object w:dxaOrig="10591" w:dyaOrig="4560" w14:anchorId="769A5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25pt;height:3in" o:ole="">
            <v:imagedata r:id="rId11" o:title=""/>
          </v:shape>
          <o:OLEObject Type="Embed" ProgID="Visio.Drawing.15" ShapeID="_x0000_i1025" DrawAspect="Content" ObjectID="_1731138899" r:id="rId12"/>
        </w:object>
      </w:r>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31811E6D" w:rsidR="004428CF" w:rsidRDefault="009270FD">
      <w:pPr>
        <w:pStyle w:val="TH"/>
        <w:rPr>
          <w:lang w:eastAsia="zh-CN"/>
        </w:rPr>
      </w:pPr>
      <w:r>
        <w:object w:dxaOrig="9226" w:dyaOrig="5821" w14:anchorId="2B53B9EF">
          <v:shape id="_x0000_i1026" type="#_x0000_t75" style="width:460.25pt;height:291.55pt" o:ole="">
            <v:imagedata r:id="rId13" o:title=""/>
          </v:shape>
          <o:OLEObject Type="Embed" ProgID="Visio.Drawing.15" ShapeID="_x0000_i1026" DrawAspect="Content" ObjectID="_1731138900" r:id="rId14"/>
        </w:object>
      </w:r>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4179179C" w:rsidR="004428CF" w:rsidRDefault="004428CF">
      <w:pPr>
        <w:pStyle w:val="NO"/>
      </w:pPr>
      <w:r>
        <w:t>NOTE </w:t>
      </w:r>
      <w:r>
        <w:rPr>
          <w:lang w:eastAsia="zh-CN"/>
        </w:rPr>
        <w:t>1</w:t>
      </w:r>
      <w:r>
        <w:t>:</w:t>
      </w:r>
      <w:r>
        <w:tab/>
        <w:t>The N4</w:t>
      </w:r>
      <w:r w:rsidR="00E6371D">
        <w:t>, N4mb, Nmb2, Nmb9 and N19mb</w:t>
      </w:r>
      <w:r>
        <w:t xml:space="preserve"> interface</w:t>
      </w:r>
      <w:r w:rsidR="00366660">
        <w:t>s</w:t>
      </w:r>
      <w:r>
        <w:t xml:space="preserve"> </w:t>
      </w:r>
      <w:r w:rsidR="00366660">
        <w:t xml:space="preserve">are </w:t>
      </w:r>
      <w:r>
        <w:t>not part of the Policy Framework architecture but shown in the figures for completeness.</w:t>
      </w:r>
    </w:p>
    <w:p w14:paraId="44363605" w14:textId="77777777" w:rsidR="000439E6" w:rsidRDefault="004428CF" w:rsidP="000439E6">
      <w:pPr>
        <w:pStyle w:val="NO"/>
      </w:pPr>
      <w:r>
        <w:t>NOTE 2:</w:t>
      </w:r>
      <w:r>
        <w:tab/>
        <w:t>If an SCP is deployed it can be used for indirect communication between NFs and NF services as described in Annex E of 3GPP TS 23.501 [2].</w:t>
      </w:r>
    </w:p>
    <w:p w14:paraId="40448C6A" w14:textId="5D8B979B" w:rsidR="004428CF" w:rsidRDefault="000439E6" w:rsidP="000439E6">
      <w:pPr>
        <w:pStyle w:val="NO"/>
      </w:pPr>
      <w:r>
        <w:t>NOTE 3:</w:t>
      </w:r>
      <w:r>
        <w:tab/>
        <w:t>MB-SMF, MBSTF, MB-UPF and MBSF apply only when the MBS PCC Architecture as described in 3GPP TS 23.247 [</w:t>
      </w:r>
      <w:r w:rsidR="00B47A2D">
        <w:t>54</w:t>
      </w:r>
      <w:r>
        <w:t>] is deployed. In this case only the entities shown in that architecture are applicable.</w:t>
      </w:r>
    </w:p>
    <w:p w14:paraId="2BB4A88B" w14:textId="77777777" w:rsidR="00C61358" w:rsidRDefault="00C61358" w:rsidP="00C61358">
      <w:pPr>
        <w:rPr>
          <w:ins w:id="73" w:author="CR0392" w:date="2022-11-19T05:00:00Z"/>
        </w:rPr>
      </w:pPr>
      <w:ins w:id="74" w:author="CR0392" w:date="2022-11-19T05:00:00Z">
        <w:r>
          <w:rPr>
            <w:rFonts w:hint="eastAsia"/>
            <w:lang w:eastAsia="zh-CN"/>
          </w:rPr>
          <w:t>T</w:t>
        </w:r>
        <w:r>
          <w:rPr>
            <w:lang w:eastAsia="zh-CN"/>
          </w:rPr>
          <w:t xml:space="preserve">he AF trusted by the operator </w:t>
        </w:r>
        <w:r w:rsidRPr="00DC078D">
          <w:t>interacts with the PCF via the</w:t>
        </w:r>
        <w:r>
          <w:t xml:space="preserve"> N5 reference point. In the case of an untrusted AF, the AF interacts with the PCF via the NEF. The NEF </w:t>
        </w:r>
        <w:r w:rsidRPr="00DC078D">
          <w:t>interact</w:t>
        </w:r>
        <w:r>
          <w:t>s</w:t>
        </w:r>
        <w:r w:rsidRPr="00DC078D">
          <w:t xml:space="preserve"> with the PCF via the N30 </w:t>
        </w:r>
        <w:r>
          <w:t>reference point</w:t>
        </w:r>
        <w:r w:rsidRPr="00DC078D">
          <w:t xml:space="preserve"> in the same way that the AF interacts with the PCF via the</w:t>
        </w:r>
        <w:r>
          <w:t xml:space="preserve"> N5 reference point.</w:t>
        </w:r>
      </w:ins>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75" w:name="_MON_1611662600"/>
    <w:bookmarkEnd w:id="75"/>
    <w:p w14:paraId="3B33A0F7" w14:textId="77777777" w:rsidR="004428CF" w:rsidRDefault="004428CF">
      <w:pPr>
        <w:pStyle w:val="TH"/>
        <w:rPr>
          <w:lang w:eastAsia="zh-CN"/>
        </w:rPr>
      </w:pPr>
      <w:r>
        <w:object w:dxaOrig="10773" w:dyaOrig="6267" w14:anchorId="7627EE08">
          <v:shape id="_x0000_i1027" type="#_x0000_t75" style="width:464.7pt;height:269.9pt" o:ole="">
            <v:imagedata r:id="rId15" o:title=""/>
          </v:shape>
          <o:OLEObject Type="Embed" ProgID="Word.Picture.8" ShapeID="_x0000_i1027" DrawAspect="Content" ObjectID="_1731138901" r:id="rId16"/>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76" w:name="_MON_1603692455"/>
    <w:bookmarkEnd w:id="76"/>
    <w:p w14:paraId="5A9448C6" w14:textId="77777777" w:rsidR="004428CF" w:rsidRDefault="004428CF">
      <w:pPr>
        <w:pStyle w:val="TH"/>
        <w:rPr>
          <w:lang w:eastAsia="zh-CN"/>
        </w:rPr>
      </w:pPr>
      <w:r>
        <w:object w:dxaOrig="11340" w:dyaOrig="6267" w14:anchorId="510C8922">
          <v:shape id="_x0000_i1028" type="#_x0000_t75" style="width:454.55pt;height:251.8pt" o:ole="">
            <v:imagedata r:id="rId17" o:title=""/>
          </v:shape>
          <o:OLEObject Type="Embed" ProgID="Word.Picture.8" ShapeID="_x0000_i1028" DrawAspect="Content" ObjectID="_1731138902" r:id="rId18"/>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4F4410A4"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r w:rsidR="005A3EA5">
        <w:t>clause</w:t>
      </w:r>
      <w:r>
        <w:t> 5.2.5.</w:t>
      </w:r>
    </w:p>
    <w:p w14:paraId="6A46189F" w14:textId="013F3CAC"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r w:rsidR="005A3EA5">
        <w:t>clause</w:t>
      </w:r>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77" w:name="_MON_1611661593"/>
    <w:bookmarkEnd w:id="77"/>
    <w:p w14:paraId="70AFCF25" w14:textId="77777777" w:rsidR="004428CF" w:rsidRDefault="004428CF">
      <w:pPr>
        <w:pStyle w:val="TH"/>
        <w:rPr>
          <w:lang w:eastAsia="zh-CN"/>
        </w:rPr>
      </w:pPr>
      <w:r>
        <w:object w:dxaOrig="10773" w:dyaOrig="6267" w14:anchorId="617A4613">
          <v:shape id="_x0000_i1029" type="#_x0000_t75" style="width:464.7pt;height:269.9pt" o:ole="">
            <v:imagedata r:id="rId19" o:title=""/>
          </v:shape>
          <o:OLEObject Type="Embed" ProgID="Word.Picture.8" ShapeID="_x0000_i1029" DrawAspect="Content" ObjectID="_1731138903" r:id="rId20"/>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78" w:name="_MON_1603692490"/>
    <w:bookmarkEnd w:id="78"/>
    <w:p w14:paraId="69212919" w14:textId="77777777" w:rsidR="004428CF" w:rsidRDefault="004428CF">
      <w:pPr>
        <w:pStyle w:val="TH"/>
        <w:rPr>
          <w:lang w:eastAsia="zh-CN"/>
        </w:rPr>
      </w:pPr>
      <w:r>
        <w:object w:dxaOrig="11340" w:dyaOrig="6267" w14:anchorId="2ADF2889">
          <v:shape id="_x0000_i1030" type="#_x0000_t75" style="width:454.55pt;height:251.8pt" o:ole="">
            <v:imagedata r:id="rId21" o:title=""/>
          </v:shape>
          <o:OLEObject Type="Embed" ProgID="Word.Picture.8" ShapeID="_x0000_i1030" DrawAspect="Content" ObjectID="_1731138904" r:id="rId22"/>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79" w:name="_MON_1598437786"/>
    <w:bookmarkEnd w:id="79"/>
    <w:p w14:paraId="528A7E19" w14:textId="77777777" w:rsidR="004428CF" w:rsidRDefault="004428CF">
      <w:pPr>
        <w:pStyle w:val="TH"/>
        <w:rPr>
          <w:rFonts w:eastAsia="DengXian"/>
        </w:rPr>
      </w:pPr>
      <w:r>
        <w:object w:dxaOrig="10906" w:dyaOrig="1855" w14:anchorId="4E22DD3F">
          <v:shape id="_x0000_i1031" type="#_x0000_t75" style="width:470pt;height:72.9pt" o:ole="">
            <v:imagedata r:id="rId23" o:title="" croptop="6065f"/>
          </v:shape>
          <o:OLEObject Type="Embed" ProgID="Word.Picture.8" ShapeID="_x0000_i1031" DrawAspect="Content" ObjectID="_1731138905" r:id="rId24"/>
        </w:object>
      </w:r>
    </w:p>
    <w:p w14:paraId="2614607F" w14:textId="720744D5" w:rsidR="004428CF" w:rsidRDefault="001F31A0">
      <w:pPr>
        <w:pStyle w:val="TF"/>
        <w:rPr>
          <w:rFonts w:eastAsia="DengXian"/>
        </w:rPr>
      </w:pPr>
      <w:r>
        <w:rPr>
          <w:rFonts w:eastAsia="DengXian"/>
        </w:rPr>
        <w:t>Figure </w:t>
      </w:r>
      <w:r w:rsidR="004428CF">
        <w:rPr>
          <w:rFonts w:eastAsia="DengXian"/>
        </w:rPr>
        <w:t>4.1-4: Interworking between 5G Policy framework and AFs supporting Rx interface</w:t>
      </w:r>
    </w:p>
    <w:p w14:paraId="76C6B2B0" w14:textId="77777777" w:rsidR="004428CF" w:rsidRDefault="004428CF">
      <w:pPr>
        <w:pStyle w:val="Heading1"/>
        <w:rPr>
          <w:lang w:eastAsia="zh-CN"/>
        </w:rPr>
      </w:pPr>
      <w:bookmarkStart w:id="80" w:name="_Toc28005429"/>
      <w:bookmarkStart w:id="81" w:name="_Toc36038101"/>
      <w:bookmarkStart w:id="82" w:name="_Toc45133298"/>
      <w:bookmarkStart w:id="83" w:name="_Toc51762126"/>
      <w:bookmarkStart w:id="84" w:name="_Toc59016531"/>
      <w:bookmarkStart w:id="85" w:name="_Toc68167500"/>
      <w:bookmarkStart w:id="86" w:name="_Toc114210313"/>
      <w:r>
        <w:rPr>
          <w:lang w:eastAsia="zh-CN"/>
        </w:rPr>
        <w:t>5</w:t>
      </w:r>
      <w:r>
        <w:rPr>
          <w:lang w:eastAsia="zh-CN"/>
        </w:rPr>
        <w:tab/>
      </w:r>
      <w:r>
        <w:t>Signalling Flows</w:t>
      </w:r>
      <w:r>
        <w:rPr>
          <w:lang w:eastAsia="ja-JP"/>
        </w:rPr>
        <w:t xml:space="preserve"> </w:t>
      </w:r>
      <w:r>
        <w:rPr>
          <w:lang w:eastAsia="zh-CN"/>
        </w:rPr>
        <w:t>for the Policy Framework</w:t>
      </w:r>
      <w:bookmarkEnd w:id="80"/>
      <w:bookmarkEnd w:id="81"/>
      <w:bookmarkEnd w:id="82"/>
      <w:bookmarkEnd w:id="83"/>
      <w:bookmarkEnd w:id="84"/>
      <w:bookmarkEnd w:id="85"/>
      <w:bookmarkEnd w:id="86"/>
    </w:p>
    <w:p w14:paraId="0D3EFB00" w14:textId="77777777" w:rsidR="00B41F67" w:rsidRDefault="00B41F67" w:rsidP="00B41F67">
      <w:pPr>
        <w:pStyle w:val="Heading2"/>
      </w:pPr>
      <w:bookmarkStart w:id="87" w:name="_Toc114210314"/>
      <w:bookmarkStart w:id="88" w:name="_Toc28005430"/>
      <w:bookmarkStart w:id="89" w:name="_Toc36038102"/>
      <w:bookmarkStart w:id="90" w:name="_Toc45133299"/>
      <w:bookmarkStart w:id="91" w:name="_Toc51762127"/>
      <w:bookmarkStart w:id="92" w:name="_Toc59016532"/>
      <w:bookmarkStart w:id="93" w:name="_Toc68167501"/>
      <w:r>
        <w:t>5.0</w:t>
      </w:r>
      <w:r>
        <w:tab/>
        <w:t>General</w:t>
      </w:r>
      <w:bookmarkEnd w:id="87"/>
    </w:p>
    <w:p w14:paraId="442FEB2B" w14:textId="77777777" w:rsidR="00B41F67" w:rsidRDefault="00B41F67" w:rsidP="00B41F67">
      <w:pPr>
        <w:rPr>
          <w:lang w:eastAsia="ja-JP"/>
        </w:rPr>
      </w:pPr>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p>
    <w:p w14:paraId="7D5DA4FD" w14:textId="1BBE85EF" w:rsidR="00B41F67" w:rsidRDefault="006D7CD8" w:rsidP="00B41F67">
      <w:pPr>
        <w:rPr>
          <w:lang w:eastAsia="ja-JP"/>
        </w:rPr>
      </w:pPr>
      <w:r>
        <w:rPr>
          <w:lang w:eastAsia="ja-JP"/>
        </w:rPr>
        <w:t>Clause</w:t>
      </w:r>
      <w:r w:rsidR="00B41F67">
        <w:rPr>
          <w:lang w:eastAsia="ja-JP"/>
        </w:rPr>
        <w:t xml:space="preserve">s from 5.1 to 5.6 specify the call flows for </w:t>
      </w:r>
      <w:r w:rsidR="00B41F67">
        <w:t>PCC with no support of 5G multicast-broadcast services</w:t>
      </w:r>
      <w:r w:rsidR="00B41F67">
        <w:rPr>
          <w:lang w:eastAsia="ja-JP"/>
        </w:rPr>
        <w:t>. They include the detailed call flows over Npcf, Nsmf; Namf, Nudr, Nnef; Nchf, Nbsf and Nnwdaf service based interfaces and their relationship with the flow level signalling in the 5G system.</w:t>
      </w:r>
    </w:p>
    <w:p w14:paraId="0C8F6BFC" w14:textId="7724EB53" w:rsidR="00B41F67" w:rsidRDefault="00B41F67" w:rsidP="00B41F67">
      <w:pPr>
        <w:rPr>
          <w:lang w:eastAsia="ja-JP"/>
        </w:rPr>
      </w:pPr>
      <w:r>
        <w:rPr>
          <w:lang w:eastAsia="ja-JP"/>
        </w:rPr>
        <w:t xml:space="preserve">Specific call flows for PCC with support of 5G multicast broadcast services are specified in </w:t>
      </w:r>
      <w:r w:rsidR="006D7CD8">
        <w:rPr>
          <w:lang w:eastAsia="ja-JP"/>
        </w:rPr>
        <w:t>clause</w:t>
      </w:r>
      <w:r>
        <w:rPr>
          <w:lang w:eastAsia="ja-JP"/>
        </w:rPr>
        <w:t> 5.7.</w:t>
      </w:r>
    </w:p>
    <w:p w14:paraId="3FC1FFE0" w14:textId="77777777" w:rsidR="004428CF" w:rsidRDefault="004428CF">
      <w:pPr>
        <w:pStyle w:val="Heading2"/>
        <w:rPr>
          <w:lang w:eastAsia="zh-CN"/>
        </w:rPr>
      </w:pPr>
      <w:bookmarkStart w:id="94" w:name="_Toc114210315"/>
      <w:r>
        <w:t>5.1</w:t>
      </w:r>
      <w:r>
        <w:rPr>
          <w:lang w:eastAsia="ja-JP"/>
        </w:rPr>
        <w:tab/>
      </w:r>
      <w:r>
        <w:rPr>
          <w:lang w:eastAsia="zh-CN"/>
        </w:rPr>
        <w:t>AM Policy Association</w:t>
      </w:r>
      <w:r>
        <w:t xml:space="preserve"> Management</w:t>
      </w:r>
      <w:bookmarkEnd w:id="88"/>
      <w:bookmarkEnd w:id="89"/>
      <w:bookmarkEnd w:id="90"/>
      <w:bookmarkEnd w:id="91"/>
      <w:bookmarkEnd w:id="92"/>
      <w:bookmarkEnd w:id="93"/>
      <w:bookmarkEnd w:id="94"/>
      <w:r>
        <w:t xml:space="preserve"> </w:t>
      </w:r>
    </w:p>
    <w:p w14:paraId="10820A9F" w14:textId="77777777" w:rsidR="004428CF" w:rsidRDefault="004428CF">
      <w:pPr>
        <w:pStyle w:val="Heading3"/>
        <w:rPr>
          <w:lang w:eastAsia="zh-CN"/>
        </w:rPr>
      </w:pPr>
      <w:bookmarkStart w:id="95" w:name="_Toc28005431"/>
      <w:bookmarkStart w:id="96" w:name="_Toc36038103"/>
      <w:bookmarkStart w:id="97" w:name="_Toc45133300"/>
      <w:bookmarkStart w:id="98" w:name="_Toc51762128"/>
      <w:bookmarkStart w:id="99" w:name="_Toc59016533"/>
      <w:bookmarkStart w:id="100" w:name="_Toc68167502"/>
      <w:bookmarkStart w:id="101" w:name="_Toc114210316"/>
      <w:r>
        <w:rPr>
          <w:lang w:eastAsia="zh-CN"/>
        </w:rPr>
        <w:t>5.1.1</w:t>
      </w:r>
      <w:r>
        <w:rPr>
          <w:lang w:eastAsia="ja-JP"/>
        </w:rPr>
        <w:tab/>
      </w:r>
      <w:r>
        <w:rPr>
          <w:lang w:eastAsia="zh-CN"/>
        </w:rPr>
        <w:t>AM Policy Association Establishment</w:t>
      </w:r>
      <w:bookmarkEnd w:id="95"/>
      <w:bookmarkEnd w:id="96"/>
      <w:bookmarkEnd w:id="97"/>
      <w:bookmarkEnd w:id="98"/>
      <w:bookmarkEnd w:id="99"/>
      <w:bookmarkEnd w:id="100"/>
      <w:bookmarkEnd w:id="101"/>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102" w:name="_MON_1690952170"/>
    <w:bookmarkEnd w:id="102"/>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2" type="#_x0000_t75" style="width:422.3pt;height:295.05pt" o:ole="">
            <v:imagedata r:id="rId25" o:title=""/>
          </v:shape>
          <o:OLEObject Type="Embed" ProgID="Word.Picture.8" ShapeID="_x0000_i1032" DrawAspect="Content" ObjectID="_1731138906" r:id="rId26"/>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783A68D5"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r w:rsidR="005A3EA5">
        <w:t>clause</w:t>
      </w:r>
      <w:r>
        <w:t xml:space="preserve"> 8.2 and invokes the Npcf_AMPolicyControl_Create service operation by sending the HTTP POST request </w:t>
      </w:r>
      <w:r>
        <w:rPr>
          <w:rStyle w:val="B1Char"/>
        </w:rPr>
        <w:t xml:space="preserve">to the </w:t>
      </w:r>
      <w:r>
        <w:t xml:space="preserve">"AM Policy Associations" resource as defined in </w:t>
      </w:r>
      <w:r w:rsidR="005A3EA5">
        <w:t>clause</w:t>
      </w:r>
      <w:r>
        <w:t xml:space="preserve"> 4.2.2 and </w:t>
      </w:r>
      <w:r w:rsidR="005A3EA5">
        <w:t>clause</w:t>
      </w:r>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r w:rsidR="005A3EA5">
        <w:rPr>
          <w:noProof/>
        </w:rPr>
        <w:t>clause</w:t>
      </w:r>
      <w:r w:rsidR="00520538">
        <w:rPr>
          <w:noProof/>
        </w:rPr>
        <w:t> </w:t>
      </w:r>
      <w:r w:rsidR="007926DB" w:rsidRPr="007926DB">
        <w:rPr>
          <w:noProof/>
        </w:rPr>
        <w:t xml:space="preserve">4.2.2.1 of </w:t>
      </w:r>
      <w:r w:rsidR="002C0F0D" w:rsidRPr="007926DB">
        <w:rPr>
          <w:noProof/>
        </w:rPr>
        <w:t>3GPP</w:t>
      </w:r>
      <w:r w:rsidR="002C0F0D">
        <w:rPr>
          <w:noProof/>
        </w:rPr>
        <w:t> </w:t>
      </w:r>
      <w:r w:rsidR="002C0F0D" w:rsidRPr="007926DB">
        <w:rPr>
          <w:noProof/>
        </w:rPr>
        <w:t>TS</w:t>
      </w:r>
      <w:r w:rsidR="002C0F0D">
        <w:rPr>
          <w:noProof/>
        </w:rPr>
        <w:t> </w:t>
      </w:r>
      <w:r w:rsidR="007926DB" w:rsidRPr="007926DB">
        <w:rPr>
          <w:noProof/>
        </w:rPr>
        <w:t>29.</w:t>
      </w:r>
      <w:r w:rsidR="002C0F0D" w:rsidRPr="007926DB">
        <w:rPr>
          <w:noProof/>
        </w:rPr>
        <w:t>507</w:t>
      </w:r>
      <w:r w:rsidR="002C0F0D">
        <w:rPr>
          <w:noProof/>
        </w:rPr>
        <w:t> </w:t>
      </w:r>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73D4A977"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r w:rsidR="005A3EA5">
        <w:t>clause</w:t>
      </w:r>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40761E43"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r w:rsidR="005A3EA5">
        <w:t>clause</w:t>
      </w:r>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7A2C2CF1" w14:textId="77777777" w:rsidR="004E58CA" w:rsidRDefault="004E58CA" w:rsidP="004E58CA">
      <w:pPr>
        <w:pStyle w:val="B10"/>
        <w:rPr>
          <w:ins w:id="103" w:author="CR0395" w:date="2022-11-19T05:00:00Z"/>
        </w:rPr>
      </w:pPr>
      <w:bookmarkStart w:id="104" w:name="_Toc28005432"/>
      <w:bookmarkStart w:id="105" w:name="_Toc36038104"/>
      <w:bookmarkStart w:id="106" w:name="_Toc45133301"/>
      <w:bookmarkStart w:id="107" w:name="_Toc51762129"/>
      <w:bookmarkStart w:id="108" w:name="_Toc59016534"/>
      <w:bookmarkStart w:id="109" w:name="_Toc68167503"/>
      <w:bookmarkStart w:id="110" w:name="_Toc114210317"/>
      <w:r>
        <w:t>8.</w:t>
      </w:r>
      <w:r>
        <w:tab/>
        <w:t>The AMF deploys the Access and Mobility control policy information if received which includes, e.g. storing the Service Area Restrictions, provisioning the Service Area Restrictions to the UE and/</w:t>
      </w:r>
      <w:del w:id="111" w:author="CR0395" w:date="2022-11-19T05:00:00Z">
        <w:r w:rsidDel="00112278">
          <w:delText xml:space="preserve"> </w:delText>
        </w:r>
      </w:del>
      <w:r>
        <w:t xml:space="preserve">or </w:t>
      </w:r>
      <w:ins w:id="112" w:author="CR0395" w:date="2022-11-19T05:00:00Z">
        <w:r>
          <w:t xml:space="preserve">choosing the RFSP index in use and </w:t>
        </w:r>
      </w:ins>
      <w:r>
        <w:t xml:space="preserve">provisioning the </w:t>
      </w:r>
      <w:ins w:id="113" w:author="CR0395" w:date="2022-11-19T05:00:00Z">
        <w:r>
          <w:t xml:space="preserve">chosen </w:t>
        </w:r>
      </w:ins>
      <w:r>
        <w:t>RFSP index and Service Area Restrictions to the NG-RAN</w:t>
      </w:r>
      <w:r>
        <w:rPr>
          <w:lang w:eastAsia="zh-CN"/>
        </w:rPr>
        <w:t xml:space="preserve"> when the UE is registered in the 3GPP access</w:t>
      </w:r>
      <w:r>
        <w:t>.</w:t>
      </w:r>
    </w:p>
    <w:p w14:paraId="0BC51AE1" w14:textId="77777777" w:rsidR="004E58CA" w:rsidRDefault="004E58CA" w:rsidP="004E58CA">
      <w:pPr>
        <w:pStyle w:val="NO"/>
      </w:pPr>
      <w:ins w:id="114" w:author="CR0395" w:date="2022-11-19T05:00:00Z">
        <w:r>
          <w:rPr>
            <w:lang w:eastAsia="zh-CN"/>
          </w:rPr>
          <w:t>NOTE 1:</w:t>
        </w:r>
        <w:r>
          <w:rPr>
            <w:lang w:eastAsia="zh-CN"/>
          </w:rPr>
          <w:tab/>
          <w:t xml:space="preserve">The AMF can decide that the RFSP Index in use is the same as the RFSP index authorized by the PCF or can also use configured operator policies, the Allowed NSSAI and the UE related context information available at the AMF in its derivation. </w:t>
        </w:r>
      </w:ins>
    </w:p>
    <w:p w14:paraId="23A4F0FF" w14:textId="77777777" w:rsidR="004E58CA" w:rsidRPr="005A3EA5" w:rsidRDefault="004E58CA" w:rsidP="004E58CA">
      <w:pPr>
        <w:pStyle w:val="NO"/>
      </w:pPr>
      <w:r>
        <w:rPr>
          <w:lang w:eastAsia="zh-CN"/>
        </w:rPr>
        <w:t>NOTE</w:t>
      </w:r>
      <w:ins w:id="115" w:author="CR0395" w:date="2022-11-19T05:00:00Z">
        <w:r>
          <w:rPr>
            <w:lang w:eastAsia="zh-CN"/>
          </w:rPr>
          <w:t> 2</w:t>
        </w:r>
      </w:ins>
      <w:r>
        <w:rPr>
          <w:lang w:eastAsia="zh-CN"/>
        </w:rPr>
        <w:t>:</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ins w:id="116" w:author="CR0395" w:date="2022-11-19T05:00:00Z">
        <w:r>
          <w:t xml:space="preserve"> In order to choose the RFSP Index in use, Allowed NSSAI and the UE related context information available at the AMF can also be used.</w:t>
        </w:r>
      </w:ins>
    </w:p>
    <w:p w14:paraId="49222776" w14:textId="77777777" w:rsidR="004428CF" w:rsidRDefault="004428CF">
      <w:pPr>
        <w:pStyle w:val="Heading3"/>
        <w:rPr>
          <w:lang w:eastAsia="zh-CN"/>
        </w:rPr>
      </w:pPr>
      <w:r>
        <w:rPr>
          <w:lang w:eastAsia="zh-CN"/>
        </w:rPr>
        <w:t>5.1.2</w:t>
      </w:r>
      <w:r>
        <w:rPr>
          <w:lang w:eastAsia="ja-JP"/>
        </w:rPr>
        <w:tab/>
      </w:r>
      <w:r>
        <w:rPr>
          <w:lang w:eastAsia="zh-CN"/>
        </w:rPr>
        <w:t>AM Policy Association Modification</w:t>
      </w:r>
      <w:bookmarkEnd w:id="104"/>
      <w:bookmarkEnd w:id="105"/>
      <w:bookmarkEnd w:id="106"/>
      <w:bookmarkEnd w:id="107"/>
      <w:bookmarkEnd w:id="108"/>
      <w:bookmarkEnd w:id="109"/>
      <w:bookmarkEnd w:id="110"/>
    </w:p>
    <w:p w14:paraId="3E50BA86" w14:textId="77777777" w:rsidR="004428CF" w:rsidRDefault="004428CF">
      <w:pPr>
        <w:pStyle w:val="Heading4"/>
        <w:rPr>
          <w:lang w:eastAsia="zh-CN"/>
        </w:rPr>
      </w:pPr>
      <w:bookmarkStart w:id="117" w:name="_Toc28005433"/>
      <w:bookmarkStart w:id="118" w:name="_Toc36038105"/>
      <w:bookmarkStart w:id="119" w:name="_Toc45133302"/>
      <w:bookmarkStart w:id="120" w:name="_Toc51762130"/>
      <w:bookmarkStart w:id="121" w:name="_Toc59016535"/>
      <w:bookmarkStart w:id="122" w:name="_Toc68167504"/>
      <w:bookmarkStart w:id="123" w:name="_Toc114210318"/>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17"/>
      <w:bookmarkEnd w:id="118"/>
      <w:bookmarkEnd w:id="119"/>
      <w:bookmarkEnd w:id="120"/>
      <w:bookmarkEnd w:id="121"/>
      <w:bookmarkEnd w:id="122"/>
      <w:bookmarkEnd w:id="123"/>
    </w:p>
    <w:p w14:paraId="3A108CA8" w14:textId="77777777" w:rsidR="004428CF" w:rsidRDefault="004428CF">
      <w:pPr>
        <w:pStyle w:val="Heading5"/>
        <w:rPr>
          <w:lang w:eastAsia="zh-CN"/>
        </w:rPr>
      </w:pPr>
      <w:bookmarkStart w:id="124" w:name="_Toc28005434"/>
      <w:bookmarkStart w:id="125" w:name="_Toc36038106"/>
      <w:bookmarkStart w:id="126" w:name="_Toc45133303"/>
      <w:bookmarkStart w:id="127" w:name="_Toc51762131"/>
      <w:bookmarkStart w:id="128" w:name="_Toc59016536"/>
      <w:bookmarkStart w:id="129" w:name="_Toc68167505"/>
      <w:bookmarkStart w:id="130" w:name="_Toc114210319"/>
      <w:r>
        <w:rPr>
          <w:lang w:eastAsia="zh-CN"/>
        </w:rPr>
        <w:t>5.1.2.1.1</w:t>
      </w:r>
      <w:r>
        <w:rPr>
          <w:lang w:eastAsia="zh-CN"/>
        </w:rPr>
        <w:tab/>
        <w:t>AM Policy Association Modification initiated by the AMF without AMF relocation</w:t>
      </w:r>
      <w:bookmarkEnd w:id="124"/>
      <w:bookmarkEnd w:id="125"/>
      <w:bookmarkEnd w:id="126"/>
      <w:bookmarkEnd w:id="127"/>
      <w:bookmarkEnd w:id="128"/>
      <w:bookmarkEnd w:id="129"/>
      <w:bookmarkEnd w:id="130"/>
    </w:p>
    <w:p w14:paraId="27F0EB0A" w14:textId="77777777" w:rsidR="004428CF" w:rsidRDefault="004428CF">
      <w:r>
        <w:rPr>
          <w:lang w:eastAsia="ja-JP"/>
        </w:rPr>
        <w:t>This procedure is performed</w:t>
      </w:r>
      <w:r>
        <w:t xml:space="preserve"> when a Policy Control Request Trigger condition is met.</w:t>
      </w:r>
    </w:p>
    <w:bookmarkStart w:id="131" w:name="_MON_1712158118"/>
    <w:bookmarkEnd w:id="131"/>
    <w:p w14:paraId="6075A896" w14:textId="0E73B6B3" w:rsidR="004428CF" w:rsidRDefault="00887995">
      <w:pPr>
        <w:pStyle w:val="TH"/>
      </w:pPr>
      <w:r w:rsidRPr="00F80CB2">
        <w:rPr>
          <w:rFonts w:ascii="Times New Roman" w:eastAsia="Times New Roman" w:hAnsi="Times New Roman"/>
          <w:b w:val="0"/>
        </w:rPr>
        <w:object w:dxaOrig="7230" w:dyaOrig="6518" w14:anchorId="0BF5152F">
          <v:shape id="_x0000_i1033" type="#_x0000_t75" style="width:361.35pt;height:285.35pt" o:ole="">
            <v:imagedata r:id="rId27" o:title="" cropbottom="8312f"/>
          </v:shape>
          <o:OLEObject Type="Embed" ProgID="Word.Picture.8" ShapeID="_x0000_i1033" DrawAspect="Content" ObjectID="_1731138907" r:id="rId28"/>
        </w:object>
      </w:r>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0834BA03"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r w:rsidR="005A3EA5">
        <w:rPr>
          <w:noProof/>
        </w:rPr>
        <w:t>clause</w:t>
      </w:r>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69D0B56B"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r w:rsidR="005A3EA5">
        <w:t>clause</w:t>
      </w:r>
      <w:r>
        <w:t> 4.2.3.3 of 3GPP TS 29.507 [7]</w:t>
      </w:r>
      <w:r>
        <w:rPr>
          <w:lang w:eastAsia="zh-CN"/>
        </w:rPr>
        <w:t>.</w:t>
      </w:r>
    </w:p>
    <w:p w14:paraId="627AB6C4" w14:textId="14C0A7DC"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 (in addition, a Nnef_AMPolicyAuthorization_Notify request/response may occur between the NEF and the AF if the notification is relayed via the NEF).</w:t>
      </w:r>
    </w:p>
    <w:p w14:paraId="0C0A72A3" w14:textId="6DAFF073"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D543DF">
        <w:rPr>
          <w:lang w:eastAsia="zh-CN"/>
        </w:rPr>
        <w:t>50</w:t>
      </w:r>
      <w:r>
        <w:rPr>
          <w:lang w:eastAsia="zh-CN"/>
        </w:rPr>
        <w:t xml:space="preserve">] </w:t>
      </w:r>
      <w:r w:rsidR="005A3EA5">
        <w:rPr>
          <w:lang w:eastAsia="zh-CN"/>
        </w:rPr>
        <w:t>clause</w:t>
      </w:r>
      <w:r w:rsidR="00520538">
        <w:rPr>
          <w:lang w:eastAsia="zh-CN"/>
        </w:rPr>
        <w:t> </w:t>
      </w:r>
      <w:r>
        <w:rPr>
          <w:lang w:eastAsia="zh-CN"/>
        </w:rPr>
        <w:t>4.2.7.2.</w:t>
      </w:r>
    </w:p>
    <w:p w14:paraId="0BBCA526" w14:textId="77777777" w:rsidR="0056099A" w:rsidRDefault="0056099A" w:rsidP="0056099A">
      <w:pPr>
        <w:pStyle w:val="B10"/>
        <w:rPr>
          <w:lang w:eastAsia="zh-CN"/>
        </w:rPr>
      </w:pPr>
      <w:bookmarkStart w:id="132" w:name="_Toc28005435"/>
      <w:bookmarkStart w:id="133" w:name="_Toc36038107"/>
      <w:bookmarkStart w:id="134" w:name="_Toc45133304"/>
      <w:bookmarkStart w:id="135" w:name="_Toc51762132"/>
      <w:bookmarkStart w:id="136" w:name="_Toc59016537"/>
      <w:bookmarkStart w:id="137" w:name="_Toc68167506"/>
      <w:bookmarkStart w:id="138" w:name="_Toc114210320"/>
      <w:r>
        <w:rPr>
          <w:lang w:eastAsia="zh-CN"/>
        </w:rPr>
        <w:t>5.</w:t>
      </w:r>
      <w:r>
        <w:rPr>
          <w:lang w:eastAsia="zh-CN"/>
        </w:rPr>
        <w:tab/>
        <w:t xml:space="preserve">The AMF deploys the Access and Mobility control policy if received, which includes, e.g. storing the Service Area Restrictions, provisioning the Service Area Restrictions to the NG-RAN and UE, and/or </w:t>
      </w:r>
      <w:ins w:id="139" w:author="CR0395" w:date="2022-11-19T05:00:00Z">
        <w:r>
          <w:t>choosing the RFSP index in use and</w:t>
        </w:r>
        <w:r>
          <w:rPr>
            <w:lang w:eastAsia="zh-CN"/>
          </w:rPr>
          <w:t xml:space="preserve"> </w:t>
        </w:r>
      </w:ins>
      <w:r>
        <w:rPr>
          <w:lang w:eastAsia="zh-CN"/>
        </w:rPr>
        <w:t>provisioning the</w:t>
      </w:r>
      <w:ins w:id="140" w:author="CR0395" w:date="2022-11-19T05:00:00Z">
        <w:r>
          <w:rPr>
            <w:lang w:eastAsia="zh-CN"/>
          </w:rPr>
          <w:t xml:space="preserve"> chosen</w:t>
        </w:r>
      </w:ins>
      <w:r>
        <w:rPr>
          <w:lang w:eastAsia="zh-CN"/>
        </w:rPr>
        <w:t xml:space="preserve"> RFSP index to the NG-RAN when the UE is registered in the 3GPP access.</w:t>
      </w:r>
    </w:p>
    <w:p w14:paraId="340EEAF9" w14:textId="77777777" w:rsidR="004428CF" w:rsidRDefault="004428CF">
      <w:pPr>
        <w:pStyle w:val="Heading5"/>
        <w:rPr>
          <w:lang w:eastAsia="zh-CN"/>
        </w:rPr>
      </w:pPr>
      <w:r>
        <w:rPr>
          <w:lang w:eastAsia="zh-CN"/>
        </w:rPr>
        <w:lastRenderedPageBreak/>
        <w:t>5.1.2.1.2</w:t>
      </w:r>
      <w:r>
        <w:rPr>
          <w:lang w:eastAsia="zh-CN"/>
        </w:rPr>
        <w:tab/>
        <w:t>AM Policy Association Modification with old PCF during AMF relocation</w:t>
      </w:r>
      <w:bookmarkEnd w:id="132"/>
      <w:bookmarkEnd w:id="133"/>
      <w:bookmarkEnd w:id="134"/>
      <w:bookmarkEnd w:id="135"/>
      <w:bookmarkEnd w:id="136"/>
      <w:bookmarkEnd w:id="137"/>
      <w:bookmarkEnd w:id="138"/>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bookmarkStart w:id="141" w:name="_MON_1712158361"/>
    <w:bookmarkEnd w:id="141"/>
    <w:p w14:paraId="644D9094" w14:textId="11A8670A" w:rsidR="004428CF" w:rsidRDefault="005614B1">
      <w:pPr>
        <w:pStyle w:val="TH"/>
      </w:pPr>
      <w:r>
        <w:object w:dxaOrig="7655" w:dyaOrig="4817" w14:anchorId="777F711A">
          <v:shape id="_x0000_i1034" type="#_x0000_t75" style="width:382.95pt;height:242.5pt" o:ole="">
            <v:imagedata r:id="rId29" o:title=""/>
          </v:shape>
          <o:OLEObject Type="Embed" ProgID="Word.Picture.8" ShapeID="_x0000_i1034" DrawAspect="Content" ObjectID="_1731138908" r:id="rId30"/>
        </w:object>
      </w:r>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126105B" w14:textId="55DF2134" w:rsidR="002972B5" w:rsidRDefault="002972B5" w:rsidP="002972B5">
      <w:pPr>
        <w:pStyle w:val="B10"/>
        <w:rPr>
          <w:lang w:eastAsia="zh-CN"/>
        </w:rPr>
      </w:pPr>
      <w:r>
        <w:rPr>
          <w:lang w:eastAsia="zh-CN"/>
        </w:rPr>
        <w:t>1.</w:t>
      </w:r>
      <w:r>
        <w:rPr>
          <w:lang w:eastAsia="zh-CN"/>
        </w:rPr>
        <w:tab/>
        <w:t>When the old AMF and the new AMF belong to the same PLMN</w:t>
      </w:r>
      <w:r w:rsidRPr="00E12670">
        <w:rPr>
          <w:lang w:eastAsia="zh-CN"/>
        </w:rPr>
        <w:t xml:space="preserve"> </w:t>
      </w:r>
      <w:ins w:id="142" w:author="CR0407" w:date="2022-11-19T05:00:00Z">
        <w:r>
          <w:rPr>
            <w:lang w:eastAsia="zh-CN"/>
          </w:rPr>
          <w:t xml:space="preserve">or equivalent PLMN </w:t>
        </w:r>
      </w:ins>
      <w:r w:rsidRPr="00E12670">
        <w:rPr>
          <w:lang w:eastAsia="zh-CN"/>
        </w:rPr>
        <w:t xml:space="preserve">or </w:t>
      </w:r>
      <w:ins w:id="143" w:author="CR0407" w:date="2022-11-19T05:00:00Z">
        <w:r>
          <w:rPr>
            <w:lang w:eastAsia="zh-CN"/>
          </w:rPr>
          <w:t xml:space="preserve">belong to </w:t>
        </w:r>
      </w:ins>
      <w:r w:rsidRPr="00E12670">
        <w:rPr>
          <w:lang w:eastAsia="zh-CN"/>
        </w:rPr>
        <w:t>the same SNPN</w:t>
      </w:r>
      <w:ins w:id="144" w:author="CR0410" w:date="2022-11-19T05:00:00Z">
        <w:r w:rsidR="00C81A1E">
          <w:rPr>
            <w:lang w:eastAsia="zh-CN"/>
          </w:rPr>
          <w:t xml:space="preserve"> or equivalent SNPN</w:t>
        </w:r>
      </w:ins>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3D3840EB" w14:textId="77777777" w:rsidR="00911F03" w:rsidRDefault="00911F03" w:rsidP="00911F03">
      <w:pPr>
        <w:pStyle w:val="B10"/>
        <w:rPr>
          <w:ins w:id="145" w:author="CR0391" w:date="2022-11-19T05:00:00Z"/>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321F5E53" w14:textId="77777777" w:rsidR="00911F03" w:rsidRDefault="00911F03" w:rsidP="00911F03">
      <w:pPr>
        <w:pStyle w:val="B10"/>
        <w:rPr>
          <w:ins w:id="146" w:author="CR0391" w:date="2022-11-19T05:00:00Z"/>
        </w:rPr>
      </w:pPr>
      <w:ins w:id="147" w:author="CR0391" w:date="2022-11-19T05:00:00Z">
        <w:r>
          <w:rPr>
            <w:lang w:eastAsia="zh-CN"/>
          </w:rPr>
          <w:tab/>
          <w:t xml:space="preserve">When the feature </w:t>
        </w:r>
        <w:r>
          <w:t xml:space="preserve">"FeatureRenegotiation" is supported, the HTTP POST request </w:t>
        </w:r>
        <w:r>
          <w:rPr>
            <w:rStyle w:val="B1Char"/>
          </w:rPr>
          <w:t xml:space="preserve">to the </w:t>
        </w:r>
        <w:r>
          <w:t>"Individual AM Policy Association" resource also contains the features supported by the new AMF and the feature related information, if applicable.</w:t>
        </w:r>
      </w:ins>
    </w:p>
    <w:p w14:paraId="78725FA7" w14:textId="77777777" w:rsidR="00911F03" w:rsidRDefault="00911F03">
      <w:pPr>
        <w:pStyle w:val="EditorsNote"/>
        <w:rPr>
          <w:lang w:eastAsia="zh-CN"/>
        </w:rPr>
        <w:pPrChange w:id="148" w:author="CR0391" w:date="2022-11-19T05:00:00Z">
          <w:pPr>
            <w:pStyle w:val="B10"/>
          </w:pPr>
        </w:pPrChange>
      </w:pPr>
      <w:ins w:id="149" w:author="CR0391" w:date="2022-11-19T05:00:00Z">
        <w:r>
          <w:t>Editor's Note: It is FFS whether additional information is required in the feature renegotiation procedure.</w:t>
        </w:r>
      </w:ins>
    </w:p>
    <w:p w14:paraId="56CC9123" w14:textId="77777777" w:rsidR="00911F03" w:rsidRDefault="00911F03" w:rsidP="00911F03">
      <w:pPr>
        <w:pStyle w:val="B10"/>
        <w:rPr>
          <w:ins w:id="150" w:author="CR0391" w:date="2022-11-19T05:00:00Z"/>
          <w:lang w:eastAsia="zh-CN"/>
        </w:rPr>
      </w:pPr>
      <w:r>
        <w:rPr>
          <w:lang w:eastAsia="zh-CN"/>
        </w:rPr>
        <w:t>4.</w:t>
      </w:r>
      <w:r>
        <w:rPr>
          <w:lang w:eastAsia="zh-CN"/>
        </w:rPr>
        <w:tab/>
      </w:r>
      <w:ins w:id="151" w:author="CR0391" w:date="2022-11-19T05:00:00Z">
        <w:r>
          <w:rPr>
            <w:lang w:eastAsia="zh-CN"/>
          </w:rPr>
          <w:t xml:space="preserve">When the feature </w:t>
        </w:r>
        <w:r>
          <w:t>"FeatureRenegotiation" is not supported</w:t>
        </w:r>
        <w:r>
          <w:rPr>
            <w:lang w:eastAsia="zh-CN"/>
          </w:rPr>
          <w:t xml:space="preserve">, </w:t>
        </w:r>
      </w:ins>
      <w:del w:id="152" w:author="CR0391" w:date="2022-11-19T05:00:00Z">
        <w:r w:rsidDel="00B319FA">
          <w:rPr>
            <w:lang w:eastAsia="zh-CN"/>
          </w:rPr>
          <w:delText>T</w:delText>
        </w:r>
      </w:del>
      <w:ins w:id="153" w:author="CR0391" w:date="2022-11-19T05:00:00Z">
        <w:r>
          <w:rPr>
            <w:lang w:eastAsia="zh-CN"/>
          </w:rPr>
          <w:t>t</w:t>
        </w:r>
      </w:ins>
      <w:r>
        <w:rPr>
          <w:lang w:eastAsia="zh-CN"/>
        </w:rPr>
        <w:t>he (V-)PCF updates the stored information provided by the old AMF with the information provided by the new AMF and makes the policy decision.</w:t>
      </w:r>
    </w:p>
    <w:p w14:paraId="00E8D525" w14:textId="77777777" w:rsidR="00911F03" w:rsidRDefault="00911F03" w:rsidP="00911F03">
      <w:pPr>
        <w:pStyle w:val="B10"/>
        <w:rPr>
          <w:lang w:eastAsia="zh-CN"/>
        </w:rPr>
      </w:pPr>
      <w:ins w:id="154" w:author="CR0391" w:date="2022-11-19T05:00:00Z">
        <w:r>
          <w:rPr>
            <w:lang w:eastAsia="zh-CN"/>
          </w:rPr>
          <w:tab/>
          <w:t xml:space="preserve">When the feature </w:t>
        </w:r>
        <w:r>
          <w:t>"FeatureRenegotiation" is supported, and the (V-)PCF received the features supported by the AMF, the (V-)PCF re-evaluates the negotiated features and makes the policy decision considering the resulting negotiated features and the information provided by the new AMF.</w:t>
        </w:r>
      </w:ins>
    </w:p>
    <w:p w14:paraId="7F458F5B" w14:textId="77777777" w:rsidR="00911F03" w:rsidRDefault="00911F03" w:rsidP="00911F03">
      <w:pPr>
        <w:pStyle w:val="B10"/>
        <w:rPr>
          <w:ins w:id="155" w:author="CR0391" w:date="2022-11-19T05:00:00Z"/>
        </w:rPr>
      </w:pPr>
      <w:r>
        <w:rPr>
          <w:lang w:eastAsia="zh-CN"/>
        </w:rPr>
        <w:t>5.</w:t>
      </w:r>
      <w:r>
        <w:rPr>
          <w:lang w:eastAsia="zh-CN"/>
        </w:rPr>
        <w:tab/>
      </w:r>
      <w:r>
        <w:t>The PCF sends an HTTP "200 OK" response to the AMF with</w:t>
      </w:r>
      <w:ins w:id="156" w:author="CR0391" w:date="2022-11-19T05:00:00Z">
        <w:r>
          <w:t>:</w:t>
        </w:r>
      </w:ins>
    </w:p>
    <w:p w14:paraId="2A9988A0" w14:textId="77777777" w:rsidR="00911F03" w:rsidRDefault="00911F03" w:rsidP="00911F03">
      <w:pPr>
        <w:pStyle w:val="B2"/>
        <w:rPr>
          <w:ins w:id="157" w:author="CR0391" w:date="2022-11-19T05:00:00Z"/>
        </w:rPr>
      </w:pPr>
      <w:ins w:id="158" w:author="CR0391" w:date="2022-11-19T05:00:00Z">
        <w:r>
          <w:lastRenderedPageBreak/>
          <w:t>a.</w:t>
        </w:r>
        <w:r>
          <w:tab/>
          <w:t>When the feature "FeatureRenegotiation" is not supported,</w:t>
        </w:r>
      </w:ins>
      <w:r>
        <w:rPr>
          <w:lang w:eastAsia="zh-CN"/>
        </w:rPr>
        <w:t xml:space="preserve"> the updated Access and Mobility control policy information and/or the updated Policy Control Request Trigger parameters</w:t>
      </w:r>
      <w:r>
        <w:t xml:space="preserve"> as described in clause 4.2.3.3 of 3GPP TS 29.507 [7]</w:t>
      </w:r>
      <w:ins w:id="159" w:author="CR0391" w:date="2022-11-19T05:00:00Z">
        <w:r>
          <w:t>.</w:t>
        </w:r>
      </w:ins>
    </w:p>
    <w:p w14:paraId="5F1B3D29" w14:textId="77777777" w:rsidR="00911F03" w:rsidRDefault="00911F03">
      <w:pPr>
        <w:pStyle w:val="B2"/>
        <w:pPrChange w:id="160" w:author="CR0391" w:date="2022-11-19T05:00:00Z">
          <w:pPr>
            <w:pStyle w:val="B10"/>
          </w:pPr>
        </w:pPrChange>
      </w:pPr>
      <w:ins w:id="161" w:author="CR0391" w:date="2022-11-19T05:00:00Z">
        <w:r>
          <w:rPr>
            <w:lang w:eastAsia="zh-CN"/>
          </w:rPr>
          <w:t>b.</w:t>
        </w:r>
        <w:r>
          <w:rPr>
            <w:lang w:eastAsia="zh-CN"/>
          </w:rPr>
          <w:tab/>
          <w:t xml:space="preserve">When the feature </w:t>
        </w:r>
        <w:r>
          <w:t>"FeatureRenegotiation" is supported, the Access and Mobility control policy information and Policy Control Request Triggers corresponding to the complete "Individual AM Policy Association" resource representation together with the negotiated supported features as described in clause 4.2.3.4 of 3GPP TS 29.507 [7]</w:t>
        </w:r>
      </w:ins>
      <w:r>
        <w:rPr>
          <w:lang w:eastAsia="zh-CN"/>
        </w:rPr>
        <w:t>.</w:t>
      </w:r>
    </w:p>
    <w:p w14:paraId="079AC2E6" w14:textId="6B8DEC83"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 xml:space="preserve">4.2.5, the PCF checks if reporting is needed based on the policy decision that was made and may send a respective notification using Npcf_AMPolicyAuthorization_Notify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  (in addition, a Nnef_AMPolicyAuthorization_Notify request/response may occur between the NEF and the AF if the notification is relayed via the NEF).</w:t>
      </w:r>
    </w:p>
    <w:p w14:paraId="764235BD" w14:textId="0DF143DA"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r w:rsidR="005F028F">
        <w:rPr>
          <w:lang w:eastAsia="zh-CN"/>
        </w:rPr>
        <w:t>3GPP TS </w:t>
      </w:r>
      <w:r>
        <w:rPr>
          <w:lang w:eastAsia="zh-CN"/>
        </w:rPr>
        <w:t>29.</w:t>
      </w:r>
      <w:r w:rsidR="005F028F">
        <w:rPr>
          <w:lang w:eastAsia="zh-CN"/>
        </w:rPr>
        <w:t>534 </w:t>
      </w:r>
      <w:r>
        <w:rPr>
          <w:lang w:eastAsia="zh-CN"/>
        </w:rPr>
        <w:t>[</w:t>
      </w:r>
      <w:r w:rsidR="00994904">
        <w:rPr>
          <w:lang w:eastAsia="zh-CN"/>
        </w:rPr>
        <w:t>50</w:t>
      </w:r>
      <w:r>
        <w:rPr>
          <w:lang w:eastAsia="zh-CN"/>
        </w:rPr>
        <w:t xml:space="preserve">] </w:t>
      </w:r>
      <w:r w:rsidR="005A3EA5">
        <w:rPr>
          <w:lang w:eastAsia="zh-CN"/>
        </w:rPr>
        <w:t>clause</w:t>
      </w:r>
      <w:r w:rsidR="00680E3A">
        <w:rPr>
          <w:lang w:eastAsia="zh-CN"/>
        </w:rPr>
        <w:t> </w:t>
      </w:r>
      <w:r>
        <w:rPr>
          <w:lang w:eastAsia="zh-CN"/>
        </w:rPr>
        <w:t>4.2.7.2.</w:t>
      </w:r>
    </w:p>
    <w:p w14:paraId="7AE85420" w14:textId="77777777" w:rsidR="004C38AD" w:rsidRDefault="004C38AD" w:rsidP="004C38AD">
      <w:pPr>
        <w:pStyle w:val="B10"/>
      </w:pPr>
      <w:bookmarkStart w:id="162" w:name="_Toc28005436"/>
      <w:bookmarkStart w:id="163" w:name="_Toc36038108"/>
      <w:bookmarkStart w:id="164" w:name="_Toc45133305"/>
      <w:bookmarkStart w:id="165" w:name="_Toc51762133"/>
      <w:bookmarkStart w:id="166" w:name="_Toc59016538"/>
      <w:bookmarkStart w:id="167" w:name="_Toc68167507"/>
      <w:bookmarkStart w:id="168" w:name="_Toc114210321"/>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w:t>
      </w:r>
      <w:ins w:id="169" w:author="CR0395" w:date="2022-11-19T05:00:00Z">
        <w:r>
          <w:t xml:space="preserve">choosing the RFSP index in use and </w:t>
        </w:r>
      </w:ins>
      <w:r>
        <w:t xml:space="preserve">provisioning the </w:t>
      </w:r>
      <w:ins w:id="170" w:author="CR0395" w:date="2022-11-19T05:00:00Z">
        <w:r>
          <w:t xml:space="preserve">chosen </w:t>
        </w:r>
      </w:ins>
      <w:r>
        <w:t>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r>
        <w:rPr>
          <w:lang w:eastAsia="zh-CN"/>
        </w:rPr>
        <w:t>5.1.2.2</w:t>
      </w:r>
      <w:r>
        <w:rPr>
          <w:lang w:eastAsia="ja-JP"/>
        </w:rPr>
        <w:tab/>
      </w:r>
      <w:r>
        <w:rPr>
          <w:lang w:eastAsia="zh-CN"/>
        </w:rPr>
        <w:t xml:space="preserve">AM Policy Association Modification </w:t>
      </w:r>
      <w:r>
        <w:t xml:space="preserve">initiated by the </w:t>
      </w:r>
      <w:r>
        <w:rPr>
          <w:lang w:eastAsia="zh-CN"/>
        </w:rPr>
        <w:t>PCF</w:t>
      </w:r>
      <w:bookmarkEnd w:id="162"/>
      <w:bookmarkEnd w:id="163"/>
      <w:bookmarkEnd w:id="164"/>
      <w:bookmarkEnd w:id="165"/>
      <w:bookmarkEnd w:id="166"/>
      <w:bookmarkEnd w:id="167"/>
      <w:bookmarkEnd w:id="168"/>
    </w:p>
    <w:p w14:paraId="2A41A045" w14:textId="77777777" w:rsidR="004428CF" w:rsidRDefault="004428CF">
      <w:r>
        <w:t>This procedure is performed when the Access and Mobility control policies are changed.</w:t>
      </w:r>
    </w:p>
    <w:bookmarkStart w:id="171" w:name="_MON_1712158562"/>
    <w:bookmarkEnd w:id="171"/>
    <w:p w14:paraId="32AE4AC3" w14:textId="7BC4C434" w:rsidR="004428CF" w:rsidRDefault="00FB7FD6">
      <w:pPr>
        <w:pStyle w:val="TH"/>
      </w:pPr>
      <w:r>
        <w:object w:dxaOrig="7937" w:dyaOrig="5555" w14:anchorId="4671D6AC">
          <v:shape id="_x0000_i1035" type="#_x0000_t75" style="width:398.85pt;height:279.6pt" o:ole="">
            <v:imagedata r:id="rId31" o:title=""/>
          </v:shape>
          <o:OLEObject Type="Embed" ProgID="Word.Picture.8" ShapeID="_x0000_i1035" DrawAspect="Content" ObjectID="_1731138909" r:id="rId32"/>
        </w:object>
      </w:r>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lastRenderedPageBreak/>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46A80011"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r w:rsidR="005A3EA5">
        <w:rPr>
          <w:lang w:eastAsia="zh-CN"/>
        </w:rPr>
        <w:t>clause</w:t>
      </w:r>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49803176"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r w:rsidR="005F028F">
        <w:t>3GPP TS </w:t>
      </w:r>
      <w:r>
        <w:t>29.</w:t>
      </w:r>
      <w:r w:rsidR="005F028F">
        <w:t>534 </w:t>
      </w:r>
      <w:r>
        <w:t>[</w:t>
      </w:r>
      <w:r w:rsidR="003503A8">
        <w:t>50</w:t>
      </w:r>
      <w:r>
        <w:t xml:space="preserve">] </w:t>
      </w:r>
      <w:r w:rsidR="005A3EA5">
        <w:t>clause</w:t>
      </w:r>
      <w:r w:rsidR="00680E3A">
        <w:t> </w:t>
      </w:r>
      <w:r>
        <w:t xml:space="preserve">4.2.5, the PCF checks if reporting is needed based on the policy decision that was made and may send a respective notification using Npcf_AMPolicyAuthorization_Notify as defined in </w:t>
      </w:r>
      <w:r w:rsidR="005F028F">
        <w:t>3GPP TS </w:t>
      </w:r>
      <w:r>
        <w:t>29.</w:t>
      </w:r>
      <w:r w:rsidR="005F028F">
        <w:t>534 </w:t>
      </w:r>
      <w:r>
        <w:t>[</w:t>
      </w:r>
      <w:r w:rsidR="003503A8">
        <w:t>50</w:t>
      </w:r>
      <w:r>
        <w:t xml:space="preserve">] </w:t>
      </w:r>
      <w:r w:rsidR="005A3EA5">
        <w:t>clause</w:t>
      </w:r>
      <w:r w:rsidR="00680E3A">
        <w:t> </w:t>
      </w:r>
      <w:r>
        <w:t>4.2.7.2  (in addition, a Nnef_AMPolicyAuthorization_Notify request/response may occur between the NEF and the AF if the notification is relayed via the NEF).</w:t>
      </w:r>
    </w:p>
    <w:p w14:paraId="5E2F04BE" w14:textId="29D07748" w:rsidR="004428CF" w:rsidRDefault="00F80CB2" w:rsidP="00F80CB2">
      <w:pPr>
        <w:pStyle w:val="B10"/>
        <w:rPr>
          <w:lang w:eastAsia="zh-CN"/>
        </w:rPr>
      </w:pPr>
      <w:r>
        <w:t>4b.</w:t>
      </w:r>
      <w:r>
        <w:tab/>
        <w:t xml:space="preserve">The AF (either directly or via the NEF) sends an HTTP "204 No Content" response as defined in </w:t>
      </w:r>
      <w:r w:rsidR="005F028F">
        <w:t>3GPP TS </w:t>
      </w:r>
      <w:r>
        <w:t>29.</w:t>
      </w:r>
      <w:r w:rsidR="005F028F">
        <w:t>534 </w:t>
      </w:r>
      <w:r>
        <w:t xml:space="preserve">[50] </w:t>
      </w:r>
      <w:r w:rsidR="005A3EA5">
        <w:t>clause</w:t>
      </w:r>
      <w:r w:rsidR="00680E3A">
        <w:t> </w:t>
      </w:r>
      <w:r>
        <w:t>4.2.7.2.</w:t>
      </w:r>
    </w:p>
    <w:p w14:paraId="392FA43D" w14:textId="77777777" w:rsidR="004D5BB2" w:rsidRDefault="004D5BB2" w:rsidP="004D5BB2">
      <w:pPr>
        <w:pStyle w:val="B10"/>
        <w:rPr>
          <w:lang w:eastAsia="zh-CN"/>
        </w:rPr>
      </w:pPr>
      <w:bookmarkStart w:id="172" w:name="_Toc28005437"/>
      <w:bookmarkStart w:id="173" w:name="_Toc36038109"/>
      <w:bookmarkStart w:id="174" w:name="_Toc45133306"/>
      <w:bookmarkStart w:id="175" w:name="_Toc51762134"/>
      <w:bookmarkStart w:id="176" w:name="_Toc59016539"/>
      <w:bookmarkStart w:id="177" w:name="_Toc68167508"/>
      <w:bookmarkStart w:id="178" w:name="_Toc114210322"/>
      <w:r>
        <w:rPr>
          <w:lang w:eastAsia="zh-CN"/>
        </w:rPr>
        <w:t>5.</w:t>
      </w:r>
      <w:r>
        <w:rPr>
          <w:lang w:eastAsia="zh-CN"/>
        </w:rPr>
        <w:tab/>
        <w:t>The AMF deploys the Access and Mobility control policy information if received which includes, e.g. storing the Service Area Restrictions, provisioning the Service Area Restrictions to the UE and/or</w:t>
      </w:r>
      <w:ins w:id="179" w:author="CR0395" w:date="2022-11-19T05:00:00Z">
        <w:r w:rsidRPr="001163EF">
          <w:t xml:space="preserve"> </w:t>
        </w:r>
        <w:r>
          <w:t>choosing the RFSP index in use and</w:t>
        </w:r>
      </w:ins>
      <w:r>
        <w:rPr>
          <w:lang w:eastAsia="zh-CN"/>
        </w:rPr>
        <w:t xml:space="preserve"> provisioning the </w:t>
      </w:r>
      <w:ins w:id="180" w:author="CR0395" w:date="2022-11-19T05:00:00Z">
        <w:r>
          <w:rPr>
            <w:lang w:eastAsia="zh-CN"/>
          </w:rPr>
          <w:t xml:space="preserve">chosen </w:t>
        </w:r>
      </w:ins>
      <w:r>
        <w:rPr>
          <w:lang w:eastAsia="zh-CN"/>
        </w:rPr>
        <w:t>RFSP index and Service Area Restrictions to the NG-RAN when the UE is registered in the 3GPP access.</w:t>
      </w:r>
    </w:p>
    <w:p w14:paraId="428DE330" w14:textId="77777777" w:rsidR="004428CF" w:rsidRDefault="004428CF">
      <w:pPr>
        <w:pStyle w:val="Heading3"/>
        <w:rPr>
          <w:lang w:eastAsia="zh-CN"/>
        </w:rPr>
      </w:pPr>
      <w:r>
        <w:rPr>
          <w:lang w:eastAsia="zh-CN"/>
        </w:rPr>
        <w:t>5.1.3</w:t>
      </w:r>
      <w:r>
        <w:rPr>
          <w:lang w:eastAsia="ja-JP"/>
        </w:rPr>
        <w:tab/>
      </w:r>
      <w:r>
        <w:rPr>
          <w:lang w:eastAsia="zh-CN"/>
        </w:rPr>
        <w:t>AM Policy Association Termination</w:t>
      </w:r>
      <w:bookmarkEnd w:id="172"/>
      <w:bookmarkEnd w:id="173"/>
      <w:bookmarkEnd w:id="174"/>
      <w:bookmarkEnd w:id="175"/>
      <w:bookmarkEnd w:id="176"/>
      <w:bookmarkEnd w:id="177"/>
      <w:bookmarkEnd w:id="178"/>
    </w:p>
    <w:p w14:paraId="585178C2" w14:textId="77777777" w:rsidR="004428CF" w:rsidRDefault="004428CF">
      <w:pPr>
        <w:pStyle w:val="Heading4"/>
        <w:rPr>
          <w:lang w:eastAsia="zh-CN"/>
        </w:rPr>
      </w:pPr>
      <w:bookmarkStart w:id="181" w:name="_Toc28005438"/>
      <w:bookmarkStart w:id="182" w:name="_Toc36038110"/>
      <w:bookmarkStart w:id="183" w:name="_Toc45133307"/>
      <w:bookmarkStart w:id="184" w:name="_Toc51762135"/>
      <w:bookmarkStart w:id="185" w:name="_Toc59016540"/>
      <w:bookmarkStart w:id="186" w:name="_Toc68167509"/>
      <w:bookmarkStart w:id="187" w:name="_Toc114210323"/>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181"/>
      <w:bookmarkEnd w:id="182"/>
      <w:bookmarkEnd w:id="183"/>
      <w:bookmarkEnd w:id="184"/>
      <w:bookmarkEnd w:id="185"/>
      <w:bookmarkEnd w:id="186"/>
      <w:bookmarkEnd w:id="187"/>
    </w:p>
    <w:p w14:paraId="741C31D6" w14:textId="77777777" w:rsidR="00F4186D" w:rsidRDefault="00F4186D" w:rsidP="00F4186D">
      <w:pPr>
        <w:rPr>
          <w:ins w:id="188" w:author="CR0407" w:date="2022-11-19T05:00:00Z"/>
        </w:rPr>
      </w:pPr>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p w14:paraId="78B0DABF" w14:textId="77777777" w:rsidR="00F4186D" w:rsidRDefault="00F4186D">
      <w:pPr>
        <w:pStyle w:val="NO"/>
        <w:pPrChange w:id="189" w:author="CR0407" w:date="2022-11-19T05:00:00Z">
          <w:pPr/>
        </w:pPrChange>
      </w:pPr>
      <w:ins w:id="190" w:author="CR0407" w:date="2022-11-19T05:00:00Z">
        <w:r>
          <w:t>NOTE:</w:t>
        </w:r>
        <w:r>
          <w:tab/>
          <w:t>The old AMF removes the AM Policy Association during AMF relocation when the old AMF decides that he the PCF instance Id is not sent to the new AMF (e.g. inter-AMF mobility with PLMN change, where the new PLMN is not an equivalent PLMN), or when the new AMF indicates to the old AMF that the received AM Policy Association will not be reused.</w:t>
        </w:r>
      </w:ins>
    </w:p>
    <w:p w14:paraId="3C0CB982" w14:textId="3D7CBFC0" w:rsidR="004428CF" w:rsidRDefault="00B5391B">
      <w:pPr>
        <w:pStyle w:val="TH"/>
      </w:pPr>
      <w:r w:rsidRPr="00F80CB2">
        <w:rPr>
          <w:rFonts w:eastAsia="Times New Roman"/>
        </w:rPr>
        <w:object w:dxaOrig="8408" w:dyaOrig="6893" w14:anchorId="7A8A09B5">
          <v:shape id="_x0000_i1036" type="#_x0000_t75" style="width:420.95pt;height:344.1pt" o:ole="">
            <v:imagedata r:id="rId33" o:title=""/>
          </v:shape>
          <o:OLEObject Type="Embed" ProgID="Word.Picture.8" ShapeID="_x0000_i1036" DrawAspect="Content" ObjectID="_1731138910" r:id="rId34"/>
        </w:object>
      </w:r>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75D5043C" w:rsidR="00F80CB2" w:rsidRDefault="00F80CB2" w:rsidP="00F80CB2">
      <w:pPr>
        <w:pStyle w:val="B10"/>
      </w:pPr>
      <w:r>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r w:rsidR="005A3EA5">
        <w:t>clause</w:t>
      </w:r>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pPr>
      <w:bookmarkStart w:id="191" w:name="_Toc28005439"/>
      <w:bookmarkStart w:id="192" w:name="_Toc36038111"/>
      <w:bookmarkStart w:id="193" w:name="_Toc45133308"/>
      <w:bookmarkStart w:id="194" w:name="_Toc51762136"/>
      <w:bookmarkStart w:id="195" w:name="_Toc59016541"/>
      <w:bookmarkStart w:id="196" w:name="_Toc68167510"/>
      <w:r>
        <w:rPr>
          <w:rFonts w:hint="eastAsia"/>
          <w:lang w:eastAsia="zh-CN"/>
        </w:rPr>
        <w:lastRenderedPageBreak/>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p>
    <w:p w14:paraId="75838455" w14:textId="77777777" w:rsidR="00547DF4" w:rsidRDefault="00547DF4" w:rsidP="00547DF4">
      <w:pPr>
        <w:pStyle w:val="B10"/>
      </w:pPr>
      <w:r>
        <w:t>9.</w:t>
      </w:r>
      <w:r>
        <w:tab/>
        <w:t>The AF/NEF sends an HTTP "204 No Content" response to the PCF.</w:t>
      </w:r>
    </w:p>
    <w:p w14:paraId="5178A70A" w14:textId="77777777" w:rsidR="00547DF4" w:rsidRDefault="00547DF4" w:rsidP="00547DF4">
      <w:pPr>
        <w:pStyle w:val="B10"/>
      </w:pPr>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p>
    <w:p w14:paraId="1CAD15B5" w14:textId="77777777" w:rsidR="00547DF4" w:rsidRDefault="00547DF4" w:rsidP="00547DF4">
      <w:pPr>
        <w:pStyle w:val="B10"/>
      </w:pPr>
      <w:r>
        <w:t>11</w:t>
      </w:r>
      <w:r>
        <w:tab/>
        <w:t>The PCF removes the AF application AM session context and sends an HTTP "204 No Content" response to the AF.</w:t>
      </w:r>
    </w:p>
    <w:p w14:paraId="7907CACF" w14:textId="77777777" w:rsidR="004428CF" w:rsidRDefault="004428CF">
      <w:pPr>
        <w:pStyle w:val="Heading4"/>
      </w:pPr>
      <w:bookmarkStart w:id="197" w:name="_Toc114210324"/>
      <w:r>
        <w:rPr>
          <w:lang w:eastAsia="zh-CN"/>
        </w:rPr>
        <w:t>5.1.3.2</w:t>
      </w:r>
      <w:r>
        <w:rPr>
          <w:lang w:eastAsia="zh-CN"/>
        </w:rPr>
        <w:tab/>
      </w:r>
      <w:r>
        <w:t>AM Policy Association Termination initiated by the PCF</w:t>
      </w:r>
      <w:bookmarkEnd w:id="191"/>
      <w:bookmarkEnd w:id="192"/>
      <w:bookmarkEnd w:id="193"/>
      <w:bookmarkEnd w:id="194"/>
      <w:bookmarkEnd w:id="195"/>
      <w:bookmarkEnd w:id="196"/>
      <w:bookmarkEnd w:id="197"/>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198" w:name="_MON_1712325156"/>
    <w:bookmarkEnd w:id="198"/>
    <w:p w14:paraId="000C2CB0" w14:textId="5C83502B" w:rsidR="004428CF" w:rsidRDefault="00511791">
      <w:pPr>
        <w:pStyle w:val="TH"/>
      </w:pPr>
      <w:r>
        <w:object w:dxaOrig="8789" w:dyaOrig="5951" w14:anchorId="09A101DD">
          <v:shape id="_x0000_i1037" type="#_x0000_t75" style="width:438.65pt;height:298.6pt" o:ole="">
            <v:imagedata r:id="rId35" o:title=""/>
          </v:shape>
          <o:OLEObject Type="Embed" ProgID="Word.Picture.8" ShapeID="_x0000_i1037" DrawAspect="Content" ObjectID="_1731138911" r:id="rId36"/>
        </w:object>
      </w:r>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lastRenderedPageBreak/>
        <w:t>4.</w:t>
      </w:r>
      <w:r>
        <w:tab/>
        <w:t>The (V-)PCF decides to terminate the AM Policy Association based on step 2 or an internal trigger, e.g. operator policy is changed, to re-evaluate Access and Mobility control policy for a UE.</w:t>
      </w:r>
    </w:p>
    <w:p w14:paraId="2D5F1DAC" w14:textId="34A77982"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r w:rsidR="005A3EA5">
        <w:rPr>
          <w:lang w:eastAsia="zh-CN"/>
        </w:rPr>
        <w:t>clause</w:t>
      </w:r>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r w:rsidR="002F7B94">
        <w:t xml:space="preserve">and step 8 through step 11 </w:t>
      </w:r>
      <w:r>
        <w:t xml:space="preserve">as specified in Figure 5.1.3.1-1 are executed </w:t>
      </w:r>
      <w:r>
        <w:rPr>
          <w:lang w:eastAsia="zh-CN"/>
        </w:rPr>
        <w:t>with the following difference:</w:t>
      </w:r>
    </w:p>
    <w:p w14:paraId="5E4C06DA" w14:textId="77777777" w:rsidR="00500F65" w:rsidRDefault="004428CF" w:rsidP="008047A3">
      <w:pPr>
        <w:pStyle w:val="B2"/>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r>
        <w:t>-</w:t>
      </w:r>
      <w:r>
        <w:tab/>
        <w:t>Step 8 through step 11 can be issued at any time after step 4.</w:t>
      </w:r>
    </w:p>
    <w:p w14:paraId="4971ED81" w14:textId="77777777" w:rsidR="004428CF" w:rsidRDefault="004428CF">
      <w:pPr>
        <w:pStyle w:val="Heading2"/>
        <w:rPr>
          <w:lang w:eastAsia="zh-CN"/>
        </w:rPr>
      </w:pPr>
      <w:bookmarkStart w:id="199" w:name="_Toc28005440"/>
      <w:bookmarkStart w:id="200" w:name="_Toc36038112"/>
      <w:bookmarkStart w:id="201" w:name="_Toc45133309"/>
      <w:bookmarkStart w:id="202" w:name="_Toc51762137"/>
      <w:bookmarkStart w:id="203" w:name="_Toc59016542"/>
      <w:bookmarkStart w:id="204" w:name="_Toc68167511"/>
      <w:bookmarkStart w:id="205" w:name="_Toc114210325"/>
      <w:r>
        <w:rPr>
          <w:lang w:eastAsia="zh-CN"/>
        </w:rPr>
        <w:t>5</w:t>
      </w:r>
      <w:r>
        <w:t>.</w:t>
      </w:r>
      <w:r>
        <w:rPr>
          <w:lang w:eastAsia="zh-CN"/>
        </w:rPr>
        <w:t>2</w:t>
      </w:r>
      <w:r>
        <w:rPr>
          <w:lang w:eastAsia="ja-JP"/>
        </w:rPr>
        <w:tab/>
      </w:r>
      <w:r>
        <w:rPr>
          <w:lang w:eastAsia="zh-CN"/>
        </w:rPr>
        <w:t>SM Policy Association Management</w:t>
      </w:r>
      <w:bookmarkEnd w:id="199"/>
      <w:bookmarkEnd w:id="200"/>
      <w:bookmarkEnd w:id="201"/>
      <w:bookmarkEnd w:id="202"/>
      <w:bookmarkEnd w:id="203"/>
      <w:bookmarkEnd w:id="204"/>
      <w:bookmarkEnd w:id="205"/>
    </w:p>
    <w:p w14:paraId="32B14E4C" w14:textId="77777777" w:rsidR="004428CF" w:rsidRDefault="004428CF">
      <w:pPr>
        <w:pStyle w:val="Heading3"/>
        <w:rPr>
          <w:lang w:eastAsia="zh-CN"/>
        </w:rPr>
      </w:pPr>
      <w:bookmarkStart w:id="206" w:name="_Toc28005441"/>
      <w:bookmarkStart w:id="207" w:name="_Toc36038113"/>
      <w:bookmarkStart w:id="208" w:name="_Toc45133310"/>
      <w:bookmarkStart w:id="209" w:name="_Toc51762138"/>
      <w:bookmarkStart w:id="210" w:name="_Toc59016543"/>
      <w:bookmarkStart w:id="211" w:name="_Toc68167512"/>
      <w:bookmarkStart w:id="212" w:name="_Toc114210326"/>
      <w:r>
        <w:rPr>
          <w:lang w:eastAsia="zh-CN"/>
        </w:rPr>
        <w:t>5.2.1</w:t>
      </w:r>
      <w:r>
        <w:rPr>
          <w:lang w:eastAsia="ja-JP"/>
        </w:rPr>
        <w:tab/>
      </w:r>
      <w:r>
        <w:rPr>
          <w:lang w:eastAsia="zh-CN"/>
        </w:rPr>
        <w:t>SM Policy Association Establishment</w:t>
      </w:r>
      <w:bookmarkEnd w:id="206"/>
      <w:bookmarkEnd w:id="207"/>
      <w:bookmarkEnd w:id="208"/>
      <w:bookmarkEnd w:id="209"/>
      <w:bookmarkEnd w:id="210"/>
      <w:bookmarkEnd w:id="211"/>
      <w:bookmarkEnd w:id="212"/>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7ED3BAF" w:rsidR="004428CF" w:rsidRDefault="00AB73D1">
      <w:pPr>
        <w:pStyle w:val="TH"/>
        <w:rPr>
          <w:lang w:eastAsia="zh-CN"/>
        </w:rPr>
      </w:pPr>
      <w:r>
        <w:object w:dxaOrig="10111" w:dyaOrig="15346" w14:anchorId="2455F3F3">
          <v:shape id="_x0000_i1038" type="#_x0000_t75" style="width:471.3pt;height:714.25pt" o:ole="">
            <v:imagedata r:id="rId37" o:title=""/>
          </v:shape>
          <o:OLEObject Type="Embed" ProgID="Visio.Drawing.15" ShapeID="_x0000_i1038" DrawAspect="Content" ObjectID="_1731138912" r:id="rId38"/>
        </w:object>
      </w:r>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BD92DBC" w:rsidR="004428CF" w:rsidRDefault="004428CF">
      <w:pPr>
        <w:pStyle w:val="B10"/>
        <w:rPr>
          <w:lang w:eastAsia="zh-CN"/>
        </w:rPr>
      </w:pPr>
      <w:r>
        <w:t>1.</w:t>
      </w:r>
      <w:r>
        <w:tab/>
        <w:t xml:space="preserve">The SMF receives a PDU session establishment request from the UE. The SMF selects the PCF as described in </w:t>
      </w:r>
      <w:r w:rsidR="005A3EA5">
        <w:t>clause</w:t>
      </w:r>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r w:rsidR="005A3EA5">
        <w:rPr>
          <w:lang w:eastAsia="zh-CN"/>
        </w:rPr>
        <w:t>clause</w:t>
      </w:r>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213" w:name="_Hlk489346276"/>
      <w:r>
        <w:t xml:space="preserve"> </w:t>
      </w:r>
      <w:bookmarkEnd w:id="213"/>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r w:rsidR="005A3EA5">
        <w:t>clause</w:t>
      </w:r>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43E2F2AF" w:rsidR="004428CF" w:rsidRDefault="004428CF">
      <w:pPr>
        <w:pStyle w:val="B10"/>
        <w:rPr>
          <w:lang w:eastAsia="zh-CN"/>
        </w:rPr>
      </w:pPr>
      <w:r>
        <w:t>4.</w:t>
      </w:r>
      <w:r>
        <w:tab/>
      </w:r>
      <w:r>
        <w:rPr>
          <w:lang w:eastAsia="zh-CN"/>
        </w:rPr>
        <w:t xml:space="preserve">If the "ExtendedSamePcf" feature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w:t>
      </w:r>
      <w:r>
        <w:rPr>
          <w:lang w:eastAsia="zh-CN"/>
        </w:rPr>
        <w:t xml:space="preserve"> </w:t>
      </w:r>
    </w:p>
    <w:p w14:paraId="61580BFA" w14:textId="2CE39E37" w:rsidR="004428CF" w:rsidRDefault="004428CF">
      <w:pPr>
        <w:pStyle w:val="B10"/>
        <w:ind w:firstLine="0"/>
      </w:pPr>
      <w:r>
        <w:t xml:space="preserve">If the </w:t>
      </w:r>
      <w:r>
        <w:rPr>
          <w:lang w:eastAsia="zh-CN"/>
        </w:rPr>
        <w:t xml:space="preserve">"ExtendedSamePcf" feature is not supported and the "SamePcf" is supported, </w:t>
      </w:r>
      <w:r>
        <w:t>and based on operator</w:t>
      </w:r>
      <w:r w:rsidR="005A3EA5">
        <w:t>'</w:t>
      </w:r>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33397820"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r w:rsidR="005A3EA5">
        <w:t>clause</w:t>
      </w:r>
      <w:r>
        <w:t xml:space="preserve"> 8.5.2 and the flow continues in step 6. </w:t>
      </w:r>
    </w:p>
    <w:p w14:paraId="5D686DC4" w14:textId="3EC23CCA"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r w:rsidR="005A3EA5">
        <w:t>clause</w:t>
      </w:r>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0E9BE62B"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r w:rsidR="005A3EA5">
        <w:rPr>
          <w:lang w:eastAsia="zh-CN"/>
        </w:rPr>
        <w:t>clause</w:t>
      </w:r>
      <w:r w:rsidR="00680E3A">
        <w:rPr>
          <w:lang w:eastAsia="zh-CN"/>
        </w:rPr>
        <w:t> </w:t>
      </w:r>
      <w:r w:rsidRPr="00E60A2D">
        <w:rPr>
          <w:lang w:eastAsia="zh-CN"/>
        </w:rPr>
        <w:t xml:space="preserve">5.2.12 of </w:t>
      </w:r>
      <w:r w:rsidR="002C0F0D" w:rsidRPr="00E60A2D">
        <w:rPr>
          <w:lang w:eastAsia="zh-CN"/>
        </w:rPr>
        <w:t>3GPP</w:t>
      </w:r>
      <w:r w:rsidR="002C0F0D">
        <w:rPr>
          <w:lang w:eastAsia="zh-CN"/>
        </w:rPr>
        <w:t> </w:t>
      </w:r>
      <w:r w:rsidR="002C0F0D" w:rsidRPr="00E60A2D">
        <w:rPr>
          <w:lang w:eastAsia="zh-CN"/>
        </w:rPr>
        <w:t>TS</w:t>
      </w:r>
      <w:r w:rsidR="002C0F0D">
        <w:rPr>
          <w:lang w:eastAsia="zh-CN"/>
        </w:rPr>
        <w:t> </w:t>
      </w:r>
      <w:r w:rsidRPr="00E60A2D">
        <w:rPr>
          <w:lang w:eastAsia="zh-CN"/>
        </w:rPr>
        <w:t>29.</w:t>
      </w:r>
      <w:r w:rsidR="002C0F0D" w:rsidRPr="00E60A2D">
        <w:rPr>
          <w:lang w:eastAsia="zh-CN"/>
        </w:rPr>
        <w:t>519</w:t>
      </w:r>
      <w:r w:rsidR="002C0F0D">
        <w:rPr>
          <w:lang w:eastAsia="zh-CN"/>
        </w:rPr>
        <w:t> </w:t>
      </w:r>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7456B0A3"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r w:rsidR="005A3EA5">
        <w:rPr>
          <w:lang w:eastAsia="zh-CN"/>
        </w:rPr>
        <w:t>clause</w:t>
      </w:r>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r w:rsidR="005A3EA5">
        <w:rPr>
          <w:lang w:eastAsia="zh-CN"/>
        </w:rPr>
        <w:t>clause</w:t>
      </w:r>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r w:rsidR="00C0742A">
        <w:rPr>
          <w:lang w:eastAsia="zh-CN"/>
        </w:rPr>
        <w:t xml:space="preserve">or "TimeSensitiveCommunication" </w:t>
      </w:r>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3CC3607D"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w:t>
      </w:r>
    </w:p>
    <w:p w14:paraId="0B7FA96B" w14:textId="2E597E3E"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r w:rsidR="005A3EA5">
        <w:t>clause</w:t>
      </w:r>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lastRenderedPageBreak/>
        <w:t>-</w:t>
      </w:r>
      <w:r>
        <w:tab/>
        <w:t>in the case that the BSF is to be used for PDU session binding, the PCF address for the Npcf_PolicyAuthorization and/or Rx interface, and either the IP address/prefix or MAC address if available.</w:t>
      </w:r>
    </w:p>
    <w:p w14:paraId="5C081A9A" w14:textId="3A4CDA67"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652DC886" w14:textId="31637F01" w:rsidR="00303703" w:rsidRDefault="00F907C9" w:rsidP="00303703">
      <w:pPr>
        <w:pStyle w:val="B10"/>
      </w:pPr>
      <w:r>
        <w:t>16</w:t>
      </w:r>
      <w:r w:rsidR="004428CF">
        <w:t>.</w:t>
      </w:r>
      <w:r w:rsidR="004428CF">
        <w:tab/>
        <w:t xml:space="preserve">The PCF sends an HTTP "201 Created" response to the SMF with the determined policies as described in </w:t>
      </w:r>
      <w:r w:rsidR="005A3EA5">
        <w:t>clause</w:t>
      </w:r>
      <w:r w:rsidR="004428CF">
        <w:t> 4.2.2 of 3GPP TS 29.512 [9].</w:t>
      </w:r>
    </w:p>
    <w:p w14:paraId="2872AAE7" w14:textId="42901A2D" w:rsidR="00303703" w:rsidRDefault="00303703" w:rsidP="00303703">
      <w:pPr>
        <w:pStyle w:val="B10"/>
      </w:pPr>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3DF16C00" w14:textId="52131AD0" w:rsidR="004428CF" w:rsidRDefault="00303703" w:rsidP="00303703">
      <w:pPr>
        <w:pStyle w:val="B10"/>
      </w:pPr>
      <w:r>
        <w:t>18.</w:t>
      </w:r>
      <w:r>
        <w:tab/>
        <w:t>The PCF for a UE sends an HTTP "204 No Content" response to the PCF.</w:t>
      </w:r>
    </w:p>
    <w:p w14:paraId="71C8FE9C" w14:textId="77777777" w:rsidR="004428CF" w:rsidRDefault="004428CF">
      <w:pPr>
        <w:pStyle w:val="Heading3"/>
        <w:rPr>
          <w:lang w:eastAsia="zh-CN"/>
        </w:rPr>
      </w:pPr>
      <w:bookmarkStart w:id="214" w:name="_Toc28005442"/>
      <w:bookmarkStart w:id="215" w:name="_Toc36038114"/>
      <w:bookmarkStart w:id="216" w:name="_Toc45133311"/>
      <w:bookmarkStart w:id="217" w:name="_Toc51762139"/>
      <w:bookmarkStart w:id="218" w:name="_Toc59016544"/>
      <w:bookmarkStart w:id="219" w:name="_Toc68167513"/>
      <w:bookmarkStart w:id="220" w:name="_Toc114210327"/>
      <w:r>
        <w:rPr>
          <w:lang w:eastAsia="zh-CN"/>
        </w:rPr>
        <w:t>5.2.2</w:t>
      </w:r>
      <w:r>
        <w:rPr>
          <w:lang w:eastAsia="ja-JP"/>
        </w:rPr>
        <w:tab/>
      </w:r>
      <w:r>
        <w:rPr>
          <w:lang w:eastAsia="zh-CN"/>
        </w:rPr>
        <w:t>SM Policy Association Modification</w:t>
      </w:r>
      <w:bookmarkEnd w:id="214"/>
      <w:bookmarkEnd w:id="215"/>
      <w:bookmarkEnd w:id="216"/>
      <w:bookmarkEnd w:id="217"/>
      <w:bookmarkEnd w:id="218"/>
      <w:bookmarkEnd w:id="219"/>
      <w:bookmarkEnd w:id="220"/>
    </w:p>
    <w:p w14:paraId="46DC92DE" w14:textId="77777777" w:rsidR="004428CF" w:rsidRDefault="004428CF">
      <w:pPr>
        <w:pStyle w:val="Heading4"/>
        <w:rPr>
          <w:lang w:eastAsia="zh-CN"/>
        </w:rPr>
      </w:pPr>
      <w:bookmarkStart w:id="221" w:name="_Toc28005443"/>
      <w:bookmarkStart w:id="222" w:name="_Toc36038115"/>
      <w:bookmarkStart w:id="223" w:name="_Toc45133312"/>
      <w:bookmarkStart w:id="224" w:name="_Toc51762140"/>
      <w:bookmarkStart w:id="225" w:name="_Toc59016545"/>
      <w:bookmarkStart w:id="226" w:name="_Toc68167514"/>
      <w:bookmarkStart w:id="227" w:name="_Toc114210328"/>
      <w:r>
        <w:rPr>
          <w:lang w:eastAsia="zh-CN"/>
        </w:rPr>
        <w:t>5.2.2.1</w:t>
      </w:r>
      <w:r>
        <w:rPr>
          <w:lang w:eastAsia="ja-JP"/>
        </w:rPr>
        <w:tab/>
      </w:r>
      <w:r>
        <w:rPr>
          <w:lang w:eastAsia="zh-CN"/>
        </w:rPr>
        <w:t>General</w:t>
      </w:r>
      <w:bookmarkEnd w:id="221"/>
      <w:bookmarkEnd w:id="222"/>
      <w:bookmarkEnd w:id="223"/>
      <w:bookmarkEnd w:id="224"/>
      <w:bookmarkEnd w:id="225"/>
      <w:bookmarkEnd w:id="226"/>
      <w:bookmarkEnd w:id="227"/>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228" w:name="_Toc28005444"/>
      <w:bookmarkStart w:id="229" w:name="_Toc36038116"/>
      <w:bookmarkStart w:id="230" w:name="_Toc45133313"/>
      <w:bookmarkStart w:id="231" w:name="_Toc51762141"/>
      <w:bookmarkStart w:id="232" w:name="_Toc59016546"/>
      <w:bookmarkStart w:id="233" w:name="_Toc68167515"/>
      <w:bookmarkStart w:id="234" w:name="_Toc114210329"/>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228"/>
      <w:bookmarkEnd w:id="229"/>
      <w:bookmarkEnd w:id="230"/>
      <w:bookmarkEnd w:id="231"/>
      <w:bookmarkEnd w:id="232"/>
      <w:bookmarkEnd w:id="233"/>
      <w:bookmarkEnd w:id="234"/>
    </w:p>
    <w:p w14:paraId="32B0EAE2" w14:textId="77777777" w:rsidR="004428CF" w:rsidRDefault="004428CF">
      <w:pPr>
        <w:pStyle w:val="Heading5"/>
      </w:pPr>
      <w:bookmarkStart w:id="235" w:name="_Toc28005445"/>
      <w:bookmarkStart w:id="236" w:name="_Toc36038117"/>
      <w:bookmarkStart w:id="237" w:name="_Toc45133314"/>
      <w:bookmarkStart w:id="238" w:name="_Toc51762142"/>
      <w:bookmarkStart w:id="239" w:name="_Toc59016547"/>
      <w:bookmarkStart w:id="240" w:name="_Toc68167516"/>
      <w:bookmarkStart w:id="241" w:name="_Toc114210330"/>
      <w:r>
        <w:t>5.2.2.2.1</w:t>
      </w:r>
      <w:r>
        <w:rPr>
          <w:lang w:eastAsia="ja-JP"/>
        </w:rPr>
        <w:tab/>
      </w:r>
      <w:r>
        <w:t>Interactions between SMF, PCF and CHF</w:t>
      </w:r>
      <w:bookmarkEnd w:id="235"/>
      <w:bookmarkEnd w:id="236"/>
      <w:bookmarkEnd w:id="237"/>
      <w:bookmarkEnd w:id="238"/>
      <w:bookmarkEnd w:id="239"/>
      <w:bookmarkEnd w:id="240"/>
      <w:bookmarkEnd w:id="241"/>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242" w:name="_MON_1694289324"/>
    <w:bookmarkEnd w:id="242"/>
    <w:p w14:paraId="66990B47" w14:textId="4F781BF1" w:rsidR="004428CF" w:rsidRDefault="006C17D1">
      <w:pPr>
        <w:pStyle w:val="TH"/>
        <w:rPr>
          <w:lang w:eastAsia="ja-JP"/>
        </w:rPr>
      </w:pPr>
      <w:r>
        <w:rPr>
          <w:lang w:eastAsia="ja-JP"/>
        </w:rPr>
        <w:object w:dxaOrig="9645" w:dyaOrig="8679" w14:anchorId="3D517FBB">
          <v:shape id="_x0000_i1039" type="#_x0000_t75" style="width:405.5pt;height:316.25pt" o:ole="">
            <v:imagedata r:id="rId39" o:title="" cropbottom="21330f"/>
          </v:shape>
          <o:OLEObject Type="Embed" ProgID="Word.Picture.8" ShapeID="_x0000_i1039" DrawAspect="Content" ObjectID="_1731138913" r:id="rId40"/>
        </w:object>
      </w:r>
    </w:p>
    <w:p w14:paraId="18528D1E" w14:textId="77777777" w:rsidR="004428CF" w:rsidRDefault="004428CF">
      <w:pPr>
        <w:pStyle w:val="TF"/>
      </w:pPr>
      <w:r>
        <w:t>Figure 5.2.2.2.1-1: Interactions between SMF, PCF and CHF for PCF-initiated SM Policy Association Modification procedure</w:t>
      </w:r>
    </w:p>
    <w:p w14:paraId="31FC8813" w14:textId="58EEBC3A" w:rsidR="004428CF" w:rsidRDefault="004428CF">
      <w:pPr>
        <w:pStyle w:val="B10"/>
      </w:pPr>
      <w:r>
        <w:t>1.</w:t>
      </w:r>
      <w:r>
        <w:tab/>
        <w:t xml:space="preserve">The PCF receives an internal or external trigger to re-evaluate PCC Rules and policy decision for a PDU Session. Possible external trigger events are described in </w:t>
      </w:r>
      <w:r w:rsidR="005A3EA5">
        <w:t>clause</w:t>
      </w:r>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59B7DE07" w:rsidR="004428CF" w:rsidRDefault="004428CF">
      <w:pPr>
        <w:pStyle w:val="B2"/>
        <w:rPr>
          <w:lang w:eastAsia="ko-KR"/>
        </w:rPr>
      </w:pPr>
      <w:r>
        <w:rPr>
          <w:lang w:eastAsia="zh-CN"/>
        </w:rPr>
        <w:t>-</w:t>
      </w:r>
      <w:r>
        <w:tab/>
      </w:r>
      <w:r>
        <w:rPr>
          <w:lang w:eastAsia="zh-CN"/>
        </w:rPr>
        <w:t xml:space="preserve">The CHF provides a Spending Limit Report to the PCF as described in </w:t>
      </w:r>
      <w:r w:rsidR="005A3EA5">
        <w:rPr>
          <w:lang w:eastAsia="zh-CN"/>
        </w:rPr>
        <w:t>clause</w:t>
      </w:r>
      <w:r>
        <w:rPr>
          <w:lang w:eastAsia="zh-CN"/>
        </w:rPr>
        <w:t> 5.3.5.</w:t>
      </w:r>
    </w:p>
    <w:p w14:paraId="053DCE67" w14:textId="7E07396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r w:rsidR="005A3EA5">
        <w:rPr>
          <w:lang w:eastAsia="zh-CN"/>
        </w:rPr>
        <w:t>clause</w:t>
      </w:r>
      <w:r>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76326DF9"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r w:rsidR="005A3EA5">
        <w:rPr>
          <w:lang w:eastAsia="zh-CN"/>
        </w:rPr>
        <w:t>clause</w:t>
      </w:r>
      <w:r w:rsidR="004428CF">
        <w:rPr>
          <w:lang w:eastAsia="zh-CN"/>
        </w:rPr>
        <w:t> 4.2.3 of 3GPP TS 29.512 [9].</w:t>
      </w:r>
    </w:p>
    <w:p w14:paraId="4657B8C6" w14:textId="02BD721D" w:rsidR="004428CF" w:rsidRDefault="00B724E8">
      <w:pPr>
        <w:pStyle w:val="B10"/>
        <w:rPr>
          <w:lang w:eastAsia="zh-CN"/>
        </w:rPr>
      </w:pPr>
      <w:r>
        <w:rPr>
          <w:lang w:eastAsia="zh-CN"/>
        </w:rPr>
        <w:lastRenderedPageBreak/>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243" w:name="_Toc28005446"/>
      <w:bookmarkStart w:id="244" w:name="_Toc36038118"/>
      <w:bookmarkStart w:id="245" w:name="_Toc45133315"/>
      <w:bookmarkStart w:id="246" w:name="_Toc51762143"/>
      <w:bookmarkStart w:id="247" w:name="_Toc59016548"/>
      <w:bookmarkStart w:id="248" w:name="_Toc68167517"/>
      <w:bookmarkStart w:id="249" w:name="_Toc114210331"/>
      <w:r>
        <w:rPr>
          <w:lang w:eastAsia="zh-CN"/>
        </w:rPr>
        <w:t>5.2.</w:t>
      </w:r>
      <w:r>
        <w:t>2.2.2</w:t>
      </w:r>
      <w:r>
        <w:rPr>
          <w:lang w:eastAsia="ja-JP"/>
        </w:rPr>
        <w:tab/>
      </w:r>
      <w:r>
        <w:t xml:space="preserve">Interactions between </w:t>
      </w:r>
      <w:r>
        <w:rPr>
          <w:lang w:eastAsia="zh-CN"/>
        </w:rPr>
        <w:t>PCF, AF and UDR</w:t>
      </w:r>
      <w:bookmarkEnd w:id="243"/>
      <w:bookmarkEnd w:id="244"/>
      <w:bookmarkEnd w:id="245"/>
      <w:bookmarkEnd w:id="246"/>
      <w:bookmarkEnd w:id="247"/>
      <w:bookmarkEnd w:id="248"/>
      <w:bookmarkEnd w:id="249"/>
    </w:p>
    <w:p w14:paraId="0EB62461" w14:textId="77777777" w:rsidR="004428CF" w:rsidRDefault="004428CF">
      <w:pPr>
        <w:pStyle w:val="Heading6"/>
      </w:pPr>
      <w:bookmarkStart w:id="250" w:name="_Toc28005447"/>
      <w:bookmarkStart w:id="251" w:name="_Toc36038119"/>
      <w:bookmarkStart w:id="252" w:name="_Toc45133316"/>
      <w:bookmarkStart w:id="253" w:name="_Toc51762144"/>
      <w:bookmarkStart w:id="254" w:name="_Toc59016549"/>
      <w:bookmarkStart w:id="255" w:name="_Toc68167518"/>
      <w:bookmarkStart w:id="256" w:name="_Toc114210332"/>
      <w:r>
        <w:t>5.2.2.2.2.1</w:t>
      </w:r>
      <w:r>
        <w:rPr>
          <w:lang w:eastAsia="ja-JP"/>
        </w:rPr>
        <w:tab/>
      </w:r>
      <w:r>
        <w:t>AF Session Establishment</w:t>
      </w:r>
      <w:bookmarkEnd w:id="250"/>
      <w:bookmarkEnd w:id="251"/>
      <w:bookmarkEnd w:id="252"/>
      <w:bookmarkEnd w:id="253"/>
      <w:bookmarkEnd w:id="254"/>
      <w:bookmarkEnd w:id="255"/>
      <w:bookmarkEnd w:id="256"/>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0" type="#_x0000_t75" style="width:413pt;height:413.45pt" o:ole="">
            <v:imagedata r:id="rId41" o:title=""/>
          </v:shape>
          <o:OLEObject Type="Embed" ProgID="Word.Picture.8" ShapeID="_x0000_i1040" DrawAspect="Content" ObjectID="_1731138914" r:id="rId42"/>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133CC68A"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r w:rsidR="005A3EA5">
        <w:t>clause</w:t>
      </w:r>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1D99524F"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r>
        <w:t xml:space="preserve">and QoS related data </w:t>
      </w:r>
      <w:r w:rsidR="00DF4F1C">
        <w:t>and/</w:t>
      </w:r>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1DF760B1"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r w:rsidR="005A3EA5">
        <w:t>clause</w:t>
      </w:r>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14ACF0F3" w:rsidR="004428CF" w:rsidRDefault="006C5485">
      <w:pPr>
        <w:pStyle w:val="B10"/>
      </w:pPr>
      <w:r>
        <w:rPr>
          <w:noProof/>
        </w:rPr>
        <w:tab/>
        <w:t xml:space="preserve">If the AF session is for MPS for DTS invocation, the PCF performs MPS subscription checks if and only if requested by the AF as described in </w:t>
      </w:r>
      <w:r w:rsidR="005A3EA5">
        <w:rPr>
          <w:noProof/>
        </w:rPr>
        <w:t>clause</w:t>
      </w:r>
      <w:r>
        <w:rPr>
          <w:noProof/>
        </w:rPr>
        <w:t xml:space="preserve"> 4.4.11 of 3GPP TS 29.214 [18] or as described in </w:t>
      </w:r>
      <w:r w:rsidR="005A3EA5">
        <w:rPr>
          <w:noProof/>
        </w:rPr>
        <w:t>clause</w:t>
      </w:r>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9A45A57"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r w:rsidR="005A3EA5">
        <w:t>clause</w:t>
      </w:r>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257" w:name="_Toc28005448"/>
      <w:bookmarkStart w:id="258" w:name="_Toc36038120"/>
      <w:bookmarkStart w:id="259" w:name="_Toc45133317"/>
      <w:bookmarkStart w:id="260" w:name="_Toc51762145"/>
      <w:bookmarkStart w:id="261" w:name="_Toc59016550"/>
      <w:bookmarkStart w:id="262" w:name="_Toc68167519"/>
      <w:bookmarkStart w:id="263" w:name="_Toc114210333"/>
      <w:r>
        <w:rPr>
          <w:lang w:eastAsia="zh-CN"/>
        </w:rPr>
        <w:t>5.2.2.2.2.2</w:t>
      </w:r>
      <w:r>
        <w:rPr>
          <w:lang w:eastAsia="ja-JP"/>
        </w:rPr>
        <w:tab/>
      </w:r>
      <w:r>
        <w:rPr>
          <w:lang w:eastAsia="zh-CN"/>
        </w:rPr>
        <w:t>AF Session Modification</w:t>
      </w:r>
      <w:bookmarkEnd w:id="257"/>
      <w:bookmarkEnd w:id="258"/>
      <w:bookmarkEnd w:id="259"/>
      <w:bookmarkEnd w:id="260"/>
      <w:bookmarkEnd w:id="261"/>
      <w:bookmarkEnd w:id="262"/>
      <w:bookmarkEnd w:id="263"/>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264" w:name="_MON_1600067822"/>
    <w:bookmarkEnd w:id="264"/>
    <w:p w14:paraId="70506BD2" w14:textId="77777777" w:rsidR="004428CF" w:rsidRDefault="004428CF">
      <w:pPr>
        <w:pStyle w:val="TH"/>
        <w:rPr>
          <w:lang w:eastAsia="zh-CN"/>
        </w:rPr>
      </w:pPr>
      <w:r>
        <w:rPr>
          <w:lang w:eastAsia="ja-JP"/>
        </w:rPr>
        <w:object w:dxaOrig="9639" w:dyaOrig="8786" w14:anchorId="014191A1">
          <v:shape id="_x0000_i1041" type="#_x0000_t75" style="width:413pt;height:413.45pt" o:ole="">
            <v:imagedata r:id="rId43" o:title=""/>
          </v:shape>
          <o:OLEObject Type="Embed" ProgID="Word.Picture.8" ShapeID="_x0000_i1041" DrawAspect="Content" ObjectID="_1731138915" r:id="rId44"/>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412AA10F"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r w:rsidR="005A3EA5">
        <w:rPr>
          <w:lang w:eastAsia="zh-CN"/>
        </w:rPr>
        <w:t>clause</w:t>
      </w:r>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1B71940B"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r w:rsidR="00F33AFA">
        <w:t xml:space="preserve">the </w:t>
      </w:r>
      <w:r>
        <w:t>TSC</w:t>
      </w:r>
      <w:r w:rsidR="000B4A73">
        <w:t xml:space="preserve"> </w:t>
      </w:r>
      <w:r>
        <w:t>A</w:t>
      </w:r>
      <w:r w:rsidR="00CD7C91">
        <w:t xml:space="preserve">ssistance Container </w:t>
      </w:r>
      <w:r>
        <w:t xml:space="preserve">and QoS related data </w:t>
      </w:r>
      <w:r w:rsidR="00237D33">
        <w:t>and/</w:t>
      </w:r>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6F492A6F" w:rsidR="004428CF" w:rsidRDefault="004428CF">
      <w:pPr>
        <w:pStyle w:val="B10"/>
      </w:pPr>
      <w:r>
        <w:t>3-4.</w:t>
      </w:r>
      <w:r>
        <w:tab/>
        <w:t xml:space="preserve">These steps are the same as steps 3-4 in </w:t>
      </w:r>
      <w:r w:rsidR="005A3EA5">
        <w:t>clause</w:t>
      </w:r>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265" w:name="_Toc28005449"/>
      <w:bookmarkStart w:id="266" w:name="_Toc36038121"/>
      <w:bookmarkStart w:id="267" w:name="_Toc45133318"/>
      <w:bookmarkStart w:id="268" w:name="_Toc51762146"/>
      <w:bookmarkStart w:id="269" w:name="_Toc59016551"/>
      <w:bookmarkStart w:id="270" w:name="_Toc68167520"/>
      <w:bookmarkStart w:id="271" w:name="_Toc114210334"/>
      <w:r>
        <w:t>5.2.2.2.2.3</w:t>
      </w:r>
      <w:r>
        <w:rPr>
          <w:lang w:eastAsia="ja-JP"/>
        </w:rPr>
        <w:tab/>
      </w:r>
      <w:r>
        <w:t>AF Session Termination</w:t>
      </w:r>
      <w:bookmarkEnd w:id="265"/>
      <w:bookmarkEnd w:id="266"/>
      <w:bookmarkEnd w:id="267"/>
      <w:bookmarkEnd w:id="268"/>
      <w:bookmarkEnd w:id="269"/>
      <w:bookmarkEnd w:id="270"/>
      <w:bookmarkEnd w:id="271"/>
    </w:p>
    <w:p w14:paraId="463AE781" w14:textId="10DB950A" w:rsidR="004428CF" w:rsidRDefault="004428CF">
      <w:pPr>
        <w:rPr>
          <w:lang w:eastAsia="zh-CN"/>
        </w:rPr>
      </w:pPr>
      <w:r>
        <w:rPr>
          <w:lang w:eastAsia="zh-CN"/>
        </w:rPr>
        <w:t xml:space="preserve">This procedure is performed when the </w:t>
      </w:r>
      <w:r w:rsidR="00940290">
        <w:rPr>
          <w:lang w:eastAsia="zh-CN"/>
        </w:rPr>
        <w:t>AF/NEF</w:t>
      </w:r>
      <w:r>
        <w:rPr>
          <w:lang w:eastAsia="zh-CN"/>
        </w:rPr>
        <w:t xml:space="preserve"> requests the </w:t>
      </w:r>
      <w:r w:rsidR="00940290">
        <w:rPr>
          <w:lang w:eastAsia="zh-CN"/>
        </w:rPr>
        <w:t>PCF</w:t>
      </w:r>
      <w:r>
        <w:rPr>
          <w:lang w:eastAsia="zh-CN"/>
        </w:rPr>
        <w:t xml:space="preserve"> to delete the AF application session context.</w:t>
      </w:r>
    </w:p>
    <w:p w14:paraId="65AEBA99" w14:textId="77777777" w:rsidR="00F42877" w:rsidRDefault="004428CF" w:rsidP="00F42877">
      <w:pPr>
        <w:pStyle w:val="NO"/>
      </w:pPr>
      <w:r>
        <w:t>NOTE:</w:t>
      </w:r>
      <w:r>
        <w:tab/>
        <w:t>The NEF acts as an AF to support the network exposure functionality for policy/charging capability.</w:t>
      </w:r>
    </w:p>
    <w:p w14:paraId="5CD01701" w14:textId="7B396B53" w:rsidR="004428CF" w:rsidRDefault="00F42877" w:rsidP="008047A3">
      <w:r>
        <w:rPr>
          <w:lang w:eastAsia="zh-CN"/>
        </w:rPr>
        <w:t>For the integration with TSC networks the AF represented in the figures is either the TSN AF (integration with IEEE TSN networks) or the TSCTSF (integration with other TSC networks than IEEE TSN).</w:t>
      </w:r>
    </w:p>
    <w:bookmarkStart w:id="272" w:name="_MON_1713076310"/>
    <w:bookmarkEnd w:id="272"/>
    <w:p w14:paraId="360F64B8" w14:textId="52F169E9" w:rsidR="004428CF" w:rsidRDefault="00720C29">
      <w:pPr>
        <w:pStyle w:val="TH"/>
        <w:rPr>
          <w:lang w:eastAsia="zh-CN"/>
        </w:rPr>
      </w:pPr>
      <w:r>
        <w:rPr>
          <w:lang w:eastAsia="ja-JP"/>
        </w:rPr>
        <w:object w:dxaOrig="9638" w:dyaOrig="6405" w14:anchorId="19246321">
          <v:shape id="_x0000_i1042" type="#_x0000_t75" style="width:482.35pt;height:320.25pt" o:ole="">
            <v:imagedata r:id="rId45" o:title=""/>
          </v:shape>
          <o:OLEObject Type="Embed" ProgID="Word.Picture.8" ShapeID="_x0000_i1042" DrawAspect="Content" ObjectID="_1731138916" r:id="rId46"/>
        </w:object>
      </w:r>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1279023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r w:rsidR="005A3EA5">
        <w:rPr>
          <w:lang w:eastAsia="zh-CN"/>
        </w:rPr>
        <w:t>clause</w:t>
      </w:r>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273" w:name="_Toc28005450"/>
      <w:bookmarkStart w:id="274" w:name="_Toc36038122"/>
      <w:bookmarkStart w:id="275" w:name="_Toc45133319"/>
      <w:bookmarkStart w:id="276" w:name="_Toc51762147"/>
      <w:bookmarkStart w:id="277" w:name="_Toc59016552"/>
      <w:bookmarkStart w:id="278" w:name="_Toc68167521"/>
      <w:bookmarkStart w:id="279" w:name="_Toc114210335"/>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273"/>
      <w:bookmarkEnd w:id="274"/>
      <w:bookmarkEnd w:id="275"/>
      <w:bookmarkEnd w:id="276"/>
      <w:bookmarkEnd w:id="277"/>
      <w:bookmarkEnd w:id="278"/>
      <w:bookmarkEnd w:id="279"/>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p w14:paraId="32EB5E3C" w14:textId="4756A10B" w:rsidR="004428CF" w:rsidRDefault="001525F5">
      <w:pPr>
        <w:pStyle w:val="TH"/>
        <w:rPr>
          <w:lang w:eastAsia="zh-CN"/>
        </w:rPr>
      </w:pPr>
      <w:r>
        <w:rPr>
          <w:lang w:eastAsia="ja-JP"/>
        </w:rPr>
        <w:object w:dxaOrig="9933" w:dyaOrig="15879" w14:anchorId="7C924A0B">
          <v:shape id="_x0000_i1043" type="#_x0000_t75" style="width:417pt;height:661.25pt" o:ole="">
            <v:imagedata r:id="rId47" o:title=""/>
          </v:shape>
          <o:OLEObject Type="Embed" ProgID="Word.Picture.8" ShapeID="_x0000_i1043" DrawAspect="Content" ObjectID="_1731138917" r:id="rId48"/>
        </w:object>
      </w:r>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280" w:name="_Hlk51254431"/>
      <w:r>
        <w:t>or an error is reported</w:t>
      </w:r>
      <w:bookmarkEnd w:id="280"/>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28F274D8"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r w:rsidR="0026182A">
        <w:rPr>
          <w:lang w:eastAsia="zh-CN"/>
        </w:rPr>
        <w:t xml:space="preserve"> and, if available,</w:t>
      </w:r>
      <w:r>
        <w:rPr>
          <w:lang w:eastAsia="zh-CN"/>
        </w:rPr>
        <w:t xml:space="preserve"> a UMIC and/or one or more PMIC(s) to the PCF, or</w:t>
      </w:r>
      <w:r w:rsidR="00CF0A38">
        <w:rPr>
          <w:lang w:eastAsia="zh-CN"/>
        </w:rPr>
        <w:t>, during PDU session modification procedures,</w:t>
      </w:r>
      <w:r>
        <w:rPr>
          <w:lang w:eastAsia="zh-CN"/>
        </w:rPr>
        <w:t xml:space="preserve"> 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281"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281"/>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r w:rsidR="008B72F1">
        <w:rPr>
          <w:lang w:eastAsia="zh-CN"/>
        </w:rPr>
        <w:t xml:space="preserve">resource </w:t>
      </w:r>
      <w:r>
        <w:rPr>
          <w:lang w:eastAsia="zh-CN"/>
        </w:rPr>
        <w:t xml:space="preserve">the PCF shall provide the new </w:t>
      </w:r>
      <w:r>
        <w:t>TSC user plan</w:t>
      </w:r>
      <w:r w:rsidR="002557EF">
        <w:t>e</w:t>
      </w:r>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8047A3">
      <w:pPr>
        <w:pStyle w:val="NO"/>
        <w:rPr>
          <w:lang w:eastAsia="zh-CN"/>
        </w:rPr>
      </w:pPr>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p>
    <w:p w14:paraId="2D419566" w14:textId="4230C6A8" w:rsidR="00500810" w:rsidRDefault="004428CF" w:rsidP="00500810">
      <w:pPr>
        <w:pStyle w:val="B2"/>
      </w:pPr>
      <w:r>
        <w:rPr>
          <w:lang w:eastAsia="zh-CN"/>
        </w:rPr>
        <w:t>-</w:t>
      </w:r>
      <w:r>
        <w:rPr>
          <w:lang w:eastAsia="zh-CN"/>
        </w:rPr>
        <w:tab/>
        <w:t>When the PCF detects that there is an Individual Application Session Context resource bound to the Individual SM Policy</w:t>
      </w:r>
      <w:r w:rsidR="008B72F1" w:rsidRPr="008B72F1">
        <w:rPr>
          <w:lang w:eastAsia="zh-CN"/>
        </w:rPr>
        <w:t xml:space="preserve"> </w:t>
      </w:r>
      <w:r w:rsidR="008B72F1">
        <w:rPr>
          <w:lang w:eastAsia="zh-CN"/>
        </w:rPr>
        <w:t>resource</w:t>
      </w:r>
      <w:r>
        <w:rPr>
          <w:lang w:eastAsia="zh-CN"/>
        </w:rPr>
        <w:t xml:space="preserve">, the PCF shall provide the received UMIC and/or PMICs to the AF by sending an HTTP POST request to the </w:t>
      </w:r>
      <w:r>
        <w:t>"{notifUri}/notify" callback URI.</w:t>
      </w:r>
    </w:p>
    <w:p w14:paraId="394A2847" w14:textId="2D49071E" w:rsidR="00BB2299" w:rsidRPr="002A6E16" w:rsidRDefault="0018224C" w:rsidP="002A6E16">
      <w:pPr>
        <w:pStyle w:val="B10"/>
      </w:pPr>
      <w:r>
        <w:tab/>
      </w:r>
      <w:r w:rsidR="00BB2299" w:rsidRPr="002A6E16">
        <w:t>When the PCF as a PCF for a PDU session becomes aware that a SM Policy Association that is being modified is receiving the callback URI of the PCF for a UE in step 2, the PCF shall send the event of PDU session established to the PCF for a UE by sending an HTTP POST request to the "{notifUri}/pdu-session" callback URI as defined in subclause 4.2.5.22 of 3GPP TS 29.514 [10].</w:t>
      </w:r>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78794AD9" w:rsidR="00C6241D" w:rsidRDefault="004428CF" w:rsidP="00C6241D">
      <w:pPr>
        <w:pStyle w:val="B10"/>
        <w:ind w:hanging="1"/>
      </w:pPr>
      <w:r>
        <w:rPr>
          <w:lang w:eastAsia="zh-CN"/>
        </w:rPr>
        <w:lastRenderedPageBreak/>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r w:rsidR="005A3EA5">
        <w:t>clause</w:t>
      </w:r>
      <w:r>
        <w:t xml:space="preserve"> 5.2.2.2.2.1, to request the creation of a new Individual Application Session Context resource 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1EF974" w:rsidR="004428CF" w:rsidRDefault="00C6241D" w:rsidP="00096ECF">
      <w:pPr>
        <w:pStyle w:val="NO"/>
      </w:pPr>
      <w:r>
        <w:t>NOTE</w:t>
      </w:r>
      <w:r w:rsidR="000D04AB">
        <w:t> 4</w:t>
      </w:r>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r w:rsidR="005A3EA5">
        <w:t>'</w:t>
      </w:r>
      <w:r>
        <w:t>t have the time synchronization or required QoS available for the PDU session. In this case, the TSCTSF</w:t>
      </w:r>
      <w:r w:rsidR="00254E31">
        <w:t xml:space="preserve"> could</w:t>
      </w:r>
      <w:r>
        <w:t xml:space="preserve"> defer the invocation of the Npcf_PolicyAuthorization_Create service operation till the reception of the subscription to UE availability for time synchronization or the AF session with required QoS occurs.</w:t>
      </w:r>
    </w:p>
    <w:p w14:paraId="375BBB56" w14:textId="77777777" w:rsidR="007D6B5A" w:rsidRDefault="007D6B5A" w:rsidP="007D6B5A">
      <w:pPr>
        <w:pStyle w:val="B10"/>
        <w:ind w:hanging="1"/>
      </w:pPr>
      <w:r>
        <w:rPr>
          <w:lang w:eastAsia="zh-CN"/>
        </w:rPr>
        <w:t xml:space="preserve">If </w:t>
      </w:r>
      <w:r>
        <w:t>the PCF for a UE receives the notification of PDU session establishment</w:t>
      </w:r>
      <w:r w:rsidRPr="00F471D4">
        <w:rPr>
          <w:lang w:eastAsia="zh-CN"/>
        </w:rPr>
        <w:t xml:space="preserve"> </w:t>
      </w:r>
      <w:r>
        <w:rPr>
          <w:lang w:eastAsia="zh-CN"/>
        </w:rPr>
        <w:t xml:space="preserve">over the </w:t>
      </w:r>
      <w:r>
        <w:t>"{notifUri}/pdu-session" request URI and if</w:t>
      </w:r>
      <w:r>
        <w:rPr>
          <w:lang w:eastAsia="zh-CN"/>
        </w:rPr>
        <w:t xml:space="preserve"> the "ApplicationDetectionEvents" feature is supported</w:t>
      </w:r>
      <w:r>
        <w:t>, the PCF for a UE may trigger the Npcf_PolicyAuthorization_Subscribe service operation</w:t>
      </w:r>
      <w:r w:rsidRPr="004618CF">
        <w:t xml:space="preserve"> </w:t>
      </w:r>
      <w:r>
        <w:t>described in clause 4.2.6.9 to subscribe to the notification of the application detection;</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06BD924" w:rsidR="004428CF" w:rsidRDefault="00E26DF9">
      <w:pPr>
        <w:pStyle w:val="B2"/>
      </w:pPr>
      <w:r>
        <w:t>7a</w:t>
      </w:r>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03110800" w14:textId="77777777" w:rsidR="004E529F" w:rsidRPr="00F471D4" w:rsidRDefault="004E529F" w:rsidP="002A6E16">
      <w:pPr>
        <w:pStyle w:val="B10"/>
      </w:pPr>
      <w:r>
        <w:t>9.</w:t>
      </w:r>
      <w:r>
        <w:tab/>
        <w:t>If the PCF indicates in step 5 that there are no transmission resources for the service, the AF may terminate the AF session by invoking the Npcf_PolicyAuthorization_Delete service operation by sending the HTTP POST request to the "Individual Application Session Context"</w:t>
      </w:r>
      <w:r w:rsidRPr="002A6E16">
        <w:t xml:space="preserve"> </w:t>
      </w:r>
      <w:r>
        <w:t>resource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1D27A192"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r w:rsidR="005A3EA5">
        <w:rPr>
          <w:lang w:eastAsia="zh-CN"/>
        </w:rPr>
        <w:t>clause</w:t>
      </w:r>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r w:rsidR="005A3EA5">
        <w:rPr>
          <w:lang w:eastAsia="zh-CN"/>
        </w:rPr>
        <w:t>clause</w:t>
      </w:r>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r w:rsidR="005A3EA5">
        <w:rPr>
          <w:lang w:eastAsia="zh-CN"/>
        </w:rPr>
        <w:t>clause</w:t>
      </w:r>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lastRenderedPageBreak/>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146E32C9"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r w:rsidR="005A3EA5">
        <w:t>clause</w:t>
      </w:r>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629F0D34" w:rsidR="004428CF" w:rsidRDefault="00615ECE">
      <w:pPr>
        <w:pStyle w:val="B10"/>
      </w:pPr>
      <w:r>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r w:rsidR="005A3EA5">
        <w:t>clause</w:t>
      </w:r>
      <w:r w:rsidR="004428CF">
        <w:t> 8.5.3.</w:t>
      </w:r>
    </w:p>
    <w:p w14:paraId="02D453B8" w14:textId="0ACA68F9"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r w:rsidR="005A3EA5">
        <w:t>clause</w:t>
      </w:r>
      <w:r w:rsidR="004428CF">
        <w:t> 8.5.3.</w:t>
      </w:r>
    </w:p>
    <w:p w14:paraId="269C7736" w14:textId="1229CD36"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r w:rsidR="005A3EA5">
        <w:t>clause</w:t>
      </w:r>
      <w:r w:rsidR="004428CF">
        <w:t> 8.5.2.</w:t>
      </w:r>
    </w:p>
    <w:p w14:paraId="5B962364" w14:textId="68B23F4C"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r w:rsidR="005A3EA5">
        <w:t>clause</w:t>
      </w:r>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282" w:name="_Toc28005451"/>
      <w:bookmarkStart w:id="283" w:name="_Toc36038123"/>
      <w:bookmarkStart w:id="284" w:name="_Toc45133320"/>
      <w:bookmarkStart w:id="285" w:name="_Toc51762148"/>
      <w:bookmarkStart w:id="286" w:name="_Toc59016553"/>
      <w:bookmarkStart w:id="287" w:name="_Toc68167522"/>
      <w:bookmarkStart w:id="288" w:name="_Toc114210336"/>
      <w:r>
        <w:rPr>
          <w:lang w:eastAsia="zh-CN"/>
        </w:rPr>
        <w:t>5.2.3</w:t>
      </w:r>
      <w:r>
        <w:rPr>
          <w:lang w:eastAsia="ja-JP"/>
        </w:rPr>
        <w:tab/>
      </w:r>
      <w:r>
        <w:rPr>
          <w:lang w:eastAsia="zh-CN"/>
        </w:rPr>
        <w:t>SM Policy Association Termination</w:t>
      </w:r>
      <w:bookmarkEnd w:id="282"/>
      <w:bookmarkEnd w:id="283"/>
      <w:bookmarkEnd w:id="284"/>
      <w:bookmarkEnd w:id="285"/>
      <w:bookmarkEnd w:id="286"/>
      <w:bookmarkEnd w:id="287"/>
      <w:bookmarkEnd w:id="288"/>
    </w:p>
    <w:p w14:paraId="42A595C9" w14:textId="77777777" w:rsidR="004428CF" w:rsidRDefault="004428CF">
      <w:pPr>
        <w:pStyle w:val="Heading4"/>
        <w:rPr>
          <w:lang w:eastAsia="zh-CN"/>
        </w:rPr>
      </w:pPr>
      <w:bookmarkStart w:id="289" w:name="_Toc28005452"/>
      <w:bookmarkStart w:id="290" w:name="_Toc36038124"/>
      <w:bookmarkStart w:id="291" w:name="_Toc45133321"/>
      <w:bookmarkStart w:id="292" w:name="_Toc51762149"/>
      <w:bookmarkStart w:id="293" w:name="_Toc59016554"/>
      <w:bookmarkStart w:id="294" w:name="_Toc68167523"/>
      <w:bookmarkStart w:id="295" w:name="_Toc114210337"/>
      <w:r>
        <w:rPr>
          <w:lang w:eastAsia="zh-CN"/>
        </w:rPr>
        <w:t>5.2.3.1</w:t>
      </w:r>
      <w:r>
        <w:rPr>
          <w:lang w:eastAsia="ja-JP"/>
        </w:rPr>
        <w:tab/>
      </w:r>
      <w:r>
        <w:rPr>
          <w:lang w:eastAsia="zh-CN"/>
        </w:rPr>
        <w:t>SM Policy Association Termination initiated</w:t>
      </w:r>
      <w:r>
        <w:t xml:space="preserve"> by the </w:t>
      </w:r>
      <w:r>
        <w:rPr>
          <w:lang w:eastAsia="zh-CN"/>
        </w:rPr>
        <w:t>SMF</w:t>
      </w:r>
      <w:bookmarkEnd w:id="289"/>
      <w:bookmarkEnd w:id="290"/>
      <w:bookmarkEnd w:id="291"/>
      <w:bookmarkEnd w:id="292"/>
      <w:bookmarkEnd w:id="293"/>
      <w:bookmarkEnd w:id="294"/>
      <w:bookmarkEnd w:id="295"/>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193326AC" w:rsidR="004428CF" w:rsidRDefault="004A6E73">
      <w:pPr>
        <w:pStyle w:val="TH"/>
        <w:rPr>
          <w:lang w:eastAsia="zh-CN"/>
        </w:rPr>
      </w:pPr>
      <w:r>
        <w:rPr>
          <w:lang w:eastAsia="ja-JP"/>
        </w:rPr>
        <w:object w:dxaOrig="12521" w:dyaOrig="16770" w14:anchorId="2B52BDD2">
          <v:shape id="_x0000_i1044" type="#_x0000_t75" style="width:450.55pt;height:603.85pt" o:ole="">
            <v:imagedata r:id="rId49" o:title=""/>
          </v:shape>
          <o:OLEObject Type="Embed" ProgID="Visio.Drawing.15" ShapeID="_x0000_i1044" DrawAspect="Content" ObjectID="_1731138918" r:id="rId50"/>
        </w:object>
      </w:r>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77D724DA" w:rsidR="004428CF" w:rsidRDefault="004428CF">
      <w:pPr>
        <w:pStyle w:val="B10"/>
      </w:pPr>
      <w:r>
        <w:lastRenderedPageBreak/>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r w:rsidR="005A3EA5">
        <w:t>clause</w:t>
      </w:r>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65A2CA69" w:rsidR="004428CF" w:rsidRDefault="008D5E7B" w:rsidP="008D5E7B">
      <w:pPr>
        <w:pStyle w:val="B10"/>
      </w:pPr>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 xml:space="preserve">ack URI as defined in </w:t>
      </w:r>
      <w:r w:rsidR="006D7CD8">
        <w:t>clause</w:t>
      </w:r>
      <w:r>
        <w:t> 4.2.5.22 of 3GPP TS 29.514 [10].</w:t>
      </w:r>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094A1830" w:rsidR="004428CF" w:rsidRDefault="004428CF">
      <w:pPr>
        <w:pStyle w:val="B10"/>
        <w:rPr>
          <w:lang w:eastAsia="zh-CN"/>
        </w:rPr>
      </w:pPr>
      <w:r>
        <w:t>8.</w:t>
      </w:r>
      <w:r>
        <w:tab/>
        <w:t xml:space="preserve">If this is the last PDU session for this subscriber the Final Spending Limit Report Request as defined in </w:t>
      </w:r>
      <w:r w:rsidR="005A3EA5">
        <w:t>clause</w:t>
      </w:r>
      <w:r>
        <w:t xml:space="preserve"> 5.3.4 is sent. If any existing PDU sessions for this subscriber require policy counter status reporting, the Intermediate Spending Limit Report Request as defined in </w:t>
      </w:r>
      <w:r w:rsidR="005A3EA5">
        <w:t>clause</w:t>
      </w:r>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A8EA022"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r w:rsidR="005A3EA5">
        <w:t>clause</w:t>
      </w:r>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4CA2291E" w:rsidR="004428CF" w:rsidRDefault="004428CF">
      <w:pPr>
        <w:pStyle w:val="B10"/>
      </w:pPr>
      <w:r>
        <w:t>15.</w:t>
      </w:r>
      <w:r>
        <w:tab/>
        <w:t xml:space="preserve">The PCF receives an HTTP </w:t>
      </w:r>
      <w:r>
        <w:rPr>
          <w:rFonts w:eastAsia="DengXian"/>
        </w:rPr>
        <w:t>"204 No Content</w:t>
      </w:r>
      <w:r>
        <w:t xml:space="preserve"> response from the BSF as detailed in </w:t>
      </w:r>
      <w:r w:rsidR="005A3EA5">
        <w:t>clause</w:t>
      </w:r>
      <w:r>
        <w:t> 8.5.3.</w:t>
      </w:r>
    </w:p>
    <w:p w14:paraId="5D99F033" w14:textId="77777777" w:rsidR="004428CF" w:rsidRDefault="004428CF">
      <w:pPr>
        <w:pStyle w:val="Heading4"/>
        <w:rPr>
          <w:lang w:eastAsia="zh-CN"/>
        </w:rPr>
      </w:pPr>
      <w:bookmarkStart w:id="296" w:name="_Toc28005453"/>
      <w:bookmarkStart w:id="297" w:name="_Toc36038125"/>
      <w:bookmarkStart w:id="298" w:name="_Toc45133322"/>
      <w:bookmarkStart w:id="299" w:name="_Toc51762150"/>
      <w:bookmarkStart w:id="300" w:name="_Toc59016555"/>
      <w:bookmarkStart w:id="301" w:name="_Toc68167524"/>
      <w:bookmarkStart w:id="302" w:name="_Toc114210338"/>
      <w:r>
        <w:rPr>
          <w:lang w:eastAsia="zh-CN"/>
        </w:rPr>
        <w:t>5.2.3.2</w:t>
      </w:r>
      <w:r>
        <w:rPr>
          <w:lang w:eastAsia="ja-JP"/>
        </w:rPr>
        <w:tab/>
      </w:r>
      <w:r>
        <w:rPr>
          <w:lang w:eastAsia="zh-CN"/>
        </w:rPr>
        <w:t>SM Policy Association Termination initiated</w:t>
      </w:r>
      <w:r>
        <w:t xml:space="preserve"> by the </w:t>
      </w:r>
      <w:r>
        <w:rPr>
          <w:lang w:eastAsia="zh-CN"/>
        </w:rPr>
        <w:t>PCF</w:t>
      </w:r>
      <w:bookmarkEnd w:id="296"/>
      <w:bookmarkEnd w:id="297"/>
      <w:bookmarkEnd w:id="298"/>
      <w:bookmarkEnd w:id="299"/>
      <w:bookmarkEnd w:id="300"/>
      <w:bookmarkEnd w:id="301"/>
      <w:bookmarkEnd w:id="302"/>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303" w:name="_MON_1603787937"/>
    <w:bookmarkEnd w:id="303"/>
    <w:p w14:paraId="354D4445" w14:textId="77777777" w:rsidR="004428CF" w:rsidRDefault="004428CF">
      <w:pPr>
        <w:pStyle w:val="TH"/>
        <w:rPr>
          <w:lang w:eastAsia="zh-CN"/>
        </w:rPr>
      </w:pPr>
      <w:r>
        <w:rPr>
          <w:lang w:eastAsia="ja-JP"/>
        </w:rPr>
        <w:object w:dxaOrig="9923" w:dyaOrig="6518" w14:anchorId="00ABE995">
          <v:shape id="_x0000_i1045" type="#_x0000_t75" style="width:413.9pt;height:201pt" o:ole="">
            <v:imagedata r:id="rId51" o:title="" cropbottom="17101f"/>
          </v:shape>
          <o:OLEObject Type="Embed" ProgID="Word.Picture.8" ShapeID="_x0000_i1045" DrawAspect="Content" ObjectID="_1731138919" r:id="rId52"/>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304" w:name="_Hlk489274230"/>
      <w:r>
        <w:rPr>
          <w:lang w:eastAsia="zh-CN"/>
        </w:rPr>
        <w:t>terminate a PDU session</w:t>
      </w:r>
      <w:bookmarkEnd w:id="304"/>
      <w:r>
        <w:rPr>
          <w:lang w:eastAsia="zh-CN"/>
        </w:rPr>
        <w:t xml:space="preserve"> based on an external trigger, e.g. UE subscription data is deleted, or based on an internal trigger, e.g. operator policy is changed.</w:t>
      </w:r>
    </w:p>
    <w:p w14:paraId="0B461F50" w14:textId="04104BFA"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r w:rsidR="005A3EA5">
        <w:t>clause</w:t>
      </w:r>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305" w:name="_Toc28005454"/>
      <w:bookmarkStart w:id="306" w:name="_Toc36038126"/>
      <w:bookmarkStart w:id="307" w:name="_Toc45133323"/>
      <w:bookmarkStart w:id="308" w:name="_Toc51762151"/>
      <w:bookmarkStart w:id="309" w:name="_Toc59016556"/>
      <w:bookmarkStart w:id="310" w:name="_Toc68167525"/>
      <w:bookmarkStart w:id="311" w:name="_Toc114210339"/>
      <w:r>
        <w:rPr>
          <w:lang w:eastAsia="zh-CN"/>
        </w:rPr>
        <w:t>5</w:t>
      </w:r>
      <w:r>
        <w:t>.</w:t>
      </w:r>
      <w:r>
        <w:rPr>
          <w:lang w:eastAsia="zh-CN"/>
        </w:rPr>
        <w:t>3</w:t>
      </w:r>
      <w:r>
        <w:rPr>
          <w:lang w:eastAsia="ja-JP"/>
        </w:rPr>
        <w:tab/>
      </w:r>
      <w:r>
        <w:rPr>
          <w:lang w:eastAsia="zh-CN"/>
        </w:rPr>
        <w:t xml:space="preserve">Spending Limit </w:t>
      </w:r>
      <w:r>
        <w:t>Procedures</w:t>
      </w:r>
      <w:bookmarkEnd w:id="305"/>
      <w:bookmarkEnd w:id="306"/>
      <w:bookmarkEnd w:id="307"/>
      <w:bookmarkEnd w:id="308"/>
      <w:bookmarkEnd w:id="309"/>
      <w:bookmarkEnd w:id="310"/>
      <w:bookmarkEnd w:id="311"/>
    </w:p>
    <w:p w14:paraId="3E4EB260" w14:textId="77777777" w:rsidR="004428CF" w:rsidRDefault="004428CF">
      <w:pPr>
        <w:pStyle w:val="Heading3"/>
        <w:rPr>
          <w:lang w:eastAsia="zh-CN"/>
        </w:rPr>
      </w:pPr>
      <w:bookmarkStart w:id="312" w:name="_Toc28005455"/>
      <w:bookmarkStart w:id="313" w:name="_Toc36038127"/>
      <w:bookmarkStart w:id="314" w:name="_Toc45133324"/>
      <w:bookmarkStart w:id="315" w:name="_Toc51762152"/>
      <w:bookmarkStart w:id="316" w:name="_Toc59016557"/>
      <w:bookmarkStart w:id="317" w:name="_Toc68167526"/>
      <w:bookmarkStart w:id="318" w:name="_Toc114210340"/>
      <w:r>
        <w:rPr>
          <w:lang w:eastAsia="zh-CN"/>
        </w:rPr>
        <w:t>5.3.1</w:t>
      </w:r>
      <w:r>
        <w:rPr>
          <w:lang w:eastAsia="zh-CN"/>
        </w:rPr>
        <w:tab/>
        <w:t>General</w:t>
      </w:r>
      <w:bookmarkEnd w:id="312"/>
      <w:bookmarkEnd w:id="313"/>
      <w:bookmarkEnd w:id="314"/>
      <w:bookmarkEnd w:id="315"/>
      <w:bookmarkEnd w:id="316"/>
      <w:bookmarkEnd w:id="317"/>
      <w:bookmarkEnd w:id="318"/>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319" w:name="_Toc28005456"/>
      <w:bookmarkStart w:id="320" w:name="_Toc36038128"/>
      <w:bookmarkStart w:id="321" w:name="_Toc45133325"/>
      <w:bookmarkStart w:id="322" w:name="_Toc51762153"/>
      <w:bookmarkStart w:id="323" w:name="_Toc59016558"/>
      <w:bookmarkStart w:id="324" w:name="_Toc68167527"/>
      <w:bookmarkStart w:id="325" w:name="_Toc114210341"/>
      <w:r>
        <w:rPr>
          <w:lang w:eastAsia="zh-CN"/>
        </w:rPr>
        <w:t>5</w:t>
      </w:r>
      <w:r>
        <w:t>.</w:t>
      </w:r>
      <w:r>
        <w:rPr>
          <w:lang w:eastAsia="zh-CN"/>
        </w:rPr>
        <w:t>3</w:t>
      </w:r>
      <w:r>
        <w:t>.</w:t>
      </w:r>
      <w:r>
        <w:rPr>
          <w:lang w:eastAsia="zh-CN"/>
        </w:rPr>
        <w:t>2</w:t>
      </w:r>
      <w:r>
        <w:tab/>
        <w:t>Initial Spending Limit Report Request</w:t>
      </w:r>
      <w:bookmarkEnd w:id="319"/>
      <w:bookmarkEnd w:id="320"/>
      <w:bookmarkEnd w:id="321"/>
      <w:bookmarkEnd w:id="322"/>
      <w:bookmarkEnd w:id="323"/>
      <w:bookmarkEnd w:id="324"/>
      <w:bookmarkEnd w:id="325"/>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326" w:name="_MON_1587576185"/>
    <w:bookmarkEnd w:id="326"/>
    <w:p w14:paraId="6D8D6B2E" w14:textId="77777777" w:rsidR="004428CF" w:rsidRDefault="004428CF">
      <w:pPr>
        <w:pStyle w:val="TH"/>
        <w:rPr>
          <w:lang w:eastAsia="zh-CN"/>
        </w:rPr>
      </w:pPr>
      <w:r>
        <w:object w:dxaOrig="7245" w:dyaOrig="3821" w14:anchorId="5E2CAE54">
          <v:shape id="_x0000_i1046" type="#_x0000_t75" style="width:363.1pt;height:190.4pt" o:ole="">
            <v:imagedata r:id="rId53" o:title=""/>
          </v:shape>
          <o:OLEObject Type="Embed" ProgID="Word.Document.8" ShapeID="_x0000_i1046" DrawAspect="Content" ObjectID="_1731138920" r:id="rId54">
            <o:FieldCodes>\s</o:FieldCodes>
          </o:OLEObject>
        </w:object>
      </w:r>
    </w:p>
    <w:p w14:paraId="6555BD2B" w14:textId="77777777" w:rsidR="004428CF" w:rsidRDefault="004428CF">
      <w:pPr>
        <w:pStyle w:val="TF"/>
        <w:rPr>
          <w:lang w:eastAsia="zh-CN"/>
        </w:rPr>
      </w:pPr>
      <w:bookmarkStart w:id="327" w:name="OLE_LINK9"/>
      <w:bookmarkStart w:id="328" w:name="OLE_LINK10"/>
      <w:r>
        <w:t>Figure 5.3.2-1: Initial Spending Limit Report Request</w:t>
      </w:r>
      <w:bookmarkEnd w:id="327"/>
      <w:bookmarkEnd w:id="328"/>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329" w:name="_Toc28005457"/>
      <w:bookmarkStart w:id="330" w:name="_Toc36038129"/>
      <w:bookmarkStart w:id="331" w:name="_Toc45133326"/>
      <w:bookmarkStart w:id="332" w:name="_Toc51762154"/>
      <w:bookmarkStart w:id="333" w:name="_Toc59016559"/>
      <w:bookmarkStart w:id="334" w:name="_Toc68167528"/>
      <w:bookmarkStart w:id="335" w:name="_Toc114210342"/>
      <w:r>
        <w:rPr>
          <w:lang w:eastAsia="zh-CN"/>
        </w:rPr>
        <w:t>5.3</w:t>
      </w:r>
      <w:r>
        <w:t>.</w:t>
      </w:r>
      <w:r>
        <w:rPr>
          <w:lang w:eastAsia="zh-CN"/>
        </w:rPr>
        <w:t>3</w:t>
      </w:r>
      <w:r>
        <w:tab/>
        <w:t>Intermediate Spending Limit Report Request</w:t>
      </w:r>
      <w:bookmarkEnd w:id="329"/>
      <w:bookmarkEnd w:id="330"/>
      <w:bookmarkEnd w:id="331"/>
      <w:bookmarkEnd w:id="332"/>
      <w:bookmarkEnd w:id="333"/>
      <w:bookmarkEnd w:id="334"/>
      <w:bookmarkEnd w:id="335"/>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47" type="#_x0000_t75" style="width:363.1pt;height:190.4pt" o:ole="">
            <v:imagedata r:id="rId55" o:title=""/>
          </v:shape>
          <o:OLEObject Type="Embed" ProgID="Word.Document.8" ShapeID="_x0000_i1047" DrawAspect="Content" ObjectID="_1731138921" r:id="rId56">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336" w:name="_Toc28005458"/>
      <w:bookmarkStart w:id="337" w:name="_Toc36038130"/>
      <w:bookmarkStart w:id="338" w:name="_Toc45133327"/>
      <w:bookmarkStart w:id="339" w:name="_Toc51762155"/>
      <w:bookmarkStart w:id="340" w:name="_Toc59016560"/>
      <w:bookmarkStart w:id="341" w:name="_Toc68167529"/>
      <w:bookmarkStart w:id="342" w:name="_Toc114210343"/>
      <w:r>
        <w:rPr>
          <w:lang w:eastAsia="zh-CN"/>
        </w:rPr>
        <w:t>5.3</w:t>
      </w:r>
      <w:r>
        <w:t>.</w:t>
      </w:r>
      <w:r>
        <w:rPr>
          <w:lang w:eastAsia="zh-CN"/>
        </w:rPr>
        <w:t>4</w:t>
      </w:r>
      <w:r>
        <w:tab/>
        <w:t>Final Spending Limit Report Request</w:t>
      </w:r>
      <w:bookmarkEnd w:id="336"/>
      <w:bookmarkEnd w:id="337"/>
      <w:bookmarkEnd w:id="338"/>
      <w:bookmarkEnd w:id="339"/>
      <w:bookmarkEnd w:id="340"/>
      <w:bookmarkEnd w:id="341"/>
      <w:bookmarkEnd w:id="342"/>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343" w:name="_MON_1589113312"/>
    <w:bookmarkEnd w:id="343"/>
    <w:p w14:paraId="43C8AF99" w14:textId="77777777" w:rsidR="004428CF" w:rsidRDefault="004428CF">
      <w:pPr>
        <w:pStyle w:val="TH"/>
        <w:rPr>
          <w:lang w:eastAsia="zh-CN"/>
        </w:rPr>
      </w:pPr>
      <w:r>
        <w:object w:dxaOrig="7245" w:dyaOrig="3821" w14:anchorId="794F1085">
          <v:shape id="_x0000_i1048" type="#_x0000_t75" style="width:363.1pt;height:190.4pt" o:ole="">
            <v:imagedata r:id="rId57" o:title=""/>
          </v:shape>
          <o:OLEObject Type="Embed" ProgID="Word.Document.8" ShapeID="_x0000_i1048" DrawAspect="Content" ObjectID="_1731138922" r:id="rId58">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344" w:name="_Toc28005459"/>
      <w:bookmarkStart w:id="345" w:name="_Toc36038131"/>
      <w:bookmarkStart w:id="346" w:name="_Toc45133328"/>
      <w:bookmarkStart w:id="347" w:name="_Toc51762156"/>
      <w:bookmarkStart w:id="348" w:name="_Toc59016561"/>
      <w:bookmarkStart w:id="349" w:name="_Toc68167530"/>
      <w:bookmarkStart w:id="350" w:name="_Toc114210344"/>
      <w:r>
        <w:rPr>
          <w:lang w:eastAsia="zh-CN"/>
        </w:rPr>
        <w:t>5.3</w:t>
      </w:r>
      <w:r>
        <w:t>.</w:t>
      </w:r>
      <w:r>
        <w:rPr>
          <w:lang w:eastAsia="zh-CN"/>
        </w:rPr>
        <w:t>5</w:t>
      </w:r>
      <w:r>
        <w:tab/>
        <w:t>Spending Limit Report</w:t>
      </w:r>
      <w:bookmarkEnd w:id="344"/>
      <w:bookmarkEnd w:id="345"/>
      <w:bookmarkEnd w:id="346"/>
      <w:bookmarkEnd w:id="347"/>
      <w:bookmarkEnd w:id="348"/>
      <w:bookmarkEnd w:id="349"/>
      <w:bookmarkEnd w:id="350"/>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351" w:name="_MON_1589113164"/>
    <w:bookmarkEnd w:id="351"/>
    <w:p w14:paraId="2DE8DE80" w14:textId="77777777" w:rsidR="004428CF" w:rsidRDefault="004428CF">
      <w:pPr>
        <w:pStyle w:val="TH"/>
        <w:rPr>
          <w:lang w:eastAsia="zh-CN"/>
        </w:rPr>
      </w:pPr>
      <w:r>
        <w:object w:dxaOrig="7245" w:dyaOrig="3821" w14:anchorId="6939B394">
          <v:shape id="_x0000_i1049" type="#_x0000_t75" style="width:363.1pt;height:190.4pt" o:ole="">
            <v:imagedata r:id="rId59" o:title=""/>
          </v:shape>
          <o:OLEObject Type="Embed" ProgID="Word.Document.8" ShapeID="_x0000_i1049" DrawAspect="Content" ObjectID="_1731138923" r:id="rId60">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352" w:name="_Toc28005460"/>
      <w:bookmarkStart w:id="353" w:name="_Toc36038132"/>
      <w:bookmarkStart w:id="354" w:name="_Toc45133329"/>
      <w:bookmarkStart w:id="355" w:name="_Toc51762157"/>
      <w:bookmarkStart w:id="356" w:name="_Toc59016562"/>
      <w:bookmarkStart w:id="357" w:name="_Toc68167531"/>
      <w:bookmarkStart w:id="358" w:name="_Toc114210345"/>
      <w:r>
        <w:rPr>
          <w:lang w:eastAsia="zh-CN"/>
        </w:rPr>
        <w:t>5.3</w:t>
      </w:r>
      <w:r>
        <w:t>.</w:t>
      </w:r>
      <w:r>
        <w:rPr>
          <w:lang w:eastAsia="zh-CN"/>
        </w:rPr>
        <w:t>6</w:t>
      </w:r>
      <w:r>
        <w:tab/>
      </w:r>
      <w:bookmarkStart w:id="359" w:name="_Hlk525045533"/>
      <w:r>
        <w:t>Subscription termination request by CHF</w:t>
      </w:r>
      <w:bookmarkEnd w:id="352"/>
      <w:bookmarkEnd w:id="353"/>
      <w:bookmarkEnd w:id="354"/>
      <w:bookmarkEnd w:id="355"/>
      <w:bookmarkEnd w:id="356"/>
      <w:bookmarkEnd w:id="357"/>
      <w:bookmarkEnd w:id="359"/>
      <w:bookmarkEnd w:id="358"/>
    </w:p>
    <w:p w14:paraId="4EF3CBFD" w14:textId="77777777" w:rsidR="004428CF" w:rsidRDefault="004428CF">
      <w:r>
        <w:t>This clause describes the signalling flow for the CHF to report the removal of the subscriber to every PCF.</w:t>
      </w:r>
    </w:p>
    <w:bookmarkStart w:id="360" w:name="_MON_1598856354"/>
    <w:bookmarkEnd w:id="360"/>
    <w:p w14:paraId="79E58FC9" w14:textId="77777777" w:rsidR="004428CF" w:rsidRDefault="004428CF">
      <w:pPr>
        <w:pStyle w:val="TH"/>
      </w:pPr>
      <w:r>
        <w:object w:dxaOrig="7245" w:dyaOrig="3821" w14:anchorId="65AB18F1">
          <v:shape id="_x0000_i1050" type="#_x0000_t75" style="width:363.1pt;height:190.4pt" o:ole="">
            <v:imagedata r:id="rId61" o:title=""/>
          </v:shape>
          <o:OLEObject Type="Embed" ProgID="Word.Document.8" ShapeID="_x0000_i1050" DrawAspect="Content" ObjectID="_1731138924" r:id="rId62">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361" w:name="_Toc28005461"/>
      <w:bookmarkStart w:id="362" w:name="_Toc36038133"/>
      <w:bookmarkStart w:id="363" w:name="_Toc45133330"/>
      <w:bookmarkStart w:id="364" w:name="_Toc51762158"/>
      <w:bookmarkStart w:id="365" w:name="_Toc59016563"/>
      <w:bookmarkStart w:id="366" w:name="_Toc68167532"/>
      <w:bookmarkStart w:id="367" w:name="_Toc114210346"/>
      <w:r>
        <w:rPr>
          <w:lang w:eastAsia="zh-CN"/>
        </w:rPr>
        <w:t>5.4</w:t>
      </w:r>
      <w:r>
        <w:rPr>
          <w:lang w:eastAsia="zh-CN"/>
        </w:rPr>
        <w:tab/>
        <w:t>Network Data Analytics Procedures</w:t>
      </w:r>
      <w:bookmarkEnd w:id="361"/>
      <w:bookmarkEnd w:id="362"/>
      <w:bookmarkEnd w:id="363"/>
      <w:bookmarkEnd w:id="364"/>
      <w:bookmarkEnd w:id="365"/>
      <w:bookmarkEnd w:id="366"/>
      <w:bookmarkEnd w:id="367"/>
    </w:p>
    <w:p w14:paraId="6FB3FEF6" w14:textId="6F3AEE02" w:rsidR="000859B0" w:rsidRPr="000859B0" w:rsidRDefault="000859B0" w:rsidP="00A34FD9">
      <w:pPr>
        <w:pStyle w:val="Heading3"/>
      </w:pPr>
      <w:bookmarkStart w:id="368" w:name="_Toc114210347"/>
      <w:r>
        <w:t>5.4.1</w:t>
      </w:r>
      <w:r>
        <w:tab/>
        <w:t>General</w:t>
      </w:r>
      <w:bookmarkEnd w:id="368"/>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369" w:name="_Toc114210348"/>
      <w:r>
        <w:t>5.4.</w:t>
      </w:r>
      <w:r w:rsidR="00FB7C2E">
        <w:t>2</w:t>
      </w:r>
      <w:r>
        <w:tab/>
        <w:t>NWDAF Discovery and Selection by the PCF</w:t>
      </w:r>
      <w:bookmarkEnd w:id="369"/>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rsidP="008047A3">
      <w:pPr>
        <w:pStyle w:val="B10"/>
        <w:rPr>
          <w:lang w:eastAsia="zh-CN"/>
        </w:rPr>
      </w:pPr>
      <w:r>
        <w:t>-</w:t>
      </w:r>
      <w:r>
        <w:tab/>
      </w:r>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rsidP="008047A3">
      <w:pPr>
        <w:pStyle w:val="B10"/>
        <w:rPr>
          <w:lang w:eastAsia="zh-CN"/>
        </w:rPr>
      </w:pPr>
      <w:r>
        <w:rPr>
          <w:lang w:eastAsia="zh-CN"/>
        </w:rPr>
        <w:t>-</w:t>
      </w:r>
      <w:r>
        <w:rPr>
          <w:lang w:eastAsia="zh-CN"/>
        </w:rPr>
        <w:tab/>
      </w:r>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370" w:name="_Toc114210349"/>
      <w:r>
        <w:t>5.4.</w:t>
      </w:r>
      <w:r w:rsidR="00F679C6">
        <w:t>3</w:t>
      </w:r>
      <w:r>
        <w:tab/>
        <w:t>Policy decisions based on Network Analytics</w:t>
      </w:r>
      <w:bookmarkEnd w:id="370"/>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527EC7CB"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r w:rsidR="00296C88">
        <w:t>,</w:t>
      </w:r>
      <w:r>
        <w:t xml:space="preserve"> the "appIds" attribute with the</w:t>
      </w:r>
      <w:r w:rsidRPr="00183300">
        <w:t xml:space="preserve"> </w:t>
      </w:r>
      <w:r>
        <w:t>identification of application(s) to which the subscription applies</w:t>
      </w:r>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8047A3" w:rsidRDefault="00D2534B" w:rsidP="00D2534B">
      <w:pPr>
        <w:pStyle w:val="B10"/>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412218DC" w:rsidR="00904EC9" w:rsidRDefault="00D2534B" w:rsidP="00904EC9">
      <w:pPr>
        <w:pStyle w:val="B10"/>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r w:rsidR="00CD6944">
        <w:t xml:space="preserve"> and optionally the "</w:t>
      </w:r>
      <w:r w:rsidR="00CD6944" w:rsidRPr="00B61745">
        <w:t>networkArea", "congThresholds" attributes with the area of interests and the reporting threshold respectively</w:t>
      </w:r>
      <w:r w:rsidRPr="005A3EA5">
        <w:t>. If the feature "UserDataCongestionExt" is supported, the PCF may also provide the "</w:t>
      </w:r>
      <w:r w:rsidR="00CA2A00">
        <w:rPr>
          <w:rFonts w:hint="eastAsia"/>
        </w:rPr>
        <w:t>m</w:t>
      </w:r>
      <w:r w:rsidR="00CA2A00">
        <w:t>axTopAppUlNbr</w:t>
      </w:r>
      <w:r w:rsidRPr="005A3EA5">
        <w:t>" and/or "</w:t>
      </w:r>
      <w:r w:rsidR="002F241A">
        <w:rPr>
          <w:rFonts w:hint="eastAsia"/>
        </w:rPr>
        <w:t>m</w:t>
      </w:r>
      <w:r w:rsidR="002F241A">
        <w:t>axTopAppDlNbr</w:t>
      </w:r>
      <w:r w:rsidRPr="005A3EA5">
        <w:t xml:space="preserve">" attributes with the </w:t>
      </w:r>
      <w:r w:rsidR="00062F2D">
        <w:t>requested maximum number of top</w:t>
      </w:r>
      <w:r w:rsidRPr="005A3EA5">
        <w:t xml:space="preserve"> applications that contribute the most to the traffic.</w:t>
      </w:r>
    </w:p>
    <w:p w14:paraId="5438CC3E" w14:textId="77777777" w:rsidR="00904EC9" w:rsidRPr="00B61745" w:rsidRDefault="00904EC9" w:rsidP="00904EC9">
      <w:pPr>
        <w:pStyle w:val="B10"/>
      </w:pPr>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w:t>
      </w:r>
      <w:r>
        <w:lastRenderedPageBreak/>
        <w:t xml:space="preserve">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p>
    <w:p w14:paraId="6B7B92AF" w14:textId="22005904" w:rsidR="00D2534B" w:rsidRPr="005A3EA5" w:rsidRDefault="00904EC9" w:rsidP="00904EC9">
      <w:pPr>
        <w:pStyle w:val="B10"/>
      </w:pPr>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0F5A1A3B"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r w:rsidR="005A3EA5">
        <w:t>clause</w:t>
      </w:r>
      <w:r w:rsidR="00680E3A">
        <w:t> </w:t>
      </w:r>
      <w:r w:rsidRPr="005A3EA5">
        <w:t xml:space="preserve">6.1.1.3 of 3GPP TS 23.503[4]. </w:t>
      </w:r>
    </w:p>
    <w:p w14:paraId="58658725" w14:textId="77777777" w:rsidR="004428CF" w:rsidRPr="005A3EA5" w:rsidRDefault="004428CF">
      <w:pPr>
        <w:pStyle w:val="Heading2"/>
        <w:rPr>
          <w:lang w:eastAsia="zh-CN"/>
        </w:rPr>
      </w:pPr>
      <w:bookmarkStart w:id="371" w:name="_Toc28005465"/>
      <w:bookmarkStart w:id="372" w:name="_Toc36038137"/>
      <w:bookmarkStart w:id="373" w:name="_Toc45133334"/>
      <w:bookmarkStart w:id="374" w:name="_Toc51762162"/>
      <w:bookmarkStart w:id="375" w:name="_Toc59016567"/>
      <w:bookmarkStart w:id="376" w:name="_Toc68167536"/>
      <w:bookmarkStart w:id="377" w:name="_Toc114210350"/>
      <w:r w:rsidRPr="00CF2E33">
        <w:rPr>
          <w:lang w:eastAsia="zh-CN"/>
        </w:rPr>
        <w:t>5.5</w:t>
      </w:r>
      <w:r w:rsidRPr="005A3EA5">
        <w:rPr>
          <w:lang w:eastAsia="ja-JP"/>
        </w:rPr>
        <w:tab/>
      </w:r>
      <w:r w:rsidRPr="005A3EA5">
        <w:rPr>
          <w:lang w:eastAsia="zh-CN"/>
        </w:rPr>
        <w:t xml:space="preserve">Service Capability Exposure </w:t>
      </w:r>
      <w:r w:rsidRPr="005A3EA5">
        <w:t>Procedures</w:t>
      </w:r>
      <w:bookmarkEnd w:id="371"/>
      <w:bookmarkEnd w:id="372"/>
      <w:bookmarkEnd w:id="373"/>
      <w:bookmarkEnd w:id="374"/>
      <w:bookmarkEnd w:id="375"/>
      <w:bookmarkEnd w:id="376"/>
      <w:bookmarkEnd w:id="377"/>
    </w:p>
    <w:p w14:paraId="49FE72E7" w14:textId="77777777" w:rsidR="004428CF" w:rsidRPr="005A3EA5" w:rsidRDefault="004428CF">
      <w:pPr>
        <w:pStyle w:val="Heading3"/>
        <w:rPr>
          <w:lang w:eastAsia="zh-CN"/>
        </w:rPr>
      </w:pPr>
      <w:bookmarkStart w:id="378" w:name="_Toc28005466"/>
      <w:bookmarkStart w:id="379" w:name="_Toc36038138"/>
      <w:bookmarkStart w:id="380" w:name="_Toc45133335"/>
      <w:bookmarkStart w:id="381" w:name="_Toc51762163"/>
      <w:bookmarkStart w:id="382" w:name="_Toc59016568"/>
      <w:bookmarkStart w:id="383" w:name="_Toc68167537"/>
      <w:bookmarkStart w:id="384" w:name="_Toc114210351"/>
      <w:r w:rsidRPr="005A3EA5">
        <w:rPr>
          <w:lang w:eastAsia="zh-CN"/>
        </w:rPr>
        <w:t>5.5.1</w:t>
      </w:r>
      <w:r w:rsidRPr="005A3EA5">
        <w:rPr>
          <w:lang w:eastAsia="ja-JP"/>
        </w:rPr>
        <w:tab/>
      </w:r>
      <w:r w:rsidRPr="005A3EA5">
        <w:rPr>
          <w:lang w:eastAsia="zh-CN"/>
        </w:rPr>
        <w:t>General</w:t>
      </w:r>
      <w:bookmarkEnd w:id="378"/>
      <w:bookmarkEnd w:id="379"/>
      <w:bookmarkEnd w:id="380"/>
      <w:bookmarkEnd w:id="381"/>
      <w:bookmarkEnd w:id="382"/>
      <w:bookmarkEnd w:id="383"/>
      <w:bookmarkEnd w:id="384"/>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385" w:name="_Toc28005467"/>
      <w:bookmarkStart w:id="386" w:name="_Toc36038139"/>
      <w:bookmarkStart w:id="387" w:name="_Toc45133336"/>
      <w:bookmarkStart w:id="388" w:name="_Toc51762164"/>
      <w:bookmarkStart w:id="389" w:name="_Toc59016569"/>
      <w:bookmarkStart w:id="390" w:name="_Toc68167538"/>
      <w:bookmarkStart w:id="391" w:name="_Toc114210352"/>
      <w:r w:rsidRPr="005A3EA5">
        <w:rPr>
          <w:lang w:eastAsia="zh-CN"/>
        </w:rPr>
        <w:lastRenderedPageBreak/>
        <w:t>5.5.2</w:t>
      </w:r>
      <w:r w:rsidRPr="005A3EA5">
        <w:rPr>
          <w:lang w:eastAsia="ja-JP"/>
        </w:rPr>
        <w:tab/>
      </w:r>
      <w:r w:rsidRPr="005A3EA5">
        <w:rPr>
          <w:lang w:eastAsia="zh-CN"/>
        </w:rPr>
        <w:t>Management of Packet Flow Descriptions</w:t>
      </w:r>
      <w:bookmarkEnd w:id="385"/>
      <w:bookmarkEnd w:id="386"/>
      <w:bookmarkEnd w:id="387"/>
      <w:bookmarkEnd w:id="388"/>
      <w:bookmarkEnd w:id="389"/>
      <w:bookmarkEnd w:id="390"/>
      <w:bookmarkEnd w:id="391"/>
    </w:p>
    <w:p w14:paraId="4C4215B7" w14:textId="77777777" w:rsidR="004428CF" w:rsidRPr="005A3EA5" w:rsidRDefault="004428CF">
      <w:pPr>
        <w:pStyle w:val="Heading4"/>
        <w:rPr>
          <w:lang w:eastAsia="zh-CN"/>
        </w:rPr>
      </w:pPr>
      <w:bookmarkStart w:id="392" w:name="_Toc28005468"/>
      <w:bookmarkStart w:id="393" w:name="_Toc36038140"/>
      <w:bookmarkStart w:id="394" w:name="_Toc45133337"/>
      <w:bookmarkStart w:id="395" w:name="_Toc51762165"/>
      <w:bookmarkStart w:id="396" w:name="_Toc59016570"/>
      <w:bookmarkStart w:id="397" w:name="_Toc68167539"/>
      <w:bookmarkStart w:id="398" w:name="_Toc114210353"/>
      <w:r w:rsidRPr="005A3EA5">
        <w:rPr>
          <w:lang w:eastAsia="zh-CN"/>
        </w:rPr>
        <w:t>5.5.2.1</w:t>
      </w:r>
      <w:r w:rsidRPr="005A3EA5">
        <w:rPr>
          <w:lang w:eastAsia="zh-CN"/>
        </w:rPr>
        <w:tab/>
        <w:t>AF-initiated PFD management procedure</w:t>
      </w:r>
      <w:bookmarkEnd w:id="392"/>
      <w:bookmarkEnd w:id="393"/>
      <w:bookmarkEnd w:id="394"/>
      <w:bookmarkEnd w:id="395"/>
      <w:bookmarkEnd w:id="396"/>
      <w:bookmarkEnd w:id="397"/>
      <w:bookmarkEnd w:id="398"/>
    </w:p>
    <w:p w14:paraId="1E47DD22" w14:textId="0EACF532" w:rsidR="004428CF" w:rsidRPr="00680E3A" w:rsidRDefault="004428CF">
      <w:pPr>
        <w:rPr>
          <w:lang w:eastAsia="zh-CN"/>
        </w:rPr>
      </w:pPr>
      <w:r w:rsidRPr="005A3EA5">
        <w:rPr>
          <w:lang w:eastAsia="zh-CN"/>
        </w:rPr>
        <w:t xml:space="preserve">This </w:t>
      </w:r>
      <w:r w:rsidR="005A3EA5">
        <w:rPr>
          <w:lang w:eastAsia="zh-CN"/>
        </w:rPr>
        <w:t>clause</w:t>
      </w:r>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51" type="#_x0000_t75" style="width:465.55pt;height:326.45pt" o:ole="">
            <v:imagedata r:id="rId63" o:title=""/>
          </v:shape>
          <o:OLEObject Type="Embed" ProgID="Visio.Drawing.15" ShapeID="_x0000_i1051" DrawAspect="Content" ObjectID="_1731138925" r:id="rId64"/>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399"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399"/>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400" w:name="_Toc28005469"/>
      <w:bookmarkStart w:id="401" w:name="_Toc36038141"/>
      <w:bookmarkStart w:id="402" w:name="_Toc45133338"/>
      <w:bookmarkStart w:id="403" w:name="_Toc51762166"/>
      <w:bookmarkStart w:id="404" w:name="_Toc59016571"/>
      <w:bookmarkStart w:id="405" w:name="_Toc68167540"/>
      <w:bookmarkStart w:id="406" w:name="_Toc114210354"/>
      <w:r w:rsidRPr="005A3EA5">
        <w:rPr>
          <w:lang w:eastAsia="zh-CN"/>
        </w:rPr>
        <w:t>5.5.2.2</w:t>
      </w:r>
      <w:r w:rsidRPr="005A3EA5">
        <w:rPr>
          <w:lang w:eastAsia="zh-CN"/>
        </w:rPr>
        <w:tab/>
        <w:t>PFD management towards SMF</w:t>
      </w:r>
      <w:bookmarkEnd w:id="400"/>
      <w:bookmarkEnd w:id="401"/>
      <w:bookmarkEnd w:id="402"/>
      <w:bookmarkEnd w:id="403"/>
      <w:bookmarkEnd w:id="404"/>
      <w:bookmarkEnd w:id="405"/>
      <w:bookmarkEnd w:id="406"/>
    </w:p>
    <w:p w14:paraId="64AA7BE8" w14:textId="77777777" w:rsidR="004428CF" w:rsidRPr="005A3EA5" w:rsidRDefault="004428CF">
      <w:pPr>
        <w:pStyle w:val="Heading5"/>
        <w:rPr>
          <w:lang w:eastAsia="zh-CN"/>
        </w:rPr>
      </w:pPr>
      <w:bookmarkStart w:id="407" w:name="_Toc28005470"/>
      <w:bookmarkStart w:id="408" w:name="_Toc36038142"/>
      <w:bookmarkStart w:id="409" w:name="_Toc45133339"/>
      <w:bookmarkStart w:id="410" w:name="_Toc51762167"/>
      <w:bookmarkStart w:id="411" w:name="_Toc59016572"/>
      <w:bookmarkStart w:id="412" w:name="_Toc68167541"/>
      <w:bookmarkStart w:id="413" w:name="_Toc114210355"/>
      <w:r w:rsidRPr="005A3EA5">
        <w:rPr>
          <w:lang w:eastAsia="zh-CN"/>
        </w:rPr>
        <w:t>5.5.2.2.1</w:t>
      </w:r>
      <w:r w:rsidRPr="005A3EA5">
        <w:rPr>
          <w:lang w:eastAsia="zh-CN"/>
        </w:rPr>
        <w:tab/>
        <w:t>PFD retrieval</w:t>
      </w:r>
      <w:bookmarkEnd w:id="407"/>
      <w:bookmarkEnd w:id="408"/>
      <w:bookmarkEnd w:id="409"/>
      <w:bookmarkEnd w:id="410"/>
      <w:bookmarkEnd w:id="411"/>
      <w:bookmarkEnd w:id="412"/>
      <w:bookmarkEnd w:id="413"/>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52" type="#_x0000_t75" style="width:380.3pt;height:120.15pt" o:ole="">
            <v:imagedata r:id="rId65" o:title=""/>
          </v:shape>
          <o:OLEObject Type="Embed" ProgID="Visio.Drawing.11" ShapeID="_x0000_i1052" DrawAspect="Content" ObjectID="_1731138926" r:id="rId66"/>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42A657F0"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r w:rsidR="005A3EA5">
        <w:rPr>
          <w:lang w:eastAsia="zh-CN"/>
        </w:rPr>
        <w:t>clause</w:t>
      </w:r>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414" w:name="_Toc28005471"/>
      <w:bookmarkStart w:id="415" w:name="_Toc36038143"/>
      <w:bookmarkStart w:id="416" w:name="_Toc45133340"/>
      <w:bookmarkStart w:id="417" w:name="_Toc51762168"/>
      <w:bookmarkStart w:id="418" w:name="_Toc59016573"/>
      <w:bookmarkStart w:id="419" w:name="_Toc68167542"/>
      <w:bookmarkStart w:id="420" w:name="_Toc114210356"/>
      <w:r w:rsidRPr="005A3EA5">
        <w:rPr>
          <w:lang w:eastAsia="zh-CN"/>
        </w:rPr>
        <w:t>5.5.2.2.2</w:t>
      </w:r>
      <w:r w:rsidRPr="005A3EA5">
        <w:rPr>
          <w:lang w:eastAsia="zh-CN"/>
        </w:rPr>
        <w:tab/>
        <w:t>PFD management</w:t>
      </w:r>
      <w:bookmarkEnd w:id="414"/>
      <w:bookmarkEnd w:id="415"/>
      <w:bookmarkEnd w:id="416"/>
      <w:bookmarkEnd w:id="417"/>
      <w:bookmarkEnd w:id="418"/>
      <w:bookmarkEnd w:id="419"/>
      <w:bookmarkEnd w:id="420"/>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53" type="#_x0000_t75" style="width:380.3pt;height:197.9pt" o:ole="">
            <v:imagedata r:id="rId67" o:title=""/>
          </v:shape>
          <o:OLEObject Type="Embed" ProgID="Visio.Drawing.11" ShapeID="_x0000_i1053" DrawAspect="Content" ObjectID="_1731138927" r:id="rId68"/>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02885A59"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r w:rsidR="005A3EA5">
        <w:t>clause</w:t>
      </w:r>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1E01EB2E"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r w:rsidR="005A3EA5">
        <w:t>clause</w:t>
      </w:r>
      <w:r w:rsidRPr="005A3EA5">
        <w:t xml:space="preserve"> 4.2.2.2 of 3GPP TS 29.551 [25] or invoke the partial pull procedure defined in </w:t>
      </w:r>
      <w:r w:rsidR="005A3EA5">
        <w:t>clause</w:t>
      </w:r>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421" w:name="_Toc28005472"/>
      <w:bookmarkStart w:id="422" w:name="_Toc36038144"/>
      <w:bookmarkStart w:id="423" w:name="_Toc45133341"/>
      <w:bookmarkStart w:id="424" w:name="_Toc51762169"/>
      <w:bookmarkStart w:id="425" w:name="_Toc59016574"/>
      <w:bookmarkStart w:id="426" w:name="_Toc68167543"/>
      <w:bookmarkStart w:id="427" w:name="_Toc114210357"/>
      <w:r w:rsidRPr="005A3EA5">
        <w:t>5.</w:t>
      </w:r>
      <w:r w:rsidRPr="005A3EA5">
        <w:rPr>
          <w:lang w:eastAsia="zh-CN"/>
        </w:rPr>
        <w:t>5.3</w:t>
      </w:r>
      <w:r w:rsidRPr="005A3EA5">
        <w:rPr>
          <w:lang w:eastAsia="zh-CN"/>
        </w:rPr>
        <w:tab/>
        <w:t>Traffic</w:t>
      </w:r>
      <w:r w:rsidRPr="005A3EA5">
        <w:t xml:space="preserve"> influence procedures</w:t>
      </w:r>
      <w:bookmarkEnd w:id="421"/>
      <w:bookmarkEnd w:id="422"/>
      <w:bookmarkEnd w:id="423"/>
      <w:bookmarkEnd w:id="424"/>
      <w:bookmarkEnd w:id="425"/>
      <w:bookmarkEnd w:id="426"/>
      <w:bookmarkEnd w:id="427"/>
    </w:p>
    <w:p w14:paraId="5907B275" w14:textId="77777777" w:rsidR="004428CF" w:rsidRPr="005A3EA5" w:rsidRDefault="004428CF">
      <w:pPr>
        <w:pStyle w:val="Heading4"/>
        <w:rPr>
          <w:lang w:eastAsia="zh-CN"/>
        </w:rPr>
      </w:pPr>
      <w:bookmarkStart w:id="428" w:name="_Toc28005473"/>
      <w:bookmarkStart w:id="429" w:name="_Toc36038145"/>
      <w:bookmarkStart w:id="430" w:name="_Toc45133342"/>
      <w:bookmarkStart w:id="431" w:name="_Toc51762170"/>
      <w:bookmarkStart w:id="432" w:name="_Toc59016575"/>
      <w:bookmarkStart w:id="433" w:name="_Toc68167544"/>
      <w:bookmarkStart w:id="434" w:name="_Toc114210358"/>
      <w:r w:rsidRPr="005A3EA5">
        <w:rPr>
          <w:lang w:eastAsia="zh-CN"/>
        </w:rPr>
        <w:t>5.5.3.1</w:t>
      </w:r>
      <w:r w:rsidRPr="005A3EA5">
        <w:rPr>
          <w:lang w:eastAsia="zh-CN"/>
        </w:rPr>
        <w:tab/>
        <w:t>General</w:t>
      </w:r>
      <w:bookmarkEnd w:id="428"/>
      <w:bookmarkEnd w:id="429"/>
      <w:bookmarkEnd w:id="430"/>
      <w:bookmarkEnd w:id="431"/>
      <w:bookmarkEnd w:id="432"/>
      <w:bookmarkEnd w:id="433"/>
      <w:bookmarkEnd w:id="434"/>
    </w:p>
    <w:p w14:paraId="1756188F" w14:textId="4AA7F6E3" w:rsidR="004428CF" w:rsidRPr="00CF2E33" w:rsidRDefault="004428CF">
      <w:r w:rsidRPr="005A3EA5">
        <w:t xml:space="preserve">As described in 3GPP TS 23.501 [2] </w:t>
      </w:r>
      <w:r w:rsidR="005A3EA5">
        <w:t>clause</w:t>
      </w:r>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28B73EA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r w:rsidR="005A3EA5">
        <w:t>clause</w:t>
      </w:r>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18EA6A00"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r w:rsidR="005A3EA5">
        <w:t>clause</w:t>
      </w:r>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435" w:name="_Toc28005474"/>
      <w:bookmarkStart w:id="436" w:name="_Toc36038146"/>
      <w:bookmarkStart w:id="437" w:name="_Toc45133343"/>
      <w:bookmarkStart w:id="438" w:name="_Toc51762171"/>
      <w:bookmarkStart w:id="439" w:name="_Toc59016576"/>
      <w:bookmarkStart w:id="440" w:name="_Toc68167545"/>
      <w:bookmarkStart w:id="441" w:name="_Toc114210359"/>
      <w:r w:rsidRPr="005A3EA5">
        <w:lastRenderedPageBreak/>
        <w:t>5.5.3.</w:t>
      </w:r>
      <w:r w:rsidRPr="005A3EA5">
        <w:rPr>
          <w:lang w:eastAsia="zh-CN"/>
        </w:rPr>
        <w:t>2</w:t>
      </w:r>
      <w:r w:rsidRPr="005A3EA5">
        <w:tab/>
        <w:t>AF requests targeting an individual UE address</w:t>
      </w:r>
      <w:bookmarkEnd w:id="435"/>
      <w:bookmarkEnd w:id="436"/>
      <w:bookmarkEnd w:id="437"/>
      <w:bookmarkEnd w:id="438"/>
      <w:bookmarkEnd w:id="439"/>
      <w:bookmarkEnd w:id="440"/>
      <w:bookmarkEnd w:id="441"/>
    </w:p>
    <w:bookmarkStart w:id="442" w:name="_MON_1651587000"/>
    <w:bookmarkEnd w:id="442"/>
    <w:p w14:paraId="415397A7" w14:textId="77777777" w:rsidR="004428CF" w:rsidRPr="009931F0" w:rsidRDefault="004428CF">
      <w:pPr>
        <w:pStyle w:val="TH"/>
        <w:rPr>
          <w:b w:val="0"/>
        </w:rPr>
      </w:pPr>
      <w:r w:rsidRPr="00CF2E33">
        <w:object w:dxaOrig="10773" w:dyaOrig="14541" w14:anchorId="2F729109">
          <v:shape id="_x0000_i1054" type="#_x0000_t75" style="width:481.05pt;height:9in" o:ole="">
            <v:imagedata r:id="rId69" o:title=""/>
          </v:shape>
          <o:OLEObject Type="Embed" ProgID="Word.Picture.8" ShapeID="_x0000_i1054" DrawAspect="Content" ObjectID="_1731138928" r:id="rId70"/>
        </w:object>
      </w:r>
    </w:p>
    <w:p w14:paraId="3EEDA7A7" w14:textId="73F14EB9" w:rsidR="004428CF" w:rsidRPr="005A3EA5" w:rsidRDefault="001F31A0">
      <w:pPr>
        <w:pStyle w:val="TF"/>
      </w:pPr>
      <w:r w:rsidRPr="00CF2E33">
        <w:t>Figure</w:t>
      </w:r>
      <w:r>
        <w:t> </w:t>
      </w:r>
      <w:r w:rsidR="004428CF" w:rsidRPr="00CF2E33">
        <w:t>5.5.3.2-1: Processing AF requests to influence traffic routing for Sessions identified</w:t>
      </w:r>
      <w:r w:rsidR="004428CF"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0B660F6A"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r w:rsidR="005A3EA5">
        <w:t>clause</w:t>
      </w:r>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2EB10B30"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r w:rsidR="001857B6">
        <w:t>SimultConnectivity</w:t>
      </w:r>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맑은 고딕"/>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맑은 고딕"/>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맑은 고딕"/>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맑은 고딕"/>
          <w:szCs w:val="18"/>
          <w:lang w:eastAsia="ko-KR"/>
        </w:rPr>
        <w:t>f the "</w:t>
      </w:r>
      <w:r w:rsidR="008E7732" w:rsidRPr="005A3EA5">
        <w:rPr>
          <w:lang w:eastAsia="zh-CN"/>
        </w:rPr>
        <w:t>EASIPreplacement</w:t>
      </w:r>
      <w:r w:rsidR="008E7732" w:rsidRPr="005A3EA5">
        <w:rPr>
          <w:rFonts w:eastAsia="맑은 고딕"/>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맑은 고딕"/>
          <w:szCs w:val="18"/>
          <w:lang w:eastAsia="ko-KR"/>
        </w:rPr>
        <w:t xml:space="preserve"> is supported and</w:t>
      </w:r>
      <w:r w:rsidR="008E7732" w:rsidRPr="005A3EA5">
        <w:t xml:space="preserve"> the </w:t>
      </w:r>
      <w:r w:rsidR="008E7732" w:rsidRPr="005A3EA5">
        <w:rPr>
          <w:rFonts w:eastAsia="맑은 고딕"/>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맑은 고딕"/>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7BC6729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r w:rsidR="00F17138">
        <w:t>SimultConnectivity</w:t>
      </w:r>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맑은 고딕"/>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07282C9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2B431C7C"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r w:rsidR="005A3EA5">
        <w:t>clause</w:t>
      </w:r>
      <w:r w:rsidRPr="009931F0">
        <w:t> 8.5.4, to obtain the selected PCF ID for the ongoing PDU session identified by the individual UE address in its request.</w:t>
      </w:r>
    </w:p>
    <w:p w14:paraId="7564C556" w14:textId="77777777" w:rsidR="003F3FB9" w:rsidRPr="005A3EA5" w:rsidRDefault="003F3FB9" w:rsidP="003F3FB9">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r>
        <w:t>clause</w:t>
      </w:r>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 xml:space="preserve">[10]. </w:t>
      </w:r>
      <w:r w:rsidRPr="005A3EA5">
        <w:t>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맑은 고딕"/>
          <w:szCs w:val="18"/>
          <w:lang w:eastAsia="ko-KR"/>
        </w:rPr>
        <w:t>f the "</w:t>
      </w:r>
      <w:r>
        <w:rPr>
          <w:lang w:eastAsia="zh-CN"/>
        </w:rPr>
        <w:t>AF_latency</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35F36709" w14:textId="77777777" w:rsidR="003F3FB9" w:rsidRPr="005A3EA5" w:rsidRDefault="003F3FB9" w:rsidP="003F3FB9">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w:t>
      </w:r>
      <w:r w:rsidRPr="005A3EA5">
        <w:lastRenderedPageBreak/>
        <w:t>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If the </w:t>
      </w:r>
      <w:r w:rsidRPr="005A3EA5">
        <w:rPr>
          <w:lang w:eastAsia="zh-CN"/>
        </w:rPr>
        <w:t>"</w:t>
      </w:r>
      <w:r>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the AF may provide an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received from the AF request </w:t>
      </w:r>
      <w:r w:rsidRPr="005A3EA5">
        <w:t>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I</w:t>
      </w:r>
      <w:r w:rsidRPr="005A3EA5">
        <w:rPr>
          <w:rFonts w:eastAsia="맑은 고딕"/>
          <w:szCs w:val="18"/>
          <w:lang w:eastAsia="ko-KR"/>
        </w:rPr>
        <w:t>f the "EASDiscovery"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an indication of the EAS rediscovery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 xml:space="preserve"> I</w:t>
      </w:r>
      <w:r w:rsidRPr="005A3EA5">
        <w:rPr>
          <w:rFonts w:eastAsia="맑은 고딕"/>
          <w:szCs w:val="18"/>
          <w:lang w:eastAsia="ko-KR"/>
        </w:rPr>
        <w:t>f the "</w:t>
      </w:r>
      <w:r w:rsidRPr="005A3EA5">
        <w:rPr>
          <w:lang w:eastAsia="zh-CN"/>
        </w:rPr>
        <w:t>EASIPreplacement</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w:t>
      </w:r>
      <w:r w:rsidRPr="005A3EA5">
        <w:t xml:space="preserve"> the </w:t>
      </w:r>
      <w:r w:rsidRPr="005A3EA5">
        <w:rPr>
          <w:rFonts w:eastAsia="맑은 고딕"/>
          <w:szCs w:val="18"/>
          <w:lang w:eastAsia="ko-KR"/>
        </w:rPr>
        <w:t>EAS IP replacement information</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Pr>
          <w:rFonts w:eastAsia="DengXian"/>
          <w:lang w:eastAsia="zh-CN"/>
        </w:rPr>
        <w:t xml:space="preserve"> </w:t>
      </w:r>
      <w:r w:rsidRPr="005A3EA5">
        <w:t>I</w:t>
      </w:r>
      <w:r w:rsidRPr="005A3EA5">
        <w:rPr>
          <w:rFonts w:eastAsia="맑은 고딕"/>
          <w:szCs w:val="18"/>
          <w:lang w:eastAsia="ko-KR"/>
        </w:rPr>
        <w:t>f the "</w:t>
      </w:r>
      <w:r>
        <w:rPr>
          <w:lang w:eastAsia="zh-CN"/>
        </w:rPr>
        <w:t>AF_latency</w:t>
      </w:r>
      <w:r w:rsidRPr="005A3EA5">
        <w:rPr>
          <w:rFonts w:eastAsia="맑은 고딕"/>
          <w:szCs w:val="18"/>
          <w:lang w:eastAsia="ko-KR"/>
        </w:rPr>
        <w:t>" feature</w:t>
      </w:r>
      <w:r w:rsidRPr="005A3EA5">
        <w:rPr>
          <w:lang w:eastAsia="zh-CN"/>
        </w:rPr>
        <w:t xml:space="preserv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rFonts w:eastAsia="맑은 고딕"/>
          <w:szCs w:val="18"/>
          <w:lang w:eastAsia="ko-KR"/>
        </w:rPr>
        <w:t xml:space="preserve"> is supported, the AF may provide the </w:t>
      </w:r>
      <w:r>
        <w:t>maximum allowed user plane latency</w:t>
      </w:r>
      <w:r w:rsidRPr="005A3EA5">
        <w:t xml:space="preserve">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p>
    <w:p w14:paraId="55C4823C" w14:textId="77777777" w:rsidR="003F3FB9" w:rsidRPr="00CF2E33" w:rsidRDefault="003F3FB9" w:rsidP="003F3FB9">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r>
        <w:t>clause</w:t>
      </w:r>
      <w:r w:rsidRPr="009931F0">
        <w:t> 5.2.2.2.2.3.</w:t>
      </w:r>
    </w:p>
    <w:p w14:paraId="0CE37DAB" w14:textId="3E07ABD6"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r w:rsidR="00EA6153">
        <w:t>SimultConnectivity</w:t>
      </w:r>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맑은 고딕"/>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맑은 고딕"/>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맑은 고딕"/>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맑은 고딕"/>
          <w:szCs w:val="18"/>
          <w:lang w:eastAsia="ko-KR"/>
        </w:rPr>
        <w:t>f the "</w:t>
      </w:r>
      <w:r w:rsidR="00BE5623" w:rsidRPr="005A3EA5">
        <w:rPr>
          <w:lang w:eastAsia="zh-CN"/>
        </w:rPr>
        <w:t>EASIPreplacement</w:t>
      </w:r>
      <w:r w:rsidR="00BE5623" w:rsidRPr="005A3EA5">
        <w:rPr>
          <w:rFonts w:eastAsia="맑은 고딕"/>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맑은 고딕"/>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맑은 고딕"/>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pPr>
      <w:r w:rsidRPr="005A3EA5">
        <w:t>iii.</w:t>
      </w:r>
      <w:r w:rsidRPr="005A3EA5">
        <w:tab/>
        <w:t xml:space="preserve">updating the UPF in the target DNAI with new traffic steering rules; </w:t>
      </w:r>
    </w:p>
    <w:p w14:paraId="0A942B16" w14:textId="77777777" w:rsidR="00E07EBA" w:rsidRDefault="00136687" w:rsidP="00E07EBA">
      <w:pPr>
        <w:pStyle w:val="B3"/>
      </w:pPr>
      <w:r>
        <w:t>iv.</w:t>
      </w:r>
      <w:r>
        <w:tab/>
        <w:t>using the received maximum allowed user plane latency to decide whether edge relocation is needed to ensure that the user plane latency does not exceed the value and whether to relocate the PSA UPF to satisfy the user plane latency</w:t>
      </w:r>
    </w:p>
    <w:p w14:paraId="2ECAC3FC" w14:textId="73D91F23" w:rsidR="00C208F7" w:rsidRPr="005A3EA5" w:rsidRDefault="00E07EBA" w:rsidP="00E07EBA">
      <w:pPr>
        <w:pStyle w:val="B3"/>
      </w:pPr>
      <w:r>
        <w:t>v.</w:t>
      </w:r>
      <w:r>
        <w:tab/>
      </w:r>
      <w:r>
        <w:rPr>
          <w:lang w:val="en-US"/>
        </w:rPr>
        <w:t>(</w:t>
      </w:r>
      <w:r>
        <w:t>re)configure Local PSA for EAS IP address replacement if applicable;</w:t>
      </w:r>
    </w:p>
    <w:p w14:paraId="3454080C" w14:textId="18C2DA7C" w:rsidR="004428CF" w:rsidRPr="005A3EA5" w:rsidRDefault="00C208F7" w:rsidP="00C208F7">
      <w:pPr>
        <w:pStyle w:val="B3"/>
      </w:pPr>
      <w:r w:rsidRPr="005A3EA5">
        <w:t>v</w:t>
      </w:r>
      <w:r w:rsidR="00E07EBA">
        <w:t>i</w:t>
      </w:r>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r w:rsidR="002A30B7">
        <w:t>SimultConnectivity</w:t>
      </w:r>
      <w:r w:rsidR="00693795" w:rsidRPr="005A3EA5">
        <w:rPr>
          <w:lang w:eastAsia="zh-CN"/>
        </w:rPr>
        <w:t>" is supported in the concerned interfaces</w:t>
      </w:r>
      <w:r w:rsidR="00693795" w:rsidRPr="005A3EA5">
        <w:t xml:space="preserve">, maintaining </w:t>
      </w:r>
      <w:r w:rsidR="00693795" w:rsidRPr="005A3EA5">
        <w:lastRenderedPageBreak/>
        <w:t xml:space="preserve">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t>-</w:t>
      </w:r>
      <w:r w:rsidRPr="005A3EA5">
        <w:tab/>
        <w:t>when late notification is required, shall notify as described in step 4 after reconfiguring the User Plane of the PDU session.</w:t>
      </w:r>
    </w:p>
    <w:p w14:paraId="1FAFA87C" w14:textId="0644779B"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r w:rsidR="005A3EA5">
        <w:t>clause</w:t>
      </w:r>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9BBDDC4" w14:textId="51530703" w:rsidR="004428CF" w:rsidRPr="005A3EA5" w:rsidRDefault="004428CF">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00443B05" w:rsidRPr="005A3EA5">
        <w:rPr>
          <w:lang w:eastAsia="zh-CN"/>
        </w:rPr>
        <w:t xml:space="preserve"> I</w:t>
      </w:r>
      <w:r w:rsidR="00443B05" w:rsidRPr="005A3EA5">
        <w:rPr>
          <w:rFonts w:eastAsia="맑은 고딕"/>
          <w:szCs w:val="18"/>
          <w:lang w:eastAsia="ko-KR"/>
        </w:rPr>
        <w:t>f the "</w:t>
      </w:r>
      <w:r w:rsidR="00443B05" w:rsidRPr="005A3EA5">
        <w:rPr>
          <w:lang w:eastAsia="zh-CN"/>
        </w:rPr>
        <w:t>EASIPreplacement</w:t>
      </w:r>
      <w:r w:rsidR="00443B05" w:rsidRPr="005A3EA5">
        <w:rPr>
          <w:rFonts w:eastAsia="맑은 고딕"/>
          <w:szCs w:val="18"/>
          <w:lang w:eastAsia="ko-KR"/>
        </w:rPr>
        <w:t>" feature</w:t>
      </w:r>
      <w:r w:rsidR="00443B05" w:rsidRPr="005A3EA5">
        <w:rPr>
          <w:lang w:eastAsia="zh-CN"/>
        </w:rPr>
        <w:t xml:space="preserve"> defined in </w:t>
      </w:r>
      <w:r w:rsidR="00443B05" w:rsidRPr="005A3EA5">
        <w:rPr>
          <w:rFonts w:eastAsia="DengXian"/>
        </w:rPr>
        <w:t>3GPP TS </w:t>
      </w:r>
      <w:r w:rsidR="00443B05" w:rsidRPr="005A3EA5">
        <w:rPr>
          <w:rFonts w:eastAsia="DengXian"/>
          <w:lang w:eastAsia="zh-CN"/>
        </w:rPr>
        <w:t>29.522</w:t>
      </w:r>
      <w:r w:rsidR="00443B05" w:rsidRPr="005A3EA5">
        <w:rPr>
          <w:rFonts w:eastAsia="DengXian"/>
        </w:rPr>
        <w:t> </w:t>
      </w:r>
      <w:r w:rsidR="00443B05" w:rsidRPr="005A3EA5">
        <w:rPr>
          <w:rFonts w:eastAsia="DengXian"/>
          <w:lang w:eastAsia="zh-CN"/>
        </w:rPr>
        <w:t>[24]</w:t>
      </w:r>
      <w:r w:rsidR="00443B05" w:rsidRPr="005A3EA5">
        <w:rPr>
          <w:rFonts w:eastAsia="맑은 고딕"/>
          <w:szCs w:val="18"/>
          <w:lang w:eastAsia="ko-KR"/>
        </w:rPr>
        <w:t xml:space="preserve"> is supported, the AF may provide the </w:t>
      </w:r>
      <w:r w:rsidR="00443B05" w:rsidRPr="005A3EA5">
        <w:rPr>
          <w:lang w:eastAsia="zh-CN"/>
        </w:rPr>
        <w:t xml:space="preserve">EAS IP replacement information to the NEF. Then the NEF notifies the SMF of </w:t>
      </w:r>
      <w:r w:rsidR="00443B05" w:rsidRPr="005A3EA5">
        <w:rPr>
          <w:rFonts w:eastAsia="맑은 고딕"/>
          <w:szCs w:val="18"/>
          <w:lang w:eastAsia="ko-KR"/>
        </w:rPr>
        <w:t xml:space="preserve">the </w:t>
      </w:r>
      <w:r w:rsidR="00443B05" w:rsidRPr="005A3EA5">
        <w:rPr>
          <w:lang w:eastAsia="zh-CN"/>
        </w:rPr>
        <w:t xml:space="preserve">EAS IP replacement information as described in </w:t>
      </w:r>
      <w:r w:rsidR="00443B05" w:rsidRPr="005A3EA5">
        <w:rPr>
          <w:rFonts w:eastAsia="DengXian"/>
        </w:rPr>
        <w:t>3GPP TS </w:t>
      </w:r>
      <w:r w:rsidR="00443B05" w:rsidRPr="005A3EA5">
        <w:rPr>
          <w:rFonts w:eastAsia="DengXian"/>
          <w:lang w:eastAsia="zh-CN"/>
        </w:rPr>
        <w:t>29.508</w:t>
      </w:r>
      <w:r w:rsidR="00443B05" w:rsidRPr="005A3EA5">
        <w:rPr>
          <w:rFonts w:eastAsia="DengXian"/>
        </w:rPr>
        <w:t> </w:t>
      </w:r>
      <w:r w:rsidR="00443B05" w:rsidRPr="005A3EA5">
        <w:rPr>
          <w:rFonts w:eastAsia="DengXian"/>
          <w:lang w:eastAsia="zh-CN"/>
        </w:rPr>
        <w:t>[8] if the NEF determines that the SMF supports the</w:t>
      </w:r>
      <w:r w:rsidR="00443B05" w:rsidRPr="005A3EA5">
        <w:t xml:space="preserve"> </w:t>
      </w:r>
      <w:r w:rsidR="00443B05" w:rsidRPr="005A3EA5">
        <w:rPr>
          <w:rFonts w:eastAsia="맑은 고딕"/>
          <w:szCs w:val="18"/>
          <w:lang w:eastAsia="ko-KR"/>
        </w:rPr>
        <w:t>"</w:t>
      </w:r>
      <w:r w:rsidR="00443B05" w:rsidRPr="005A3EA5">
        <w:rPr>
          <w:lang w:eastAsia="zh-CN"/>
        </w:rPr>
        <w:t>EASIPreplacement</w:t>
      </w:r>
      <w:r w:rsidR="00443B05" w:rsidRPr="005A3EA5">
        <w:rPr>
          <w:rFonts w:eastAsia="맑은 고딕"/>
          <w:szCs w:val="18"/>
          <w:lang w:eastAsia="ko-KR"/>
        </w:rPr>
        <w:t xml:space="preserve">" feature via the </w:t>
      </w:r>
      <w:r w:rsidR="00443B05" w:rsidRPr="005A3EA5">
        <w:rPr>
          <w:lang w:eastAsia="zh-CN"/>
        </w:rPr>
        <w:t>Nnrf_NFDiscovery service operation as defined in 3GPP</w:t>
      </w:r>
      <w:r w:rsidR="00443B05" w:rsidRPr="005A3EA5">
        <w:rPr>
          <w:lang w:val="en-US" w:eastAsia="zh-CN"/>
        </w:rPr>
        <w:t> </w:t>
      </w:r>
      <w:r w:rsidR="00443B05" w:rsidRPr="005A3EA5">
        <w:t>TS 29.510 [51]</w:t>
      </w:r>
      <w:r w:rsidR="00443B05" w:rsidRPr="005A3EA5">
        <w:rPr>
          <w:rFonts w:eastAsia="DengXian"/>
          <w:lang w:eastAsia="zh-CN"/>
        </w:rPr>
        <w:t>.</w:t>
      </w:r>
      <w:r w:rsidR="008E0603" w:rsidRPr="005A3EA5">
        <w:rPr>
          <w:lang w:eastAsia="zh-CN"/>
        </w:rPr>
        <w:t xml:space="preserve"> T</w:t>
      </w:r>
      <w:r w:rsidR="008E0603" w:rsidRPr="005A3EA5">
        <w:rPr>
          <w:rFonts w:eastAsia="맑은 고딕"/>
          <w:szCs w:val="18"/>
          <w:lang w:eastAsia="ko-KR"/>
        </w:rPr>
        <w:t xml:space="preserve">he AF may provide </w:t>
      </w:r>
      <w:r w:rsidR="008E0603" w:rsidRPr="005A3EA5">
        <w:t>an indication that buffering of uplink traffic to the target DNAI is needed to the NEF.</w:t>
      </w:r>
      <w:r w:rsidR="008E0603" w:rsidRPr="005A3EA5">
        <w:rPr>
          <w:lang w:eastAsia="zh-CN"/>
        </w:rPr>
        <w:t xml:space="preserve"> Then the NEF notifies the SMF of indication as described in </w:t>
      </w:r>
      <w:r w:rsidR="008E0603" w:rsidRPr="005A3EA5">
        <w:rPr>
          <w:rFonts w:eastAsia="DengXian"/>
        </w:rPr>
        <w:t>3GPP TS </w:t>
      </w:r>
      <w:r w:rsidR="008E0603" w:rsidRPr="005A3EA5">
        <w:rPr>
          <w:rFonts w:eastAsia="DengXian"/>
          <w:lang w:eastAsia="zh-CN"/>
        </w:rPr>
        <w:t>29.508</w:t>
      </w:r>
      <w:r w:rsidR="008E0603" w:rsidRPr="005A3EA5">
        <w:rPr>
          <w:rFonts w:eastAsia="DengXian"/>
        </w:rPr>
        <w:t> </w:t>
      </w:r>
      <w:r w:rsidR="008E0603" w:rsidRPr="005A3EA5">
        <w:rPr>
          <w:rFonts w:eastAsia="DengXian"/>
          <w:lang w:eastAsia="zh-CN"/>
        </w:rPr>
        <w:t>[8] if the NEF determines that the SMF supports the</w:t>
      </w:r>
      <w:r w:rsidR="008E0603" w:rsidRPr="005A3EA5">
        <w:t xml:space="preserve"> </w:t>
      </w:r>
      <w:r w:rsidR="008E0603" w:rsidRPr="005A3EA5">
        <w:rPr>
          <w:rFonts w:eastAsia="맑은 고딕"/>
          <w:szCs w:val="18"/>
          <w:lang w:eastAsia="ko-KR"/>
        </w:rPr>
        <w:t>"</w:t>
      </w:r>
      <w:r w:rsidR="008E0603" w:rsidRPr="005A3EA5">
        <w:t>ULBuffering</w:t>
      </w:r>
      <w:r w:rsidR="008E0603" w:rsidRPr="005A3EA5">
        <w:rPr>
          <w:rFonts w:eastAsia="맑은 고딕"/>
          <w:szCs w:val="18"/>
          <w:lang w:eastAsia="ko-KR"/>
        </w:rPr>
        <w:t xml:space="preserve">" feature via the </w:t>
      </w:r>
      <w:r w:rsidR="008E0603" w:rsidRPr="005A3EA5">
        <w:rPr>
          <w:lang w:eastAsia="zh-CN"/>
        </w:rPr>
        <w:t>Nnrf_NFDiscovery service operation as defined in 3GPP</w:t>
      </w:r>
      <w:r w:rsidR="008E0603" w:rsidRPr="005A3EA5">
        <w:rPr>
          <w:lang w:val="en-US" w:eastAsia="zh-CN"/>
        </w:rPr>
        <w:t> </w:t>
      </w:r>
      <w:r w:rsidR="008E0603" w:rsidRPr="005A3EA5">
        <w:t>TS 29.510 [51]</w:t>
      </w:r>
      <w:r w:rsidR="008E0603" w:rsidRPr="005A3EA5">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D27EFA8" w14:textId="092495A5" w:rsidR="004428CF" w:rsidRPr="005A3EA5" w:rsidRDefault="004428CF">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to acknowledge the notification, and the SMF sends a "204 No Content" response to the AF.</w:t>
      </w:r>
      <w:r w:rsidR="00D41F61" w:rsidRPr="005A3EA5">
        <w:rPr>
          <w:lang w:eastAsia="zh-CN"/>
        </w:rPr>
        <w:t xml:space="preserve"> </w:t>
      </w:r>
      <w:r w:rsidR="00D41F61" w:rsidRPr="005A3EA5">
        <w:rPr>
          <w:rFonts w:eastAsia="맑은 고딕"/>
          <w:szCs w:val="18"/>
          <w:lang w:eastAsia="ko-KR"/>
        </w:rPr>
        <w:t xml:space="preserve">The AF may provide the </w:t>
      </w:r>
      <w:r w:rsidR="00D41F61" w:rsidRPr="005A3EA5">
        <w:rPr>
          <w:lang w:eastAsia="zh-CN"/>
        </w:rPr>
        <w:t xml:space="preserve">EAS IP replacement information to the SMF as described in </w:t>
      </w:r>
      <w:r w:rsidR="00D41F61" w:rsidRPr="005A3EA5">
        <w:rPr>
          <w:rFonts w:eastAsia="DengXian"/>
        </w:rPr>
        <w:t>3GPP TS </w:t>
      </w:r>
      <w:r w:rsidR="00D41F61" w:rsidRPr="005A3EA5">
        <w:rPr>
          <w:rFonts w:eastAsia="DengXian"/>
          <w:lang w:eastAsia="zh-CN"/>
        </w:rPr>
        <w:t>29.508</w:t>
      </w:r>
      <w:r w:rsidR="00D41F61" w:rsidRPr="005A3EA5">
        <w:rPr>
          <w:rFonts w:eastAsia="DengXian"/>
        </w:rPr>
        <w:t> </w:t>
      </w:r>
      <w:r w:rsidR="00D41F61" w:rsidRPr="005A3EA5">
        <w:rPr>
          <w:rFonts w:eastAsia="DengXian"/>
          <w:lang w:eastAsia="zh-CN"/>
        </w:rPr>
        <w:t>[8] if the AF determines that the SMF supports the</w:t>
      </w:r>
      <w:r w:rsidR="00D41F61" w:rsidRPr="005A3EA5">
        <w:t xml:space="preserve"> </w:t>
      </w:r>
      <w:r w:rsidR="00D41F61" w:rsidRPr="005A3EA5">
        <w:rPr>
          <w:rFonts w:eastAsia="맑은 고딕"/>
          <w:szCs w:val="18"/>
          <w:lang w:eastAsia="ko-KR"/>
        </w:rPr>
        <w:t>"</w:t>
      </w:r>
      <w:r w:rsidR="00D41F61" w:rsidRPr="005A3EA5">
        <w:rPr>
          <w:lang w:eastAsia="zh-CN"/>
        </w:rPr>
        <w:t>EASIPreplacement</w:t>
      </w:r>
      <w:r w:rsidR="00D41F61" w:rsidRPr="005A3EA5">
        <w:rPr>
          <w:rFonts w:eastAsia="맑은 고딕"/>
          <w:szCs w:val="18"/>
          <w:lang w:eastAsia="ko-KR"/>
        </w:rPr>
        <w:t xml:space="preserve">" feature via the </w:t>
      </w:r>
      <w:r w:rsidR="00D41F61" w:rsidRPr="005A3EA5">
        <w:rPr>
          <w:lang w:eastAsia="zh-CN"/>
        </w:rPr>
        <w:t>Nnrf_NFDiscovery service operation as defined in 3GPP</w:t>
      </w:r>
      <w:r w:rsidR="00D41F61" w:rsidRPr="005A3EA5">
        <w:rPr>
          <w:lang w:val="en-US" w:eastAsia="zh-CN"/>
        </w:rPr>
        <w:t> </w:t>
      </w:r>
      <w:r w:rsidR="00D41F61" w:rsidRPr="005A3EA5">
        <w:t>TS 29.510 [51]</w:t>
      </w:r>
      <w:r w:rsidR="00D41F61" w:rsidRPr="005A3EA5">
        <w:rPr>
          <w:lang w:eastAsia="zh-CN"/>
        </w:rPr>
        <w:t>.</w:t>
      </w:r>
      <w:r w:rsidR="00BB7787" w:rsidRPr="005A3EA5">
        <w:rPr>
          <w:lang w:eastAsia="zh-CN"/>
        </w:rPr>
        <w:t xml:space="preserve"> T</w:t>
      </w:r>
      <w:r w:rsidR="00BB7787" w:rsidRPr="005A3EA5">
        <w:rPr>
          <w:rFonts w:eastAsia="맑은 고딕"/>
          <w:szCs w:val="18"/>
          <w:lang w:eastAsia="ko-KR"/>
        </w:rPr>
        <w:t xml:space="preserve">he AF may provide </w:t>
      </w:r>
      <w:r w:rsidR="00BB7787" w:rsidRPr="005A3EA5">
        <w:t>an indication that buffering of uplink traffic to the target DNAI is needed</w:t>
      </w:r>
      <w:r w:rsidR="00BB7787" w:rsidRPr="005A3EA5">
        <w:rPr>
          <w:lang w:eastAsia="zh-CN"/>
        </w:rPr>
        <w:t xml:space="preserve"> to the SMF as described in </w:t>
      </w:r>
      <w:r w:rsidR="00BB7787" w:rsidRPr="005A3EA5">
        <w:rPr>
          <w:rFonts w:eastAsia="DengXian"/>
        </w:rPr>
        <w:t>3GPP TS </w:t>
      </w:r>
      <w:r w:rsidR="00BB7787" w:rsidRPr="005A3EA5">
        <w:rPr>
          <w:rFonts w:eastAsia="DengXian"/>
          <w:lang w:eastAsia="zh-CN"/>
        </w:rPr>
        <w:t>29.508</w:t>
      </w:r>
      <w:r w:rsidR="00BB7787" w:rsidRPr="005A3EA5">
        <w:rPr>
          <w:rFonts w:eastAsia="DengXian"/>
        </w:rPr>
        <w:t> </w:t>
      </w:r>
      <w:r w:rsidR="00BB7787" w:rsidRPr="005A3EA5">
        <w:rPr>
          <w:rFonts w:eastAsia="DengXian"/>
          <w:lang w:eastAsia="zh-CN"/>
        </w:rPr>
        <w:t>[8] if the AF determines that the SMF supports the</w:t>
      </w:r>
      <w:r w:rsidR="00BB7787" w:rsidRPr="005A3EA5">
        <w:t xml:space="preserve"> </w:t>
      </w:r>
      <w:r w:rsidR="00BB7787" w:rsidRPr="005A3EA5">
        <w:rPr>
          <w:rFonts w:eastAsia="맑은 고딕"/>
          <w:szCs w:val="18"/>
          <w:lang w:eastAsia="ko-KR"/>
        </w:rPr>
        <w:t>"</w:t>
      </w:r>
      <w:r w:rsidR="00BB7787" w:rsidRPr="005A3EA5">
        <w:t>ULBuffering</w:t>
      </w:r>
      <w:r w:rsidR="00BB7787" w:rsidRPr="005A3EA5">
        <w:rPr>
          <w:rFonts w:eastAsia="맑은 고딕"/>
          <w:szCs w:val="18"/>
          <w:lang w:eastAsia="ko-KR"/>
        </w:rPr>
        <w:t xml:space="preserve">" feature via the </w:t>
      </w:r>
      <w:r w:rsidR="00BB7787" w:rsidRPr="005A3EA5">
        <w:rPr>
          <w:lang w:eastAsia="zh-CN"/>
        </w:rPr>
        <w:t>Nnrf_NFDiscovery service operation as defined in 3GPP</w:t>
      </w:r>
      <w:r w:rsidR="00BB7787" w:rsidRPr="005A3EA5">
        <w:rPr>
          <w:lang w:val="en-US" w:eastAsia="zh-CN"/>
        </w:rPr>
        <w:t> </w:t>
      </w:r>
      <w:r w:rsidR="00BB7787" w:rsidRPr="005A3EA5">
        <w:t>TS 29.510 [51]</w:t>
      </w:r>
      <w:r w:rsidR="00BB7787" w:rsidRPr="005A3EA5">
        <w:rPr>
          <w:rFonts w:eastAsia="DengXian"/>
          <w:lang w:eastAsia="zh-CN"/>
        </w:rPr>
        <w:t>.</w:t>
      </w:r>
    </w:p>
    <w:p w14:paraId="0021EF27" w14:textId="77777777" w:rsidR="004428CF" w:rsidRPr="005A3EA5" w:rsidRDefault="004428CF">
      <w:pPr>
        <w:pStyle w:val="Heading4"/>
      </w:pPr>
      <w:bookmarkStart w:id="443" w:name="_Toc28005475"/>
      <w:bookmarkStart w:id="444" w:name="_Toc36038147"/>
      <w:bookmarkStart w:id="445" w:name="_Toc45133344"/>
      <w:bookmarkStart w:id="446" w:name="_Toc51762172"/>
      <w:bookmarkStart w:id="447" w:name="_Toc59016577"/>
      <w:bookmarkStart w:id="448" w:name="_Toc68167546"/>
      <w:bookmarkStart w:id="449" w:name="_Toc114210360"/>
      <w:r w:rsidRPr="005A3EA5">
        <w:t>5.5.3.3</w:t>
      </w:r>
      <w:r w:rsidRPr="005A3EA5">
        <w:tab/>
        <w:t>AF requests targeting PDU Sessions not identified by an UE address</w:t>
      </w:r>
      <w:bookmarkEnd w:id="443"/>
      <w:bookmarkEnd w:id="444"/>
      <w:bookmarkEnd w:id="445"/>
      <w:bookmarkEnd w:id="446"/>
      <w:bookmarkEnd w:id="447"/>
      <w:bookmarkEnd w:id="448"/>
      <w:bookmarkEnd w:id="449"/>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450" w:name="_MON_1651587827"/>
    <w:bookmarkEnd w:id="450"/>
    <w:p w14:paraId="2CC398C9" w14:textId="77777777" w:rsidR="004428CF" w:rsidRPr="009931F0" w:rsidRDefault="004428CF">
      <w:pPr>
        <w:pStyle w:val="TH"/>
      </w:pPr>
      <w:r w:rsidRPr="00CF2E33">
        <w:object w:dxaOrig="10065" w:dyaOrig="8786" w14:anchorId="5932C97B">
          <v:shape id="_x0000_i1055" type="#_x0000_t75" style="width:449.25pt;height:390.5pt" o:ole="">
            <v:imagedata r:id="rId71" o:title=""/>
          </v:shape>
          <o:OLEObject Type="Embed" ProgID="Word.Picture.8" ShapeID="_x0000_i1055" DrawAspect="Content" ObjectID="_1731138929" r:id="rId72"/>
        </w:object>
      </w:r>
    </w:p>
    <w:p w14:paraId="66C926D1" w14:textId="0BAD1D66" w:rsidR="004428CF" w:rsidRPr="001F31A0" w:rsidRDefault="001F31A0">
      <w:pPr>
        <w:pStyle w:val="TF"/>
      </w:pPr>
      <w:r w:rsidRPr="00CF2E33">
        <w:t>Figure</w:t>
      </w:r>
      <w:r>
        <w:t> </w:t>
      </w:r>
      <w:r w:rsidR="004428CF" w:rsidRPr="00CF2E33">
        <w:t>5.5.3.3-1: Processing AF requests to influence traffic routing for Sessions not identified by an UE address, affecting future PDU session</w:t>
      </w:r>
    </w:p>
    <w:p w14:paraId="4DE30AEC" w14:textId="390E184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r w:rsidR="00D97356">
        <w:rPr>
          <w:lang w:eastAsia="zh-CN"/>
        </w:rPr>
        <w:t>AF_latency</w:t>
      </w:r>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맑은 고딕"/>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r w:rsidR="00116AF9">
        <w:t>SimultConnectivity</w:t>
      </w:r>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맑은 고딕"/>
          <w:lang w:eastAsia="ko-KR"/>
        </w:rPr>
        <w:t>when the connectivity over the source PSA can be removed</w:t>
      </w:r>
      <w:r w:rsidR="003E22D0" w:rsidRPr="005A3EA5">
        <w:t>.</w:t>
      </w:r>
    </w:p>
    <w:p w14:paraId="1A26E843" w14:textId="3A3B99B5"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r w:rsidR="00D94C51">
        <w:rPr>
          <w:lang w:eastAsia="zh-CN"/>
        </w:rPr>
        <w:t>AF_latency</w:t>
      </w:r>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맑은 고딕"/>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r w:rsidR="00BF4B10">
        <w:t>SimultConnectivity</w:t>
      </w:r>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맑은 고딕"/>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1B849963"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r w:rsidR="000A27DC">
        <w:t>SimultConnectivity</w:t>
      </w:r>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맑은 고딕"/>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맑은 고딕"/>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p>
    <w:p w14:paraId="729AF908" w14:textId="48FD1C44"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451" w:name="_Hlk19526727"/>
      <w:r w:rsidRPr="005A3EA5">
        <w:rPr>
          <w:lang w:eastAsia="zh-CN"/>
        </w:rPr>
        <w:t>or "204 No Content"</w:t>
      </w:r>
      <w:bookmarkEnd w:id="451"/>
      <w:r w:rsidRPr="005A3EA5">
        <w:rPr>
          <w:lang w:eastAsia="zh-CN"/>
        </w:rPr>
        <w:t xml:space="preserve"> response accordingly</w:t>
      </w:r>
      <w:r w:rsidRPr="005A3EA5">
        <w:t>.</w:t>
      </w:r>
      <w:r w:rsidR="00EB77C3" w:rsidRPr="005A3EA5">
        <w:t xml:space="preserve"> If the </w:t>
      </w:r>
      <w:r w:rsidR="00EB77C3" w:rsidRPr="005A3EA5">
        <w:rPr>
          <w:lang w:eastAsia="zh-CN"/>
        </w:rPr>
        <w:t>"</w:t>
      </w:r>
      <w:r w:rsidR="000A27DC">
        <w:t>SimultConnectivity</w:t>
      </w:r>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맑은 고딕"/>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맑은 고딕"/>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31324A79"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r w:rsidR="005A3EA5">
        <w:t>clause</w:t>
      </w:r>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15FE1C4" w:rsidR="004B21CC" w:rsidRDefault="00314DB1" w:rsidP="004B21CC">
      <w:pPr>
        <w:pStyle w:val="B10"/>
        <w:ind w:firstLine="0"/>
        <w:rPr>
          <w:lang w:eastAsia="ja-JP"/>
        </w:rPr>
      </w:pPr>
      <w:r w:rsidRPr="005A3EA5">
        <w:t xml:space="preserve">If the </w:t>
      </w:r>
      <w:r w:rsidRPr="005A3EA5">
        <w:rPr>
          <w:lang w:eastAsia="zh-CN"/>
        </w:rPr>
        <w:t>"</w:t>
      </w:r>
      <w:r w:rsidR="000A27DC">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맑은 고딕"/>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맑은 고딕"/>
          <w:szCs w:val="18"/>
          <w:lang w:eastAsia="ko-KR"/>
        </w:rPr>
        <w:t>f the "</w:t>
      </w:r>
      <w:r w:rsidR="00481EDC" w:rsidRPr="005A3EA5">
        <w:t>ULBuffering</w:t>
      </w:r>
      <w:r w:rsidR="00481EDC" w:rsidRPr="005A3EA5">
        <w:rPr>
          <w:rFonts w:eastAsia="맑은 고딕"/>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451062B2" w14:textId="554BB937" w:rsidR="004428CF" w:rsidRPr="005A3EA5" w:rsidRDefault="004428C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and the SMF sends a "204 No Content" response to the NEF.</w:t>
      </w:r>
      <w:r w:rsidR="00481EDC" w:rsidRPr="005A3EA5">
        <w:t xml:space="preserve"> </w:t>
      </w:r>
      <w:r w:rsidR="00481EDC" w:rsidRPr="005A3EA5">
        <w:rPr>
          <w:rFonts w:eastAsia="맑은 고딕"/>
          <w:szCs w:val="18"/>
          <w:lang w:eastAsia="ko-KR"/>
        </w:rPr>
        <w:t xml:space="preserve">If </w:t>
      </w:r>
      <w:r w:rsidR="00481EDC" w:rsidRPr="005A3EA5">
        <w:rPr>
          <w:rFonts w:eastAsia="DengXian"/>
          <w:lang w:eastAsia="zh-CN"/>
        </w:rPr>
        <w:t>the NEF receives t</w:t>
      </w:r>
      <w:r w:rsidR="00481EDC" w:rsidRPr="005A3EA5">
        <w:rPr>
          <w:rFonts w:eastAsia="맑은 고딕"/>
          <w:szCs w:val="18"/>
          <w:lang w:eastAsia="ko-KR"/>
        </w:rPr>
        <w:t>he</w:t>
      </w:r>
      <w:r w:rsidR="00481EDC" w:rsidRPr="005A3EA5">
        <w:t xml:space="preserve"> indication that buffering of uplink traffic to the target DNAI is needed and the NEF </w:t>
      </w:r>
      <w:r w:rsidR="00481EDC" w:rsidRPr="005A3EA5">
        <w:rPr>
          <w:rFonts w:eastAsia="DengXian"/>
          <w:lang w:eastAsia="zh-CN"/>
        </w:rPr>
        <w:t>determines that the SMF supports the</w:t>
      </w:r>
      <w:r w:rsidR="00481EDC" w:rsidRPr="005A3EA5">
        <w:t xml:space="preserve"> </w:t>
      </w:r>
      <w:r w:rsidR="00481EDC" w:rsidRPr="005A3EA5">
        <w:rPr>
          <w:rFonts w:eastAsia="맑은 고딕"/>
          <w:szCs w:val="18"/>
          <w:lang w:eastAsia="ko-KR"/>
        </w:rPr>
        <w:t>"</w:t>
      </w:r>
      <w:r w:rsidR="00481EDC" w:rsidRPr="005A3EA5">
        <w:t>ULBuffering</w:t>
      </w:r>
      <w:r w:rsidR="00481EDC" w:rsidRPr="005A3EA5">
        <w:rPr>
          <w:rFonts w:eastAsia="맑은 고딕"/>
          <w:szCs w:val="18"/>
          <w:lang w:eastAsia="ko-KR"/>
        </w:rPr>
        <w:t xml:space="preserve">" feature via the </w:t>
      </w:r>
      <w:r w:rsidR="00481EDC" w:rsidRPr="005A3EA5">
        <w:rPr>
          <w:lang w:eastAsia="zh-CN"/>
        </w:rPr>
        <w:t>Nnrf_NFDiscovery service operation as defined in 3GPP</w:t>
      </w:r>
      <w:r w:rsidR="00481EDC" w:rsidRPr="005A3EA5">
        <w:rPr>
          <w:lang w:val="en-US" w:eastAsia="zh-CN"/>
        </w:rPr>
        <w:t> </w:t>
      </w:r>
      <w:r w:rsidR="00481EDC" w:rsidRPr="005A3EA5">
        <w:t>TS 29.510 [51]</w:t>
      </w:r>
      <w:r w:rsidR="00481EDC" w:rsidRPr="005A3EA5">
        <w:rPr>
          <w:rFonts w:eastAsia="맑은 고딕"/>
          <w:szCs w:val="18"/>
          <w:lang w:eastAsia="ko-KR"/>
        </w:rPr>
        <w:t>, the NEF provides the</w:t>
      </w:r>
      <w:r w:rsidR="00481EDC" w:rsidRPr="005A3EA5">
        <w:t xml:space="preserve"> indication that buffering of uplink traffic to the target DNAI is needed to the SMF</w:t>
      </w:r>
      <w:r w:rsidR="00481EDC"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452" w:name="_MON_1651588045"/>
    <w:bookmarkEnd w:id="452"/>
    <w:p w14:paraId="492EC8A9" w14:textId="77777777" w:rsidR="004428CF" w:rsidRPr="009931F0" w:rsidRDefault="004428CF">
      <w:pPr>
        <w:pStyle w:val="TH"/>
      </w:pPr>
      <w:r w:rsidRPr="001F31A0">
        <w:object w:dxaOrig="10064" w:dyaOrig="10289" w14:anchorId="0C684AE7">
          <v:shape id="_x0000_i1056" type="#_x0000_t75" style="width:448.35pt;height:457.2pt" o:ole="">
            <v:imagedata r:id="rId73" o:title=""/>
          </v:shape>
          <o:OLEObject Type="Embed" ProgID="Word.Picture.8" ShapeID="_x0000_i1056" DrawAspect="Content" ObjectID="_1731138930" r:id="rId74"/>
        </w:object>
      </w:r>
    </w:p>
    <w:p w14:paraId="22D4DBE7" w14:textId="066505EE" w:rsidR="004428CF" w:rsidRPr="005A3EA5" w:rsidRDefault="001F31A0">
      <w:pPr>
        <w:pStyle w:val="TF"/>
      </w:pPr>
      <w:r w:rsidRPr="001F31A0">
        <w:t>Figure</w:t>
      </w:r>
      <w:r>
        <w:t> </w:t>
      </w:r>
      <w:r w:rsidR="004428CF" w:rsidRPr="001F31A0">
        <w:t>5.5.3.3-2: Processing AF requests to influence traffic routing for Sessions not identified by an UE address, affecting ongoing PDU session</w:t>
      </w:r>
    </w:p>
    <w:p w14:paraId="5B0504F5" w14:textId="6CA13A53" w:rsidR="004428CF" w:rsidRPr="001F31A0" w:rsidRDefault="004428CF">
      <w:pPr>
        <w:pStyle w:val="B10"/>
        <w:rPr>
          <w:lang w:eastAsia="zh-CN"/>
        </w:rPr>
      </w:pPr>
      <w:r w:rsidRPr="005A3EA5">
        <w:rPr>
          <w:lang w:eastAsia="zh-CN"/>
        </w:rPr>
        <w:lastRenderedPageBreak/>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r w:rsidR="005A3EA5">
        <w:rPr>
          <w:lang w:eastAsia="zh-CN"/>
        </w:rPr>
        <w:t>clause</w:t>
      </w:r>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00476B35"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4EE876D7" w:rsidR="009603AD" w:rsidRDefault="00AD0434" w:rsidP="009603AD">
      <w:pPr>
        <w:pStyle w:val="B10"/>
        <w:ind w:firstLine="0"/>
        <w:rPr>
          <w:lang w:eastAsia="ja-JP"/>
        </w:rPr>
      </w:pPr>
      <w:r w:rsidRPr="005A3EA5">
        <w:t xml:space="preserve">If the </w:t>
      </w:r>
      <w:r w:rsidRPr="005A3EA5">
        <w:rPr>
          <w:lang w:eastAsia="zh-CN"/>
        </w:rPr>
        <w:t>"</w:t>
      </w:r>
      <w:r w:rsidR="00295658">
        <w:t>SimultConnectivity</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맑은 고딕"/>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맑은 고딕"/>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453" w:name="_Toc28005476"/>
      <w:bookmarkStart w:id="454" w:name="_Toc36038148"/>
      <w:bookmarkStart w:id="455" w:name="_Toc45133345"/>
      <w:bookmarkStart w:id="456" w:name="_Toc51762173"/>
      <w:bookmarkStart w:id="457" w:name="_Toc59016578"/>
      <w:bookmarkStart w:id="458" w:name="_Toc68167547"/>
      <w:bookmarkStart w:id="459" w:name="_Toc114210361"/>
      <w:r w:rsidRPr="005A3EA5">
        <w:rPr>
          <w:lang w:eastAsia="zh-CN"/>
        </w:rPr>
        <w:lastRenderedPageBreak/>
        <w:t>5.5.4</w:t>
      </w:r>
      <w:r w:rsidRPr="005A3EA5">
        <w:rPr>
          <w:lang w:eastAsia="zh-CN"/>
        </w:rPr>
        <w:tab/>
        <w:t>Negotiation for future background data transfer</w:t>
      </w:r>
      <w:r w:rsidRPr="005A3EA5">
        <w:t xml:space="preserve"> procedure</w:t>
      </w:r>
      <w:bookmarkEnd w:id="453"/>
      <w:bookmarkEnd w:id="454"/>
      <w:bookmarkEnd w:id="455"/>
      <w:bookmarkEnd w:id="456"/>
      <w:bookmarkEnd w:id="457"/>
      <w:bookmarkEnd w:id="458"/>
      <w:bookmarkEnd w:id="459"/>
    </w:p>
    <w:bookmarkStart w:id="460" w:name="_MON_1604085522"/>
    <w:bookmarkEnd w:id="460"/>
    <w:p w14:paraId="7140184E" w14:textId="77777777" w:rsidR="004428CF" w:rsidRPr="009931F0" w:rsidRDefault="004428CF">
      <w:pPr>
        <w:pStyle w:val="TH"/>
      </w:pPr>
      <w:r w:rsidRPr="001F31A0">
        <w:object w:dxaOrig="9639" w:dyaOrig="6802" w14:anchorId="180E43E1">
          <v:shape id="_x0000_i1057" type="#_x0000_t75" style="width:459.85pt;height:325.55pt" o:ole="">
            <v:imagedata r:id="rId75" o:title=""/>
          </v:shape>
          <o:OLEObject Type="Embed" ProgID="Word.Picture.8" ShapeID="_x0000_i1057" DrawAspect="Content" ObjectID="_1731138931" r:id="rId76"/>
        </w:object>
      </w:r>
    </w:p>
    <w:p w14:paraId="42F15D73" w14:textId="472404DA" w:rsidR="004428CF" w:rsidRPr="001F31A0" w:rsidRDefault="001F31A0">
      <w:pPr>
        <w:pStyle w:val="TF"/>
      </w:pPr>
      <w:r w:rsidRPr="001F31A0">
        <w:t>Figure</w:t>
      </w:r>
      <w:r>
        <w:t> </w:t>
      </w:r>
      <w:r w:rsidR="004428CF"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lastRenderedPageBreak/>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461" w:name="_Hlk274753"/>
      <w:r w:rsidRPr="005A3EA5">
        <w:t xml:space="preserve"> network area</w:t>
      </w:r>
      <w:bookmarkStart w:id="462" w:name="_Hlk781034"/>
      <w:r w:rsidRPr="005A3EA5">
        <w:t xml:space="preserve"> information,</w:t>
      </w:r>
      <w:r w:rsidRPr="005A3EA5">
        <w:rPr>
          <w:lang w:eastAsia="zh-CN"/>
        </w:rPr>
        <w:t xml:space="preserve"> network performance information from the NWDAF</w:t>
      </w:r>
      <w:r w:rsidRPr="005A3EA5">
        <w:t xml:space="preserve"> </w:t>
      </w:r>
      <w:bookmarkEnd w:id="461"/>
      <w:r w:rsidRPr="005A3EA5">
        <w:t>and</w:t>
      </w:r>
      <w:bookmarkEnd w:id="462"/>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463" w:name="_Hlk275076"/>
      <w:r w:rsidRPr="005A3EA5">
        <w:t>does not</w:t>
      </w:r>
      <w:bookmarkEnd w:id="463"/>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464" w:name="_Toc28005477"/>
      <w:bookmarkStart w:id="465" w:name="_Toc36038149"/>
      <w:bookmarkStart w:id="466" w:name="_Toc45133346"/>
      <w:bookmarkStart w:id="467" w:name="_Toc51762174"/>
      <w:bookmarkStart w:id="468" w:name="_Toc59016579"/>
      <w:bookmarkStart w:id="469" w:name="_Toc68167548"/>
      <w:bookmarkStart w:id="470" w:name="_Toc114210362"/>
      <w:r w:rsidRPr="005A3EA5">
        <w:lastRenderedPageBreak/>
        <w:t>5.5.5</w:t>
      </w:r>
      <w:r w:rsidRPr="005A3EA5">
        <w:tab/>
        <w:t>BDT warning notification procedure</w:t>
      </w:r>
      <w:bookmarkEnd w:id="464"/>
      <w:bookmarkEnd w:id="465"/>
      <w:bookmarkEnd w:id="466"/>
      <w:bookmarkEnd w:id="467"/>
      <w:bookmarkEnd w:id="468"/>
      <w:bookmarkEnd w:id="469"/>
      <w:bookmarkEnd w:id="470"/>
    </w:p>
    <w:p w14:paraId="41A574FC" w14:textId="77777777" w:rsidR="004428CF" w:rsidRPr="009931F0" w:rsidRDefault="004428CF">
      <w:pPr>
        <w:pStyle w:val="TH"/>
      </w:pPr>
      <w:r w:rsidRPr="001F31A0">
        <w:object w:dxaOrig="12231" w:dyaOrig="16061" w14:anchorId="764EDEE9">
          <v:shape id="_x0000_i1058" type="#_x0000_t75" style="width:459.4pt;height:602.5pt" o:ole="">
            <v:imagedata r:id="rId77" o:title=""/>
          </v:shape>
          <o:OLEObject Type="Embed" ProgID="Visio.Drawing.15" ShapeID="_x0000_i1058" DrawAspect="Content" ObjectID="_1731138932" r:id="rId78"/>
        </w:object>
      </w:r>
    </w:p>
    <w:p w14:paraId="0385CCC7" w14:textId="4BDAF2E4" w:rsidR="004428CF" w:rsidRPr="001F31A0" w:rsidRDefault="001F31A0">
      <w:pPr>
        <w:pStyle w:val="TF"/>
      </w:pPr>
      <w:r w:rsidRPr="001F31A0">
        <w:t>Figure</w:t>
      </w:r>
      <w:r>
        <w:t> </w:t>
      </w:r>
      <w:r w:rsidR="004428CF" w:rsidRPr="001F31A0">
        <w:t>5.5.5-1: BDT warning notification procedure</w:t>
      </w:r>
    </w:p>
    <w:p w14:paraId="3F0DB0FB" w14:textId="29A4EA8C"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0B4B59FD" w14:textId="36C6CEE8"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r w:rsidR="005A3EA5">
        <w:rPr>
          <w:lang w:eastAsia="zh-CN"/>
        </w:rPr>
        <w:t>clause</w:t>
      </w:r>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03FC7027"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r w:rsidR="005A3EA5">
        <w:rPr>
          <w:lang w:eastAsia="zh-CN"/>
        </w:rPr>
        <w:t>clause</w:t>
      </w:r>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066741CB"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471" w:name="_Hlk61605950"/>
      <w:r w:rsidRPr="005A3EA5">
        <w:t>initiates</w:t>
      </w:r>
      <w:bookmarkEnd w:id="471"/>
      <w:r w:rsidRPr="005A3EA5">
        <w:t xml:space="preserve"> the procedure "UE Policy Association Modification" defined in </w:t>
      </w:r>
      <w:r w:rsidR="005A3EA5">
        <w:t>clause</w:t>
      </w:r>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4253B002"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r w:rsidR="005A3EA5">
        <w:t>clause</w:t>
      </w:r>
      <w:r w:rsidRPr="009931F0">
        <w:t> </w:t>
      </w:r>
      <w:r w:rsidRPr="001F31A0">
        <w:rPr>
          <w:lang w:eastAsia="zh-CN"/>
        </w:rPr>
        <w:t>5.2.2.2</w:t>
      </w:r>
      <w:r w:rsidRPr="001F31A0">
        <w:t>; or</w:t>
      </w:r>
    </w:p>
    <w:p w14:paraId="32D9AFCE" w14:textId="1F941D76"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r w:rsidR="005A3EA5">
        <w:t>clause</w:t>
      </w:r>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472"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473" w:name="_Toc36038150"/>
      <w:bookmarkStart w:id="474" w:name="_Toc45133347"/>
      <w:bookmarkStart w:id="475" w:name="_Toc51762175"/>
      <w:bookmarkStart w:id="476"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59" type="#_x0000_t75" style="width:6in;height:153.7pt" o:ole="">
            <v:imagedata r:id="rId79" o:title=""/>
          </v:shape>
          <o:OLEObject Type="Embed" ProgID="Visio.Drawing.15" ShapeID="_x0000_i1059" DrawAspect="Content" ObjectID="_1731138933" r:id="rId80"/>
        </w:object>
      </w:r>
    </w:p>
    <w:p w14:paraId="4EBD04C6" w14:textId="103AFE74" w:rsidR="004428CF" w:rsidRPr="001F31A0" w:rsidRDefault="001F31A0">
      <w:pPr>
        <w:pStyle w:val="TF"/>
      </w:pPr>
      <w:r w:rsidRPr="001F31A0">
        <w:t>Figure</w:t>
      </w:r>
      <w:r>
        <w:t> </w:t>
      </w:r>
      <w:r w:rsidR="004428CF"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477" w:name="_Toc68167549"/>
      <w:bookmarkStart w:id="478" w:name="_Toc114210363"/>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472"/>
      <w:bookmarkEnd w:id="473"/>
      <w:bookmarkEnd w:id="474"/>
      <w:bookmarkEnd w:id="475"/>
      <w:bookmarkEnd w:id="476"/>
      <w:bookmarkEnd w:id="477"/>
      <w:bookmarkEnd w:id="478"/>
    </w:p>
    <w:bookmarkStart w:id="479" w:name="_MON_1635061781"/>
    <w:bookmarkEnd w:id="479"/>
    <w:p w14:paraId="5774912A" w14:textId="77777777" w:rsidR="004428CF" w:rsidRPr="009931F0" w:rsidRDefault="004428CF">
      <w:pPr>
        <w:pStyle w:val="TH"/>
      </w:pPr>
      <w:r w:rsidRPr="001F31A0">
        <w:object w:dxaOrig="10065" w:dyaOrig="9778" w14:anchorId="546F1141">
          <v:shape id="_x0000_i1060" type="#_x0000_t75" style="width:449.25pt;height:435.55pt" o:ole="">
            <v:imagedata r:id="rId81" o:title=""/>
          </v:shape>
          <o:OLEObject Type="Embed" ProgID="Word.Picture.8" ShapeID="_x0000_i1060" DrawAspect="Content" ObjectID="_1731138934" r:id="rId82"/>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1F2EEB3A"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r w:rsidR="005A3EA5">
        <w:rPr>
          <w:lang w:eastAsia="zh-CN"/>
        </w:rPr>
        <w:t>clause</w:t>
      </w:r>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6602E30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r w:rsidR="005A3EA5">
        <w:rPr>
          <w:lang w:eastAsia="zh-CN"/>
        </w:rPr>
        <w:t>clause</w:t>
      </w:r>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17CBED38"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r w:rsidR="005A3EA5">
        <w:rPr>
          <w:lang w:eastAsia="zh-CN"/>
        </w:rPr>
        <w:t>clause</w:t>
      </w:r>
      <w:r w:rsidRPr="009931F0">
        <w:rPr>
          <w:lang w:eastAsia="zh-CN"/>
        </w:rPr>
        <w:t xml:space="preserve"> 5.6.2.2.2) </w:t>
      </w:r>
      <w:r w:rsidRPr="001F31A0">
        <w:t>to send the ba</w:t>
      </w:r>
      <w:r w:rsidRPr="005A3EA5">
        <w:t>ckground data transfer policy to the UE.</w:t>
      </w:r>
    </w:p>
    <w:p w14:paraId="58CD0C49" w14:textId="05582BE1"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r w:rsidR="005A3EA5">
        <w:rPr>
          <w:lang w:eastAsia="zh-CN"/>
        </w:rPr>
        <w:t>clause</w:t>
      </w:r>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480" w:name="_Toc51762176"/>
      <w:bookmarkStart w:id="481" w:name="_Toc59016581"/>
      <w:bookmarkStart w:id="482" w:name="_Toc68167550"/>
      <w:bookmarkStart w:id="483" w:name="_Toc114210364"/>
      <w:r w:rsidRPr="005A3EA5">
        <w:rPr>
          <w:lang w:eastAsia="zh-CN"/>
        </w:rPr>
        <w:lastRenderedPageBreak/>
        <w:t>5.5.7</w:t>
      </w:r>
      <w:r w:rsidRPr="005A3EA5">
        <w:rPr>
          <w:lang w:eastAsia="zh-CN"/>
        </w:rPr>
        <w:tab/>
      </w:r>
      <w:r w:rsidRPr="005A3EA5">
        <w:rPr>
          <w:lang w:eastAsia="ko-KR"/>
        </w:rPr>
        <w:t>IPTV configuration provisioning</w:t>
      </w:r>
      <w:bookmarkEnd w:id="480"/>
      <w:bookmarkEnd w:id="481"/>
      <w:bookmarkEnd w:id="482"/>
      <w:bookmarkEnd w:id="483"/>
    </w:p>
    <w:p w14:paraId="324C266B" w14:textId="77777777" w:rsidR="004428CF" w:rsidRPr="009931F0" w:rsidRDefault="004428CF">
      <w:pPr>
        <w:pStyle w:val="TH"/>
      </w:pPr>
      <w:r w:rsidRPr="001F31A0">
        <w:object w:dxaOrig="10065" w:dyaOrig="8219" w14:anchorId="43F5DC34">
          <v:shape id="_x0000_i1061" type="#_x0000_t75" style="width:449.25pt;height:365.3pt" o:ole="">
            <v:imagedata r:id="rId83" o:title=""/>
          </v:shape>
          <o:OLEObject Type="Embed" ProgID="Word.Picture.8" ShapeID="_x0000_i1061" DrawAspect="Content" ObjectID="_1731138935" r:id="rId84"/>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22980280"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r w:rsidR="005A3EA5">
        <w:rPr>
          <w:lang w:eastAsia="zh-CN"/>
        </w:rPr>
        <w:t>clause</w:t>
      </w:r>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3CA49EF9"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r w:rsidR="005A3EA5">
        <w:rPr>
          <w:lang w:eastAsia="zh-CN"/>
        </w:rPr>
        <w:t>clause</w:t>
      </w:r>
      <w:r w:rsidRPr="009931F0">
        <w:rPr>
          <w:lang w:eastAsia="zh-CN"/>
        </w:rPr>
        <w:t> 5.</w:t>
      </w:r>
      <w:r w:rsidRPr="001F31A0">
        <w:rPr>
          <w:rFonts w:hint="eastAsia"/>
          <w:lang w:eastAsia="zh-CN"/>
        </w:rPr>
        <w:t>2</w:t>
      </w:r>
      <w:r w:rsidRPr="005A3EA5">
        <w:rPr>
          <w:lang w:eastAsia="zh-CN"/>
        </w:rPr>
        <w:t>.2.2.1)</w:t>
      </w:r>
      <w:r w:rsidRPr="005A3EA5">
        <w:t>.</w:t>
      </w:r>
    </w:p>
    <w:p w14:paraId="33ECF9E1" w14:textId="12739252"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r w:rsidR="005A3EA5">
        <w:rPr>
          <w:lang w:eastAsia="zh-CN"/>
        </w:rPr>
        <w:t>clause</w:t>
      </w:r>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484" w:name="_Toc51762177"/>
      <w:bookmarkStart w:id="485" w:name="_Toc59016582"/>
      <w:bookmarkStart w:id="486" w:name="_Toc68167551"/>
      <w:bookmarkStart w:id="487" w:name="_Toc114210365"/>
      <w:r w:rsidRPr="005A3EA5">
        <w:rPr>
          <w:lang w:eastAsia="zh-CN"/>
        </w:rPr>
        <w:lastRenderedPageBreak/>
        <w:t>5.5.8</w:t>
      </w:r>
      <w:r w:rsidRPr="005A3EA5">
        <w:rPr>
          <w:lang w:eastAsia="zh-CN"/>
        </w:rPr>
        <w:tab/>
      </w:r>
      <w:r w:rsidRPr="005A3EA5">
        <w:rPr>
          <w:lang w:eastAsia="ko-KR"/>
        </w:rPr>
        <w:t>AF-based service parameter provisioning</w:t>
      </w:r>
      <w:bookmarkEnd w:id="484"/>
      <w:bookmarkEnd w:id="485"/>
      <w:bookmarkEnd w:id="486"/>
      <w:bookmarkEnd w:id="487"/>
    </w:p>
    <w:p w14:paraId="794DC58B" w14:textId="0C2DFED3" w:rsidR="004428CF" w:rsidRPr="009931F0" w:rsidRDefault="003311D5">
      <w:pPr>
        <w:pStyle w:val="TH"/>
      </w:pPr>
      <w:r w:rsidRPr="001F31A0">
        <w:object w:dxaOrig="11391" w:dyaOrig="11391" w14:anchorId="5184F05F">
          <v:shape id="_x0000_i1062" type="#_x0000_t75" style="width:474.85pt;height:474.85pt" o:ole="">
            <v:imagedata r:id="rId85" o:title=""/>
          </v:shape>
          <o:OLEObject Type="Embed" ProgID="Visio.Drawing.15" ShapeID="_x0000_i1062" DrawAspect="Content" ObjectID="_1731138936" r:id="rId86"/>
        </w:object>
      </w:r>
    </w:p>
    <w:p w14:paraId="37A05F55" w14:textId="77777777" w:rsidR="004428CF" w:rsidRPr="005A3EA5" w:rsidRDefault="004428CF">
      <w:pPr>
        <w:pStyle w:val="TF"/>
        <w:rPr>
          <w:lang w:eastAsia="zh-CN"/>
        </w:rPr>
      </w:pP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76C121C9" w:rsidR="004428CF" w:rsidRPr="005A3EA5" w:rsidRDefault="004428CF">
      <w:pPr>
        <w:pStyle w:val="B10"/>
      </w:pPr>
      <w:r w:rsidRPr="005A3EA5">
        <w:lastRenderedPageBreak/>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r w:rsidR="005A3EA5">
        <w:rPr>
          <w:noProof/>
          <w:lang w:eastAsia="zh-CN"/>
        </w:rPr>
        <w:t>clause</w:t>
      </w:r>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6A3A1F97"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r w:rsidR="005A3EA5">
        <w:rPr>
          <w:lang w:eastAsia="zh-CN"/>
        </w:rPr>
        <w:t>clause</w:t>
      </w:r>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52DAE28F"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r w:rsidR="000025BB">
        <w:rPr>
          <w:lang w:eastAsia="ko-KR"/>
        </w:rPr>
        <w:t xml:space="preserve">UE subscription data, local operator policies, </w:t>
      </w:r>
      <w:r w:rsidR="003B4689" w:rsidRPr="005A3EA5">
        <w:rPr>
          <w:lang w:eastAsia="ko-KR"/>
        </w:rPr>
        <w:t>the previously received requested V2X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r w:rsidR="00E57649">
        <w:t>if applicable</w:t>
      </w:r>
      <w:r w:rsidR="00E57649" w:rsidRPr="005A3EA5">
        <w:rPr>
          <w:lang w:eastAsia="zh-CN"/>
        </w:rPr>
        <w:t xml:space="preserve"> </w:t>
      </w:r>
      <w:r w:rsidRPr="005A3EA5">
        <w:rPr>
          <w:lang w:eastAsia="zh-CN"/>
        </w:rPr>
        <w:t xml:space="preserve">(see </w:t>
      </w:r>
      <w:r w:rsidR="005A3EA5">
        <w:rPr>
          <w:lang w:eastAsia="zh-CN"/>
        </w:rPr>
        <w:t>clause</w:t>
      </w:r>
      <w:r w:rsidRPr="009931F0">
        <w:rPr>
          <w:lang w:eastAsia="zh-CN"/>
        </w:rPr>
        <w:t xml:space="preserve"> 5.6.2.2) </w:t>
      </w:r>
      <w:r w:rsidRPr="001F31A0">
        <w:t>to deliver the UE policies to the UE.</w:t>
      </w:r>
    </w:p>
    <w:p w14:paraId="73B74927" w14:textId="323267B5" w:rsidR="004428CF" w:rsidRPr="001F31A0" w:rsidRDefault="004428CF">
      <w:pPr>
        <w:pStyle w:val="B10"/>
        <w:rPr>
          <w:lang w:eastAsia="zh-CN"/>
        </w:rPr>
      </w:pPr>
      <w:r w:rsidRPr="005A3EA5">
        <w:rPr>
          <w:lang w:eastAsia="zh-CN"/>
        </w:rPr>
        <w:t>6B.</w:t>
      </w:r>
      <w:r w:rsidRPr="005A3EA5">
        <w:rPr>
          <w:lang w:eastAsia="zh-CN"/>
        </w:rPr>
        <w:tab/>
        <w:t xml:space="preserve">Otherwise,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service parameters</w:t>
      </w:r>
      <w:r w:rsidR="003B4689" w:rsidRPr="005A3EA5">
        <w:rPr>
          <w:lang w:eastAsia="ko-KR"/>
        </w:rPr>
        <w:t xml:space="preserve"> from the UDR, </w:t>
      </w:r>
      <w:r w:rsidR="00451E55">
        <w:rPr>
          <w:lang w:eastAsia="ko-KR"/>
        </w:rPr>
        <w:t xml:space="preserve">UE subscription data, local operator policies, </w:t>
      </w:r>
      <w:r w:rsidR="003B4689" w:rsidRPr="005A3EA5">
        <w:rPr>
          <w:lang w:eastAsia="ko-KR"/>
        </w:rPr>
        <w:t>the received requested V2X and/or ProSe policies</w:t>
      </w:r>
      <w:r w:rsidRPr="005A3EA5">
        <w:t xml:space="preserve"> </w:t>
      </w:r>
      <w:r w:rsidR="008A6A76" w:rsidRPr="005A3EA5">
        <w:t xml:space="preserve">and UE capabilities  (e.g. V2X capabilities and/or 5G ProSe capabilities) from the AMF , </w:t>
      </w:r>
      <w:r w:rsidRPr="005A3EA5">
        <w:t>and</w:t>
      </w:r>
      <w:r w:rsidR="00DF4B85">
        <w:t xml:space="preserve"> if applicable,</w:t>
      </w:r>
      <w:r w:rsidRPr="005A3EA5">
        <w:t xml:space="preserve"> deliver the </w:t>
      </w:r>
      <w:r w:rsidRPr="005A3EA5">
        <w:rPr>
          <w:lang w:eastAsia="zh-CN"/>
        </w:rPr>
        <w:t>UE policies</w:t>
      </w:r>
      <w:r w:rsidRPr="005A3EA5">
        <w:t xml:space="preserve"> </w:t>
      </w:r>
      <w:r w:rsidR="008A6A76" w:rsidRPr="005A3EA5">
        <w:t xml:space="preserve">(including the determined V2XP and/or 5G ProSeP) to the UE and corresponding V2X N2 PC5 and/or ProSe N2 PC5 policy </w:t>
      </w:r>
      <w:r w:rsidRPr="005A3EA5">
        <w:t xml:space="preserve">to the </w:t>
      </w:r>
      <w:r w:rsidR="008A6A76" w:rsidRPr="005A3EA5">
        <w:t>NG-RAN</w:t>
      </w:r>
      <w:r w:rsidRPr="005A3EA5">
        <w:t xml:space="preserve"> </w:t>
      </w:r>
      <w:r w:rsidRPr="005A3EA5">
        <w:rPr>
          <w:lang w:eastAsia="zh-CN"/>
        </w:rPr>
        <w:t xml:space="preserve">during UE Policy Association Establishment procedure (see </w:t>
      </w:r>
      <w:r w:rsidR="005A3EA5">
        <w:rPr>
          <w:lang w:eastAsia="zh-CN"/>
        </w:rPr>
        <w:t>clause</w:t>
      </w:r>
      <w:r w:rsidRPr="009931F0">
        <w:rPr>
          <w:lang w:eastAsia="zh-CN"/>
        </w:rPr>
        <w:t> 5.6.1).</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488" w:name="_Hlk83384103"/>
      <w:r w:rsidRPr="005A3EA5">
        <w:rPr>
          <w:lang w:eastAsia="zh-CN"/>
        </w:rPr>
        <w:t>provisioning</w:t>
      </w:r>
      <w:r w:rsidR="006760F4">
        <w:rPr>
          <w:lang w:eastAsia="zh-CN"/>
        </w:rPr>
        <w:t xml:space="preserve"> and the PCF derived the corresponding UE policies,</w:t>
      </w:r>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8047A3">
        <w:rPr>
          <w:bCs/>
        </w:rPr>
        <w:t>"{notifUri}"</w:t>
      </w:r>
      <w:r w:rsidRPr="005A3EA5">
        <w:t xml:space="preserve"> is used for both implicit and explicit subscriptions as described in 3GPP TS 29.523 [49]. Notification URI for implicit subscriptions is retrieved from UDR as described in 3GPP TS 29.519 [12]. </w:t>
      </w:r>
    </w:p>
    <w:bookmarkEnd w:id="488"/>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489" w:name="_Toc68167552"/>
      <w:bookmarkStart w:id="490" w:name="_Toc114210366"/>
      <w:bookmarkStart w:id="491" w:name="_Toc28005479"/>
      <w:bookmarkStart w:id="492" w:name="_Toc36038151"/>
      <w:bookmarkStart w:id="493" w:name="_Toc45133348"/>
      <w:bookmarkStart w:id="494" w:name="_Toc51762178"/>
      <w:bookmarkStart w:id="495" w:name="_Toc59016583"/>
      <w:r w:rsidRPr="005A3EA5">
        <w:rPr>
          <w:lang w:eastAsia="zh-CN"/>
        </w:rPr>
        <w:lastRenderedPageBreak/>
        <w:t>5.5.9</w:t>
      </w:r>
      <w:r w:rsidRPr="005A3EA5">
        <w:rPr>
          <w:lang w:eastAsia="zh-CN"/>
        </w:rPr>
        <w:tab/>
      </w:r>
      <w:r w:rsidRPr="005A3EA5">
        <w:t>QoS monitoring procedure</w:t>
      </w:r>
      <w:bookmarkEnd w:id="489"/>
      <w:bookmarkEnd w:id="490"/>
    </w:p>
    <w:p w14:paraId="0DCE7FFC" w14:textId="77777777" w:rsidR="004428CF" w:rsidRPr="009931F0" w:rsidRDefault="004428CF">
      <w:pPr>
        <w:pStyle w:val="TH"/>
      </w:pPr>
      <w:r w:rsidRPr="001F31A0">
        <w:object w:dxaOrig="10773" w:dyaOrig="14031" w14:anchorId="07928F4C">
          <v:shape id="_x0000_i1063" type="#_x0000_t75" style="width:481.05pt;height:625.05pt" o:ole="">
            <v:imagedata r:id="rId87" o:title=""/>
          </v:shape>
          <o:OLEObject Type="Embed" ProgID="Word.Picture.8" ShapeID="_x0000_i1063" DrawAspect="Content" ObjectID="_1731138937" r:id="rId88"/>
        </w:object>
      </w:r>
    </w:p>
    <w:p w14:paraId="46109B39" w14:textId="77777777" w:rsidR="004428CF" w:rsidRPr="005A3EA5" w:rsidRDefault="004428CF">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7AB0E0C2" w:rsidR="004428CF" w:rsidRPr="005A3EA5" w:rsidRDefault="004428CF">
      <w:pPr>
        <w:pStyle w:val="B10"/>
      </w:pPr>
      <w:r w:rsidRPr="005A3EA5">
        <w:lastRenderedPageBreak/>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r w:rsidR="001E4EEC">
        <w:t>ExposureToEAS</w:t>
      </w:r>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6EAB7A9E"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r w:rsidR="005A3EA5">
        <w:t>clause</w:t>
      </w:r>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438C0140" w:rsidR="004428CF" w:rsidRPr="001F31A0" w:rsidRDefault="004428C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r w:rsidR="005A3EA5">
        <w:t>clause</w:t>
      </w:r>
      <w:r w:rsidRPr="009931F0">
        <w:t> 5.2.2.2.2.1.</w:t>
      </w:r>
    </w:p>
    <w:p w14:paraId="762BE136" w14:textId="6D18C5D8" w:rsidR="004428CF" w:rsidRPr="001F31A0" w:rsidRDefault="004428C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r w:rsidR="005A3EA5">
        <w:t>clause</w:t>
      </w:r>
      <w:r w:rsidRPr="009931F0">
        <w:t xml:space="preserve"> 5.2.2.2.2.2. </w:t>
      </w:r>
    </w:p>
    <w:p w14:paraId="0C6BB966" w14:textId="6A6AE840" w:rsidR="004428CF" w:rsidRPr="001F31A0" w:rsidRDefault="004428C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r w:rsidR="005A3EA5">
        <w:t>clause</w:t>
      </w:r>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225CD7F6" w:rsidR="004428CF" w:rsidRPr="001F31A0" w:rsidRDefault="004428C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r w:rsidR="005A3EA5">
        <w:t>clause</w:t>
      </w:r>
      <w:r w:rsidRPr="009931F0">
        <w:t> 5.2.2.2.1.</w:t>
      </w:r>
    </w:p>
    <w:p w14:paraId="0401164F" w14:textId="5ED5C3BE" w:rsidR="0031614C" w:rsidRDefault="004428CF" w:rsidP="0031614C">
      <w:pPr>
        <w:pStyle w:val="B10"/>
      </w:pPr>
      <w:r w:rsidRPr="005A3EA5">
        <w:tab/>
        <w:t xml:space="preserve">If the AF subscribes to QoS monitoring event, the PCF includes the related </w:t>
      </w:r>
      <w:r w:rsidR="00AD0C01">
        <w:t xml:space="preserve">QoS monitoring </w:t>
      </w:r>
      <w:r w:rsidRPr="005A3EA5">
        <w:t xml:space="preserve">information within the corresponding PCC rule(s). </w:t>
      </w:r>
    </w:p>
    <w:p w14:paraId="38C1755F" w14:textId="77777777" w:rsidR="0031614C" w:rsidRDefault="0031614C" w:rsidP="0031614C">
      <w:pPr>
        <w:pStyle w:val="B10"/>
        <w:ind w:firstLine="0"/>
      </w:pPr>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46EB8311" w14:textId="77777777" w:rsidR="00F8690C" w:rsidRDefault="00F8690C" w:rsidP="00F8690C">
      <w:pPr>
        <w:pStyle w:val="B10"/>
        <w:ind w:firstLine="0"/>
      </w:pPr>
      <w:r>
        <w:t>If the PCF determines that the QoS monitoring event notification shall be sent to the NEF directly from the SMF, the PCF includes the notification URI pointing to the NEF within the "notifyUri" attribute, the notification and the correlation id assigned by the NEF within the "notifyCorreId" attribute, as specified in 3GPP TS 29.512 [9].</w:t>
      </w:r>
    </w:p>
    <w:p w14:paraId="4AEDDEF0" w14:textId="313C070C" w:rsidR="007A71D0" w:rsidRPr="005A3EA5" w:rsidRDefault="007A71D0" w:rsidP="007A71D0">
      <w:pPr>
        <w:pStyle w:val="B10"/>
        <w:ind w:firstLine="0"/>
      </w:pPr>
      <w:r>
        <w:t>W</w:t>
      </w:r>
      <w:r w:rsidRPr="008047A3">
        <w:t>hen the feature "</w:t>
      </w:r>
      <w:r w:rsidRPr="00684530">
        <w:t>ExposureToEAS</w:t>
      </w:r>
      <w:r w:rsidRPr="008047A3">
        <w:t>" is supported</w:t>
      </w:r>
      <w:r>
        <w:t xml:space="preserve"> and if</w:t>
      </w:r>
      <w:r w:rsidRPr="008047A3">
        <w:t xml:space="preserve"> the PCF received </w:t>
      </w:r>
      <w:r>
        <w:t xml:space="preserve">from the NEF </w:t>
      </w:r>
      <w:r w:rsidRPr="008047A3">
        <w:t>the indication of direct QoS monitoring event notification,</w:t>
      </w:r>
      <w:r w:rsidRPr="00684530">
        <w:t xml:space="preserve"> the PCF includes the notificati</w:t>
      </w:r>
      <w:r w:rsidRPr="00904EC9">
        <w:t>on URI pointing to the NEF within the "notif</w:t>
      </w:r>
      <w:r>
        <w:t>y</w:t>
      </w:r>
      <w:r w:rsidRPr="00904EC9">
        <w:t xml:space="preserve">Uri" attribute, the notification </w:t>
      </w:r>
      <w:r w:rsidRPr="00684530">
        <w:t>correlation id assigned by the NEF within the "notif</w:t>
      </w:r>
      <w:r>
        <w:t>y</w:t>
      </w:r>
      <w:r w:rsidRPr="00684530">
        <w:t>CorreId" attribute and</w:t>
      </w:r>
      <w:r w:rsidRPr="008047A3">
        <w:t xml:space="preserve"> the </w:t>
      </w:r>
      <w:r>
        <w:t xml:space="preserve">indication of </w:t>
      </w:r>
      <w:r w:rsidRPr="008047A3">
        <w:t>direct QoS monitoring event notification within the "directNotifInd"</w:t>
      </w:r>
      <w:r w:rsidRPr="00684530">
        <w:t xml:space="preserve"> attribute</w:t>
      </w:r>
      <w:r w:rsidRPr="008047A3">
        <w:t>, if available,</w:t>
      </w:r>
      <w:r w:rsidRPr="00684530">
        <w:t xml:space="preserve"> as spe</w:t>
      </w:r>
      <w:r w:rsidRPr="00904EC9">
        <w:t>cified in 3GPP TS 29.512 [9].</w:t>
      </w:r>
      <w:r>
        <w:t xml:space="preserve"> The PCF may also determine that duplicated notification is required, i.e. both</w:t>
      </w:r>
      <w:r w:rsidRPr="00653491">
        <w:t xml:space="preserve"> </w:t>
      </w:r>
      <w:r w:rsidRPr="009A7D54">
        <w:t xml:space="preserve">direct </w:t>
      </w:r>
      <w:r w:rsidRPr="008646CA">
        <w:t xml:space="preserve">notification to the </w:t>
      </w:r>
      <w:r>
        <w:t>NE</w:t>
      </w:r>
      <w:r w:rsidRPr="008646CA">
        <w:t xml:space="preserve">F (i.e. sent from UPF) and notification </w:t>
      </w:r>
      <w:r>
        <w:t xml:space="preserve">to the NEF </w:t>
      </w:r>
      <w:r w:rsidRPr="008646CA">
        <w:t xml:space="preserve">sent </w:t>
      </w:r>
      <w:r>
        <w:t>via</w:t>
      </w:r>
      <w:r w:rsidRPr="008646CA">
        <w:t xml:space="preserve"> the PCF is required</w:t>
      </w:r>
      <w:r>
        <w:t xml:space="preserve">, </w:t>
      </w:r>
      <w:r w:rsidRPr="009708BE">
        <w:t>as specified in 3GPP TS 23.548 [5</w:t>
      </w:r>
      <w:r>
        <w:t>7</w:t>
      </w:r>
      <w:r w:rsidRPr="009708BE">
        <w:t>].</w:t>
      </w:r>
      <w:r>
        <w:t xml:space="preserve"> In this case, the PCF also provides the </w:t>
      </w:r>
      <w:r w:rsidRPr="00CF09A2">
        <w:t>"</w:t>
      </w:r>
      <w:r>
        <w:t>QOS_MONITORING</w:t>
      </w:r>
      <w:r w:rsidRPr="00CF09A2">
        <w:t>"</w:t>
      </w:r>
      <w:r>
        <w:t xml:space="preserve"> policy control request trigger if not previously provided,</w:t>
      </w:r>
      <w:r w:rsidRPr="0089540E">
        <w:t xml:space="preserve"> </w:t>
      </w:r>
      <w:r>
        <w:t>as specified in 3GPP TS 29.512 [9].</w:t>
      </w:r>
    </w:p>
    <w:p w14:paraId="6395F35E" w14:textId="77777777" w:rsidR="004428CF" w:rsidRPr="005A3EA5" w:rsidRDefault="004428C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AA642E8" w14:textId="5069816D" w:rsidR="004428CF" w:rsidRPr="005A3EA5" w:rsidRDefault="004428CF">
      <w:pPr>
        <w:pStyle w:val="B10"/>
      </w:pPr>
      <w:r w:rsidRPr="005A3EA5">
        <w:t xml:space="preserve">9. The SMF sends an HTTP </w:t>
      </w:r>
      <w:r w:rsidR="00C7159C">
        <w:t>200 OK</w:t>
      </w:r>
      <w:r w:rsidR="00C7159C" w:rsidRPr="005A3EA5" w:rsidDel="00C7159C">
        <w:t xml:space="preserve"> </w:t>
      </w:r>
      <w:r w:rsidRPr="005A3EA5">
        <w:t>response message to the PCF.</w:t>
      </w:r>
    </w:p>
    <w:p w14:paraId="27616505" w14:textId="77777777" w:rsidR="004428CF" w:rsidRPr="005A3EA5" w:rsidRDefault="004428CF">
      <w:pPr>
        <w:pStyle w:val="B10"/>
      </w:pPr>
      <w:r w:rsidRPr="005A3EA5">
        <w:lastRenderedPageBreak/>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5E6D4722" w14:textId="7A971C51" w:rsidR="004428CF" w:rsidRPr="005A3EA5" w:rsidRDefault="00684530" w:rsidP="008047A3">
      <w:pPr>
        <w:pStyle w:val="B10"/>
      </w:pPr>
      <w:r>
        <w:tab/>
      </w:r>
      <w:r w:rsidR="004428CF" w:rsidRPr="005A3EA5">
        <w:t xml:space="preserve">When the SMF receives the indication of direct QoS monitoring event notification within the PCC rule, the SMF shall send to the UPF the request to report directly to the NEF the QoS monitoring events. </w:t>
      </w:r>
      <w:r w:rsidR="00EE3FB1">
        <w:rPr>
          <w:lang w:eastAsia="ja-JP"/>
        </w:rPr>
        <w:t>When the NEF receives the QoS monitoring report from the UPF</w:t>
      </w:r>
      <w:r w:rsidR="00EE3FB1" w:rsidRPr="005E0705">
        <w:t xml:space="preserve"> </w:t>
      </w:r>
      <w:r w:rsidR="00EE3FB1">
        <w:t xml:space="preserve">as specified in </w:t>
      </w:r>
      <w:r w:rsidR="00EE3FB1">
        <w:rPr>
          <w:lang w:eastAsia="ja-JP"/>
        </w:rPr>
        <w:t>3GPP TS 29.</w:t>
      </w:r>
      <w:r w:rsidR="00EE3FB1">
        <w:rPr>
          <w:lang w:eastAsia="zh-CN"/>
        </w:rPr>
        <w:t>564</w:t>
      </w:r>
      <w:r w:rsidR="00EE3FB1">
        <w:rPr>
          <w:lang w:eastAsia="ja-JP"/>
        </w:rPr>
        <w:t> [</w:t>
      </w:r>
      <w:r w:rsidR="00EE3FB1">
        <w:rPr>
          <w:lang w:eastAsia="zh-CN"/>
        </w:rPr>
        <w:t>5</w:t>
      </w:r>
      <w:r w:rsidR="00AF560C">
        <w:rPr>
          <w:lang w:eastAsia="zh-CN"/>
        </w:rPr>
        <w:t>6</w:t>
      </w:r>
      <w:r w:rsidR="00EE3FB1">
        <w:rPr>
          <w:lang w:eastAsia="ja-JP"/>
        </w:rPr>
        <w:t xml:space="preserve">], the </w:t>
      </w:r>
      <w:r w:rsidR="00EE3FB1">
        <w:t>NEF invokes the Nnef_AFsessionWithQoS_Notify service operation as described in steps</w:t>
      </w:r>
      <w:r w:rsidR="00EE3FB1">
        <w:rPr>
          <w:lang w:eastAsia="ja-JP"/>
        </w:rPr>
        <w:t> 12-13</w:t>
      </w:r>
      <w:r w:rsidR="00EE3FB1" w:rsidRPr="005E0705">
        <w:t>.</w:t>
      </w:r>
    </w:p>
    <w:p w14:paraId="214EC6C9" w14:textId="77777777" w:rsidR="004428CF" w:rsidRPr="005A3EA5" w:rsidRDefault="004428CF">
      <w:pPr>
        <w:pStyle w:val="B10"/>
      </w:pPr>
      <w:r w:rsidRPr="005A3EA5">
        <w:t>11A.</w:t>
      </w:r>
      <w:r w:rsidRPr="005A3EA5">
        <w:tab/>
        <w:t>In case in step 8 the PCF determines that the notification shall be sent to the NEF via the PCF:</w:t>
      </w:r>
    </w:p>
    <w:p w14:paraId="662CC1EB" w14:textId="77777777" w:rsidR="004428CF" w:rsidRPr="005A3EA5" w:rsidRDefault="004428CF">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5E18375A" w14:textId="77777777" w:rsidR="004428CF" w:rsidRPr="005A3EA5" w:rsidRDefault="004428CF">
      <w:pPr>
        <w:pStyle w:val="B2"/>
      </w:pPr>
      <w:r w:rsidRPr="005A3EA5">
        <w:t>11c-11d.</w:t>
      </w:r>
      <w:r w:rsidRPr="005A3EA5">
        <w:tab/>
        <w:t>Upon receipt of the QoS monitoring event notification from the SMF, the PCF invokes the Npcf_PolicyAuthorization_Notify service operation to forward the notification to the NEF by sending the HTTP POST request to the callback URI "{notifUri}/notify". The NEF sends an HTTP POST response to the PCF.</w:t>
      </w:r>
    </w:p>
    <w:p w14:paraId="62104F82" w14:textId="77777777" w:rsidR="004428CF" w:rsidRPr="005A3EA5" w:rsidRDefault="004428CF">
      <w:pPr>
        <w:pStyle w:val="B10"/>
      </w:pPr>
      <w:r w:rsidRPr="005A3EA5">
        <w:t>11B.</w:t>
      </w:r>
      <w:r w:rsidRPr="005A3EA5">
        <w:tab/>
        <w:t>In case in step 8 the PCF determines that the notification shall be sent to the NEF directly from the SMF:</w:t>
      </w:r>
    </w:p>
    <w:p w14:paraId="26C729EF" w14:textId="77777777" w:rsidR="004428CF" w:rsidRPr="005A3EA5" w:rsidRDefault="004428CF">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he SMF invokes the Npcf_SMPolicyControl_Delete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Npcf_PolicyAuthorization_Notify service operation by sending the HTTP POST request to the callback URI "{notifUri}/terminate"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3CEE670B" w14:textId="77777777" w:rsidR="004428CF" w:rsidRPr="005A3EA5" w:rsidRDefault="004428CF">
      <w:pPr>
        <w:pStyle w:val="NO"/>
      </w:pPr>
      <w:r w:rsidRPr="005A3EA5">
        <w:t>NOTE 1:</w:t>
      </w:r>
      <w:r w:rsidRPr="005A3EA5">
        <w:tab/>
        <w:t>For details of Nnef_AFsessionWithQoS_Create/Update/Delete/Notify service operations refer to 3GPP TS 29.122 [34].</w:t>
      </w:r>
    </w:p>
    <w:p w14:paraId="20F3EBBD" w14:textId="77777777" w:rsidR="004428CF" w:rsidRPr="005A3EA5" w:rsidRDefault="004428CF">
      <w:pPr>
        <w:pStyle w:val="NO"/>
      </w:pPr>
      <w:r w:rsidRPr="005A3EA5">
        <w:t>NOTE 2:</w:t>
      </w:r>
      <w:r w:rsidRPr="005A3EA5">
        <w:tab/>
        <w:t>For details of the Npcf_PolicyAuthorization_Create/Update/Delete/Notify service operations refer to 3GPP TS 29.514 [10].</w:t>
      </w:r>
    </w:p>
    <w:p w14:paraId="48A763DD" w14:textId="77777777" w:rsidR="004428CF" w:rsidRPr="005A3EA5" w:rsidRDefault="004428CF">
      <w:pPr>
        <w:pStyle w:val="NO"/>
      </w:pPr>
      <w:r w:rsidRPr="005A3EA5">
        <w:t>NOTE 3:</w:t>
      </w:r>
      <w:r w:rsidRPr="005A3EA5">
        <w:tab/>
        <w:t>For details of the Npcf_SMPolicyControl_UpdateNotify/Update/Delete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496" w:name="_Toc114210367"/>
      <w:bookmarkStart w:id="497" w:name="_Toc19197341"/>
      <w:bookmarkStart w:id="498" w:name="_Toc27896494"/>
      <w:bookmarkStart w:id="499" w:name="_Toc36192662"/>
      <w:bookmarkStart w:id="500" w:name="_Toc19197354"/>
      <w:bookmarkStart w:id="501" w:name="_Toc27896507"/>
      <w:bookmarkStart w:id="502" w:name="_Toc36192675"/>
      <w:bookmarkStart w:id="503" w:name="_Toc37076406"/>
      <w:bookmarkStart w:id="504" w:name="_Toc19197330"/>
      <w:bookmarkStart w:id="505" w:name="_Toc27896483"/>
      <w:bookmarkStart w:id="506" w:name="_Toc36192651"/>
      <w:r w:rsidRPr="005A3EA5">
        <w:lastRenderedPageBreak/>
        <w:t>5.</w:t>
      </w:r>
      <w:r w:rsidRPr="005A3EA5">
        <w:rPr>
          <w:lang w:eastAsia="zh-CN"/>
        </w:rPr>
        <w:t>5.10</w:t>
      </w:r>
      <w:r w:rsidRPr="005A3EA5">
        <w:rPr>
          <w:lang w:eastAsia="zh-CN"/>
        </w:rPr>
        <w:tab/>
      </w:r>
      <w:r w:rsidRPr="005A3EA5">
        <w:t>AF-triggered dynamically changing AM policies</w:t>
      </w:r>
      <w:bookmarkEnd w:id="496"/>
    </w:p>
    <w:p w14:paraId="46DC6A7E" w14:textId="67C6EB51" w:rsidR="00223F0D" w:rsidRPr="005A3EA5" w:rsidRDefault="00223F0D" w:rsidP="00223F0D">
      <w:pPr>
        <w:pStyle w:val="Heading4"/>
        <w:rPr>
          <w:lang w:eastAsia="zh-CN"/>
        </w:rPr>
      </w:pPr>
      <w:bookmarkStart w:id="507" w:name="_Toc114210368"/>
      <w:r w:rsidRPr="005A3EA5">
        <w:rPr>
          <w:lang w:eastAsia="zh-CN"/>
        </w:rPr>
        <w:t>5.5.10.1</w:t>
      </w:r>
      <w:r w:rsidRPr="005A3EA5">
        <w:rPr>
          <w:lang w:eastAsia="zh-CN"/>
        </w:rPr>
        <w:tab/>
        <w:t>General</w:t>
      </w:r>
      <w:bookmarkEnd w:id="507"/>
    </w:p>
    <w:p w14:paraId="10EE3A78" w14:textId="12265AF2" w:rsidR="00223F0D" w:rsidRPr="005A3EA5" w:rsidRDefault="00223F0D" w:rsidP="00223F0D">
      <w:r w:rsidRPr="005A3EA5">
        <w:t xml:space="preserve">As described in </w:t>
      </w:r>
      <w:r w:rsidR="005A3EA5">
        <w:t>clause</w:t>
      </w:r>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647BB1C8"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r w:rsidR="005A3EA5">
        <w:t>clause</w:t>
      </w:r>
      <w:r w:rsidRPr="009931F0">
        <w:t> 5.5.10.2.</w:t>
      </w:r>
    </w:p>
    <w:p w14:paraId="64D8EF26" w14:textId="78602483" w:rsidR="00223F0D" w:rsidRDefault="00223F0D" w:rsidP="00223F0D">
      <w:pPr>
        <w:pStyle w:val="B10"/>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r w:rsidR="005A3EA5">
        <w:t>clause</w:t>
      </w:r>
      <w:r w:rsidRPr="009931F0">
        <w:t> 5.5.10.3.</w:t>
      </w:r>
    </w:p>
    <w:p w14:paraId="22A3BA36" w14:textId="3BD13F2D" w:rsidR="00812FAD" w:rsidRPr="001F31A0" w:rsidRDefault="00812FAD" w:rsidP="008047A3">
      <w:r>
        <w:t xml:space="preserve">This </w:t>
      </w:r>
      <w:r w:rsidRPr="003D4ABF">
        <w:t>clause applies to non-roaming, i.e. to cases where the PCF, AF, AMF and SMF belong to the Serving PLMN or AF belongs to a third party with which the Serving PLMN has an agreement.</w:t>
      </w:r>
    </w:p>
    <w:p w14:paraId="715B7186" w14:textId="2D749D46" w:rsidR="00223F0D" w:rsidRPr="001F31A0" w:rsidRDefault="00223F0D" w:rsidP="00223F0D">
      <w:pPr>
        <w:pStyle w:val="Heading4"/>
      </w:pPr>
      <w:bookmarkStart w:id="508" w:name="_Toc114210369"/>
      <w:r w:rsidRPr="001F31A0">
        <w:t>5.5.10.2</w:t>
      </w:r>
      <w:r w:rsidRPr="001F31A0">
        <w:tab/>
        <w:t>Access and Mobility policy authorization requests targeting an individual UE</w:t>
      </w:r>
      <w:bookmarkEnd w:id="508"/>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27BCC157"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r w:rsidR="001F31A0" w:rsidRPr="005A3EA5">
        <w:t>Figure</w:t>
      </w:r>
      <w:r w:rsidR="001F31A0">
        <w:t> </w:t>
      </w:r>
      <w:r w:rsidRPr="001F31A0">
        <w:t xml:space="preserve">5.5.10.2-1, while the procedure for the direct case is described in </w:t>
      </w:r>
      <w:r w:rsidR="001F31A0" w:rsidRPr="005A3EA5">
        <w:t>Figure</w:t>
      </w:r>
      <w:r w:rsidR="001F31A0">
        <w:t> </w:t>
      </w:r>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64" type="#_x0000_t75" style="width:455.85pt;height:421.85pt" o:ole="">
            <v:imagedata r:id="rId89" o:title=""/>
          </v:shape>
          <o:OLEObject Type="Embed" ProgID="Mscgen.Chart" ShapeID="_x0000_i1064" DrawAspect="Content" ObjectID="_1731138938" r:id="rId90"/>
        </w:object>
      </w:r>
    </w:p>
    <w:p w14:paraId="7101CB2C" w14:textId="0F51EE8A" w:rsidR="00223F0D" w:rsidRPr="001F31A0" w:rsidRDefault="001F31A0" w:rsidP="00223F0D">
      <w:pPr>
        <w:pStyle w:val="TF"/>
      </w:pPr>
      <w:r w:rsidRPr="001F31A0">
        <w:t>Figure</w:t>
      </w:r>
      <w:r>
        <w:t> </w:t>
      </w:r>
      <w:r w:rsidR="00223F0D" w:rsidRPr="001F31A0">
        <w:t>5.5.10.2-1: Processing NEF-mediated AF requests for Access and Mobility related policy authorization for a UE</w:t>
      </w:r>
    </w:p>
    <w:p w14:paraId="6CDC3CA9" w14:textId="02DC3484" w:rsidR="00223F0D" w:rsidRPr="001F31A0" w:rsidRDefault="00223F0D" w:rsidP="00223F0D">
      <w:pPr>
        <w:pStyle w:val="B10"/>
      </w:pPr>
      <w:r w:rsidRPr="00680E3A">
        <w:t>1.</w:t>
      </w:r>
      <w:r w:rsidRPr="00680E3A">
        <w:tab/>
        <w:t xml:space="preserve">An AM Policy Association is established as described in </w:t>
      </w:r>
      <w:r w:rsidR="005A3EA5">
        <w:t>clause</w:t>
      </w:r>
      <w:r w:rsidR="00680E3A">
        <w:t> </w:t>
      </w:r>
      <w:r w:rsidRPr="009931F0">
        <w:t xml:space="preserve">5.1.1. This step can occur at any time before </w:t>
      </w:r>
      <w:r w:rsidRPr="001F31A0">
        <w:t>step 7.</w:t>
      </w:r>
    </w:p>
    <w:p w14:paraId="58100BF7" w14:textId="54D76D5D"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678B7894"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6C9DB6E8"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797EC6C2"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r w:rsidR="005A3EA5">
        <w:rPr>
          <w:lang w:eastAsia="zh-CN"/>
        </w:rPr>
        <w:t>clause</w:t>
      </w:r>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0F9BF0A6"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r w:rsidR="005A3EA5">
        <w:rPr>
          <w:lang w:eastAsia="zh-CN"/>
        </w:rPr>
        <w:t>clause</w:t>
      </w:r>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7CC9E6C2"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r w:rsidR="005A3EA5">
        <w:t>clause</w:t>
      </w:r>
      <w:r w:rsidR="00A63195" w:rsidRPr="009931F0">
        <w:t xml:space="preserve"> 4.2.6 (for subscribing) or </w:t>
      </w:r>
      <w:r w:rsidR="005A3EA5">
        <w:t>clause</w:t>
      </w:r>
      <w:r w:rsidR="00A63195" w:rsidRPr="009931F0">
        <w:t> 4.2.7 (for unsubscribing) of 3GPP TS 29.521 [22]</w:t>
      </w:r>
      <w:r w:rsidRPr="001F31A0">
        <w:t>.</w:t>
      </w:r>
    </w:p>
    <w:p w14:paraId="06BEC85F" w14:textId="68A68D7F" w:rsidR="00223F0D" w:rsidRPr="005A3EA5" w:rsidRDefault="00223F0D" w:rsidP="00223F0D">
      <w:pPr>
        <w:pStyle w:val="B10"/>
      </w:pPr>
      <w:r w:rsidRPr="005A3EA5">
        <w:t>6.</w:t>
      </w:r>
      <w:r w:rsidRPr="005A3EA5">
        <w:tab/>
      </w:r>
      <w:bookmarkStart w:id="509"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r w:rsidR="005A3EA5">
        <w:t>clause</w:t>
      </w:r>
      <w:r w:rsidR="00505543" w:rsidRPr="009931F0">
        <w:t> 4.2.6.2 of 3GPP TS 29.521 [22]</w:t>
      </w:r>
      <w:r w:rsidRPr="001F31A0">
        <w:t>.</w:t>
      </w:r>
      <w:bookmarkEnd w:id="509"/>
    </w:p>
    <w:p w14:paraId="60199630" w14:textId="588F2610" w:rsidR="00223F0D" w:rsidRPr="005A3EA5" w:rsidRDefault="00223F0D" w:rsidP="00223F0D">
      <w:pPr>
        <w:pStyle w:val="B10"/>
      </w:pPr>
      <w:bookmarkStart w:id="510" w:name="_Hlk77847645"/>
      <w:r w:rsidRPr="005A3EA5">
        <w:t>7.</w:t>
      </w:r>
      <w:r w:rsidRPr="005A3EA5">
        <w:tab/>
        <w:t>The BSF notifies the NEF once there is a PCF for a UE registration for the UE indicated in the subscription</w:t>
      </w:r>
      <w:r w:rsidR="00727BBF" w:rsidRPr="005A3EA5">
        <w:t xml:space="preserve"> as described in </w:t>
      </w:r>
      <w:r w:rsidR="005A3EA5">
        <w:t>clause</w:t>
      </w:r>
      <w:r w:rsidR="00727BBF" w:rsidRPr="009931F0">
        <w:t> 4.2.8 of 3GPP TS 29.521 [22]</w:t>
      </w:r>
      <w:r w:rsidRPr="001F31A0">
        <w:t>.</w:t>
      </w:r>
    </w:p>
    <w:p w14:paraId="50A399AF" w14:textId="06B4275B"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r w:rsidR="005A3EA5">
        <w:t>clause</w:t>
      </w:r>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3A38707E"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0B3079" w14:textId="1CB2349B"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p>
    <w:p w14:paraId="624F6C65" w14:textId="33108289"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t>.</w:t>
      </w:r>
      <w:bookmarkEnd w:id="510"/>
    </w:p>
    <w:p w14:paraId="4FCA7DE3" w14:textId="2D53271C"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r w:rsidRPr="005A3EA5">
        <w:rPr>
          <w:lang w:eastAsia="zh-CN"/>
        </w:rPr>
        <w:t>.</w:t>
      </w:r>
    </w:p>
    <w:p w14:paraId="1BFE41C0" w14:textId="0766AA71"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1E6CCE">
        <w:rPr>
          <w:rFonts w:eastAsia="DengXian"/>
          <w:lang w:eastAsia="zh-CN"/>
        </w:rPr>
        <w:t>50</w:t>
      </w:r>
      <w:r w:rsidRPr="005A3EA5">
        <w:rPr>
          <w:rFonts w:eastAsia="DengXian"/>
          <w:lang w:eastAsia="zh-CN"/>
        </w:rPr>
        <w:t>].</w:t>
      </w:r>
    </w:p>
    <w:p w14:paraId="042D1B2D" w14:textId="08A57550"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51783835" w14:textId="5C3DCD61"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02219A">
        <w:rPr>
          <w:rFonts w:eastAsia="DengXian"/>
          <w:lang w:eastAsia="zh-CN"/>
        </w:rPr>
        <w:t>50</w:t>
      </w:r>
      <w:r w:rsidRPr="005A3EA5">
        <w:rPr>
          <w:rFonts w:eastAsia="DengXian"/>
          <w:lang w:eastAsia="zh-CN"/>
        </w:rPr>
        <w:t>]</w:t>
      </w:r>
      <w:r w:rsidRPr="005A3EA5">
        <w:rPr>
          <w:lang w:eastAsia="zh-CN"/>
        </w:rPr>
        <w:t>.</w:t>
      </w:r>
    </w:p>
    <w:p w14:paraId="0C111F33" w14:textId="49FCD7A8"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65" type="#_x0000_t75" style="width:364.85pt;height:303.45pt" o:ole="">
            <v:imagedata r:id="rId91" o:title=""/>
          </v:shape>
          <o:OLEObject Type="Embed" ProgID="Mscgen.Chart" ShapeID="_x0000_i1065" DrawAspect="Content" ObjectID="_1731138939" r:id="rId92"/>
        </w:object>
      </w:r>
    </w:p>
    <w:p w14:paraId="35C4DE1B" w14:textId="03EA2492" w:rsidR="00223F0D" w:rsidRPr="001F31A0" w:rsidRDefault="001F31A0" w:rsidP="00223F0D">
      <w:pPr>
        <w:pStyle w:val="TF"/>
      </w:pPr>
      <w:r w:rsidRPr="001F31A0">
        <w:t>Figure</w:t>
      </w:r>
      <w:r>
        <w:t> </w:t>
      </w:r>
      <w:r w:rsidR="00223F0D" w:rsidRPr="001F31A0">
        <w:t>5.5.10.2-2: Processing direct AF requests for Access and Mobility related policy authorization for a UE</w:t>
      </w:r>
    </w:p>
    <w:p w14:paraId="5C897B16" w14:textId="65F2AC07" w:rsidR="00223F0D" w:rsidRPr="001F31A0" w:rsidRDefault="00223F0D" w:rsidP="00223F0D">
      <w:pPr>
        <w:pStyle w:val="B10"/>
      </w:pPr>
      <w:r w:rsidRPr="00680E3A">
        <w:t>1.</w:t>
      </w:r>
      <w:r w:rsidRPr="00680E3A">
        <w:tab/>
        <w:t>An AM Policy Association is established as describ</w:t>
      </w:r>
      <w:r w:rsidRPr="005A3EA5">
        <w:t xml:space="preserve">ed in </w:t>
      </w:r>
      <w:r w:rsidR="005A3EA5">
        <w:t>clause</w:t>
      </w:r>
      <w:r w:rsidR="00680E3A">
        <w:t> </w:t>
      </w:r>
      <w:r w:rsidRPr="009931F0">
        <w:t>5.1.1. This step can occur at any time before step 4.</w:t>
      </w:r>
    </w:p>
    <w:p w14:paraId="2143ED8F" w14:textId="0818F80B"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r w:rsidR="005A3EA5">
        <w:t>clause</w:t>
      </w:r>
      <w:r w:rsidR="007F1062" w:rsidRPr="009931F0">
        <w:t xml:space="preserve"> 4.2.6 (for subscribing) or </w:t>
      </w:r>
      <w:r w:rsidR="005A3EA5">
        <w:t>clause</w:t>
      </w:r>
      <w:r w:rsidR="007F1062" w:rsidRPr="009931F0">
        <w:t> 4.2.7 (for unsubscribing) of 3GPP TS 29.521 [22]</w:t>
      </w:r>
      <w:r w:rsidRPr="001F31A0">
        <w:t>.</w:t>
      </w:r>
    </w:p>
    <w:p w14:paraId="45FD5660" w14:textId="40F07D16"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r w:rsidR="005A3EA5">
        <w:t>clause</w:t>
      </w:r>
      <w:r w:rsidR="007F1062" w:rsidRPr="009931F0">
        <w:t> 4.2.6.2 of 3GPP TS 29.521 [22]</w:t>
      </w:r>
      <w:r w:rsidRPr="001F31A0">
        <w:t>.</w:t>
      </w:r>
    </w:p>
    <w:p w14:paraId="22E76908" w14:textId="64FB8C95"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r w:rsidR="005A3EA5">
        <w:t>clause</w:t>
      </w:r>
      <w:r w:rsidR="0083237F" w:rsidRPr="009931F0">
        <w:t> 4.2.8 of 3GPP TS 29.521 [22]</w:t>
      </w:r>
      <w:r w:rsidRPr="001F31A0">
        <w:t>.</w:t>
      </w:r>
    </w:p>
    <w:p w14:paraId="22B52EAD" w14:textId="214D16EF"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r w:rsidR="005A3EA5">
        <w:t>clause</w:t>
      </w:r>
      <w:r w:rsidR="0083237F" w:rsidRPr="009931F0">
        <w:t> 4.2.8 of 3GPP TS 29.521 [22]</w:t>
      </w:r>
      <w:r w:rsidRPr="001F31A0">
        <w:t>.</w:t>
      </w:r>
    </w:p>
    <w:p w14:paraId="0B0CA953" w14:textId="294B07AE"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r w:rsidR="005A3EA5">
        <w:rPr>
          <w:lang w:eastAsia="zh-CN"/>
        </w:rPr>
        <w:t>clause</w:t>
      </w:r>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7FC89403" w14:textId="44EDC501"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4CE34681" w14:textId="7F505C2F"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r w:rsidR="005A3EA5">
        <w:rPr>
          <w:lang w:eastAsia="zh-CN"/>
        </w:rPr>
        <w:t>clause</w:t>
      </w:r>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t>.</w:t>
      </w:r>
    </w:p>
    <w:p w14:paraId="68561924" w14:textId="55EC543C"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r w:rsidR="005A3EA5">
        <w:rPr>
          <w:lang w:eastAsia="zh-CN"/>
        </w:rPr>
        <w:t>clause</w:t>
      </w:r>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6F1003">
        <w:rPr>
          <w:rFonts w:eastAsia="DengXian"/>
          <w:lang w:eastAsia="zh-CN"/>
        </w:rPr>
        <w:t>50</w:t>
      </w:r>
      <w:r w:rsidRPr="005A3EA5">
        <w:rPr>
          <w:rFonts w:eastAsia="DengXian"/>
          <w:lang w:eastAsia="zh-CN"/>
        </w:rPr>
        <w:t>]</w:t>
      </w:r>
      <w:r w:rsidRPr="005A3EA5">
        <w:rPr>
          <w:lang w:eastAsia="zh-CN"/>
        </w:rPr>
        <w:t>.</w:t>
      </w:r>
    </w:p>
    <w:p w14:paraId="46148FD1" w14:textId="4B84F9EA"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r w:rsidR="005A3EA5">
        <w:rPr>
          <w:lang w:eastAsia="zh-CN"/>
        </w:rPr>
        <w:t>clause</w:t>
      </w:r>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p>
    <w:p w14:paraId="1DDE0D4F" w14:textId="47745F06"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r w:rsidR="005A3EA5">
        <w:rPr>
          <w:lang w:eastAsia="zh-CN"/>
        </w:rPr>
        <w:t>clause</w:t>
      </w:r>
      <w:r w:rsidRPr="009931F0">
        <w:rPr>
          <w:lang w:eastAsia="zh-CN"/>
        </w:rPr>
        <w:t> 5.1.2.2.</w:t>
      </w:r>
    </w:p>
    <w:p w14:paraId="6AB15501" w14:textId="5DD77674"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r w:rsidR="005A3EA5">
        <w:rPr>
          <w:lang w:eastAsia="zh-CN"/>
        </w:rPr>
        <w:t>clause</w:t>
      </w:r>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r w:rsidR="009A0B45">
        <w:rPr>
          <w:rFonts w:eastAsia="DengXian"/>
          <w:lang w:eastAsia="zh-CN"/>
        </w:rPr>
        <w:t>50</w:t>
      </w:r>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511" w:name="_Toc114210370"/>
      <w:bookmarkEnd w:id="497"/>
      <w:bookmarkEnd w:id="498"/>
      <w:bookmarkEnd w:id="499"/>
      <w:bookmarkEnd w:id="500"/>
      <w:bookmarkEnd w:id="501"/>
      <w:bookmarkEnd w:id="502"/>
      <w:bookmarkEnd w:id="503"/>
      <w:bookmarkEnd w:id="504"/>
      <w:bookmarkEnd w:id="505"/>
      <w:bookmarkEnd w:id="506"/>
      <w:r w:rsidRPr="005A3EA5">
        <w:rPr>
          <w:lang w:eastAsia="zh-CN"/>
        </w:rPr>
        <w:t>5.5.10.3</w:t>
      </w:r>
      <w:r w:rsidRPr="005A3EA5">
        <w:rPr>
          <w:lang w:eastAsia="zh-CN"/>
        </w:rPr>
        <w:tab/>
      </w:r>
      <w:r w:rsidRPr="005A3EA5">
        <w:t>AF requests to influence AM policies</w:t>
      </w:r>
      <w:bookmarkEnd w:id="511"/>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66" type="#_x0000_t75" style="width:441.3pt;height:491.65pt" o:ole="">
            <v:imagedata r:id="rId93" o:title=""/>
          </v:shape>
          <o:OLEObject Type="Embed" ProgID="Mscgen.Chart" ShapeID="_x0000_i1066" DrawAspect="Content" ObjectID="_1731138940" r:id="rId94"/>
        </w:object>
      </w:r>
    </w:p>
    <w:p w14:paraId="1A15EBC8" w14:textId="2DE8309C" w:rsidR="009518C9" w:rsidRPr="001F31A0" w:rsidRDefault="001F31A0" w:rsidP="009518C9">
      <w:pPr>
        <w:pStyle w:val="TF"/>
      </w:pPr>
      <w:r w:rsidRPr="001F31A0">
        <w:t>Figure</w:t>
      </w:r>
      <w:r>
        <w:t> </w:t>
      </w:r>
      <w:r w:rsidR="009518C9" w:rsidRPr="001F31A0">
        <w:t>5.5.10.3-1: Processing AF requests to influence Access and Mobility related policy</w:t>
      </w:r>
    </w:p>
    <w:p w14:paraId="56031DA3" w14:textId="1C952CEE" w:rsidR="009518C9" w:rsidRPr="001F31A0" w:rsidRDefault="009518C9" w:rsidP="009518C9">
      <w:pPr>
        <w:pStyle w:val="B10"/>
      </w:pPr>
      <w:r w:rsidRPr="00680E3A">
        <w:t>1.</w:t>
      </w:r>
      <w:r w:rsidRPr="00680E3A">
        <w:tab/>
        <w:t xml:space="preserve">An AM Policy Association is established as described in </w:t>
      </w:r>
      <w:r w:rsidR="005A3EA5">
        <w:t>clause</w:t>
      </w:r>
      <w:r w:rsidR="00680E3A">
        <w:t> </w:t>
      </w:r>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21E972BD"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r w:rsidR="005A3EA5">
        <w:rPr>
          <w:lang w:eastAsia="zh-CN"/>
        </w:rPr>
        <w:t>clause</w:t>
      </w:r>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7AFCC2C5" w:rsidR="009518C9" w:rsidRPr="001F31A0" w:rsidRDefault="009518C9" w:rsidP="009518C9">
      <w:pPr>
        <w:pStyle w:val="B10"/>
      </w:pPr>
      <w:r w:rsidRPr="005A3EA5">
        <w:t>9.</w:t>
      </w:r>
      <w:r w:rsidRPr="005A3EA5">
        <w:tab/>
        <w:t xml:space="preserve">If the received AM Influence data indicated that </w:t>
      </w:r>
      <w:r w:rsidR="00B26B05">
        <w:rPr>
          <w:noProof/>
          <w:lang w:eastAsia="zh-CN"/>
        </w:rPr>
        <w:t>the AM policy depends on PDU session traffic events</w:t>
      </w:r>
      <w:r w:rsidRPr="005A3EA5">
        <w:t xml:space="preserve"> (e.g. </w:t>
      </w:r>
      <w:r w:rsidR="00206588">
        <w:t>the application start and application stop for an application Id or PDU session establishment and termination for a DNN and S-NSSAI combination</w:t>
      </w:r>
      <w:r w:rsidRPr="005A3EA5">
        <w:t xml:space="preserve">), the PCF for the UE may </w:t>
      </w:r>
      <w:r w:rsidR="001E6468" w:rsidRPr="005A3EA5">
        <w:t xml:space="preserve">discover the PCF(s) for a PDU Session that handle(s) the respective UE traffic as described in </w:t>
      </w:r>
      <w:r w:rsidR="005A3EA5">
        <w:t>clause</w:t>
      </w:r>
      <w:r w:rsidR="00680E3A">
        <w:t> </w:t>
      </w:r>
      <w:r w:rsidR="001E6468" w:rsidRPr="009931F0">
        <w:t>8.4a.</w:t>
      </w:r>
    </w:p>
    <w:p w14:paraId="420A8100" w14:textId="4DC8FA60"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r w:rsidR="005A3EA5">
        <w:t>clause</w:t>
      </w:r>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323A03A0"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r w:rsidR="005A3EA5">
        <w:t>clause</w:t>
      </w:r>
      <w:r w:rsidRPr="009931F0">
        <w:t> 4.2.5.1</w:t>
      </w:r>
      <w:r w:rsidRPr="001F31A0">
        <w:t>9.</w:t>
      </w:r>
    </w:p>
    <w:p w14:paraId="2BECFD4B" w14:textId="76A9E74A"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r w:rsidR="005A3EA5">
        <w:rPr>
          <w:lang w:eastAsia="zh-CN"/>
        </w:rPr>
        <w:t>clause</w:t>
      </w:r>
      <w:r w:rsidRPr="009931F0">
        <w:rPr>
          <w:lang w:eastAsia="zh-CN"/>
        </w:rPr>
        <w:t> 5.1.2.2.</w:t>
      </w:r>
    </w:p>
    <w:p w14:paraId="3860684E" w14:textId="79851F3D"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r w:rsidR="005A3EA5">
        <w:t>clause</w:t>
      </w:r>
      <w:r w:rsidR="00680E3A">
        <w:t> </w:t>
      </w:r>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512" w:name="_Toc68167553"/>
      <w:bookmarkStart w:id="513" w:name="_Toc114210371"/>
      <w:r w:rsidRPr="005A3EA5">
        <w:lastRenderedPageBreak/>
        <w:t>5.6</w:t>
      </w:r>
      <w:r w:rsidRPr="005A3EA5">
        <w:rPr>
          <w:lang w:eastAsia="ja-JP"/>
        </w:rPr>
        <w:tab/>
      </w:r>
      <w:r w:rsidRPr="005A3EA5">
        <w:rPr>
          <w:lang w:eastAsia="zh-CN"/>
        </w:rPr>
        <w:t>UE Policy Association</w:t>
      </w:r>
      <w:r w:rsidRPr="005A3EA5">
        <w:t xml:space="preserve"> Management</w:t>
      </w:r>
      <w:bookmarkEnd w:id="491"/>
      <w:bookmarkEnd w:id="492"/>
      <w:bookmarkEnd w:id="493"/>
      <w:bookmarkEnd w:id="494"/>
      <w:bookmarkEnd w:id="495"/>
      <w:bookmarkEnd w:id="512"/>
      <w:bookmarkEnd w:id="513"/>
      <w:r w:rsidRPr="005A3EA5">
        <w:t xml:space="preserve"> </w:t>
      </w:r>
    </w:p>
    <w:p w14:paraId="57E0A7FF" w14:textId="77777777" w:rsidR="004428CF" w:rsidRPr="005A3EA5" w:rsidRDefault="004428CF">
      <w:pPr>
        <w:pStyle w:val="Heading3"/>
        <w:rPr>
          <w:lang w:eastAsia="zh-CN"/>
        </w:rPr>
      </w:pPr>
      <w:bookmarkStart w:id="514" w:name="_Toc28005480"/>
      <w:bookmarkStart w:id="515" w:name="_Toc36038152"/>
      <w:bookmarkStart w:id="516" w:name="_Toc45133349"/>
      <w:bookmarkStart w:id="517" w:name="_Toc51762179"/>
      <w:bookmarkStart w:id="518" w:name="_Toc59016584"/>
      <w:bookmarkStart w:id="519" w:name="_Toc68167554"/>
      <w:bookmarkStart w:id="520" w:name="_Toc114210372"/>
      <w:r w:rsidRPr="005A3EA5">
        <w:rPr>
          <w:lang w:eastAsia="zh-CN"/>
        </w:rPr>
        <w:t>5.6.1</w:t>
      </w:r>
      <w:r w:rsidRPr="005A3EA5">
        <w:rPr>
          <w:lang w:eastAsia="ja-JP"/>
        </w:rPr>
        <w:tab/>
      </w:r>
      <w:r w:rsidRPr="005A3EA5">
        <w:rPr>
          <w:lang w:eastAsia="zh-CN"/>
        </w:rPr>
        <w:t>UE Policy Association Establishment</w:t>
      </w:r>
      <w:bookmarkEnd w:id="514"/>
      <w:bookmarkEnd w:id="515"/>
      <w:bookmarkEnd w:id="516"/>
      <w:bookmarkEnd w:id="517"/>
      <w:bookmarkEnd w:id="518"/>
      <w:bookmarkEnd w:id="519"/>
      <w:bookmarkEnd w:id="520"/>
    </w:p>
    <w:p w14:paraId="6099D8FF" w14:textId="77777777" w:rsidR="004428CF" w:rsidRPr="005A3EA5" w:rsidRDefault="004428CF">
      <w:pPr>
        <w:pStyle w:val="Heading4"/>
        <w:rPr>
          <w:lang w:eastAsia="zh-CN"/>
        </w:rPr>
      </w:pPr>
      <w:bookmarkStart w:id="521" w:name="_Toc28005481"/>
      <w:bookmarkStart w:id="522" w:name="_Toc36038153"/>
      <w:bookmarkStart w:id="523" w:name="_Toc45133350"/>
      <w:bookmarkStart w:id="524" w:name="_Toc51762180"/>
      <w:bookmarkStart w:id="525" w:name="_Toc59016585"/>
      <w:bookmarkStart w:id="526" w:name="_Toc68167555"/>
      <w:bookmarkStart w:id="527" w:name="_Toc114210373"/>
      <w:r w:rsidRPr="005A3EA5">
        <w:rPr>
          <w:lang w:eastAsia="zh-CN"/>
        </w:rPr>
        <w:t>5.6.1.1</w:t>
      </w:r>
      <w:r w:rsidRPr="005A3EA5">
        <w:rPr>
          <w:lang w:eastAsia="zh-CN"/>
        </w:rPr>
        <w:tab/>
        <w:t>General</w:t>
      </w:r>
      <w:bookmarkEnd w:id="521"/>
      <w:bookmarkEnd w:id="522"/>
      <w:bookmarkEnd w:id="523"/>
      <w:bookmarkEnd w:id="524"/>
      <w:bookmarkEnd w:id="525"/>
      <w:bookmarkEnd w:id="526"/>
      <w:bookmarkEnd w:id="527"/>
    </w:p>
    <w:p w14:paraId="0926960B" w14:textId="5703164F" w:rsidR="004428CF" w:rsidRPr="005A3EA5" w:rsidRDefault="004428CF">
      <w:r w:rsidRPr="005A3EA5">
        <w:rPr>
          <w:lang w:eastAsia="ja-JP"/>
        </w:rPr>
        <w:t xml:space="preserve">The procedures in this </w:t>
      </w:r>
      <w:r w:rsidR="005A3EA5">
        <w:rPr>
          <w:lang w:eastAsia="ja-JP"/>
        </w:rPr>
        <w:t>clause</w:t>
      </w:r>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528" w:name="_Toc28005482"/>
      <w:bookmarkStart w:id="529" w:name="_Toc36038154"/>
      <w:bookmarkStart w:id="530" w:name="_Toc45133351"/>
      <w:bookmarkStart w:id="531" w:name="_Toc51762181"/>
      <w:bookmarkStart w:id="532" w:name="_Toc59016586"/>
      <w:bookmarkStart w:id="533" w:name="_Toc68167556"/>
      <w:bookmarkStart w:id="534" w:name="_Toc114210374"/>
      <w:r w:rsidRPr="005A3EA5">
        <w:rPr>
          <w:lang w:eastAsia="zh-CN"/>
        </w:rPr>
        <w:t>5.6.1.2</w:t>
      </w:r>
      <w:r w:rsidRPr="005A3EA5">
        <w:rPr>
          <w:lang w:eastAsia="zh-CN"/>
        </w:rPr>
        <w:tab/>
        <w:t>Non-roaming</w:t>
      </w:r>
      <w:bookmarkEnd w:id="528"/>
      <w:bookmarkEnd w:id="529"/>
      <w:bookmarkEnd w:id="530"/>
      <w:bookmarkEnd w:id="531"/>
      <w:bookmarkEnd w:id="532"/>
      <w:bookmarkEnd w:id="533"/>
      <w:bookmarkEnd w:id="534"/>
    </w:p>
    <w:bookmarkStart w:id="535" w:name="_MON_1697302735"/>
    <w:bookmarkEnd w:id="535"/>
    <w:p w14:paraId="0F7B3405" w14:textId="605CD0A5" w:rsidR="004428CF" w:rsidRPr="009931F0" w:rsidRDefault="00ED3E5F">
      <w:pPr>
        <w:pStyle w:val="TH"/>
      </w:pPr>
      <w:r w:rsidRPr="001F31A0">
        <w:object w:dxaOrig="10898" w:dyaOrig="8665" w14:anchorId="3A06D990">
          <v:shape id="_x0000_i1067" type="#_x0000_t75" style="width:448.8pt;height:357.8pt" o:ole="">
            <v:imagedata r:id="rId95" o:title=""/>
          </v:shape>
          <o:OLEObject Type="Embed" ProgID="Word.Picture.8" ShapeID="_x0000_i1067" DrawAspect="Content" ObjectID="_1731138941" r:id="rId96"/>
        </w:object>
      </w:r>
    </w:p>
    <w:p w14:paraId="0487581F" w14:textId="77777777" w:rsidR="004428CF" w:rsidRPr="00680E3A" w:rsidRDefault="004428CF">
      <w:pPr>
        <w:pStyle w:val="TF"/>
        <w:rPr>
          <w:lang w:eastAsia="zh-CN"/>
        </w:rPr>
      </w:pPr>
      <w:r w:rsidRPr="001F31A0">
        <w:t>Figure 5.6.1.2-1: UE Policy Association Establishment procedure - Non-roaming</w:t>
      </w:r>
    </w:p>
    <w:p w14:paraId="78C099DC" w14:textId="77777777" w:rsidR="00D93D42" w:rsidRDefault="004428CF" w:rsidP="00D93D42">
      <w:pPr>
        <w:pStyle w:val="B10"/>
      </w:pPr>
      <w:r w:rsidRPr="005A3EA5">
        <w:rPr>
          <w:lang w:eastAsia="zh-CN"/>
        </w:rPr>
        <w:t>1.</w:t>
      </w:r>
      <w:r w:rsidRPr="005A3EA5">
        <w:rPr>
          <w:lang w:eastAsia="zh-CN"/>
        </w:rPr>
        <w:tab/>
      </w:r>
      <w:r w:rsidRPr="005A3EA5">
        <w:t xml:space="preserve">The AMF receives the registration request from the AN. </w:t>
      </w:r>
    </w:p>
    <w:p w14:paraId="574C487F" w14:textId="138907C0" w:rsidR="004428CF" w:rsidRPr="001F31A0" w:rsidRDefault="00D93D42">
      <w:pPr>
        <w:pStyle w:val="B10"/>
        <w:rPr>
          <w:lang w:eastAsia="zh-CN"/>
        </w:rPr>
      </w:pPr>
      <w:r>
        <w:tab/>
      </w:r>
      <w:r w:rsidRPr="005A3EA5">
        <w:t xml:space="preserve">Based on local policy, and the authorized capabilities received from the UE (e.g. V2X capabilities and/or 5G ProSe capabilities), as defined in </w:t>
      </w:r>
      <w:r>
        <w:t>clause </w:t>
      </w:r>
      <w:r w:rsidRPr="009931F0">
        <w:t>4.2.2.1 of 3GPP</w:t>
      </w:r>
      <w:r>
        <w:t> </w:t>
      </w:r>
      <w:r w:rsidRPr="009931F0">
        <w:t>TS</w:t>
      </w:r>
      <w:r>
        <w:t> </w:t>
      </w:r>
      <w:r w:rsidRPr="009931F0">
        <w:t>29.525</w:t>
      </w:r>
      <w:r>
        <w:t> </w:t>
      </w:r>
      <w:r w:rsidRPr="009931F0">
        <w:t>[31],</w:t>
      </w:r>
      <w:r w:rsidRPr="001F31A0">
        <w:t xml:space="preserve"> the AMF </w:t>
      </w:r>
      <w:r>
        <w:t xml:space="preserve">decides to </w:t>
      </w:r>
      <w:r w:rsidRPr="001F31A0">
        <w:t xml:space="preserve">select </w:t>
      </w:r>
      <w:r>
        <w:t>and</w:t>
      </w:r>
      <w:r w:rsidRPr="001F31A0">
        <w:t xml:space="preserve"> contact the PCF to crea</w:t>
      </w:r>
      <w:r w:rsidRPr="00680E3A">
        <w:t xml:space="preserve">te the </w:t>
      </w:r>
      <w:r w:rsidRPr="005A3EA5">
        <w:rPr>
          <w:lang w:eastAsia="zh-CN"/>
        </w:rPr>
        <w:t xml:space="preserve">UE </w:t>
      </w:r>
      <w:r w:rsidRPr="005A3EA5">
        <w:t xml:space="preserve">policy association . The AMF invokes the Npcf_UEPolicyControl_Create service </w:t>
      </w:r>
      <w:r w:rsidRPr="005A3EA5">
        <w:lastRenderedPageBreak/>
        <w:t xml:space="preserve">operation by sending an HTTP POST request to the "UE Policy Associations" resource as defined in </w:t>
      </w:r>
      <w:r>
        <w:t>clause</w:t>
      </w:r>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03BD7A7F" w:rsidR="004428CF" w:rsidRPr="005A3EA5" w:rsidRDefault="004428CF">
      <w:pPr>
        <w:pStyle w:val="B10"/>
        <w:ind w:firstLine="0"/>
        <w:rPr>
          <w:lang w:eastAsia="zh-CN"/>
        </w:rPr>
      </w:pPr>
      <w:r w:rsidRPr="005A3EA5">
        <w:t>Additionally,</w:t>
      </w:r>
      <w:r w:rsidRPr="005A3EA5">
        <w:rPr>
          <w:lang w:eastAsia="zh-CN"/>
        </w:rPr>
        <w:t xml:space="preserve"> </w:t>
      </w:r>
      <w:r w:rsidR="00B23A28">
        <w:rPr>
          <w:lang w:eastAsia="zh-CN"/>
        </w:rPr>
        <w:t xml:space="preserve">if the </w:t>
      </w:r>
      <w:r w:rsidR="00B23A28" w:rsidRPr="005A3EA5">
        <w:rPr>
          <w:lang w:eastAsia="zh-CN"/>
        </w:rPr>
        <w:t>"</w:t>
      </w:r>
      <w:r w:rsidR="00B23A28" w:rsidRPr="002178AD">
        <w:rPr>
          <w:rFonts w:cs="Arial"/>
          <w:szCs w:val="18"/>
        </w:rPr>
        <w:t>AfGuideURSP</w:t>
      </w:r>
      <w:r w:rsidR="00B23A28" w:rsidRPr="005A3EA5">
        <w:rPr>
          <w:lang w:eastAsia="zh-CN"/>
        </w:rPr>
        <w:t>"</w:t>
      </w:r>
      <w:r w:rsidR="00B23A28">
        <w:rPr>
          <w:lang w:eastAsia="zh-CN"/>
        </w:rPr>
        <w:t xml:space="preserve"> feature is supported and URSPs are influenced by the AF, and/or V2XP and/or the </w:t>
      </w:r>
      <w:r w:rsidR="00B23A28" w:rsidRPr="005A3EA5">
        <w:rPr>
          <w:lang w:eastAsia="zh-CN"/>
        </w:rPr>
        <w:t>"</w:t>
      </w:r>
      <w:r w:rsidR="00B23A28" w:rsidRPr="002178AD">
        <w:rPr>
          <w:noProof/>
          <w:szCs w:val="18"/>
        </w:rPr>
        <w:t>ProSe</w:t>
      </w:r>
      <w:r w:rsidR="00B23A28" w:rsidRPr="005A3EA5">
        <w:rPr>
          <w:lang w:eastAsia="zh-CN"/>
        </w:rPr>
        <w:t>"</w:t>
      </w:r>
      <w:r w:rsidR="00B23A28">
        <w:rPr>
          <w:lang w:eastAsia="zh-CN"/>
        </w:rPr>
        <w:t xml:space="preserve"> feature is supported and ProSeP policies may be delivered to the UE,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5F4AEC72" w14:textId="77777777" w:rsidR="008E31BF" w:rsidRPr="005A3EA5" w:rsidRDefault="008E31BF" w:rsidP="008E31BF">
      <w:pPr>
        <w:pStyle w:val="NO"/>
      </w:pPr>
      <w:r w:rsidRPr="005A3EA5">
        <w:t>NOTE</w:t>
      </w:r>
      <w:r w:rsidRPr="005A3EA5">
        <w:rPr>
          <w:rFonts w:eastAsia="DengXian"/>
        </w:rPr>
        <w:t> </w:t>
      </w:r>
      <w:r>
        <w:rPr>
          <w:rFonts w:eastAsia="DengXian"/>
        </w:rPr>
        <w:t>1</w:t>
      </w:r>
      <w:r w:rsidRPr="005A3EA5">
        <w:t>:</w:t>
      </w:r>
      <w:r w:rsidRPr="005A3EA5">
        <w:tab/>
        <w:t>The PCF can internally store the retrieved 5G VN group configuration data for later use for other SUPIs that belong to the same Internal-Group-Id.</w:t>
      </w:r>
    </w:p>
    <w:p w14:paraId="585DA94E" w14:textId="77777777" w:rsidR="008E31BF" w:rsidRPr="005A3EA5" w:rsidRDefault="008E31BF" w:rsidP="008E31BF">
      <w:pPr>
        <w:pStyle w:val="B10"/>
      </w:pPr>
      <w:r w:rsidRPr="005A3EA5">
        <w:t>4-5.</w:t>
      </w:r>
      <w:r w:rsidRPr="005A3EA5">
        <w:rPr>
          <w:lang w:eastAsia="zh-CN"/>
        </w:rPr>
        <w:tab/>
      </w:r>
      <w:r w:rsidRPr="005A3EA5">
        <w:t>The PCF may request notifications from the UDR on changes in the</w:t>
      </w:r>
      <w:r>
        <w:t xml:space="preserve"> policy data</w:t>
      </w:r>
      <w:r w:rsidRPr="005A3EA5">
        <w:t xml:space="preserve"> subscription information</w:t>
      </w:r>
      <w:r>
        <w:t xml:space="preserve"> (e.g, UE Policy Set resource)</w:t>
      </w:r>
      <w:r w:rsidRPr="005A3EA5">
        <w:t>,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896EE1F" w14:textId="77777777" w:rsidR="008E31BF" w:rsidRPr="005A3EA5" w:rsidRDefault="004428CF" w:rsidP="008E31BF">
      <w:pPr>
        <w:pStyle w:val="B10"/>
        <w:rPr>
          <w:lang w:eastAsia="zh-CN"/>
        </w:rPr>
      </w:pPr>
      <w:r w:rsidRPr="005A3EA5">
        <w:tab/>
      </w:r>
      <w:r w:rsidR="008E31BF" w:rsidRPr="005A3EA5">
        <w:t xml:space="preserve">Additionally, </w:t>
      </w:r>
      <w:r w:rsidR="008E31BF">
        <w:t xml:space="preserve">if </w:t>
      </w:r>
      <w:r w:rsidR="008E31BF" w:rsidRPr="005A3EA5">
        <w:t xml:space="preserve">the PCF requests notifications from the UDR on changes in the service parameter data, the PCF invokes the Nudr_DataRepository_Subscribe service operation by sending an HTTP POST request to the </w:t>
      </w:r>
      <w:r w:rsidR="008E31BF" w:rsidRPr="005A3EA5">
        <w:rPr>
          <w:lang w:eastAsia="zh-CN"/>
        </w:rPr>
        <w:t>"</w:t>
      </w:r>
      <w:r w:rsidR="008E31BF" w:rsidRPr="005A3EA5">
        <w:t>ApplicationDataSubscriptions</w:t>
      </w:r>
      <w:r w:rsidR="008E31BF" w:rsidRPr="005A3EA5">
        <w:rPr>
          <w:lang w:eastAsia="zh-CN"/>
        </w:rPr>
        <w:t>" resource</w:t>
      </w:r>
      <w:r w:rsidR="008E31BF" w:rsidRPr="005A3EA5">
        <w:t xml:space="preserve">. </w:t>
      </w:r>
      <w:r w:rsidR="008E31BF" w:rsidRPr="005A3EA5">
        <w:rPr>
          <w:lang w:eastAsia="zh-CN"/>
        </w:rPr>
        <w:t>The UDR sends an HTTP "201 Created" response to acknowledge the subscription.</w:t>
      </w:r>
    </w:p>
    <w:p w14:paraId="3F0586B5" w14:textId="1139FE2C"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2530B8C2" w14:textId="0AFB05E1" w:rsidR="008E31BF" w:rsidRDefault="004428CF" w:rsidP="008E31BF">
      <w:pPr>
        <w:pStyle w:val="B10"/>
      </w:pPr>
      <w:r w:rsidRPr="005A3EA5">
        <w:rPr>
          <w:lang w:eastAsia="zh-CN"/>
        </w:rPr>
        <w:t>6.</w:t>
      </w:r>
      <w:r w:rsidRPr="005A3EA5">
        <w:rPr>
          <w:lang w:eastAsia="zh-CN"/>
        </w:rPr>
        <w:tab/>
      </w:r>
      <w:r w:rsidR="008E31BF" w:rsidRPr="005A3EA5">
        <w:rPr>
          <w:lang w:eastAsia="ko-KR"/>
        </w:rPr>
        <w:t>T</w:t>
      </w:r>
      <w:r w:rsidR="008E31BF" w:rsidRPr="005A3EA5">
        <w:t>he PCF determines whether and which UE policy ha</w:t>
      </w:r>
      <w:r w:rsidR="008E31BF" w:rsidRPr="005A3EA5">
        <w:rPr>
          <w:rFonts w:ascii="SimSun" w:hAnsi="SimSun"/>
          <w:lang w:eastAsia="zh-CN"/>
        </w:rPr>
        <w:t>s</w:t>
      </w:r>
      <w:r w:rsidR="008E31BF" w:rsidRPr="005A3EA5">
        <w:t xml:space="preserve"> to be provisioned or updated as defined in </w:t>
      </w:r>
      <w:r w:rsidR="008E31BF">
        <w:t>clause</w:t>
      </w:r>
      <w:r w:rsidR="008E31BF" w:rsidRPr="009931F0">
        <w:t xml:space="preserve"> 4.2.2.2.1 of 3GPP TS 29.525 [31], and </w:t>
      </w:r>
      <w:r w:rsidR="008E31BF">
        <w:t>may</w:t>
      </w:r>
      <w:r w:rsidR="008E31BF" w:rsidRPr="009931F0">
        <w:t xml:space="preserve"> determine applicable Policy Control Request Trigger(s).</w:t>
      </w:r>
    </w:p>
    <w:p w14:paraId="592CB541" w14:textId="77777777" w:rsidR="008E31BF" w:rsidRPr="001F31A0" w:rsidRDefault="008E31BF" w:rsidP="008E31BF">
      <w:pPr>
        <w:pStyle w:val="B10"/>
      </w:pPr>
      <w:r>
        <w:tab/>
        <w:t xml:space="preserve">The 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available, and local policies </w:t>
      </w:r>
      <w:r w:rsidRPr="005A3EA5">
        <w:t xml:space="preserve">as defined in </w:t>
      </w:r>
      <w:r>
        <w:t>clauses</w:t>
      </w:r>
      <w:r w:rsidRPr="009931F0">
        <w:t> 4.2.2.2.1</w:t>
      </w:r>
      <w:r>
        <w:t>.1, 4.2.2.2.2 (for ANDSP)</w:t>
      </w:r>
      <w:r w:rsidRPr="009931F0">
        <w:t xml:space="preserve"> </w:t>
      </w:r>
      <w:r>
        <w:t xml:space="preserve">and/or 4.2.2.2.3 (for URSP) </w:t>
      </w:r>
      <w:r w:rsidRPr="009931F0">
        <w:t>of 3GPP TS 29.525 [31]</w:t>
      </w:r>
      <w:r>
        <w:t>.</w:t>
      </w:r>
    </w:p>
    <w:p w14:paraId="23326318" w14:textId="5B1D33E5" w:rsidR="008E31BF" w:rsidRPr="001F31A0" w:rsidRDefault="008E31BF" w:rsidP="008E31BF">
      <w:pPr>
        <w:pStyle w:val="B10"/>
      </w:pPr>
      <w:r w:rsidRPr="005A3EA5">
        <w:rPr>
          <w:lang w:eastAsia="zh-CN"/>
        </w:rPr>
        <w:tab/>
      </w:r>
      <w:r w:rsidRPr="005A3EA5">
        <w:t xml:space="preserve">If the "V2X" feature is supported, the PCF determines whether the V2XP and the V2X N2 PC5 policy have to be provisioned as defined in </w:t>
      </w:r>
      <w:r>
        <w:t>clauses</w:t>
      </w:r>
      <w:r w:rsidRPr="009931F0">
        <w:t> </w:t>
      </w:r>
      <w:r w:rsidRPr="00680E3A">
        <w:t>4.2.2.2.1.</w:t>
      </w:r>
      <w:r>
        <w:t xml:space="preserve">2 and </w:t>
      </w:r>
      <w:r w:rsidRPr="009931F0">
        <w:t>4.2.2.3 of 3GPP TS 29.525 [31].</w:t>
      </w:r>
    </w:p>
    <w:p w14:paraId="4A1BE363" w14:textId="5F105972" w:rsidR="004428CF" w:rsidRPr="005A3EA5" w:rsidRDefault="004428CF" w:rsidP="008E31BF">
      <w:pPr>
        <w:pStyle w:val="B10"/>
      </w:pPr>
      <w:r w:rsidRPr="005A3EA5">
        <w:rPr>
          <w:lang w:eastAsia="zh-CN"/>
        </w:rPr>
        <w:lastRenderedPageBreak/>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r w:rsidR="005A3EA5">
        <w:t>clause</w:t>
      </w:r>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1DC7F01E" w14:textId="77777777" w:rsidR="008E31BF" w:rsidRPr="005A3EA5" w:rsidRDefault="008E31BF" w:rsidP="008E31BF">
      <w:pPr>
        <w:pStyle w:val="NO"/>
        <w:rPr>
          <w:lang w:eastAsia="zh-CN"/>
        </w:rPr>
      </w:pPr>
      <w:r w:rsidRPr="005A3EA5">
        <w:rPr>
          <w:lang w:eastAsia="zh-CN"/>
        </w:rPr>
        <w:t>NOTE</w:t>
      </w:r>
      <w:r w:rsidRPr="005A3EA5">
        <w:rPr>
          <w:rFonts w:eastAsia="DengXian"/>
        </w:rPr>
        <w:t> </w:t>
      </w:r>
      <w:r>
        <w:rPr>
          <w:rFonts w:eastAsia="DengXian"/>
        </w:rPr>
        <w:t>2</w:t>
      </w:r>
      <w:r w:rsidRPr="005A3EA5">
        <w:rPr>
          <w:lang w:eastAsia="zh-CN"/>
        </w:rPr>
        <w:t>:</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r w:rsidR="008C485A">
        <w:t xml:space="preserve">or subsequent UE policy requests (e.g. for V2XP and/or ProSeP), </w:t>
      </w:r>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536" w:name="_Hlk19527090"/>
      <w:r w:rsidRPr="005A3EA5">
        <w:rPr>
          <w:lang w:eastAsia="zh-CN"/>
        </w:rPr>
        <w:t>accordingly</w:t>
      </w:r>
      <w:bookmarkEnd w:id="536"/>
      <w:r w:rsidRPr="005A3EA5">
        <w:rPr>
          <w:lang w:eastAsia="zh-CN"/>
        </w:rPr>
        <w:t>.</w:t>
      </w:r>
    </w:p>
    <w:p w14:paraId="29337787" w14:textId="77777777" w:rsidR="004428CF" w:rsidRPr="005A3EA5" w:rsidRDefault="004428CF">
      <w:pPr>
        <w:pStyle w:val="Heading4"/>
        <w:rPr>
          <w:lang w:eastAsia="zh-CN"/>
        </w:rPr>
      </w:pPr>
      <w:bookmarkStart w:id="537" w:name="_Toc28005483"/>
      <w:bookmarkStart w:id="538" w:name="_Toc36038155"/>
      <w:bookmarkStart w:id="539" w:name="_Toc45133352"/>
      <w:bookmarkStart w:id="540" w:name="_Toc51762182"/>
      <w:bookmarkStart w:id="541" w:name="_Toc59016587"/>
      <w:bookmarkStart w:id="542" w:name="_Toc68167557"/>
      <w:bookmarkStart w:id="543" w:name="_Toc114210375"/>
      <w:r w:rsidRPr="005A3EA5">
        <w:rPr>
          <w:lang w:eastAsia="zh-CN"/>
        </w:rPr>
        <w:lastRenderedPageBreak/>
        <w:t>5.6.1.3</w:t>
      </w:r>
      <w:r w:rsidRPr="005A3EA5">
        <w:rPr>
          <w:lang w:eastAsia="zh-CN"/>
        </w:rPr>
        <w:tab/>
        <w:t>Roaming</w:t>
      </w:r>
      <w:bookmarkEnd w:id="537"/>
      <w:bookmarkEnd w:id="538"/>
      <w:bookmarkEnd w:id="539"/>
      <w:bookmarkEnd w:id="540"/>
      <w:bookmarkEnd w:id="541"/>
      <w:bookmarkEnd w:id="542"/>
      <w:bookmarkEnd w:id="543"/>
    </w:p>
    <w:p w14:paraId="367D4159" w14:textId="15471AF4" w:rsidR="004428CF" w:rsidRPr="009931F0" w:rsidRDefault="000504FB">
      <w:pPr>
        <w:pStyle w:val="TH"/>
      </w:pPr>
      <w:r w:rsidRPr="001F31A0">
        <w:object w:dxaOrig="11200" w:dyaOrig="10637" w14:anchorId="77B48CB0">
          <v:shape id="_x0000_i1068" type="#_x0000_t75" style="width:462.05pt;height:438.65pt" o:ole="">
            <v:imagedata r:id="rId97" o:title=""/>
          </v:shape>
          <o:OLEObject Type="Embed" ProgID="Word.Picture.8" ShapeID="_x0000_i1068" DrawAspect="Content" ObjectID="_1731138942" r:id="rId98"/>
        </w:object>
      </w:r>
    </w:p>
    <w:p w14:paraId="7E40BBDC" w14:textId="77777777" w:rsidR="004428CF" w:rsidRPr="00680E3A" w:rsidRDefault="004428CF">
      <w:pPr>
        <w:pStyle w:val="TF"/>
        <w:rPr>
          <w:lang w:eastAsia="zh-CN"/>
        </w:rPr>
      </w:pPr>
      <w:r w:rsidRPr="001F31A0">
        <w:t>Figure 5.6.1.3-1: UE Policy Association Establishment procedure - Roaming</w:t>
      </w:r>
    </w:p>
    <w:p w14:paraId="35AA4CD4" w14:textId="77777777" w:rsidR="006C3B35" w:rsidRDefault="006C3B35" w:rsidP="006C3B35">
      <w:pPr>
        <w:pStyle w:val="B10"/>
      </w:pPr>
      <w:r w:rsidRPr="005A3EA5">
        <w:rPr>
          <w:lang w:eastAsia="zh-CN"/>
        </w:rPr>
        <w:t>1.</w:t>
      </w:r>
      <w:r w:rsidRPr="005A3EA5">
        <w:rPr>
          <w:lang w:eastAsia="zh-CN"/>
        </w:rPr>
        <w:tab/>
      </w:r>
      <w:r w:rsidRPr="005A3EA5">
        <w:t>The AMF receives the registration request from the AN.</w:t>
      </w:r>
    </w:p>
    <w:p w14:paraId="615238E8" w14:textId="0A5CCA03" w:rsidR="006C3B35" w:rsidRPr="001F31A0" w:rsidRDefault="006C3B35" w:rsidP="006C3B35">
      <w:pPr>
        <w:pStyle w:val="B10"/>
      </w:pPr>
      <w:r>
        <w:tab/>
      </w:r>
      <w:r w:rsidRPr="005A3EA5">
        <w:t xml:space="preserve">Based on local policy, and the capabilities received from the UE  (e.g. V2X capabilities) , as defined in </w:t>
      </w:r>
      <w:r>
        <w:t>clause </w:t>
      </w:r>
      <w:r w:rsidRPr="009931F0">
        <w:t>4.2.2.1 of 3GPP</w:t>
      </w:r>
      <w:r>
        <w:t> </w:t>
      </w:r>
      <w:r w:rsidRPr="009931F0">
        <w:t>TS</w:t>
      </w:r>
      <w:r>
        <w:t> </w:t>
      </w:r>
      <w:r w:rsidRPr="009931F0">
        <w:t>29.525</w:t>
      </w:r>
      <w:r>
        <w:t> </w:t>
      </w:r>
      <w:r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as defined in </w:t>
      </w:r>
      <w:r>
        <w:t>clause</w:t>
      </w:r>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4E217742"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r w:rsidR="005A3EA5">
        <w:t>clause</w:t>
      </w:r>
      <w:r w:rsidRPr="009931F0">
        <w:t xml:space="preserve"> 5.6.1.2, except the description of </w:t>
      </w:r>
      <w:r w:rsidRPr="001F31A0">
        <w:rPr>
          <w:lang w:eastAsia="zh-CN"/>
        </w:rPr>
        <w:t>"EnhancedBackgroundDataTransfer" feature</w:t>
      </w:r>
      <w:r w:rsidRPr="00680E3A">
        <w:t xml:space="preserve"> is not applicable.</w:t>
      </w:r>
    </w:p>
    <w:p w14:paraId="1034CFA2" w14:textId="6F9EE32F" w:rsidR="006C3B35" w:rsidRPr="001F31A0" w:rsidRDefault="004428CF" w:rsidP="006C3B35">
      <w:pPr>
        <w:pStyle w:val="B10"/>
      </w:pPr>
      <w:r w:rsidRPr="005A3EA5">
        <w:rPr>
          <w:lang w:eastAsia="zh-CN"/>
        </w:rPr>
        <w:t>7.</w:t>
      </w:r>
      <w:r w:rsidR="006C3B35" w:rsidRPr="006C3B35">
        <w:t xml:space="preserve"> </w:t>
      </w:r>
      <w:r w:rsidR="006C3B35">
        <w:t xml:space="preserve">The H-PCF determines whether and which ANDSP and/or URSP has to be provisioned or updated based on the received list of UPSIs from the UE, if available, the UE Policy Sections stored in the UDR, if available, other received UE parameters, if available, the policy subscription and application data retrieved from UDR, if </w:t>
      </w:r>
      <w:r w:rsidR="006C3B35">
        <w:lastRenderedPageBreak/>
        <w:t xml:space="preserve">available, and local policies </w:t>
      </w:r>
      <w:r w:rsidR="006C3B35" w:rsidRPr="005A3EA5">
        <w:t xml:space="preserve">as defined in </w:t>
      </w:r>
      <w:r w:rsidR="006C3B35">
        <w:t>clauses</w:t>
      </w:r>
      <w:r w:rsidR="006C3B35" w:rsidRPr="009931F0">
        <w:t> 4.2.2.2.1</w:t>
      </w:r>
      <w:r w:rsidR="006C3B35">
        <w:t>.1, 4.2.2.2.2 (for ANDSP)</w:t>
      </w:r>
      <w:r w:rsidR="006C3B35" w:rsidRPr="009931F0">
        <w:t xml:space="preserve"> </w:t>
      </w:r>
      <w:r w:rsidR="006C3B35">
        <w:t xml:space="preserve">and/or 4.2.2.2.3 (for URSP) </w:t>
      </w:r>
      <w:r w:rsidR="006C3B35" w:rsidRPr="009931F0">
        <w:t>of 3GPP TS 29.525 [31]</w:t>
      </w:r>
      <w:r w:rsidR="006C3B35">
        <w:t>.</w:t>
      </w:r>
    </w:p>
    <w:p w14:paraId="550E29A8" w14:textId="77777777" w:rsidR="006C3B35" w:rsidRPr="005A3EA5" w:rsidRDefault="006C3B35" w:rsidP="006C3B35">
      <w:pPr>
        <w:pStyle w:val="B10"/>
      </w:pPr>
      <w:r w:rsidRPr="001F31A0">
        <w:rPr>
          <w:lang w:eastAsia="zh-CN"/>
        </w:rPr>
        <w:tab/>
      </w:r>
      <w:r w:rsidRPr="005A3EA5">
        <w:t xml:space="preserve">If the "V2X" feature is supported, the H-PCF determines whether the V2XP and the V2X N2 PC5 policy have to be provisioned as defined in </w:t>
      </w:r>
      <w:r>
        <w:t>clause</w:t>
      </w:r>
      <w:r w:rsidRPr="001F31A0">
        <w:t xml:space="preserve"> </w:t>
      </w:r>
      <w:r w:rsidRPr="005A3EA5">
        <w:t>s 4.2.2.2.1.2 and</w:t>
      </w:r>
      <w:r>
        <w:t xml:space="preserve"> </w:t>
      </w:r>
      <w:r w:rsidRPr="005A3EA5">
        <w:t>4.2.2.3 of 3GPP TS 29.525 [31].</w:t>
      </w:r>
    </w:p>
    <w:p w14:paraId="459E453B" w14:textId="1B60E787" w:rsidR="004428CF" w:rsidRPr="005A3EA5" w:rsidRDefault="004428CF" w:rsidP="006C3B35">
      <w:pPr>
        <w:pStyle w:val="B10"/>
      </w:pPr>
      <w:r w:rsidRPr="005A3EA5">
        <w:rPr>
          <w:lang w:eastAsia="zh-CN"/>
        </w:rPr>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r w:rsidR="005A3EA5">
        <w:t>clause</w:t>
      </w:r>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4FEA8C83"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r w:rsidR="005A3EA5">
        <w:t>clause</w:t>
      </w:r>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7501FB2" w14:textId="77777777" w:rsidR="00761321" w:rsidRDefault="00341F4A" w:rsidP="00761321">
      <w:pPr>
        <w:pStyle w:val="B10"/>
      </w:pPr>
      <w:r w:rsidRPr="005A3EA5">
        <w:t>1</w:t>
      </w:r>
      <w:r w:rsidR="00761321" w:rsidRPr="005A3EA5">
        <w:t>15.</w:t>
      </w:r>
      <w:r w:rsidR="00761321" w:rsidRPr="005A3EA5">
        <w:tab/>
      </w:r>
      <w:r w:rsidR="00761321" w:rsidRPr="005A3EA5">
        <w:rPr>
          <w:lang w:eastAsia="ko-KR"/>
        </w:rPr>
        <w:t>T</w:t>
      </w:r>
      <w:r w:rsidR="00761321" w:rsidRPr="005A3EA5">
        <w:t>he V-PCF determines whether and which UE policy ha</w:t>
      </w:r>
      <w:r w:rsidR="00761321" w:rsidRPr="005A3EA5">
        <w:rPr>
          <w:rFonts w:ascii="SimSun" w:hAnsi="SimSun"/>
          <w:lang w:eastAsia="zh-CN"/>
        </w:rPr>
        <w:t>s</w:t>
      </w:r>
      <w:r w:rsidR="00761321" w:rsidRPr="005A3EA5">
        <w:t xml:space="preserve"> to be provisioned or updated as defined in </w:t>
      </w:r>
      <w:r w:rsidR="00761321">
        <w:t>clause</w:t>
      </w:r>
      <w:r w:rsidR="00761321" w:rsidRPr="001F31A0">
        <w:t xml:space="preserve"> 4.2.2.2.1 of 3GPP TS 29.525 [31], and may determine applicable Policy Control Request Trigger(s). </w:t>
      </w:r>
    </w:p>
    <w:p w14:paraId="77DCABFA" w14:textId="77777777" w:rsidR="00761321" w:rsidRDefault="00761321" w:rsidP="00761321">
      <w:pPr>
        <w:pStyle w:val="B10"/>
        <w:ind w:firstLine="0"/>
      </w:pPr>
      <w:r>
        <w:t>The V-PCF determines whether and which visited ANDSP has to be provisioned based on the received list of UPSIs from the UE, if available, the UE Policy Sections locally configured or stored in the UDR for the UE PLMN, other received UE parameters, if available, and local polices as defined in clauses</w:t>
      </w:r>
      <w:r w:rsidRPr="009931F0">
        <w:t> 4.2.2.2.1</w:t>
      </w:r>
      <w:r>
        <w:t>.1, and 4.2.2.2.2</w:t>
      </w:r>
      <w:r w:rsidRPr="00B7545A">
        <w:t xml:space="preserve"> </w:t>
      </w:r>
      <w:r w:rsidRPr="009931F0">
        <w:t>of 3GPP TS 29.525 [31]</w:t>
      </w:r>
      <w:r>
        <w:t>.</w:t>
      </w:r>
    </w:p>
    <w:p w14:paraId="31A92FB4" w14:textId="77777777" w:rsidR="00761321" w:rsidRDefault="00761321" w:rsidP="00761321">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p>
    <w:p w14:paraId="4297DB4A" w14:textId="77777777" w:rsidR="00761321" w:rsidRPr="005A3EA5" w:rsidRDefault="00761321" w:rsidP="00761321">
      <w:pPr>
        <w:pStyle w:val="B10"/>
      </w:pPr>
      <w:r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r w:rsidR="00C429DC" w:rsidRPr="00D14AD3">
        <w:t xml:space="preserve"> </w:t>
      </w:r>
      <w:r w:rsidR="00C429DC">
        <w:t>or subsequent UE policy requests (e.g. for V2XP and/or ProSeP),</w:t>
      </w:r>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544" w:name="_Hlk19527191"/>
      <w:r w:rsidRPr="005A3EA5">
        <w:rPr>
          <w:lang w:eastAsia="zh-CN"/>
        </w:rPr>
        <w:t>accordingly</w:t>
      </w:r>
      <w:bookmarkEnd w:id="544"/>
      <w:r w:rsidRPr="005A3EA5">
        <w:rPr>
          <w:lang w:eastAsia="zh-CN"/>
        </w:rPr>
        <w:t>.</w:t>
      </w:r>
    </w:p>
    <w:p w14:paraId="09AC9A7F" w14:textId="77777777" w:rsidR="004428CF" w:rsidRPr="005A3EA5" w:rsidRDefault="004428CF">
      <w:pPr>
        <w:pStyle w:val="Heading3"/>
        <w:rPr>
          <w:lang w:eastAsia="zh-CN"/>
        </w:rPr>
      </w:pPr>
      <w:bookmarkStart w:id="545" w:name="_Toc28005484"/>
      <w:bookmarkStart w:id="546" w:name="_Toc36038156"/>
      <w:bookmarkStart w:id="547" w:name="_Toc45133353"/>
      <w:bookmarkStart w:id="548" w:name="_Toc51762183"/>
      <w:bookmarkStart w:id="549" w:name="_Toc59016588"/>
      <w:bookmarkStart w:id="550" w:name="_Toc68167558"/>
      <w:bookmarkStart w:id="551" w:name="_Toc114210376"/>
      <w:r w:rsidRPr="005A3EA5">
        <w:rPr>
          <w:lang w:eastAsia="zh-CN"/>
        </w:rPr>
        <w:t>5.6.2</w:t>
      </w:r>
      <w:r w:rsidRPr="005A3EA5">
        <w:rPr>
          <w:lang w:eastAsia="ja-JP"/>
        </w:rPr>
        <w:tab/>
      </w:r>
      <w:r w:rsidRPr="005A3EA5">
        <w:rPr>
          <w:lang w:eastAsia="zh-CN"/>
        </w:rPr>
        <w:t>UE Policy Association Modification</w:t>
      </w:r>
      <w:bookmarkEnd w:id="545"/>
      <w:bookmarkEnd w:id="546"/>
      <w:bookmarkEnd w:id="547"/>
      <w:bookmarkEnd w:id="548"/>
      <w:bookmarkEnd w:id="549"/>
      <w:bookmarkEnd w:id="550"/>
      <w:bookmarkEnd w:id="551"/>
    </w:p>
    <w:p w14:paraId="3DAFAAD7" w14:textId="77777777" w:rsidR="004428CF" w:rsidRPr="005A3EA5" w:rsidRDefault="004428CF">
      <w:pPr>
        <w:pStyle w:val="Heading4"/>
        <w:rPr>
          <w:lang w:eastAsia="zh-CN"/>
        </w:rPr>
      </w:pPr>
      <w:bookmarkStart w:id="552" w:name="_Toc28005485"/>
      <w:bookmarkStart w:id="553" w:name="_Toc36038157"/>
      <w:bookmarkStart w:id="554" w:name="_Toc45133354"/>
      <w:bookmarkStart w:id="555" w:name="_Toc51762184"/>
      <w:bookmarkStart w:id="556" w:name="_Toc59016589"/>
      <w:bookmarkStart w:id="557" w:name="_Toc68167559"/>
      <w:bookmarkStart w:id="558" w:name="_Toc114210377"/>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552"/>
      <w:bookmarkEnd w:id="553"/>
      <w:bookmarkEnd w:id="554"/>
      <w:bookmarkEnd w:id="555"/>
      <w:bookmarkEnd w:id="556"/>
      <w:bookmarkEnd w:id="557"/>
      <w:bookmarkEnd w:id="558"/>
    </w:p>
    <w:p w14:paraId="1739D67F" w14:textId="77777777" w:rsidR="004428CF" w:rsidRPr="005A3EA5" w:rsidRDefault="004428CF">
      <w:pPr>
        <w:pStyle w:val="Heading5"/>
        <w:rPr>
          <w:lang w:eastAsia="zh-CN"/>
        </w:rPr>
      </w:pPr>
      <w:bookmarkStart w:id="559" w:name="_Toc28005486"/>
      <w:bookmarkStart w:id="560" w:name="_Toc36038158"/>
      <w:bookmarkStart w:id="561" w:name="_Toc45133355"/>
      <w:bookmarkStart w:id="562" w:name="_Toc51762185"/>
      <w:bookmarkStart w:id="563" w:name="_Toc59016590"/>
      <w:bookmarkStart w:id="564" w:name="_Toc68167560"/>
      <w:bookmarkStart w:id="565" w:name="_Toc114210378"/>
      <w:r w:rsidRPr="005A3EA5">
        <w:rPr>
          <w:lang w:eastAsia="zh-CN"/>
        </w:rPr>
        <w:t>5.6.2.1.1</w:t>
      </w:r>
      <w:r w:rsidRPr="005A3EA5">
        <w:rPr>
          <w:lang w:eastAsia="zh-CN"/>
        </w:rPr>
        <w:tab/>
        <w:t>General</w:t>
      </w:r>
      <w:bookmarkEnd w:id="559"/>
      <w:bookmarkEnd w:id="560"/>
      <w:bookmarkEnd w:id="561"/>
      <w:bookmarkEnd w:id="562"/>
      <w:bookmarkEnd w:id="563"/>
      <w:bookmarkEnd w:id="564"/>
      <w:bookmarkEnd w:id="565"/>
    </w:p>
    <w:p w14:paraId="704B5474" w14:textId="6E136774" w:rsidR="00005467" w:rsidRPr="005A3EA5" w:rsidRDefault="00005467" w:rsidP="00005467">
      <w:r w:rsidRPr="005A3EA5">
        <w:rPr>
          <w:lang w:eastAsia="ja-JP"/>
        </w:rPr>
        <w:t xml:space="preserve">The procedures in this </w:t>
      </w:r>
      <w:r>
        <w:rPr>
          <w:lang w:eastAsia="ja-JP"/>
        </w:rPr>
        <w:t>clause</w:t>
      </w:r>
      <w:r w:rsidRPr="001F31A0">
        <w:rPr>
          <w:lang w:eastAsia="ja-JP"/>
        </w:rPr>
        <w:t xml:space="preserve"> are performed</w:t>
      </w:r>
      <w:r w:rsidRPr="005A3EA5">
        <w:t xml:space="preserve"> when a Policy Control Request Trigger condition is met or when the new AMF </w:t>
      </w:r>
      <w:r>
        <w:t>reuses</w:t>
      </w:r>
      <w:r w:rsidRPr="005A3EA5">
        <w:t xml:space="preserve"> the UE Policy Association </w:t>
      </w:r>
      <w:r>
        <w:t xml:space="preserve">established by the old AMF </w:t>
      </w:r>
      <w:r w:rsidRPr="005A3EA5">
        <w:t>with the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566" w:name="_Toc28005487"/>
      <w:bookmarkStart w:id="567" w:name="_Toc36038159"/>
      <w:bookmarkStart w:id="568" w:name="_Toc45133356"/>
      <w:bookmarkStart w:id="569" w:name="_Toc51762186"/>
      <w:bookmarkStart w:id="570" w:name="_Toc59016591"/>
      <w:bookmarkStart w:id="571" w:name="_Toc68167561"/>
      <w:bookmarkStart w:id="572" w:name="_Toc114210379"/>
      <w:r w:rsidRPr="005A3EA5">
        <w:rPr>
          <w:lang w:eastAsia="zh-CN"/>
        </w:rPr>
        <w:lastRenderedPageBreak/>
        <w:t>5.6.2.1.2</w:t>
      </w:r>
      <w:r w:rsidRPr="005A3EA5">
        <w:rPr>
          <w:lang w:eastAsia="zh-CN"/>
        </w:rPr>
        <w:tab/>
        <w:t>Non-roaming</w:t>
      </w:r>
      <w:bookmarkEnd w:id="566"/>
      <w:bookmarkEnd w:id="567"/>
      <w:bookmarkEnd w:id="568"/>
      <w:bookmarkEnd w:id="569"/>
      <w:bookmarkEnd w:id="570"/>
      <w:bookmarkEnd w:id="571"/>
      <w:bookmarkEnd w:id="572"/>
    </w:p>
    <w:bookmarkStart w:id="573" w:name="_MON_1714431140"/>
    <w:bookmarkEnd w:id="573"/>
    <w:p w14:paraId="3A2BC000" w14:textId="19D0369D" w:rsidR="004428CF" w:rsidRPr="001F31A0" w:rsidRDefault="00712CA4">
      <w:pPr>
        <w:pStyle w:val="TH"/>
      </w:pPr>
      <w:r>
        <w:object w:dxaOrig="8507" w:dyaOrig="5367" w14:anchorId="4EABA3C9">
          <v:shape id="_x0000_i1069" type="#_x0000_t75" style="width:427.15pt;height:266.8pt" o:ole="">
            <v:imagedata r:id="rId99" o:title=""/>
          </v:shape>
          <o:OLEObject Type="Embed" ProgID="Word.Picture.8" ShapeID="_x0000_i1069" DrawAspect="Content" ObjectID="_1731138943" r:id="rId100"/>
        </w:object>
      </w:r>
    </w:p>
    <w:p w14:paraId="3B719F89" w14:textId="77777777" w:rsidR="004428CF" w:rsidRPr="005A3EA5" w:rsidRDefault="004428CF">
      <w:pPr>
        <w:pStyle w:val="TF"/>
      </w:pPr>
      <w:r w:rsidRPr="005A3EA5">
        <w:t>Figure 5.6.2.1.2-1: AMF-initiated UE Policy Association Modification procedure – Non-roaming</w:t>
      </w:r>
    </w:p>
    <w:p w14:paraId="47F10EE6" w14:textId="77777777" w:rsidR="00061CAC" w:rsidRDefault="00106980" w:rsidP="00061CAC">
      <w:pPr>
        <w:pStyle w:val="B10"/>
        <w:rPr>
          <w:ins w:id="574" w:author="CR0410" w:date="2022-11-19T05:00:00Z"/>
          <w:lang w:eastAsia="zh-CN"/>
        </w:rPr>
      </w:pPr>
      <w:bookmarkStart w:id="575" w:name="_Toc28005488"/>
      <w:bookmarkStart w:id="576" w:name="_Toc36038160"/>
      <w:bookmarkStart w:id="577" w:name="_Toc45133357"/>
      <w:bookmarkStart w:id="578" w:name="_Toc51762187"/>
      <w:bookmarkStart w:id="579" w:name="_Toc59016592"/>
      <w:bookmarkStart w:id="580" w:name="_Toc68167562"/>
      <w:r w:rsidRPr="005A3EA5">
        <w:rPr>
          <w:lang w:eastAsia="zh-CN"/>
        </w:rPr>
        <w:t>1.</w:t>
      </w:r>
      <w:r w:rsidRPr="005A3EA5">
        <w:rPr>
          <w:lang w:eastAsia="zh-CN"/>
        </w:rPr>
        <w:tab/>
        <w:t>When the AMF detects a Policy Control Request Trigger condition is met</w:t>
      </w:r>
      <w:del w:id="581" w:author="CR0391" w:date="2022-11-19T05:00:00Z">
        <w:r w:rsidRPr="005A3EA5" w:rsidDel="004805D0">
          <w:rPr>
            <w:lang w:eastAsia="zh-CN"/>
          </w:rPr>
          <w:delText xml:space="preserve"> or</w:delText>
        </w:r>
        <w:r w:rsidDel="004805D0">
          <w:rPr>
            <w:lang w:eastAsia="zh-CN"/>
          </w:rPr>
          <w:delText>,</w:delText>
        </w:r>
        <w:r w:rsidRPr="005A3EA5" w:rsidDel="004805D0">
          <w:rPr>
            <w:lang w:eastAsia="zh-CN"/>
          </w:rPr>
          <w:delText xml:space="preserve"> when</w:delText>
        </w:r>
        <w:r w:rsidDel="004805D0">
          <w:rPr>
            <w:lang w:eastAsia="zh-CN"/>
          </w:rPr>
          <w:delText xml:space="preserve"> during AMF relocation,</w:delText>
        </w:r>
        <w:r w:rsidRPr="005A3EA5" w:rsidDel="004805D0">
          <w:rPr>
            <w:lang w:eastAsia="zh-CN"/>
          </w:rPr>
          <w:delText xml:space="preserve"> the</w:delText>
        </w:r>
        <w:r w:rsidRPr="005A3EA5" w:rsidDel="004805D0">
          <w:delText xml:space="preserve"> new AMF decides to </w:delText>
        </w:r>
        <w:r w:rsidDel="004805D0">
          <w:delText>reuse</w:delText>
        </w:r>
        <w:r w:rsidRPr="005A3EA5" w:rsidDel="004805D0">
          <w:delText xml:space="preserve"> the UE Policy Association </w:delText>
        </w:r>
        <w:r w:rsidDel="004805D0">
          <w:delText xml:space="preserve">established by the old AMF </w:delText>
        </w:r>
        <w:r w:rsidRPr="005A3EA5" w:rsidDel="004805D0">
          <w:delText>with the</w:delText>
        </w:r>
        <w:r w:rsidDel="004805D0">
          <w:delText xml:space="preserve"> </w:delText>
        </w:r>
        <w:r w:rsidRPr="005A3EA5" w:rsidDel="004805D0">
          <w:delText>PCF</w:delText>
        </w:r>
      </w:del>
      <w:ins w:id="582" w:author="CR0407" w:date="2022-11-19T05:00:00Z">
        <w:r w:rsidR="00591687">
          <w:rPr>
            <w:lang w:eastAsia="zh-CN"/>
          </w:rPr>
          <w:t xml:space="preserve"> the old AMF transfers to the new AMF the UE Policy Association information</w:t>
        </w:r>
      </w:ins>
      <w:r w:rsidRPr="005A3EA5">
        <w:t>,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41AF35D1" w14:textId="05D57496" w:rsidR="00106980" w:rsidRPr="005A3EA5" w:rsidRDefault="00061CAC" w:rsidP="00061CAC">
      <w:pPr>
        <w:pStyle w:val="B10"/>
        <w:rPr>
          <w:lang w:eastAsia="zh-CN"/>
        </w:rPr>
      </w:pPr>
      <w:ins w:id="583" w:author="CR0410" w:date="2022-11-19T05:00:00Z">
        <w:r>
          <w:rPr>
            <w:lang w:eastAsia="zh-CN"/>
          </w:rPr>
          <w:t>NOTE:</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ins>
    </w:p>
    <w:p w14:paraId="79B06412" w14:textId="77777777" w:rsidR="00106980" w:rsidRDefault="00106980" w:rsidP="00106980">
      <w:pPr>
        <w:pStyle w:val="B10"/>
        <w:rPr>
          <w:ins w:id="584" w:author="CR0391" w:date="2022-11-19T05:00:00Z"/>
          <w:lang w:eastAsia="zh-CN"/>
        </w:rPr>
      </w:pPr>
      <w:ins w:id="585" w:author="CR0391" w:date="2022-11-19T05:00:00Z">
        <w:r>
          <w:rPr>
            <w:lang w:eastAsia="zh-CN"/>
          </w:rPr>
          <w:tab/>
          <w:t>During AMF relocation, when the new AMF decides to reuse the UE Policy Association established by the old AMF with the PCF:</w:t>
        </w:r>
      </w:ins>
    </w:p>
    <w:p w14:paraId="7EFBFBE0" w14:textId="77777777" w:rsidR="00106980" w:rsidRDefault="00106980" w:rsidP="00106980">
      <w:pPr>
        <w:pStyle w:val="B2"/>
        <w:rPr>
          <w:ins w:id="586" w:author="CR0391" w:date="2022-11-19T05:00:00Z"/>
          <w:lang w:eastAsia="zh-CN"/>
        </w:rPr>
      </w:pPr>
      <w:ins w:id="587" w:author="CR0391" w:date="2022-11-19T05:00:00Z">
        <w:r>
          <w:rPr>
            <w:lang w:eastAsia="zh-CN"/>
          </w:rPr>
          <w:t>a.</w:t>
        </w:r>
        <w:r>
          <w:rPr>
            <w:lang w:eastAsia="zh-CN"/>
          </w:rPr>
          <w:tab/>
          <w:t xml:space="preserve">If the feature </w:t>
        </w:r>
        <w:r>
          <w:t xml:space="preserve">"FeatureRenegotiation" is supported, the new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and includes the supported features,</w:t>
        </w:r>
        <w:r w:rsidRPr="00851824">
          <w:t xml:space="preserve"> </w:t>
        </w:r>
        <w:r>
          <w:t>the feature(s) related information, if applicable and other information on the conditions that have changed</w:t>
        </w:r>
        <w:r>
          <w:rPr>
            <w:lang w:eastAsia="zh-CN"/>
          </w:rPr>
          <w:t>.</w:t>
        </w:r>
      </w:ins>
    </w:p>
    <w:p w14:paraId="23FAAB99" w14:textId="77777777" w:rsidR="00106980" w:rsidRDefault="00106980">
      <w:pPr>
        <w:pStyle w:val="B2"/>
        <w:rPr>
          <w:ins w:id="588" w:author="CR0391" w:date="2022-11-19T05:00:00Z"/>
          <w:lang w:eastAsia="zh-CN"/>
        </w:rPr>
        <w:pPrChange w:id="589" w:author="CR0391" w:date="2022-11-19T05:00:00Z">
          <w:pPr>
            <w:pStyle w:val="B10"/>
          </w:pPr>
        </w:pPrChange>
      </w:pPr>
      <w:ins w:id="590" w:author="CR0391" w:date="2022-11-19T05:00:00Z">
        <w:r>
          <w:rPr>
            <w:lang w:eastAsia="zh-CN"/>
          </w:rPr>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r>
          <w:rPr>
            <w:lang w:eastAsia="zh-CN"/>
          </w:rPr>
          <w:t>.</w:t>
        </w:r>
      </w:ins>
    </w:p>
    <w:p w14:paraId="6295E3B9" w14:textId="77777777" w:rsidR="00106980" w:rsidRDefault="00106980" w:rsidP="00106980">
      <w:pPr>
        <w:pStyle w:val="B10"/>
        <w:rPr>
          <w:ins w:id="591" w:author="CR0391" w:date="2022-11-19T05:00:00Z"/>
        </w:rPr>
      </w:pPr>
      <w:r>
        <w:rPr>
          <w:lang w:eastAsia="zh-CN"/>
        </w:rPr>
        <w:t>2</w:t>
      </w:r>
      <w:r w:rsidRPr="005A3EA5">
        <w:rPr>
          <w:lang w:eastAsia="zh-CN"/>
        </w:rPr>
        <w:t>.</w:t>
      </w:r>
      <w:r w:rsidRPr="005A3EA5">
        <w:rPr>
          <w:lang w:eastAsia="zh-CN"/>
        </w:rPr>
        <w:tab/>
      </w:r>
      <w:r w:rsidRPr="005A3EA5">
        <w:t>The PCF makes the policy decision including the applicable updated Policy Control Request Trigger(s)</w:t>
      </w:r>
      <w:ins w:id="592" w:author="CR0391" w:date="2022-11-19T05:00:00Z">
        <w:r>
          <w:t xml:space="preserve">. </w:t>
        </w:r>
        <w:r>
          <w:rPr>
            <w:lang w:eastAsia="zh-CN"/>
          </w:rPr>
          <w:t xml:space="preserve">When the feature </w:t>
        </w:r>
        <w:r>
          <w:t>"FeatureRenegotiation" is supported, and the PCF received the features supported by the AMF, the PCF re-evaluates the negotiated features and makes the policy decision considering the resulting negotiated features and the information provided by the new AMF.</w:t>
        </w:r>
      </w:ins>
    </w:p>
    <w:p w14:paraId="2B4E1390" w14:textId="77777777" w:rsidR="00106980" w:rsidRDefault="00106980" w:rsidP="00106980">
      <w:pPr>
        <w:pStyle w:val="B10"/>
      </w:pPr>
      <w:ins w:id="593" w:author="CR0391" w:date="2022-11-19T05:00:00Z">
        <w:r>
          <w:tab/>
          <w:t>The policy decision contains the applicable Policy Control Request Trigger(s)</w:t>
        </w:r>
      </w:ins>
      <w:r w:rsidRPr="005A3EA5">
        <w:t xml:space="preserve"> and/or updated UE Policy and/or updated V2X N2 PC5 policy, if the "V2X" feature is supported, and/or, if the "ProSe" feature is supported, updated ProSeP within the updated UE Policy and/or 5G ProSe N2 PC5 policy. The PCF checks if the size of determined UE policy exceeds a predefined limit the same as step 6 in </w:t>
      </w:r>
      <w:r>
        <w:t>clause</w:t>
      </w:r>
      <w:r w:rsidRPr="001F31A0">
        <w:t xml:space="preserve"> 5.6.1.2. </w:t>
      </w:r>
    </w:p>
    <w:p w14:paraId="6D514F9B" w14:textId="77777777" w:rsidR="00106980" w:rsidRPr="005A3EA5" w:rsidRDefault="00106980" w:rsidP="00106980">
      <w:pPr>
        <w:pStyle w:val="B10"/>
      </w:pPr>
      <w:r>
        <w:tab/>
        <w:t>The 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AMF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6367D468" w14:textId="77777777" w:rsidR="00106980" w:rsidRDefault="00106980" w:rsidP="00106980">
      <w:pPr>
        <w:pStyle w:val="B10"/>
        <w:rPr>
          <w:ins w:id="594" w:author="CR0391" w:date="2022-11-19T05:00:00Z"/>
        </w:rPr>
      </w:pPr>
      <w:r>
        <w:lastRenderedPageBreak/>
        <w:t>3</w:t>
      </w:r>
      <w:r w:rsidRPr="005A3EA5">
        <w:t>.</w:t>
      </w:r>
      <w:r w:rsidRPr="005A3EA5">
        <w:tab/>
      </w:r>
      <w:r w:rsidRPr="005A3EA5">
        <w:rPr>
          <w:lang w:eastAsia="zh-CN"/>
        </w:rPr>
        <w:t>The PCF sends an HTTP "200 OK" response</w:t>
      </w:r>
      <w:r w:rsidRPr="005A3EA5">
        <w:t xml:space="preserve"> to the AMF with</w:t>
      </w:r>
      <w:ins w:id="595" w:author="CR0391" w:date="2022-11-19T05:00:00Z">
        <w:r>
          <w:t>:</w:t>
        </w:r>
      </w:ins>
    </w:p>
    <w:p w14:paraId="214C9797" w14:textId="77777777" w:rsidR="00106980" w:rsidRDefault="00106980" w:rsidP="00106980">
      <w:pPr>
        <w:pStyle w:val="B2"/>
        <w:rPr>
          <w:ins w:id="596" w:author="CR0391" w:date="2022-11-19T05:00:00Z"/>
        </w:rPr>
      </w:pPr>
      <w:ins w:id="597" w:author="CR0391" w:date="2022-11-19T05:00:00Z">
        <w:r>
          <w:t>a.</w:t>
        </w:r>
        <w:r>
          <w:tab/>
        </w:r>
        <w:r>
          <w:rPr>
            <w:lang w:eastAsia="zh-CN"/>
          </w:rPr>
          <w:t xml:space="preserve">When the feature </w:t>
        </w:r>
        <w:r>
          <w:t>"FeatureRenegotiation" is not supported</w:t>
        </w:r>
        <w:r>
          <w:rPr>
            <w:lang w:eastAsia="zh-CN"/>
          </w:rPr>
          <w:t>,</w:t>
        </w:r>
      </w:ins>
      <w:r w:rsidRPr="005A3EA5">
        <w:t xml:space="preserve"> the applicable updated Policy Control Request Trigger(s).</w:t>
      </w:r>
    </w:p>
    <w:p w14:paraId="12602E5C" w14:textId="77777777" w:rsidR="00106980" w:rsidRPr="005A3EA5" w:rsidRDefault="00106980">
      <w:pPr>
        <w:pStyle w:val="B2"/>
        <w:pPrChange w:id="598" w:author="CR0391" w:date="2022-11-19T05:00:00Z">
          <w:pPr>
            <w:pStyle w:val="B10"/>
          </w:pPr>
        </w:pPrChange>
      </w:pPr>
      <w:ins w:id="599" w:author="CR0391" w:date="2022-11-19T05:00:00Z">
        <w:r w:rsidRPr="008D4D40">
          <w:t>b</w:t>
        </w:r>
        <w:r>
          <w:t>.</w:t>
        </w:r>
        <w:r>
          <w:tab/>
          <w:t xml:space="preserve"> </w:t>
        </w:r>
        <w:r>
          <w:rPr>
            <w:lang w:eastAsia="zh-CN"/>
          </w:rPr>
          <w:t xml:space="preserve">When the feature </w:t>
        </w:r>
        <w:r>
          <w:t>"FeatureRenegotiation" is supported, the complete "Individual UE Policy Association" resource representation together with the negotiated supported features as described in clause 4.2.3.4 of 3GPP TS 29.525 [31].</w:t>
        </w:r>
      </w:ins>
    </w:p>
    <w:p w14:paraId="67BC8E26" w14:textId="759D55DF" w:rsidR="00005467" w:rsidRPr="005A3EA5" w:rsidRDefault="00005467" w:rsidP="00005467">
      <w:pPr>
        <w:pStyle w:val="B10"/>
      </w:pPr>
      <w:r>
        <w:t>4</w:t>
      </w:r>
      <w:r w:rsidRPr="005A3EA5">
        <w:t>.</w:t>
      </w:r>
      <w:r w:rsidRPr="005A3EA5">
        <w:tab/>
        <w:t>If the PCF decided to update the UE policy, and/or N2 PC5 policy and/or 5G ProSe N2 PC5 policy in step 2, steps </w:t>
      </w:r>
      <w:r>
        <w:t>12</w:t>
      </w:r>
      <w:r w:rsidRPr="005A3EA5">
        <w:t>-</w:t>
      </w:r>
      <w:r>
        <w:t>15</w:t>
      </w:r>
      <w:r w:rsidRPr="005A3EA5">
        <w:t xml:space="preserve"> as specified in Figure 5.6.1.2-1 are executed.</w:t>
      </w:r>
    </w:p>
    <w:p w14:paraId="47A64862" w14:textId="4B479E47" w:rsidR="00005467" w:rsidRPr="005A3EA5" w:rsidRDefault="00005467" w:rsidP="00005467">
      <w:pPr>
        <w:pStyle w:val="B10"/>
        <w:rPr>
          <w:lang w:eastAsia="zh-CN"/>
        </w:rPr>
      </w:pPr>
      <w:r>
        <w:t>5</w:t>
      </w:r>
      <w:r w:rsidRPr="005A3EA5">
        <w:t>-</w:t>
      </w:r>
      <w:r>
        <w:t>6</w:t>
      </w:r>
      <w:r w:rsidRPr="005A3EA5">
        <w:t>.</w:t>
      </w:r>
      <w:r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"UEPolicySet"</w:t>
      </w:r>
      <w:r w:rsidRPr="005A3EA5">
        <w:rPr>
          <w:lang w:eastAsia="zh-CN"/>
        </w:rPr>
        <w:t xml:space="preserve"> resource</w:t>
      </w:r>
      <w:r w:rsidRPr="005A3EA5">
        <w:t xml:space="preserve">, and the UDR sends </w:t>
      </w:r>
      <w:r w:rsidRPr="005A3EA5">
        <w:rPr>
          <w:lang w:eastAsia="zh-CN"/>
        </w:rPr>
        <w:t>an HTTP "204 No Content" response.</w:t>
      </w:r>
    </w:p>
    <w:p w14:paraId="11C5C9FC" w14:textId="77777777" w:rsidR="004428CF" w:rsidRPr="005A3EA5" w:rsidRDefault="004428CF">
      <w:pPr>
        <w:pStyle w:val="Heading5"/>
        <w:rPr>
          <w:lang w:eastAsia="zh-CN"/>
        </w:rPr>
      </w:pPr>
      <w:bookmarkStart w:id="600" w:name="_Toc114210380"/>
      <w:r w:rsidRPr="005A3EA5">
        <w:rPr>
          <w:lang w:eastAsia="zh-CN"/>
        </w:rPr>
        <w:t>5.6.2.1.3</w:t>
      </w:r>
      <w:r w:rsidRPr="005A3EA5">
        <w:rPr>
          <w:lang w:eastAsia="zh-CN"/>
        </w:rPr>
        <w:tab/>
        <w:t>Roaming</w:t>
      </w:r>
      <w:bookmarkEnd w:id="575"/>
      <w:bookmarkEnd w:id="576"/>
      <w:bookmarkEnd w:id="577"/>
      <w:bookmarkEnd w:id="578"/>
      <w:bookmarkEnd w:id="579"/>
      <w:bookmarkEnd w:id="580"/>
      <w:bookmarkEnd w:id="600"/>
    </w:p>
    <w:bookmarkStart w:id="601" w:name="_MON_1714550359"/>
    <w:bookmarkEnd w:id="601"/>
    <w:p w14:paraId="6BE27B45" w14:textId="67E53C09" w:rsidR="004428CF" w:rsidRPr="001F31A0" w:rsidRDefault="006950F6">
      <w:pPr>
        <w:pStyle w:val="TH"/>
      </w:pPr>
      <w:r>
        <w:object w:dxaOrig="8505" w:dyaOrig="5526" w14:anchorId="4CC0419D">
          <v:shape id="_x0000_i1070" type="#_x0000_t75" style="width:424.5pt;height:276.95pt" o:ole="">
            <v:imagedata r:id="rId101" o:title=""/>
          </v:shape>
          <o:OLEObject Type="Embed" ProgID="Word.Picture.8" ShapeID="_x0000_i1070" DrawAspect="Content" ObjectID="_1731138944" r:id="rId102"/>
        </w:object>
      </w:r>
    </w:p>
    <w:p w14:paraId="6AA00524" w14:textId="77777777" w:rsidR="004428CF" w:rsidRPr="005A3EA5" w:rsidRDefault="004428CF">
      <w:pPr>
        <w:pStyle w:val="TF"/>
      </w:pPr>
      <w:r w:rsidRPr="005A3EA5">
        <w:t>Figure 5.6.2.1.3-1: AMF-initiated UE Policy Association Modification procedure - Roaming</w:t>
      </w:r>
    </w:p>
    <w:p w14:paraId="78B75F0A" w14:textId="202601E7" w:rsidR="00B57B67" w:rsidRDefault="00B57B67" w:rsidP="00B57B67">
      <w:pPr>
        <w:pStyle w:val="B10"/>
        <w:rPr>
          <w:ins w:id="602" w:author="CR0391" w:date="2022-11-19T05:00:00Z"/>
          <w:lang w:eastAsia="zh-CN"/>
        </w:rPr>
      </w:pPr>
      <w:bookmarkStart w:id="603" w:name="_Toc28005489"/>
      <w:bookmarkStart w:id="604" w:name="_Toc36038161"/>
      <w:bookmarkStart w:id="605" w:name="_Toc45133358"/>
      <w:bookmarkStart w:id="606" w:name="_Toc51762188"/>
      <w:bookmarkStart w:id="607" w:name="_Toc59016593"/>
      <w:bookmarkStart w:id="608" w:name="_Toc68167563"/>
      <w:bookmarkStart w:id="609" w:name="_Toc114210381"/>
      <w:r w:rsidRPr="005A3EA5">
        <w:rPr>
          <w:rFonts w:eastAsia="DengXian"/>
        </w:rPr>
        <w:t>1.</w:t>
      </w:r>
      <w:r w:rsidRPr="005A3EA5">
        <w:rPr>
          <w:rFonts w:eastAsia="DengXian"/>
        </w:rPr>
        <w:tab/>
      </w:r>
      <w:r w:rsidRPr="005A3EA5">
        <w:rPr>
          <w:lang w:eastAsia="zh-CN"/>
        </w:rPr>
        <w:t>When the AMF detects a Policy Control Request Trigger condition is met</w:t>
      </w:r>
      <w:del w:id="610" w:author="CR0391" w:date="2022-11-19T05:00:00Z">
        <w:r w:rsidRPr="005A3EA5" w:rsidDel="00485385">
          <w:rPr>
            <w:lang w:eastAsia="zh-CN"/>
          </w:rPr>
          <w:delText xml:space="preserve"> or</w:delText>
        </w:r>
        <w:r w:rsidDel="00485385">
          <w:rPr>
            <w:lang w:eastAsia="zh-CN"/>
          </w:rPr>
          <w:delText>,</w:delText>
        </w:r>
        <w:r w:rsidRPr="005A3EA5" w:rsidDel="00485385">
          <w:rPr>
            <w:lang w:eastAsia="zh-CN"/>
          </w:rPr>
          <w:delText xml:space="preserve"> when </w:delText>
        </w:r>
        <w:r w:rsidRPr="005A3EA5" w:rsidDel="00485385">
          <w:delText>during AMF relocation</w:delText>
        </w:r>
        <w:r w:rsidDel="00485385">
          <w:delText>,</w:delText>
        </w:r>
        <w:r w:rsidRPr="005A3EA5" w:rsidDel="00485385">
          <w:rPr>
            <w:lang w:eastAsia="zh-CN"/>
          </w:rPr>
          <w:delText xml:space="preserve"> the</w:delText>
        </w:r>
        <w:r w:rsidRPr="005A3EA5" w:rsidDel="00485385">
          <w:delText xml:space="preserve"> new AMF decides to </w:delText>
        </w:r>
        <w:r w:rsidDel="00485385">
          <w:delText>reuse</w:delText>
        </w:r>
        <w:r w:rsidRPr="005A3EA5" w:rsidDel="00485385">
          <w:delText xml:space="preserve"> the UE Policy Association </w:delText>
        </w:r>
        <w:r w:rsidDel="00485385">
          <w:delText xml:space="preserve">established by the old AMF </w:delText>
        </w:r>
        <w:r w:rsidRPr="005A3EA5" w:rsidDel="00485385">
          <w:delText>with the PCF</w:delText>
        </w:r>
      </w:del>
      <w:ins w:id="611" w:author="CR0407" w:date="2022-11-19T05:00:00Z">
        <w:r w:rsidR="00690245">
          <w:t xml:space="preserve"> the old AMF transfers to the new AMF the UE Policy Association information</w:t>
        </w:r>
      </w:ins>
      <w:r w:rsidRPr="005A3EA5">
        <w:t>, it</w:t>
      </w:r>
      <w:r w:rsidRPr="005A3EA5">
        <w:rPr>
          <w:lang w:eastAsia="zh-CN"/>
        </w:rPr>
        <w:t xml:space="preserve"> invokes the </w:t>
      </w:r>
      <w:r w:rsidRPr="005A3EA5">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7BE0C328" w14:textId="77777777" w:rsidR="001A5031" w:rsidRPr="005A3EA5" w:rsidRDefault="001A5031" w:rsidP="001A5031">
      <w:pPr>
        <w:pStyle w:val="NO"/>
        <w:rPr>
          <w:ins w:id="612" w:author="CR0410" w:date="2022-11-19T05:00:00Z"/>
          <w:lang w:eastAsia="zh-CN"/>
        </w:rPr>
      </w:pPr>
      <w:ins w:id="613" w:author="CR0410" w:date="2022-11-19T05:00:00Z">
        <w:r>
          <w:rPr>
            <w:lang w:eastAsia="zh-CN"/>
          </w:rPr>
          <w:t>NOTE</w:t>
        </w:r>
        <w:r w:rsidRPr="009931F0">
          <w:t> </w:t>
        </w:r>
        <w:r>
          <w:t>1</w:t>
        </w:r>
        <w:r>
          <w:rPr>
            <w:lang w:eastAsia="zh-CN"/>
          </w:rPr>
          <w:t>:</w:t>
        </w:r>
        <w:r>
          <w:rPr>
            <w:lang w:eastAsia="zh-CN"/>
          </w:rPr>
          <w:tab/>
          <w:t>The old AMF transfers to the new AMF the UE Policy Association when the old AMF and the new AMF belong to the same PLMN</w:t>
        </w:r>
        <w:r w:rsidRPr="00E12670">
          <w:rPr>
            <w:lang w:eastAsia="zh-CN"/>
          </w:rPr>
          <w:t xml:space="preserve"> </w:t>
        </w:r>
        <w:r>
          <w:rPr>
            <w:lang w:eastAsia="zh-CN"/>
          </w:rPr>
          <w:t xml:space="preserve">or equivalent PLMN </w:t>
        </w:r>
        <w:r w:rsidRPr="00E12670">
          <w:rPr>
            <w:lang w:eastAsia="zh-CN"/>
          </w:rPr>
          <w:t xml:space="preserve">or </w:t>
        </w:r>
        <w:r>
          <w:rPr>
            <w:lang w:eastAsia="zh-CN"/>
          </w:rPr>
          <w:t xml:space="preserve">belong to </w:t>
        </w:r>
        <w:r w:rsidRPr="00E12670">
          <w:rPr>
            <w:lang w:eastAsia="zh-CN"/>
          </w:rPr>
          <w:t>the same SNPN</w:t>
        </w:r>
        <w:r>
          <w:rPr>
            <w:lang w:eastAsia="zh-CN"/>
          </w:rPr>
          <w:t xml:space="preserve"> or equivalent SNPN.</w:t>
        </w:r>
      </w:ins>
    </w:p>
    <w:p w14:paraId="2DC5F400" w14:textId="77777777" w:rsidR="00B57B67" w:rsidRDefault="00B57B67" w:rsidP="00B57B67">
      <w:pPr>
        <w:pStyle w:val="B10"/>
        <w:rPr>
          <w:ins w:id="614" w:author="CR0391" w:date="2022-11-19T05:00:00Z"/>
          <w:lang w:eastAsia="zh-CN"/>
        </w:rPr>
      </w:pPr>
      <w:ins w:id="615" w:author="CR0391" w:date="2022-11-19T05:00:00Z">
        <w:r>
          <w:rPr>
            <w:lang w:eastAsia="zh-CN"/>
          </w:rPr>
          <w:tab/>
          <w:t>During AMF relocation, when the new AMF decides to reuse the UE Policy Association established by the old AMF with the V-PCF:</w:t>
        </w:r>
      </w:ins>
    </w:p>
    <w:p w14:paraId="1E2E7719" w14:textId="77777777" w:rsidR="00B57B67" w:rsidRDefault="00B57B67" w:rsidP="00B57B67">
      <w:pPr>
        <w:pStyle w:val="B2"/>
        <w:rPr>
          <w:ins w:id="616" w:author="CR0391" w:date="2022-11-19T05:00:00Z"/>
          <w:lang w:eastAsia="zh-CN"/>
        </w:rPr>
      </w:pPr>
      <w:ins w:id="617" w:author="CR0391" w:date="2022-11-19T05:00:00Z">
        <w:r>
          <w:rPr>
            <w:lang w:eastAsia="zh-CN"/>
          </w:rPr>
          <w:t>a.</w:t>
        </w:r>
        <w:r>
          <w:rPr>
            <w:lang w:eastAsia="zh-CN"/>
          </w:rPr>
          <w:tab/>
          <w:t xml:space="preserve">If the feature </w:t>
        </w:r>
        <w:r>
          <w:t xml:space="preserve">"FeatureRenegotiation" is supported, the AMF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resource</w:t>
        </w:r>
        <w:r>
          <w:rPr>
            <w:lang w:eastAsia="zh-CN"/>
          </w:rPr>
          <w:t xml:space="preserve">, and includes the supported features, </w:t>
        </w:r>
        <w:r>
          <w:t>the feature(s) related information elements, if applicable and other information on the conditions that have changed.</w:t>
        </w:r>
      </w:ins>
    </w:p>
    <w:p w14:paraId="779BBE6A" w14:textId="77777777" w:rsidR="00B57B67" w:rsidDel="0013661D" w:rsidRDefault="00B57B67">
      <w:pPr>
        <w:pStyle w:val="B2"/>
        <w:rPr>
          <w:ins w:id="618" w:author="CR0391" w:date="2022-11-19T05:00:00Z"/>
          <w:del w:id="619" w:author="CR0391" w:date="2022-11-19T05:00:00Z"/>
          <w:lang w:eastAsia="zh-CN"/>
        </w:rPr>
        <w:pPrChange w:id="620" w:author="CR0391" w:date="2022-11-19T05:00:00Z">
          <w:pPr>
            <w:pStyle w:val="B10"/>
          </w:pPr>
        </w:pPrChange>
      </w:pPr>
      <w:ins w:id="621" w:author="CR0391" w:date="2022-11-19T05:00:00Z">
        <w:r>
          <w:rPr>
            <w:lang w:eastAsia="zh-CN"/>
          </w:rPr>
          <w:lastRenderedPageBreak/>
          <w:t>b.</w:t>
        </w:r>
        <w:r>
          <w:rPr>
            <w:lang w:eastAsia="zh-CN"/>
          </w:rPr>
          <w:tab/>
          <w:t xml:space="preserve">If the feature </w:t>
        </w:r>
        <w:r>
          <w:t xml:space="preserve">"FeatureRenegotiation" is not supported, the new AMF </w:t>
        </w:r>
        <w:r w:rsidRPr="005A3EA5">
          <w:rPr>
            <w:lang w:eastAsia="zh-CN"/>
          </w:rPr>
          <w:t xml:space="preserve">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w:t>
        </w:r>
        <w:r>
          <w:rPr>
            <w:lang w:eastAsia="zh-CN"/>
          </w:rPr>
          <w:t>d.</w:t>
        </w:r>
      </w:ins>
    </w:p>
    <w:p w14:paraId="2CE4DB86" w14:textId="77777777" w:rsidR="00B57B67" w:rsidRDefault="00B57B67">
      <w:pPr>
        <w:pStyle w:val="B2"/>
        <w:rPr>
          <w:lang w:eastAsia="zh-CN"/>
        </w:rPr>
        <w:pPrChange w:id="622" w:author="CR0391" w:date="2022-11-19T05:00:00Z">
          <w:pPr>
            <w:pStyle w:val="B10"/>
          </w:pPr>
        </w:pPrChange>
      </w:pPr>
      <w:ins w:id="623" w:author="CR0391" w:date="2022-11-19T05:00:00Z">
        <w:del w:id="624" w:author="CR0391" w:date="2022-11-19T05:00:00Z">
          <w:r w:rsidDel="0013661D">
            <w:rPr>
              <w:lang w:eastAsia="zh-CN"/>
            </w:rPr>
            <w:delText>.</w:delText>
          </w:r>
        </w:del>
      </w:ins>
    </w:p>
    <w:p w14:paraId="62C676A0" w14:textId="77777777" w:rsidR="00B57B67" w:rsidRDefault="00B57B67" w:rsidP="00B57B67">
      <w:pPr>
        <w:pStyle w:val="B10"/>
        <w:rPr>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02355AEF" w14:textId="77777777" w:rsidR="009372CC" w:rsidRDefault="009372CC" w:rsidP="009372CC">
      <w:pPr>
        <w:pStyle w:val="B10"/>
        <w:rPr>
          <w:lang w:eastAsia="zh-CN"/>
        </w:rPr>
      </w:pPr>
      <w:r>
        <w:rPr>
          <w:lang w:eastAsia="zh-CN"/>
        </w:rPr>
        <w:tab/>
        <w:t>If the V-PCF received a Namf_Communication_N1MessageNotify service request with a UE Policy container</w:t>
      </w:r>
      <w:ins w:id="625" w:author="CR0393" w:date="2022-11-19T05:00:00Z">
        <w:r>
          <w:rPr>
            <w:lang w:eastAsia="zh-CN"/>
          </w:rPr>
          <w:t xml:space="preserve"> and/or the V-PCF is made aware of the delivery outcome of previously provided UE Policy</w:t>
        </w:r>
      </w:ins>
      <w:r>
        <w:rPr>
          <w:lang w:eastAsia="zh-CN"/>
        </w:rPr>
        <w:t xml:space="preserve">, the V-PCF forwards the received </w:t>
      </w:r>
      <w:ins w:id="626" w:author="CR0393" w:date="2022-11-19T05:00:00Z">
        <w:r>
          <w:rPr>
            <w:lang w:eastAsia="zh-CN"/>
          </w:rPr>
          <w:t>information</w:t>
        </w:r>
      </w:ins>
      <w:del w:id="627" w:author="CR0393" w:date="2022-11-19T05:00:00Z">
        <w:r w:rsidDel="008639E9">
          <w:rPr>
            <w:lang w:eastAsia="zh-CN"/>
          </w:rPr>
          <w:delText xml:space="preserve">container </w:delText>
        </w:r>
      </w:del>
      <w:r>
        <w:rPr>
          <w:lang w:eastAsia="zh-CN"/>
        </w:rPr>
        <w:t xml:space="preserve">to the H-PCF by sending an HTTP POST request to the </w:t>
      </w:r>
      <w:r>
        <w:t>"Individual UE Policy Association"</w:t>
      </w:r>
      <w:r>
        <w:rPr>
          <w:lang w:eastAsia="zh-CN"/>
        </w:rPr>
        <w:t xml:space="preserve"> resource.</w:t>
      </w:r>
    </w:p>
    <w:p w14:paraId="72C1B4E2" w14:textId="4B809F15" w:rsidR="00B57B67" w:rsidRDefault="009372CC" w:rsidP="009372CC">
      <w:pPr>
        <w:pStyle w:val="NO"/>
        <w:rPr>
          <w:ins w:id="628" w:author="CR0391" w:date="2022-11-19T05:00:00Z"/>
          <w:lang w:eastAsia="zh-CN"/>
        </w:rPr>
      </w:pPr>
      <w:ins w:id="629" w:author="CR0393" w:date="2022-11-19T05:00:00Z">
        <w:r>
          <w:rPr>
            <w:lang w:eastAsia="zh-CN"/>
          </w:rPr>
          <w:t>NOTE </w:t>
        </w:r>
        <w:del w:id="630" w:author="MCC" w:date="2022-11-26T09:33:00Z">
          <w:r w:rsidDel="001A5031">
            <w:rPr>
              <w:lang w:eastAsia="zh-CN"/>
            </w:rPr>
            <w:delText>1</w:delText>
          </w:r>
        </w:del>
      </w:ins>
      <w:ins w:id="631" w:author="MCC" w:date="2022-11-26T09:33:00Z">
        <w:r w:rsidR="001A5031">
          <w:rPr>
            <w:lang w:eastAsia="zh-CN"/>
          </w:rPr>
          <w:t>2</w:t>
        </w:r>
      </w:ins>
      <w:ins w:id="632" w:author="CR0393" w:date="2022-11-19T05:00:00Z">
        <w:r>
          <w:rPr>
            <w:lang w:eastAsia="zh-CN"/>
          </w:rPr>
          <w:t>:</w:t>
        </w:r>
        <w:r>
          <w:rPr>
            <w:lang w:eastAsia="zh-CN"/>
          </w:rPr>
          <w:tab/>
          <w:t>The V-PCF is aware of the delivery outcome either based on the response with the result of UE policy delivery from the UE or based on the AMF knowledge that the UE is temporarily unavailable.</w:t>
        </w:r>
      </w:ins>
    </w:p>
    <w:p w14:paraId="0C453D5D" w14:textId="77777777" w:rsidR="00B57B67" w:rsidDel="00B57B67" w:rsidRDefault="00B57B67" w:rsidP="00B57B67">
      <w:pPr>
        <w:pStyle w:val="EditorsNote"/>
        <w:rPr>
          <w:ins w:id="633" w:author="CR0391" w:date="2022-11-19T05:00:00Z"/>
          <w:del w:id="634" w:author="MCC" w:date="2022-11-26T09:17:00Z"/>
        </w:rPr>
      </w:pPr>
      <w:ins w:id="635" w:author="CR0391" w:date="2022-11-19T05:00:00Z">
        <w:r>
          <w:t xml:space="preserve">Editor's Note: It is FFS how feature negotiation takes place during roaming both, during the creation of the resource and during the update of the resource due to AMF relocation. </w:t>
        </w:r>
      </w:ins>
    </w:p>
    <w:p w14:paraId="574FC49E" w14:textId="77777777" w:rsidR="00B57B67" w:rsidRPr="005A3EA5" w:rsidRDefault="00B57B67">
      <w:pPr>
        <w:pStyle w:val="EditorsNote"/>
        <w:rPr>
          <w:lang w:eastAsia="zh-CN"/>
        </w:rPr>
        <w:pPrChange w:id="636" w:author="MCC" w:date="2022-11-26T09:17:00Z">
          <w:pPr>
            <w:pStyle w:val="B10"/>
          </w:pPr>
        </w:pPrChange>
      </w:pPr>
    </w:p>
    <w:p w14:paraId="291D049C" w14:textId="77777777" w:rsidR="000263F9" w:rsidRDefault="00B57B67" w:rsidP="000263F9">
      <w:pPr>
        <w:pStyle w:val="B10"/>
        <w:rPr>
          <w:ins w:id="637" w:author="CR0393" w:date="2022-11-19T05:00:00Z"/>
        </w:rPr>
      </w:pPr>
      <w:r w:rsidRPr="005A3EA5">
        <w:t>3.</w:t>
      </w:r>
      <w:r w:rsidRPr="005A3EA5">
        <w:tab/>
        <w:t>The H-PCF makes the policy decision including the applicable updated Policy Control Request Trigger(s) and/or updated UE Policy and/or, if the "V2X" feature is supported, updated V2XP within the updated UE Policy and/or V2X N2 PC5 policy, and/or, if the "ProSe" feature is supported, updated ProSeP within the updated UE Policy and/or 5G ProSe N2 PC5 policy.</w:t>
      </w:r>
    </w:p>
    <w:p w14:paraId="5946A6B8" w14:textId="1B4D8B73" w:rsidR="000263F9" w:rsidRDefault="000263F9" w:rsidP="000263F9">
      <w:pPr>
        <w:pStyle w:val="B10"/>
      </w:pPr>
      <w:ins w:id="638" w:author="CR0393" w:date="2022-11-19T05:00:00Z">
        <w:r>
          <w:tab/>
          <w:t xml:space="preserve">If the H-PCF received the response of the UE Policy delivery outcome from the V-PCF and </w:t>
        </w:r>
        <w:r>
          <w:rPr>
            <w:lang w:eastAsia="zh-CN"/>
          </w:rPr>
          <w:t>the AF subscribed to notifications about the outcome of UE Policies delivery</w:t>
        </w:r>
        <w:r>
          <w:t>, steps</w:t>
        </w:r>
        <w:del w:id="639" w:author="MCC" w:date="2022-11-26T09:19:00Z">
          <w:r w:rsidDel="009F246E">
            <w:delText xml:space="preserve"> </w:delText>
          </w:r>
        </w:del>
      </w:ins>
      <w:ins w:id="640" w:author="MCC" w:date="2022-11-26T09:19:00Z">
        <w:r w:rsidR="009F246E">
          <w:t> </w:t>
        </w:r>
      </w:ins>
      <w:ins w:id="641" w:author="CR0393" w:date="2022-11-19T05:00:00Z">
        <w:r>
          <w:t>7-10 of clause 5.5.8 are executed.</w:t>
        </w:r>
      </w:ins>
    </w:p>
    <w:p w14:paraId="123833A3" w14:textId="0676B6B7" w:rsidR="00B57B67" w:rsidRPr="005A3EA5" w:rsidRDefault="00B57B67" w:rsidP="00B57B67">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the reported information by the V-PCF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11219C3B" w14:textId="77777777" w:rsidR="00B57B67" w:rsidRPr="005A3EA5" w:rsidRDefault="00B57B67" w:rsidP="00B57B67">
      <w:pPr>
        <w:pStyle w:val="B10"/>
      </w:pPr>
      <w:r w:rsidRPr="005A3EA5">
        <w:rPr>
          <w:lang w:eastAsia="zh-CN"/>
        </w:rPr>
        <w:tab/>
      </w:r>
      <w:r w:rsidRPr="005A3EA5">
        <w:t>In addition, the H-PCF checks if the size of determined UE policy exceeds a predefined limit.</w:t>
      </w:r>
    </w:p>
    <w:p w14:paraId="2F91F2F1" w14:textId="29914EFA" w:rsidR="00112670" w:rsidRDefault="00112670" w:rsidP="00112670">
      <w:pPr>
        <w:pStyle w:val="NO"/>
        <w:rPr>
          <w:lang w:eastAsia="zh-CN"/>
        </w:rPr>
      </w:pPr>
      <w:r>
        <w:rPr>
          <w:lang w:eastAsia="zh-CN"/>
        </w:rPr>
        <w:t>NOTE</w:t>
      </w:r>
      <w:ins w:id="642" w:author="CR0393" w:date="2022-11-19T05:00:00Z">
        <w:r>
          <w:rPr>
            <w:lang w:eastAsia="zh-CN"/>
          </w:rPr>
          <w:t> </w:t>
        </w:r>
        <w:del w:id="643" w:author="MCC" w:date="2022-11-26T09:33:00Z">
          <w:r w:rsidDel="001A5031">
            <w:rPr>
              <w:lang w:eastAsia="zh-CN"/>
            </w:rPr>
            <w:delText>2</w:delText>
          </w:r>
        </w:del>
      </w:ins>
      <w:ins w:id="644" w:author="MCC" w:date="2022-11-26T09:33:00Z">
        <w:r w:rsidR="001A5031">
          <w:rPr>
            <w:lang w:eastAsia="zh-CN"/>
          </w:rPr>
          <w:t>3</w:t>
        </w:r>
      </w:ins>
      <w:r>
        <w:rPr>
          <w:lang w:eastAsia="zh-CN"/>
        </w:rPr>
        <w:t>:</w:t>
      </w:r>
      <w:r>
        <w:rPr>
          <w:lang w:eastAsia="zh-CN"/>
        </w:rPr>
        <w:tab/>
        <w:t>NAS messages from AMF to UE do not exceed the maximum size limit allowed in NG-RAN (PDCP layer), so the predefined size limit in H-PCF is related to that limitation.</w:t>
      </w:r>
    </w:p>
    <w:p w14:paraId="4C089A93" w14:textId="77777777" w:rsidR="00B57B67" w:rsidRPr="005A3EA5" w:rsidRDefault="00B57B67" w:rsidP="00B57B67">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011EDB0A" w14:textId="77777777" w:rsidR="00B57B67" w:rsidRPr="005A3EA5" w:rsidRDefault="00B57B67" w:rsidP="00B57B67">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r>
        <w:t>clause</w:t>
      </w:r>
      <w:r w:rsidRPr="001F31A0">
        <w:t> 5.6.2.2.3.</w:t>
      </w:r>
    </w:p>
    <w:p w14:paraId="17C5B5C0" w14:textId="77777777" w:rsidR="00B57B67" w:rsidRPr="005A3EA5" w:rsidRDefault="00B57B67" w:rsidP="00B57B67">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16DA3330" w14:textId="77777777" w:rsidR="00B57B67" w:rsidRPr="005A3EA5" w:rsidRDefault="00B57B67" w:rsidP="00B57B67">
      <w:pPr>
        <w:pStyle w:val="B10"/>
      </w:pPr>
      <w:r w:rsidRPr="005A3EA5">
        <w:rPr>
          <w:lang w:eastAsia="zh-CN"/>
        </w:rPr>
        <w:t xml:space="preserve">5. </w:t>
      </w:r>
      <w:r w:rsidRPr="005A3EA5">
        <w:rPr>
          <w:lang w:eastAsia="zh-CN"/>
        </w:rPr>
        <w:tab/>
        <w:t>T</w:t>
      </w:r>
      <w:r w:rsidRPr="005A3EA5">
        <w:t>he V-PCF makes the policy decision including the applicable updated Policy Control Request Trigger(s) and/or updated UE Policy</w:t>
      </w:r>
      <w:r>
        <w:t>, if applicable</w:t>
      </w:r>
      <w:r w:rsidRPr="005A3EA5">
        <w:t xml:space="preserve">. The V-PCF checks if the size of determined UE policy exceeds a predefined limit the same as step 13 in </w:t>
      </w:r>
      <w:r>
        <w:t>clause</w:t>
      </w:r>
      <w:r w:rsidRPr="001F31A0">
        <w:t> 5.6.1.3.</w:t>
      </w:r>
    </w:p>
    <w:p w14:paraId="4BEA6C66" w14:textId="77777777" w:rsidR="00B57B67" w:rsidRPr="005A3EA5" w:rsidRDefault="00B57B67" w:rsidP="00B57B67">
      <w:pPr>
        <w:pStyle w:val="B10"/>
        <w:ind w:firstLine="0"/>
      </w:pPr>
      <w:r>
        <w:t>The V-PCF determines whether VPLMN ANDSP has to be provisioned or updated based on policy subscription for the UE PLMN, other UE parameters previously received from the UE, if available, and local policies, as defined</w:t>
      </w:r>
      <w:r w:rsidRPr="005A3EA5">
        <w:t xml:space="preserve"> in </w:t>
      </w:r>
      <w:r>
        <w:t>clauses</w:t>
      </w:r>
      <w:r w:rsidRPr="009931F0">
        <w:t> 4.2.2.2.1</w:t>
      </w:r>
      <w:r>
        <w:t>.1, 4.2.2.2.2 (for ANDSP)</w:t>
      </w:r>
      <w:r w:rsidRPr="00854564">
        <w:t xml:space="preserve"> </w:t>
      </w:r>
      <w:r w:rsidRPr="009931F0">
        <w:t>of 3GPP TS 29.525 [31]</w:t>
      </w:r>
      <w:r>
        <w:t>.</w:t>
      </w:r>
    </w:p>
    <w:p w14:paraId="7B4D70D6" w14:textId="77777777" w:rsidR="00B57B67" w:rsidRPr="005A3EA5" w:rsidRDefault="00B57B67" w:rsidP="00B57B67">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64EEB9ED" w14:textId="77777777" w:rsidR="00B57B67" w:rsidRPr="005A3EA5" w:rsidRDefault="00B57B67" w:rsidP="00B57B67">
      <w:pPr>
        <w:pStyle w:val="B10"/>
      </w:pPr>
      <w:r w:rsidRPr="005A3EA5">
        <w:t>7.</w:t>
      </w:r>
      <w:r w:rsidRPr="005A3EA5">
        <w:tab/>
      </w:r>
      <w:r w:rsidRPr="005A3EA5">
        <w:rPr>
          <w:lang w:eastAsia="zh-CN"/>
        </w:rPr>
        <w:t xml:space="preserve">If the </w:t>
      </w:r>
      <w:r w:rsidRPr="005A3EA5">
        <w:rPr>
          <w:lang w:eastAsia="ko-KR"/>
        </w:rPr>
        <w:t>V-PCF decided to update the UE policy in step</w:t>
      </w:r>
      <w:r w:rsidRPr="005A3EA5">
        <w:t> </w:t>
      </w:r>
      <w:del w:id="645" w:author="CR0391" w:date="2022-11-19T05:00:00Z">
        <w:r w:rsidRPr="005A3EA5" w:rsidDel="00DC2156">
          <w:rPr>
            <w:lang w:eastAsia="ko-KR"/>
          </w:rPr>
          <w:delText xml:space="preserve"> </w:delText>
        </w:r>
      </w:del>
      <w:r w:rsidRPr="005A3EA5">
        <w:rPr>
          <w:lang w:eastAsia="ko-KR"/>
        </w:rPr>
        <w:t xml:space="preserve">5 or </w:t>
      </w:r>
      <w:r w:rsidRPr="005A3EA5">
        <w:rPr>
          <w:lang w:eastAsia="zh-CN"/>
        </w:rPr>
        <w:t>the V-PCF received the UE Policy, V2X N2 PC5 policy and/or 5G ProSe N2 PC5 policy in step</w:t>
      </w:r>
      <w:r w:rsidRPr="005A3EA5">
        <w:t> </w:t>
      </w:r>
      <w:del w:id="646" w:author="CR0391" w:date="2022-11-19T05:00:00Z">
        <w:r w:rsidRPr="005A3EA5" w:rsidDel="00DC2156">
          <w:rPr>
            <w:lang w:eastAsia="zh-CN"/>
          </w:rPr>
          <w:delText xml:space="preserve"> </w:delText>
        </w:r>
      </w:del>
      <w:r w:rsidRPr="005A3EA5">
        <w:rPr>
          <w:lang w:eastAsia="zh-CN"/>
        </w:rPr>
        <w:t>4</w:t>
      </w:r>
      <w:r w:rsidRPr="005A3EA5">
        <w:rPr>
          <w:lang w:eastAsia="ko-KR"/>
        </w:rPr>
        <w:t>,</w:t>
      </w:r>
      <w:r w:rsidRPr="005A3EA5">
        <w:t xml:space="preserve"> steps </w:t>
      </w:r>
      <w:r>
        <w:t>19</w:t>
      </w:r>
      <w:r w:rsidRPr="005A3EA5">
        <w:t>-</w:t>
      </w:r>
      <w:r>
        <w:t>24</w:t>
      </w:r>
      <w:r w:rsidRPr="005A3EA5">
        <w:t xml:space="preserve"> as specified in Figure 5.6.1.3-1 are executed.</w:t>
      </w:r>
    </w:p>
    <w:p w14:paraId="355FA06D" w14:textId="77777777" w:rsidR="00B57B67" w:rsidRPr="005A3EA5" w:rsidRDefault="00B57B67" w:rsidP="00B57B67">
      <w:pPr>
        <w:pStyle w:val="B10"/>
        <w:rPr>
          <w:lang w:eastAsia="zh-CN"/>
        </w:rPr>
      </w:pPr>
      <w:r w:rsidRPr="005A3EA5">
        <w:t>8-9.</w:t>
      </w:r>
      <w:r w:rsidRPr="005A3EA5">
        <w:tab/>
        <w:t>If the H-PCF decided to update the UE policy in step 3, the H-PCF maintains the latest list of UE policy information delivered to the UE and updates UE policy including the latest list of UPSIs and its content in the H-</w:t>
      </w:r>
      <w:r w:rsidRPr="005A3EA5">
        <w:lastRenderedPageBreak/>
        <w:t xml:space="preserve">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603"/>
      <w:bookmarkEnd w:id="604"/>
      <w:bookmarkEnd w:id="605"/>
      <w:bookmarkEnd w:id="606"/>
      <w:bookmarkEnd w:id="607"/>
      <w:bookmarkEnd w:id="608"/>
      <w:bookmarkEnd w:id="609"/>
    </w:p>
    <w:p w14:paraId="36229AFD" w14:textId="77777777" w:rsidR="004428CF" w:rsidRPr="005A3EA5" w:rsidRDefault="004428CF">
      <w:pPr>
        <w:pStyle w:val="Heading5"/>
        <w:rPr>
          <w:lang w:eastAsia="zh-CN"/>
        </w:rPr>
      </w:pPr>
      <w:bookmarkStart w:id="647" w:name="_Toc28005490"/>
      <w:bookmarkStart w:id="648" w:name="_Toc36038162"/>
      <w:bookmarkStart w:id="649" w:name="_Toc45133359"/>
      <w:bookmarkStart w:id="650" w:name="_Toc51762189"/>
      <w:bookmarkStart w:id="651" w:name="_Toc59016594"/>
      <w:bookmarkStart w:id="652" w:name="_Toc68167564"/>
      <w:bookmarkStart w:id="653" w:name="_Toc114210382"/>
      <w:r w:rsidRPr="005A3EA5">
        <w:rPr>
          <w:lang w:eastAsia="zh-CN"/>
        </w:rPr>
        <w:t>5.6.2.2.1</w:t>
      </w:r>
      <w:r w:rsidRPr="005A3EA5">
        <w:rPr>
          <w:lang w:eastAsia="zh-CN"/>
        </w:rPr>
        <w:tab/>
        <w:t>General</w:t>
      </w:r>
      <w:bookmarkEnd w:id="647"/>
      <w:bookmarkEnd w:id="648"/>
      <w:bookmarkEnd w:id="649"/>
      <w:bookmarkEnd w:id="650"/>
      <w:bookmarkEnd w:id="651"/>
      <w:bookmarkEnd w:id="652"/>
      <w:bookmarkEnd w:id="653"/>
    </w:p>
    <w:p w14:paraId="149E3CE8" w14:textId="30A7BADD" w:rsidR="00A215FF" w:rsidRPr="005A3EA5" w:rsidRDefault="00A215FF" w:rsidP="00A215FF">
      <w:pPr>
        <w:rPr>
          <w:lang w:eastAsia="zh-CN"/>
        </w:rPr>
      </w:pPr>
      <w:r w:rsidRPr="005A3EA5">
        <w:rPr>
          <w:lang w:eastAsia="zh-CN"/>
        </w:rPr>
        <w:t xml:space="preserve">The procedures in this </w:t>
      </w:r>
      <w:r>
        <w:rPr>
          <w:lang w:eastAsia="zh-CN"/>
        </w:rPr>
        <w:t>clause</w:t>
      </w:r>
      <w:r w:rsidRPr="001F31A0">
        <w:rPr>
          <w:lang w:eastAsia="zh-CN"/>
        </w:rPr>
        <w:t xml:space="preserve"> are performed when the UE policy</w:t>
      </w:r>
      <w:r>
        <w:rPr>
          <w:lang w:eastAsia="zh-CN"/>
        </w:rPr>
        <w:t xml:space="preserve"> (roaming case)</w:t>
      </w:r>
      <w:r w:rsidRPr="001F31A0">
        <w:rPr>
          <w:lang w:eastAsia="zh-CN"/>
        </w:rPr>
        <w:t xml:space="preserve"> </w:t>
      </w:r>
      <w:r>
        <w:rPr>
          <w:lang w:eastAsia="zh-CN"/>
        </w:rPr>
        <w:t>and/or Policy Control Request Trigger(s) are</w:t>
      </w:r>
      <w:r w:rsidRPr="001F31A0">
        <w:rPr>
          <w:lang w:eastAsia="zh-CN"/>
        </w:rPr>
        <w:t xml:space="preserve">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654" w:name="_Toc28005491"/>
      <w:bookmarkStart w:id="655" w:name="_Toc36038163"/>
      <w:bookmarkStart w:id="656" w:name="_Toc45133360"/>
      <w:bookmarkStart w:id="657" w:name="_Toc51762190"/>
      <w:bookmarkStart w:id="658" w:name="_Toc59016595"/>
      <w:bookmarkStart w:id="659" w:name="_Toc68167565"/>
      <w:bookmarkStart w:id="660" w:name="_Toc114210383"/>
      <w:r w:rsidRPr="005A3EA5">
        <w:rPr>
          <w:lang w:eastAsia="zh-CN"/>
        </w:rPr>
        <w:t>5.6.2.2.2</w:t>
      </w:r>
      <w:r w:rsidRPr="005A3EA5">
        <w:rPr>
          <w:lang w:eastAsia="zh-CN"/>
        </w:rPr>
        <w:tab/>
        <w:t>Non-roaming</w:t>
      </w:r>
      <w:bookmarkEnd w:id="654"/>
      <w:bookmarkEnd w:id="655"/>
      <w:bookmarkEnd w:id="656"/>
      <w:bookmarkEnd w:id="657"/>
      <w:bookmarkEnd w:id="658"/>
      <w:bookmarkEnd w:id="659"/>
      <w:bookmarkEnd w:id="660"/>
    </w:p>
    <w:bookmarkStart w:id="661" w:name="_MON_1714431960"/>
    <w:bookmarkEnd w:id="661"/>
    <w:p w14:paraId="133CA1E2" w14:textId="7412B8AF" w:rsidR="004428CF" w:rsidRPr="001F31A0" w:rsidRDefault="00BC3B35">
      <w:pPr>
        <w:pStyle w:val="TH"/>
      </w:pPr>
      <w:r>
        <w:object w:dxaOrig="8505" w:dyaOrig="5668" w14:anchorId="16FF9A2E">
          <v:shape id="_x0000_i1071" type="#_x0000_t75" style="width:424.5pt;height:282.7pt" o:ole="">
            <v:imagedata r:id="rId103" o:title=""/>
          </v:shape>
          <o:OLEObject Type="Embed" ProgID="Word.Picture.8" ShapeID="_x0000_i1071" DrawAspect="Content" ObjectID="_1731138945" r:id="rId104"/>
        </w:object>
      </w:r>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D43FED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w:t>
      </w:r>
      <w:r w:rsidRPr="005A3EA5">
        <w:lastRenderedPageBreak/>
        <w:t xml:space="preserve">ProSe N2 PC5 policy, if the "ProSe" feature is supported. The PCF checks if the size of determined UE policy exceeds a predefined limit the same as step 6 in </w:t>
      </w:r>
      <w:r w:rsidR="005A3EA5">
        <w:t>clause</w:t>
      </w:r>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2C4E8686"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r w:rsidR="00EE56EB">
        <w:rPr>
          <w:lang w:eastAsia="zh-CN"/>
        </w:rPr>
        <w:t>12</w:t>
      </w:r>
      <w:r w:rsidRPr="005A3EA5">
        <w:rPr>
          <w:lang w:eastAsia="zh-CN"/>
        </w:rPr>
        <w:t>-</w:t>
      </w:r>
      <w:r w:rsidR="00EE56EB">
        <w:rPr>
          <w:lang w:eastAsia="zh-CN"/>
        </w:rPr>
        <w:t>15</w:t>
      </w:r>
      <w:r w:rsidR="00EE56EB" w:rsidRPr="005A3EA5">
        <w:rPr>
          <w:lang w:eastAsia="zh-CN"/>
        </w:rPr>
        <w:t xml:space="preserve"> </w:t>
      </w:r>
      <w:r w:rsidRPr="005A3EA5">
        <w:rPr>
          <w:lang w:eastAsia="zh-CN"/>
        </w:rPr>
        <w:t>as specified in Figure 5.6.1.2-1</w:t>
      </w:r>
      <w:r w:rsidRPr="005A3EA5">
        <w:t xml:space="preserve"> are executed.</w:t>
      </w:r>
    </w:p>
    <w:p w14:paraId="5D943C37" w14:textId="5B8B9CF8"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r w:rsidR="005A3EA5">
        <w:t>clause</w:t>
      </w:r>
      <w:r w:rsidRPr="001F31A0">
        <w:t> 5.6.2.1.2 are executed.</w:t>
      </w:r>
    </w:p>
    <w:p w14:paraId="2CDF33D4" w14:textId="7C2DA67E"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r w:rsidR="005A3EA5">
        <w:rPr>
          <w:lang w:eastAsia="ko-KR"/>
        </w:rPr>
        <w:t>clause</w:t>
      </w:r>
      <w:r w:rsidRPr="001F31A0">
        <w:rPr>
          <w:lang w:eastAsia="ko-KR"/>
        </w:rPr>
        <w:t> </w:t>
      </w:r>
      <w:r w:rsidRPr="005A3EA5">
        <w:rPr>
          <w:lang w:eastAsia="ko-KR"/>
        </w:rPr>
        <w:t>5.5.8</w:t>
      </w:r>
      <w:r w:rsidR="00797697">
        <w:rPr>
          <w:lang w:eastAsia="ko-KR"/>
        </w:rPr>
        <w:t>,</w:t>
      </w:r>
      <w:r w:rsidRPr="005A3EA5">
        <w:rPr>
          <w:lang w:eastAsia="ko-KR"/>
        </w:rPr>
        <w:t xml:space="preserve"> the AF requested to be notified of the outcome of the UE Policy delivery</w:t>
      </w:r>
      <w:r w:rsidR="00F3645E">
        <w:rPr>
          <w:lang w:eastAsia="ko-KR"/>
        </w:rPr>
        <w:t xml:space="preserve"> and the PCF initiated step 7 based on the AF request</w:t>
      </w:r>
      <w:r w:rsidRPr="005A3EA5">
        <w:rPr>
          <w:lang w:eastAsia="ko-KR"/>
        </w:rPr>
        <w:t xml:space="preserve">, then steps 7 - 10 specified in </w:t>
      </w:r>
      <w:r w:rsidR="005A3EA5">
        <w:rPr>
          <w:lang w:eastAsia="ko-KR"/>
        </w:rPr>
        <w:t>clause</w:t>
      </w:r>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662" w:name="_Toc28005492"/>
      <w:bookmarkStart w:id="663" w:name="_Toc36038164"/>
      <w:bookmarkStart w:id="664" w:name="_Toc45133361"/>
      <w:bookmarkStart w:id="665" w:name="_Toc51762191"/>
      <w:bookmarkStart w:id="666" w:name="_Toc59016596"/>
      <w:bookmarkStart w:id="667" w:name="_Toc68167566"/>
      <w:bookmarkStart w:id="668" w:name="_Toc114210384"/>
      <w:r w:rsidRPr="005A3EA5">
        <w:rPr>
          <w:lang w:eastAsia="zh-CN"/>
        </w:rPr>
        <w:t>5.6.2.2.3</w:t>
      </w:r>
      <w:r w:rsidRPr="005A3EA5">
        <w:rPr>
          <w:lang w:eastAsia="zh-CN"/>
        </w:rPr>
        <w:tab/>
        <w:t>Roaming</w:t>
      </w:r>
      <w:bookmarkEnd w:id="662"/>
      <w:bookmarkEnd w:id="663"/>
      <w:bookmarkEnd w:id="664"/>
      <w:bookmarkEnd w:id="665"/>
      <w:bookmarkEnd w:id="666"/>
      <w:bookmarkEnd w:id="667"/>
      <w:bookmarkEnd w:id="668"/>
    </w:p>
    <w:bookmarkStart w:id="669" w:name="_MON_1714432109"/>
    <w:bookmarkEnd w:id="669"/>
    <w:p w14:paraId="44D15437" w14:textId="7E591992" w:rsidR="004428CF" w:rsidRPr="001F31A0" w:rsidRDefault="003F3613">
      <w:pPr>
        <w:pStyle w:val="TH"/>
      </w:pPr>
      <w:r>
        <w:object w:dxaOrig="9072" w:dyaOrig="7369" w14:anchorId="1F58F95E">
          <v:shape id="_x0000_i1072" type="#_x0000_t75" style="width:453.65pt;height:367.95pt" o:ole="">
            <v:imagedata r:id="rId105" o:title=""/>
          </v:shape>
          <o:OLEObject Type="Embed" ProgID="Word.Picture.8" ShapeID="_x0000_i1072" DrawAspect="Content" ObjectID="_1731138946" r:id="rId106"/>
        </w:object>
      </w:r>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3501F00F" w14:textId="77777777" w:rsidR="00A215FF" w:rsidRPr="005A3EA5" w:rsidRDefault="00A215FF" w:rsidP="00A215FF">
      <w:pPr>
        <w:pStyle w:val="B10"/>
      </w:pPr>
      <w:r w:rsidRPr="005A3EA5">
        <w:lastRenderedPageBreak/>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26634E03" w14:textId="77777777" w:rsidR="00A215FF" w:rsidRPr="005A3EA5" w:rsidRDefault="00A215FF" w:rsidP="00A215FF">
      <w:pPr>
        <w:pStyle w:val="B10"/>
      </w:pPr>
      <w:r>
        <w:tab/>
        <w:t>The H-PCF determines whether and which ANDSP and/or URSP has to be provisioned or updated based on policy subscription and application data, if available, the UE Policy Sections previously delivered to the UE, if available, other UE parameters previously received from the UE, if available, and local policies, as defined</w:t>
      </w:r>
      <w:r w:rsidRPr="005A3EA5">
        <w:t xml:space="preserve"> in </w:t>
      </w:r>
      <w:r>
        <w:t>clauses</w:t>
      </w:r>
      <w:r w:rsidRPr="009931F0">
        <w:t> 4.2.2.2.1</w:t>
      </w:r>
      <w:r>
        <w:t>.1, 4.2.2.2.2 (for ANDSP)</w:t>
      </w:r>
      <w:r w:rsidRPr="009931F0">
        <w:t xml:space="preserve"> </w:t>
      </w:r>
      <w:r>
        <w:t xml:space="preserve">and/or 4.2.2.2.3 (for URSP) </w:t>
      </w:r>
      <w:r w:rsidRPr="009931F0">
        <w:t>of 3GPP TS 29.525 [31]</w:t>
      </w:r>
      <w:r>
        <w:t>.</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438F1CEE"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r w:rsidR="000A2D85" w:rsidRPr="005A3EA5">
        <w:t>1</w:t>
      </w:r>
      <w:r w:rsidR="000A2D85">
        <w:t>9</w:t>
      </w:r>
      <w:r w:rsidRPr="005A3EA5">
        <w:t>-</w:t>
      </w:r>
      <w:r w:rsidR="000A2D85" w:rsidRPr="005A3EA5">
        <w:t>2</w:t>
      </w:r>
      <w:r w:rsidR="000A2D85">
        <w:t>4</w:t>
      </w:r>
      <w:r w:rsidR="000A2D85" w:rsidRPr="005A3EA5">
        <w:t xml:space="preserve"> </w:t>
      </w:r>
      <w:r w:rsidRPr="005A3EA5">
        <w:t>as specified in Figure 5.6.1.3-1 are executed.</w:t>
      </w:r>
    </w:p>
    <w:p w14:paraId="2853C022" w14:textId="6455AEB9" w:rsidR="004428CF" w:rsidRPr="005A3EA5" w:rsidRDefault="004428CF">
      <w:pPr>
        <w:pStyle w:val="B10"/>
      </w:pPr>
      <w:r w:rsidRPr="005A3EA5">
        <w:lastRenderedPageBreak/>
        <w:t>10-11.</w:t>
      </w:r>
      <w:r w:rsidRPr="005A3EA5">
        <w:tab/>
        <w:t xml:space="preserve">If the H-PCF decided to update the UE policy in step 2, the steps 8-9 in </w:t>
      </w:r>
      <w:r w:rsidR="005A3EA5">
        <w:t>clause</w:t>
      </w:r>
      <w:r w:rsidRPr="001F31A0">
        <w:t> 5.6.2.1.3 are executed.</w:t>
      </w:r>
    </w:p>
    <w:p w14:paraId="2FFE9186" w14:textId="77777777" w:rsidR="004428CF" w:rsidRPr="005A3EA5" w:rsidRDefault="004428CF">
      <w:pPr>
        <w:pStyle w:val="Heading3"/>
        <w:rPr>
          <w:lang w:eastAsia="zh-CN"/>
        </w:rPr>
      </w:pPr>
      <w:bookmarkStart w:id="670" w:name="_Toc28005493"/>
      <w:bookmarkStart w:id="671" w:name="_Toc36038165"/>
      <w:bookmarkStart w:id="672" w:name="_Toc45133362"/>
      <w:bookmarkStart w:id="673" w:name="_Toc51762192"/>
      <w:bookmarkStart w:id="674" w:name="_Toc59016597"/>
      <w:bookmarkStart w:id="675" w:name="_Toc68167567"/>
      <w:bookmarkStart w:id="676" w:name="_Toc114210385"/>
      <w:r w:rsidRPr="005A3EA5">
        <w:rPr>
          <w:lang w:eastAsia="zh-CN"/>
        </w:rPr>
        <w:t>5.6.3</w:t>
      </w:r>
      <w:r w:rsidRPr="005A3EA5">
        <w:rPr>
          <w:lang w:eastAsia="ja-JP"/>
        </w:rPr>
        <w:tab/>
      </w:r>
      <w:r w:rsidRPr="005A3EA5">
        <w:rPr>
          <w:lang w:eastAsia="zh-CN"/>
        </w:rPr>
        <w:t>UE Policy Association Termination</w:t>
      </w:r>
      <w:bookmarkEnd w:id="670"/>
      <w:bookmarkEnd w:id="671"/>
      <w:bookmarkEnd w:id="672"/>
      <w:bookmarkEnd w:id="673"/>
      <w:bookmarkEnd w:id="674"/>
      <w:bookmarkEnd w:id="675"/>
      <w:bookmarkEnd w:id="676"/>
    </w:p>
    <w:p w14:paraId="54218BDC" w14:textId="77777777" w:rsidR="004428CF" w:rsidRPr="005A3EA5" w:rsidRDefault="004428CF">
      <w:pPr>
        <w:pStyle w:val="Heading4"/>
        <w:rPr>
          <w:lang w:eastAsia="zh-CN"/>
        </w:rPr>
      </w:pPr>
      <w:bookmarkStart w:id="677" w:name="_Toc28005494"/>
      <w:bookmarkStart w:id="678" w:name="_Toc36038166"/>
      <w:bookmarkStart w:id="679" w:name="_Toc45133363"/>
      <w:bookmarkStart w:id="680" w:name="_Toc51762193"/>
      <w:bookmarkStart w:id="681" w:name="_Toc59016598"/>
      <w:bookmarkStart w:id="682" w:name="_Toc68167568"/>
      <w:bookmarkStart w:id="683" w:name="_Toc114210386"/>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677"/>
      <w:bookmarkEnd w:id="678"/>
      <w:bookmarkEnd w:id="679"/>
      <w:bookmarkEnd w:id="680"/>
      <w:bookmarkEnd w:id="681"/>
      <w:bookmarkEnd w:id="682"/>
      <w:bookmarkEnd w:id="683"/>
    </w:p>
    <w:p w14:paraId="25FF4A05" w14:textId="77777777" w:rsidR="004428CF" w:rsidRPr="005A3EA5" w:rsidRDefault="004428CF">
      <w:pPr>
        <w:pStyle w:val="Heading5"/>
        <w:rPr>
          <w:lang w:eastAsia="zh-CN"/>
        </w:rPr>
      </w:pPr>
      <w:bookmarkStart w:id="684" w:name="_Toc28005495"/>
      <w:bookmarkStart w:id="685" w:name="_Toc36038167"/>
      <w:bookmarkStart w:id="686" w:name="_Toc45133364"/>
      <w:bookmarkStart w:id="687" w:name="_Toc51762194"/>
      <w:bookmarkStart w:id="688" w:name="_Toc59016599"/>
      <w:bookmarkStart w:id="689" w:name="_Toc68167569"/>
      <w:bookmarkStart w:id="690" w:name="_Toc114210387"/>
      <w:r w:rsidRPr="005A3EA5">
        <w:rPr>
          <w:lang w:eastAsia="zh-CN"/>
        </w:rPr>
        <w:t>5.6.3.1.1</w:t>
      </w:r>
      <w:r w:rsidRPr="005A3EA5">
        <w:rPr>
          <w:lang w:eastAsia="zh-CN"/>
        </w:rPr>
        <w:tab/>
        <w:t>General</w:t>
      </w:r>
      <w:bookmarkEnd w:id="684"/>
      <w:bookmarkEnd w:id="685"/>
      <w:bookmarkEnd w:id="686"/>
      <w:bookmarkEnd w:id="687"/>
      <w:bookmarkEnd w:id="688"/>
      <w:bookmarkEnd w:id="689"/>
      <w:bookmarkEnd w:id="690"/>
    </w:p>
    <w:p w14:paraId="25643FD2" w14:textId="77777777" w:rsidR="00D02B47" w:rsidRPr="005A3EA5" w:rsidRDefault="00D02B47" w:rsidP="00D02B47">
      <w:bookmarkStart w:id="691" w:name="_Toc28005496"/>
      <w:bookmarkStart w:id="692" w:name="_Toc36038168"/>
      <w:bookmarkStart w:id="693" w:name="_Toc45133365"/>
      <w:bookmarkStart w:id="694" w:name="_Toc51762195"/>
      <w:bookmarkStart w:id="695" w:name="_Toc59016600"/>
      <w:bookmarkStart w:id="696" w:name="_Toc68167570"/>
      <w:bookmarkStart w:id="697" w:name="_Toc114210388"/>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11F1289E" w14:textId="77777777" w:rsidR="00D02B47" w:rsidRDefault="00D02B47" w:rsidP="00D02B47">
      <w:pPr>
        <w:pStyle w:val="NO"/>
        <w:rPr>
          <w:ins w:id="698" w:author="CR0407" w:date="2022-11-19T05:00:00Z"/>
        </w:rPr>
      </w:pPr>
      <w:ins w:id="699" w:author="CR0407" w:date="2022-11-19T05:00:00Z">
        <w:r>
          <w:t>NOTE</w:t>
        </w:r>
        <w:r w:rsidRPr="005A3EA5">
          <w:t> </w:t>
        </w:r>
        <w:r>
          <w:t>1:</w:t>
        </w:r>
        <w:r>
          <w:tab/>
          <w:t>The old AMF removes the UE Policy Association during AMF relocation when the old AMF decides that the the PCF instance Id is not sent to the new AMF (e.g. inter-AMF mobility with PLMN change, where the new PLMN is not an equivalent PLMN), or when the new AMF indicates to the old AMF that the received UE Policy Association will not be reused.</w:t>
        </w:r>
      </w:ins>
    </w:p>
    <w:p w14:paraId="6BAFFA41" w14:textId="77777777" w:rsidR="00D02B47" w:rsidRPr="005A3EA5" w:rsidRDefault="00D02B47" w:rsidP="00D02B47">
      <w:pPr>
        <w:pStyle w:val="NO"/>
      </w:pPr>
      <w:r w:rsidRPr="005A3EA5">
        <w:t>NOTE </w:t>
      </w:r>
      <w:ins w:id="700" w:author="CR0407" w:date="2022-11-19T05:00:00Z">
        <w:r>
          <w:t>2</w:t>
        </w:r>
      </w:ins>
      <w:del w:id="701" w:author="CR0407" w:date="2022-11-19T05:00:00Z">
        <w:r w:rsidRPr="005A3EA5" w:rsidDel="0006679E">
          <w:delText>1</w:delText>
        </w:r>
      </w:del>
      <w:r w:rsidRPr="005A3EA5">
        <w:t>:</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59208D0B" w14:textId="77777777" w:rsidR="00D02B47" w:rsidRPr="005A3EA5" w:rsidRDefault="00D02B47" w:rsidP="00D02B47">
      <w:pPr>
        <w:pStyle w:val="NO"/>
      </w:pPr>
      <w:r w:rsidRPr="005A3EA5">
        <w:t>NOTE </w:t>
      </w:r>
      <w:ins w:id="702" w:author="CR0407" w:date="2022-11-19T05:00:00Z">
        <w:r>
          <w:t>3</w:t>
        </w:r>
      </w:ins>
      <w:del w:id="703" w:author="CR0407" w:date="2022-11-19T05:00:00Z">
        <w:r w:rsidRPr="005A3EA5" w:rsidDel="0006679E">
          <w:delText>2</w:delText>
        </w:r>
      </w:del>
      <w:r w:rsidRPr="005A3EA5">
        <w:t>:</w:t>
      </w:r>
      <w:r w:rsidRPr="005A3EA5">
        <w:tab/>
        <w:t>For details of the Npcf_UEPolicyControl_Delete service operation refer to 3GPP TS 29.525 [31].</w:t>
      </w:r>
    </w:p>
    <w:p w14:paraId="50CFBB88" w14:textId="77777777" w:rsidR="00D02B47" w:rsidRPr="005A3EA5" w:rsidRDefault="00D02B47" w:rsidP="00D02B47">
      <w:pPr>
        <w:pStyle w:val="NO"/>
      </w:pPr>
      <w:r w:rsidRPr="005A3EA5">
        <w:t>NOTE </w:t>
      </w:r>
      <w:ins w:id="704" w:author="CR0407" w:date="2022-11-19T05:00:00Z">
        <w:r>
          <w:t>4</w:t>
        </w:r>
      </w:ins>
      <w:del w:id="705" w:author="CR0407" w:date="2022-11-19T05:00:00Z">
        <w:r w:rsidRPr="005A3EA5" w:rsidDel="00E54307">
          <w:delText>3</w:delText>
        </w:r>
      </w:del>
      <w:r w:rsidRPr="005A3EA5">
        <w:t>:</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r w:rsidRPr="005A3EA5">
        <w:rPr>
          <w:lang w:eastAsia="zh-CN"/>
        </w:rPr>
        <w:t>5.6.3.1.2</w:t>
      </w:r>
      <w:r w:rsidRPr="005A3EA5">
        <w:rPr>
          <w:lang w:eastAsia="zh-CN"/>
        </w:rPr>
        <w:tab/>
        <w:t>Non-roaming</w:t>
      </w:r>
      <w:bookmarkEnd w:id="691"/>
      <w:bookmarkEnd w:id="692"/>
      <w:bookmarkEnd w:id="693"/>
      <w:bookmarkEnd w:id="694"/>
      <w:bookmarkEnd w:id="695"/>
      <w:bookmarkEnd w:id="696"/>
      <w:bookmarkEnd w:id="697"/>
    </w:p>
    <w:bookmarkStart w:id="706" w:name="_MON_1690108301"/>
    <w:bookmarkEnd w:id="706"/>
    <w:p w14:paraId="43F0A12B" w14:textId="60916A36" w:rsidR="004428CF" w:rsidRPr="001F31A0" w:rsidRDefault="004C26C0">
      <w:pPr>
        <w:pStyle w:val="TH"/>
      </w:pPr>
      <w:r w:rsidRPr="00DB0624">
        <w:object w:dxaOrig="9184" w:dyaOrig="4215" w14:anchorId="3A0F9E5D">
          <v:shape id="_x0000_i1073" type="#_x0000_t75" style="width:458.05pt;height:212pt" o:ole="">
            <v:imagedata r:id="rId107" o:title=""/>
          </v:shape>
          <o:OLEObject Type="Embed" ProgID="Word.Picture.8" ShapeID="_x0000_i1073" DrawAspect="Content" ObjectID="_1731138947" r:id="rId108"/>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lastRenderedPageBreak/>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707" w:name="_Toc28005497"/>
      <w:bookmarkStart w:id="708" w:name="_Toc36038169"/>
      <w:bookmarkStart w:id="709" w:name="_Toc45133366"/>
      <w:bookmarkStart w:id="710" w:name="_Toc51762196"/>
      <w:bookmarkStart w:id="711" w:name="_Toc59016601"/>
      <w:bookmarkStart w:id="712" w:name="_Toc68167571"/>
      <w:bookmarkStart w:id="713" w:name="_Toc114210389"/>
      <w:r w:rsidRPr="005A3EA5">
        <w:t>5.6.3.1.3</w:t>
      </w:r>
      <w:r w:rsidRPr="005A3EA5">
        <w:tab/>
        <w:t>Roaming</w:t>
      </w:r>
      <w:bookmarkEnd w:id="707"/>
      <w:bookmarkEnd w:id="708"/>
      <w:bookmarkEnd w:id="709"/>
      <w:bookmarkEnd w:id="710"/>
      <w:bookmarkEnd w:id="711"/>
      <w:bookmarkEnd w:id="712"/>
      <w:bookmarkEnd w:id="713"/>
    </w:p>
    <w:bookmarkStart w:id="714" w:name="_MON_1690051601"/>
    <w:bookmarkEnd w:id="714"/>
    <w:p w14:paraId="1623E4D4" w14:textId="71E406D1" w:rsidR="004428CF" w:rsidRPr="00DB0624" w:rsidRDefault="006E3E47" w:rsidP="00A34FD9">
      <w:pPr>
        <w:pStyle w:val="TH"/>
      </w:pPr>
      <w:r w:rsidRPr="00DB0624">
        <w:object w:dxaOrig="9904" w:dyaOrig="5655" w14:anchorId="0C782713">
          <v:shape id="_x0000_i1074" type="#_x0000_t75" style="width:495.15pt;height:284pt" o:ole="">
            <v:imagedata r:id="rId109" o:title=""/>
          </v:shape>
          <o:OLEObject Type="Embed" ProgID="Word.Picture.8" ShapeID="_x0000_i1074" DrawAspect="Content" ObjectID="_1731138948" r:id="rId110"/>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lastRenderedPageBreak/>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715" w:name="_Toc28005498"/>
      <w:bookmarkStart w:id="716" w:name="_Toc36038170"/>
      <w:bookmarkStart w:id="717" w:name="_Toc45133367"/>
      <w:bookmarkStart w:id="718" w:name="_Toc51762197"/>
      <w:bookmarkStart w:id="719" w:name="_Toc59016602"/>
      <w:bookmarkStart w:id="720" w:name="_Toc68167572"/>
      <w:bookmarkStart w:id="721" w:name="_Toc114210390"/>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715"/>
      <w:bookmarkEnd w:id="716"/>
      <w:bookmarkEnd w:id="717"/>
      <w:bookmarkEnd w:id="718"/>
      <w:bookmarkEnd w:id="719"/>
      <w:bookmarkEnd w:id="720"/>
      <w:bookmarkEnd w:id="721"/>
    </w:p>
    <w:p w14:paraId="3E5D13BE" w14:textId="77777777" w:rsidR="004428CF" w:rsidRPr="005A3EA5" w:rsidRDefault="004428CF">
      <w:pPr>
        <w:pStyle w:val="Heading5"/>
        <w:rPr>
          <w:lang w:eastAsia="zh-CN"/>
        </w:rPr>
      </w:pPr>
      <w:bookmarkStart w:id="722" w:name="_Toc28005499"/>
      <w:bookmarkStart w:id="723" w:name="_Toc36038171"/>
      <w:bookmarkStart w:id="724" w:name="_Toc45133368"/>
      <w:bookmarkStart w:id="725" w:name="_Toc51762198"/>
      <w:bookmarkStart w:id="726" w:name="_Toc59016603"/>
      <w:bookmarkStart w:id="727" w:name="_Toc68167573"/>
      <w:bookmarkStart w:id="728" w:name="_Toc114210391"/>
      <w:r w:rsidRPr="005A3EA5">
        <w:rPr>
          <w:lang w:eastAsia="zh-CN"/>
        </w:rPr>
        <w:t>5.6.3.2.1</w:t>
      </w:r>
      <w:r w:rsidRPr="005A3EA5">
        <w:rPr>
          <w:lang w:eastAsia="zh-CN"/>
        </w:rPr>
        <w:tab/>
        <w:t>General</w:t>
      </w:r>
      <w:bookmarkEnd w:id="722"/>
      <w:bookmarkEnd w:id="723"/>
      <w:bookmarkEnd w:id="724"/>
      <w:bookmarkEnd w:id="725"/>
      <w:bookmarkEnd w:id="726"/>
      <w:bookmarkEnd w:id="727"/>
      <w:bookmarkEnd w:id="728"/>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729" w:name="_Toc28005500"/>
      <w:bookmarkStart w:id="730" w:name="_Toc36038172"/>
      <w:bookmarkStart w:id="731" w:name="_Toc45133369"/>
      <w:bookmarkStart w:id="732" w:name="_Toc51762199"/>
      <w:bookmarkStart w:id="733" w:name="_Toc59016604"/>
      <w:bookmarkStart w:id="734" w:name="_Toc68167574"/>
      <w:bookmarkStart w:id="735" w:name="_Toc114210392"/>
      <w:r w:rsidRPr="005A3EA5">
        <w:rPr>
          <w:lang w:eastAsia="zh-CN"/>
        </w:rPr>
        <w:lastRenderedPageBreak/>
        <w:t>5.6.3.2.2</w:t>
      </w:r>
      <w:r w:rsidRPr="005A3EA5">
        <w:rPr>
          <w:lang w:eastAsia="zh-CN"/>
        </w:rPr>
        <w:tab/>
        <w:t>Non-roaming</w:t>
      </w:r>
      <w:bookmarkEnd w:id="729"/>
      <w:bookmarkEnd w:id="730"/>
      <w:bookmarkEnd w:id="731"/>
      <w:bookmarkEnd w:id="732"/>
      <w:bookmarkEnd w:id="733"/>
      <w:bookmarkEnd w:id="734"/>
      <w:bookmarkEnd w:id="735"/>
    </w:p>
    <w:bookmarkStart w:id="736" w:name="_MON_1605118486"/>
    <w:bookmarkEnd w:id="736"/>
    <w:p w14:paraId="2378AEB2" w14:textId="77777777" w:rsidR="004428CF" w:rsidRPr="001F31A0" w:rsidRDefault="004428CF">
      <w:pPr>
        <w:pStyle w:val="TH"/>
      </w:pPr>
      <w:r w:rsidRPr="00DB0624">
        <w:object w:dxaOrig="9762" w:dyaOrig="4250" w14:anchorId="025285B2">
          <v:shape id="_x0000_i1075" type="#_x0000_t75" style="width:429.35pt;height:214.65pt" o:ole="">
            <v:imagedata r:id="rId111" o:title="" cropright="8121f"/>
          </v:shape>
          <o:OLEObject Type="Embed" ProgID="Word.Picture.8" ShapeID="_x0000_i1075" DrawAspect="Content" ObjectID="_1731138949" r:id="rId112"/>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737" w:name="_Toc28005501"/>
      <w:bookmarkStart w:id="738" w:name="_Toc36038173"/>
      <w:bookmarkStart w:id="739" w:name="_Toc45133370"/>
      <w:bookmarkStart w:id="740" w:name="_Toc51762200"/>
      <w:bookmarkStart w:id="741" w:name="_Toc59016605"/>
      <w:bookmarkStart w:id="742" w:name="_Toc68167575"/>
      <w:bookmarkStart w:id="743" w:name="_Toc114210393"/>
      <w:r w:rsidRPr="005A3EA5">
        <w:lastRenderedPageBreak/>
        <w:t>5.6.3.2.3</w:t>
      </w:r>
      <w:r w:rsidRPr="005A3EA5">
        <w:tab/>
        <w:t>Roaming</w:t>
      </w:r>
      <w:bookmarkEnd w:id="737"/>
      <w:bookmarkEnd w:id="738"/>
      <w:bookmarkEnd w:id="739"/>
      <w:bookmarkEnd w:id="740"/>
      <w:bookmarkEnd w:id="741"/>
      <w:bookmarkEnd w:id="742"/>
      <w:bookmarkEnd w:id="743"/>
    </w:p>
    <w:bookmarkStart w:id="744" w:name="_MON_1605131465"/>
    <w:bookmarkEnd w:id="744"/>
    <w:p w14:paraId="1661CCFF" w14:textId="77777777" w:rsidR="004428CF" w:rsidRPr="001F31A0" w:rsidRDefault="004428CF">
      <w:pPr>
        <w:pStyle w:val="TH"/>
      </w:pPr>
      <w:r w:rsidRPr="00DB0624">
        <w:object w:dxaOrig="9762" w:dyaOrig="5951" w14:anchorId="32DFA707">
          <v:shape id="_x0000_i1076" type="#_x0000_t75" style="width:429.35pt;height:300.35pt" o:ole="">
            <v:imagedata r:id="rId113" o:title="" cropright="8121f"/>
          </v:shape>
          <o:OLEObject Type="Embed" ProgID="Word.Picture.8" ShapeID="_x0000_i1076" DrawAspect="Content" ObjectID="_1731138950" r:id="rId114"/>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t>10.</w:t>
      </w:r>
      <w:r w:rsidRPr="005A3EA5">
        <w:tab/>
        <w:t>Steps 1 to 6 as specified in Figure 5.6.3.1.3-1 are executed.</w:t>
      </w:r>
    </w:p>
    <w:p w14:paraId="6EA14337" w14:textId="77777777" w:rsidR="00FE2612" w:rsidRDefault="00FE2612" w:rsidP="00FE2612">
      <w:pPr>
        <w:pStyle w:val="Heading2"/>
      </w:pPr>
      <w:bookmarkStart w:id="745" w:name="_Toc114210394"/>
      <w:bookmarkStart w:id="746" w:name="_Hlk101533014"/>
      <w:bookmarkStart w:id="747" w:name="_Toc28005502"/>
      <w:bookmarkStart w:id="748" w:name="_Toc36038174"/>
      <w:bookmarkStart w:id="749" w:name="_Toc45133371"/>
      <w:bookmarkStart w:id="750" w:name="_Toc51762201"/>
      <w:bookmarkStart w:id="751" w:name="_Toc59016606"/>
      <w:bookmarkStart w:id="752" w:name="_Toc68167576"/>
      <w:r>
        <w:lastRenderedPageBreak/>
        <w:t>5.7</w:t>
      </w:r>
      <w:r>
        <w:rPr>
          <w:lang w:eastAsia="ja-JP"/>
        </w:rPr>
        <w:tab/>
      </w:r>
      <w:r>
        <w:rPr>
          <w:lang w:eastAsia="zh-CN"/>
        </w:rPr>
        <w:t>MBS Policy Association Management</w:t>
      </w:r>
      <w:bookmarkEnd w:id="745"/>
      <w:r>
        <w:t xml:space="preserve"> </w:t>
      </w:r>
    </w:p>
    <w:p w14:paraId="3B9C7D95" w14:textId="77777777" w:rsidR="00FE2612" w:rsidRDefault="00FE2612" w:rsidP="00FE2612">
      <w:pPr>
        <w:pStyle w:val="Heading3"/>
        <w:rPr>
          <w:lang w:eastAsia="zh-CN"/>
        </w:rPr>
      </w:pPr>
      <w:bookmarkStart w:id="753" w:name="_Toc114210395"/>
      <w:r>
        <w:rPr>
          <w:lang w:eastAsia="zh-CN"/>
        </w:rPr>
        <w:t>5.7.1</w:t>
      </w:r>
      <w:r>
        <w:rPr>
          <w:lang w:eastAsia="ja-JP"/>
        </w:rPr>
        <w:tab/>
      </w:r>
      <w:r>
        <w:rPr>
          <w:lang w:eastAsia="zh-CN"/>
        </w:rPr>
        <w:t>General</w:t>
      </w:r>
      <w:bookmarkEnd w:id="753"/>
      <w:r>
        <w:rPr>
          <w:lang w:eastAsia="zh-CN"/>
        </w:rPr>
        <w:t xml:space="preserve"> </w:t>
      </w:r>
    </w:p>
    <w:p w14:paraId="7D8A867B" w14:textId="2DB88A6D" w:rsidR="00FE2612" w:rsidRDefault="006D7CD8" w:rsidP="00FE2612">
      <w:pPr>
        <w:rPr>
          <w:lang w:eastAsia="ja-JP"/>
        </w:rPr>
      </w:pPr>
      <w:r>
        <w:t>Clause</w:t>
      </w:r>
      <w:r w:rsidR="00FE2612">
        <w:t xml:space="preserve"> 5.7 specifies the detailed </w:t>
      </w:r>
      <w:r w:rsidR="00FE2612">
        <w:rPr>
          <w:lang w:eastAsia="zh-CN"/>
        </w:rPr>
        <w:t xml:space="preserve">call </w:t>
      </w:r>
      <w:r w:rsidR="00FE2612">
        <w:t>flows for MBS Policy and Charging Control (</w:t>
      </w:r>
      <w:smartTag w:uri="urn:schemas-microsoft-com:office:smarttags" w:element="stockticker">
        <w:r w:rsidR="00FE2612">
          <w:t>PCC</w:t>
        </w:r>
      </w:smartTag>
      <w:r w:rsidR="00FE2612">
        <w:t xml:space="preserve">) for 5G multicast-broadcast services over </w:t>
      </w:r>
      <w:r w:rsidR="00FE2612">
        <w:rPr>
          <w:lang w:eastAsia="zh-CN"/>
        </w:rPr>
        <w:t xml:space="preserve">the Npcf and Nmbsmf service-based interfaces </w:t>
      </w:r>
      <w:r w:rsidR="00FE2612">
        <w:rPr>
          <w:lang w:eastAsia="ja-JP"/>
        </w:rPr>
        <w:t xml:space="preserve">and their relationship with the </w:t>
      </w:r>
      <w:r w:rsidR="00FE2612">
        <w:rPr>
          <w:lang w:eastAsia="zh-CN"/>
        </w:rPr>
        <w:t>flow</w:t>
      </w:r>
      <w:r w:rsidR="00FE2612">
        <w:rPr>
          <w:lang w:eastAsia="ja-JP"/>
        </w:rPr>
        <w:t xml:space="preserve"> level signalling </w:t>
      </w:r>
      <w:r w:rsidR="00FE2612">
        <w:rPr>
          <w:lang w:eastAsia="zh-CN"/>
        </w:rPr>
        <w:t>in the 5G system</w:t>
      </w:r>
      <w:r w:rsidR="00FE2612">
        <w:rPr>
          <w:lang w:eastAsia="ja-JP"/>
        </w:rPr>
        <w:t>.</w:t>
      </w:r>
    </w:p>
    <w:p w14:paraId="13937A36" w14:textId="77777777" w:rsidR="002F1BBE" w:rsidDel="007E1B56" w:rsidRDefault="002F1BBE" w:rsidP="002F1BBE">
      <w:pPr>
        <w:pStyle w:val="EditorsNote"/>
        <w:rPr>
          <w:del w:id="754" w:author="CR0404" w:date="2022-11-19T05:00:00Z"/>
          <w:lang w:eastAsia="ja-JP"/>
        </w:rPr>
      </w:pPr>
      <w:del w:id="755" w:author="CR0404" w:date="2022-11-19T05:00:00Z">
        <w:r w:rsidDel="007E1B56">
          <w:rPr>
            <w:lang w:eastAsia="ja-JP"/>
          </w:rPr>
          <w:delText>Editor’s Note: The complete list of affected services may be updated based on stage 2 progress.</w:delText>
        </w:r>
      </w:del>
    </w:p>
    <w:p w14:paraId="6F9F2DCB" w14:textId="461CEE5C" w:rsidR="00FE2612" w:rsidRDefault="00FE2612" w:rsidP="00FE2612">
      <w:r>
        <w:t>The stage 2 definition, architecture and procedures for MBS</w:t>
      </w:r>
      <w:r>
        <w:rPr>
          <w:lang w:eastAsia="zh-CN"/>
        </w:rPr>
        <w:t xml:space="preserve"> PCC </w:t>
      </w:r>
      <w:r>
        <w:t>are specified in 3GPP TS 23.247 [</w:t>
      </w:r>
      <w:r w:rsidR="00B47A2D">
        <w:rPr>
          <w:lang w:eastAsia="zh-CN"/>
        </w:rPr>
        <w:t>54</w:t>
      </w:r>
      <w:r>
        <w:t>].</w:t>
      </w:r>
    </w:p>
    <w:p w14:paraId="24F074B0" w14:textId="77777777" w:rsidR="002E7953" w:rsidRDefault="002E7953" w:rsidP="002E7953">
      <w:pPr>
        <w:pStyle w:val="Heading3"/>
        <w:rPr>
          <w:lang w:eastAsia="zh-CN"/>
        </w:rPr>
      </w:pPr>
      <w:bookmarkStart w:id="756" w:name="_Toc114210396"/>
      <w:bookmarkStart w:id="757" w:name="_Toc97203870"/>
      <w:bookmarkEnd w:id="746"/>
      <w:r>
        <w:rPr>
          <w:lang w:eastAsia="zh-CN"/>
        </w:rPr>
        <w:t>5.7.2</w:t>
      </w:r>
      <w:r>
        <w:rPr>
          <w:lang w:eastAsia="ja-JP"/>
        </w:rPr>
        <w:tab/>
      </w:r>
      <w:r>
        <w:rPr>
          <w:lang w:eastAsia="zh-CN"/>
        </w:rPr>
        <w:t>MBS Policy Association Establishment</w:t>
      </w:r>
      <w:bookmarkEnd w:id="756"/>
    </w:p>
    <w:p w14:paraId="6B91E29E" w14:textId="77777777" w:rsidR="00653940" w:rsidRDefault="00653940" w:rsidP="00653940">
      <w:pPr>
        <w:rPr>
          <w:lang w:eastAsia="ja-JP"/>
        </w:rPr>
      </w:pPr>
      <w:bookmarkStart w:id="758" w:name="_Toc114210397"/>
      <w:bookmarkEnd w:id="757"/>
      <w:r>
        <w:rPr>
          <w:lang w:eastAsia="ja-JP"/>
        </w:rPr>
        <w:t xml:space="preserve">This clause is applicable if a new </w:t>
      </w:r>
      <w:r>
        <w:rPr>
          <w:lang w:eastAsia="zh-CN"/>
        </w:rPr>
        <w:t>MBS Policy Association</w:t>
      </w:r>
      <w:r>
        <w:rPr>
          <w:lang w:eastAsia="ja-JP"/>
        </w:rPr>
        <w:t xml:space="preserve"> is being established.</w:t>
      </w:r>
    </w:p>
    <w:p w14:paraId="56AFA4E8" w14:textId="77777777" w:rsidR="00653940" w:rsidRDefault="00653940" w:rsidP="00653940">
      <w:pPr>
        <w:ind w:left="1420"/>
      </w:pPr>
    </w:p>
    <w:p w14:paraId="2B564C7F" w14:textId="77777777" w:rsidR="00653940" w:rsidRDefault="00653940" w:rsidP="00653940">
      <w:pPr>
        <w:pStyle w:val="TH"/>
        <w:rPr>
          <w:ins w:id="759" w:author="CR0404" w:date="2022-11-19T05:00:00Z"/>
        </w:rPr>
      </w:pPr>
      <w:del w:id="760" w:author="CR0404" w:date="2022-11-19T05:00:00Z">
        <w:r w:rsidDel="00C87260">
          <w:object w:dxaOrig="7245" w:dyaOrig="3825" w14:anchorId="382C02CF">
            <v:shape id="_x0000_i1180" type="#_x0000_t75" style="width:363.1pt;height:192.15pt" o:ole="">
              <v:imagedata r:id="rId115" o:title=""/>
            </v:shape>
            <o:OLEObject Type="Embed" ProgID="Word.Document.8" ShapeID="_x0000_i1180" DrawAspect="Content" ObjectID="_1731138951" r:id="rId116">
              <o:FieldCodes>\s</o:FieldCodes>
            </o:OLEObject>
          </w:object>
        </w:r>
      </w:del>
    </w:p>
    <w:bookmarkStart w:id="761" w:name="_MON_1727963516"/>
    <w:bookmarkEnd w:id="761"/>
    <w:p w14:paraId="28C1736A" w14:textId="77777777" w:rsidR="00653940" w:rsidRDefault="00653940" w:rsidP="00653940">
      <w:pPr>
        <w:pStyle w:val="TH"/>
        <w:rPr>
          <w:lang w:eastAsia="ja-JP"/>
        </w:rPr>
      </w:pPr>
      <w:ins w:id="762" w:author="CR0404" w:date="2022-11-19T05:00:00Z">
        <w:r>
          <w:object w:dxaOrig="10490" w:dyaOrig="10788" w14:anchorId="0B747E11">
            <v:shape id="_x0000_i1181" type="#_x0000_t75" style="width:524.3pt;height:539.35pt" o:ole="">
              <v:imagedata r:id="rId117" o:title=""/>
            </v:shape>
            <o:OLEObject Type="Embed" ProgID="Word.Document.8" ShapeID="_x0000_i1181" DrawAspect="Content" ObjectID="_1731138952" r:id="rId118">
              <o:FieldCodes>\s</o:FieldCodes>
            </o:OLEObject>
          </w:object>
        </w:r>
      </w:ins>
    </w:p>
    <w:p w14:paraId="207563BB" w14:textId="77777777" w:rsidR="00653940" w:rsidRDefault="00653940" w:rsidP="00653940">
      <w:pPr>
        <w:pStyle w:val="TF"/>
        <w:rPr>
          <w:lang w:eastAsia="zh-CN"/>
        </w:rPr>
      </w:pPr>
      <w:r>
        <w:rPr>
          <w:lang w:eastAsia="zh-CN"/>
        </w:rPr>
        <w:t>Figure 5.7.2-1: MBS Policy Association Establishment procedure</w:t>
      </w:r>
    </w:p>
    <w:p w14:paraId="527FB594" w14:textId="77777777" w:rsidR="00653940" w:rsidRDefault="00653940" w:rsidP="00653940">
      <w:pPr>
        <w:pStyle w:val="B10"/>
        <w:rPr>
          <w:ins w:id="763" w:author="CR0404" w:date="2022-11-19T05:00:00Z"/>
        </w:rPr>
      </w:pPr>
      <w:ins w:id="764" w:author="MCC" w:date="2022-11-26T09:04:00Z">
        <w:r>
          <w:rPr>
            <w:lang w:eastAsia="zh-CN"/>
          </w:rPr>
          <w:t>1.</w:t>
        </w:r>
        <w:r>
          <w:rPr>
            <w:lang w:eastAsia="zh-CN"/>
          </w:rPr>
          <w:tab/>
        </w:r>
      </w:ins>
      <w:ins w:id="765" w:author="CR0404" w:date="2022-11-19T05:00:00Z">
        <w:r>
          <w:rPr>
            <w:lang w:eastAsia="zh-CN"/>
          </w:rPr>
          <w:t>When the AF</w:t>
        </w:r>
        <w:r w:rsidRPr="007C4688">
          <w:t xml:space="preserve"> decides to create an MBS Session</w:t>
        </w:r>
        <w:r>
          <w:t>, the</w:t>
        </w:r>
        <w:r>
          <w:rPr>
            <w:lang w:eastAsia="zh-CN"/>
          </w:rPr>
          <w:t xml:space="preserve"> AF/NEF</w:t>
        </w:r>
        <w:r>
          <w:rPr>
            <w:rFonts w:hint="eastAsia"/>
            <w:lang w:eastAsia="zh-CN"/>
          </w:rPr>
          <w:t>/</w:t>
        </w:r>
        <w:r>
          <w:rPr>
            <w:lang w:eastAsia="zh-CN"/>
          </w:rPr>
          <w:t>MBSF may</w:t>
        </w:r>
        <w:r>
          <w:t xml:space="preserve"> decide to interact with the PCF</w:t>
        </w:r>
        <w:r w:rsidRPr="002B6EB5">
          <w:t xml:space="preserve"> </w:t>
        </w:r>
        <w:r>
          <w:t>based</w:t>
        </w:r>
        <w:r w:rsidRPr="00606483">
          <w:t xml:space="preserve"> </w:t>
        </w:r>
        <w:r>
          <w:t>on the local configuration. If it does, the procedure continues with step2; otherwise, the procedure continues with step 11.</w:t>
        </w:r>
      </w:ins>
    </w:p>
    <w:p w14:paraId="0865D4E6" w14:textId="77777777" w:rsidR="00653940" w:rsidRDefault="00653940" w:rsidP="00653940">
      <w:pPr>
        <w:pStyle w:val="B10"/>
        <w:rPr>
          <w:ins w:id="766" w:author="CR0404" w:date="2022-11-19T05:00:00Z"/>
        </w:rPr>
      </w:pPr>
      <w:ins w:id="767" w:author="CR0404" w:date="2022-11-19T05:00:00Z">
        <w:r>
          <w:rPr>
            <w:lang w:eastAsia="zh-CN"/>
          </w:rPr>
          <w:t>2.</w:t>
        </w:r>
        <w:r>
          <w:rPr>
            <w:lang w:eastAsia="zh-CN"/>
          </w:rPr>
          <w:tab/>
          <w:t>I</w:t>
        </w:r>
        <w:r>
          <w:t>f the AF/NEF/MBSF receives the Request for location-dependent session from the AF and</w:t>
        </w:r>
        <w:r w:rsidRPr="004360CF">
          <w:t xml:space="preserve"> if there is a need to select the same PCF for the location dependent MBS Sessions</w:t>
        </w:r>
        <w:r>
          <w:t xml:space="preserve">, the NEF/MBSF checks whether there is already a PCF serving the MBS session by invoking Nbsf_Management_Discover service </w:t>
        </w:r>
        <w:r w:rsidRPr="004360CF">
          <w:t xml:space="preserve">by </w:t>
        </w:r>
        <w:r>
          <w:t>sending</w:t>
        </w:r>
        <w:r w:rsidRPr="004360CF">
          <w:t xml:space="preserve"> an HTTP GET request to the</w:t>
        </w:r>
        <w:r>
          <w:t xml:space="preserve"> </w:t>
        </w:r>
        <w:r w:rsidRPr="004360CF">
          <w:t xml:space="preserve">resource </w:t>
        </w:r>
        <w:r w:rsidRPr="004360CF">
          <w:rPr>
            <w:rFonts w:eastAsia="DengXian"/>
          </w:rPr>
          <w:t>"PCF for an MBS Session Bindings" in order to</w:t>
        </w:r>
        <w:r w:rsidRPr="004360CF">
          <w:t xml:space="preserve"> discover whether there is a PCF serving the MBS session with the MBS session ID</w:t>
        </w:r>
        <w:r>
          <w:t xml:space="preserve"> as described in 3GPP TS 29.521 [22]. </w:t>
        </w:r>
        <w:r>
          <w:rPr>
            <w:rFonts w:eastAsiaTheme="minorEastAsia"/>
            <w:lang w:eastAsia="ja-JP"/>
          </w:rPr>
          <w:t xml:space="preserve">In the case that the </w:t>
        </w:r>
        <w:r>
          <w:rPr>
            <w:lang w:eastAsia="zh-CN"/>
          </w:rPr>
          <w:t>NEF</w:t>
        </w:r>
        <w:r>
          <w:rPr>
            <w:rFonts w:hint="eastAsia"/>
            <w:lang w:eastAsia="zh-CN"/>
          </w:rPr>
          <w:t>/</w:t>
        </w:r>
        <w:r>
          <w:rPr>
            <w:lang w:eastAsia="zh-CN"/>
          </w:rPr>
          <w:t xml:space="preserve">MBSF </w:t>
        </w:r>
        <w:r>
          <w:rPr>
            <w:lang w:eastAsia="zh-CN"/>
          </w:rPr>
          <w:lastRenderedPageBreak/>
          <w:t>receives a request without an MBS Session ID from the AF, the NEF/MBSF contacts with the MB-SMF to request</w:t>
        </w:r>
        <w:r>
          <w:t xml:space="preserve"> allocation of a TMGI before the NEF/MBSF contacts with the PCF</w:t>
        </w:r>
        <w:r w:rsidRPr="004A0F9D">
          <w:rPr>
            <w:rFonts w:eastAsiaTheme="minorEastAsia"/>
            <w:lang w:eastAsia="ja-JP"/>
          </w:rPr>
          <w:t>.</w:t>
        </w:r>
      </w:ins>
    </w:p>
    <w:p w14:paraId="45A51EC5" w14:textId="77777777" w:rsidR="00653940" w:rsidRDefault="00653940" w:rsidP="00653940">
      <w:pPr>
        <w:pStyle w:val="B10"/>
        <w:rPr>
          <w:ins w:id="768" w:author="CR0404" w:date="2022-11-19T05:00:00Z"/>
          <w:lang w:eastAsia="ja-JP"/>
        </w:rPr>
      </w:pPr>
      <w:ins w:id="769" w:author="CR0404" w:date="2022-11-19T05:00:00Z">
        <w:r>
          <w:rPr>
            <w:lang w:eastAsia="zh-CN"/>
          </w:rPr>
          <w:t>3.</w:t>
        </w:r>
        <w:r>
          <w:rPr>
            <w:lang w:eastAsia="zh-CN"/>
          </w:rPr>
          <w:tab/>
        </w:r>
        <w:r>
          <w:t>If there is a PCF serving the MBS session, the BSF sends an HTTP "200 OK" with the address of another PCF to AF/NEF/MBSF; otherwise, the BSF returns an HTTP "</w:t>
        </w:r>
        <w:r>
          <w:rPr>
            <w:lang w:eastAsia="ja-JP"/>
          </w:rPr>
          <w:t xml:space="preserve">200 OK" with empty </w:t>
        </w:r>
        <w:r>
          <w:rPr>
            <w:rFonts w:eastAsia="DengXian"/>
          </w:rPr>
          <w:t>array (i.e. "[ ]" in JSON)</w:t>
        </w:r>
        <w:r>
          <w:rPr>
            <w:lang w:eastAsia="ja-JP"/>
          </w:rPr>
          <w:t>.</w:t>
        </w:r>
      </w:ins>
    </w:p>
    <w:p w14:paraId="6A9A53A4" w14:textId="77777777" w:rsidR="00653940" w:rsidRDefault="00653940" w:rsidP="00653940">
      <w:pPr>
        <w:pStyle w:val="B10"/>
        <w:rPr>
          <w:ins w:id="770" w:author="CR0404" w:date="2022-11-19T05:00:00Z"/>
        </w:rPr>
      </w:pPr>
      <w:ins w:id="771" w:author="CR0404" w:date="2022-11-19T05:00:00Z">
        <w:r>
          <w:rPr>
            <w:lang w:eastAsia="ja-JP"/>
          </w:rPr>
          <w:t>4.</w:t>
        </w:r>
        <w:r>
          <w:rPr>
            <w:lang w:eastAsia="ja-JP"/>
          </w:rPr>
          <w:tab/>
          <w:t>I</w:t>
        </w:r>
        <w:r>
          <w:t xml:space="preserve">f the received Request is not for location-dependent session in step 1 or </w:t>
        </w:r>
        <w:r>
          <w:rPr>
            <w:lang w:eastAsia="ja-JP"/>
          </w:rPr>
          <w:t xml:space="preserve">the BSF returned </w:t>
        </w:r>
        <w:r>
          <w:t>an HTTP "</w:t>
        </w:r>
        <w:r>
          <w:rPr>
            <w:lang w:eastAsia="ja-JP"/>
          </w:rPr>
          <w:t>200 OK"</w:t>
        </w:r>
        <w:r w:rsidRPr="002B6EB5">
          <w:rPr>
            <w:lang w:eastAsia="ja-JP"/>
          </w:rPr>
          <w:t xml:space="preserve"> </w:t>
        </w:r>
        <w:r>
          <w:rPr>
            <w:lang w:eastAsia="ja-JP"/>
          </w:rPr>
          <w:t xml:space="preserve">with empty </w:t>
        </w:r>
        <w:r>
          <w:rPr>
            <w:rFonts w:eastAsia="DengXian"/>
          </w:rPr>
          <w:t>array (i.e. "[ ]" in JSON)</w:t>
        </w:r>
        <w:r>
          <w:rPr>
            <w:lang w:eastAsia="ja-JP"/>
          </w:rPr>
          <w:t>, the AF/NEF/MBSF discovers and selects the PCF as defined in clause</w:t>
        </w:r>
        <w:r>
          <w:rPr>
            <w:rFonts w:eastAsia="DengXian"/>
          </w:rPr>
          <w:t> 8.6.2</w:t>
        </w:r>
        <w:r>
          <w:t>, and then the AF/NEF/MBSF</w:t>
        </w:r>
        <w:r w:rsidRPr="00CF777A">
          <w:t xml:space="preserve"> </w:t>
        </w:r>
        <w:r>
          <w:t xml:space="preserve">invokes the Npcf_MBSPolicyAuthorization_Create service operation by sending an HTTP POST request </w:t>
        </w:r>
        <w:r w:rsidRPr="002A6E16">
          <w:t xml:space="preserve">to the </w:t>
        </w:r>
        <w:r>
          <w:rPr>
            <w:lang w:eastAsia="zh-CN"/>
          </w:rPr>
          <w:t>"</w:t>
        </w:r>
        <w:r>
          <w:t>MBS Application Session Contexts</w:t>
        </w:r>
        <w:r>
          <w:rPr>
            <w:lang w:eastAsia="zh-CN"/>
          </w:rPr>
          <w:t>" resource as defined in clause</w:t>
        </w:r>
        <w:r>
          <w:rPr>
            <w:lang w:val="en-US" w:eastAsia="zh-CN"/>
          </w:rPr>
          <w:t xml:space="preserve"> 5.3.2.2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MBS service information</w:t>
        </w:r>
        <w:r>
          <w:rPr>
            <w:rFonts w:hint="eastAsia"/>
            <w:lang w:eastAsia="zh-CN"/>
          </w:rPr>
          <w:t>,</w:t>
        </w:r>
        <w:r>
          <w:t xml:space="preserve"> DNN if available and S-NSSAI if available; otherwise if the BSF returned the HTTP "200 OK" with the address of another PCF, the AF/NEF/MBSF contacts with the returned PCF by invoking the Npcf_MBSPolicyAuthorization_Create service operation.</w:t>
        </w:r>
      </w:ins>
    </w:p>
    <w:p w14:paraId="3D879FE2" w14:textId="77777777" w:rsidR="00653940" w:rsidRDefault="00653940" w:rsidP="00653940">
      <w:pPr>
        <w:pStyle w:val="B10"/>
        <w:rPr>
          <w:ins w:id="772" w:author="CR0404" w:date="2022-11-19T05:00:00Z"/>
        </w:rPr>
      </w:pPr>
      <w:ins w:id="773" w:author="CR0404" w:date="2022-11-19T05:00:00Z">
        <w:r>
          <w:rPr>
            <w:lang w:eastAsia="ja-JP"/>
          </w:rPr>
          <w:t>5.</w:t>
        </w:r>
        <w:r>
          <w:rPr>
            <w:lang w:eastAsia="ja-JP"/>
          </w:rPr>
          <w:tab/>
          <w:t xml:space="preserve">If </w:t>
        </w:r>
        <w:r>
          <w:rPr>
            <w:lang w:eastAsia="zh-CN"/>
          </w:rPr>
          <w:t xml:space="preserve">the </w:t>
        </w:r>
        <w:r>
          <w:t xml:space="preserve">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ins>
    </w:p>
    <w:p w14:paraId="170D6AC2" w14:textId="77777777" w:rsidR="00653940" w:rsidRDefault="00653940" w:rsidP="00653940">
      <w:pPr>
        <w:pStyle w:val="B10"/>
        <w:rPr>
          <w:ins w:id="774" w:author="CR0404" w:date="2022-11-19T05:00:00Z"/>
        </w:rPr>
      </w:pPr>
      <w:ins w:id="775" w:author="CR0404" w:date="2022-11-19T05:00:00Z">
        <w:r>
          <w:t>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ins>
    </w:p>
    <w:p w14:paraId="78C55D27" w14:textId="77777777" w:rsidR="00653940" w:rsidRDefault="00653940" w:rsidP="00653940">
      <w:pPr>
        <w:pStyle w:val="B10"/>
        <w:rPr>
          <w:ins w:id="776" w:author="CR0404" w:date="2022-11-19T05:00:00Z"/>
        </w:rPr>
      </w:pPr>
      <w:ins w:id="777" w:author="CR0404" w:date="2022-11-19T05:00:00Z">
        <w:r>
          <w:rPr>
            <w:lang w:eastAsia="zh-CN"/>
          </w:rPr>
          <w:t>7.</w:t>
        </w:r>
        <w:r w:rsidRPr="00B1476C">
          <w:t xml:space="preserve"> </w:t>
        </w:r>
        <w:r>
          <w:tab/>
          <w:t>The PCF determines whether the request is authorized and if the request is authorized, the PCF derives the MBS policies based on the received information and packages them into an MBS policy decision as described in clause 5.2.2 of 3GPP TS 29.537 [55].</w:t>
        </w:r>
      </w:ins>
    </w:p>
    <w:p w14:paraId="4693A8B7" w14:textId="77777777" w:rsidR="00653940" w:rsidRDefault="00653940" w:rsidP="00653940">
      <w:pPr>
        <w:pStyle w:val="B10"/>
        <w:rPr>
          <w:ins w:id="778" w:author="CR0404" w:date="2022-11-19T05:00:00Z"/>
        </w:rPr>
      </w:pPr>
      <w:ins w:id="779" w:author="CR0404" w:date="2022-11-19T05:00:00Z">
        <w:r>
          <w:t>8.</w:t>
        </w:r>
        <w:r>
          <w:tab/>
          <w:t>If the request is authorized</w:t>
        </w:r>
        <w:r w:rsidRPr="00F14842">
          <w:t xml:space="preserve"> </w:t>
        </w:r>
        <w:r>
          <w:t xml:space="preserve">and the PCF is not already handling the MBS Session Id, the PCF may register to the BSF by sending an HTTP POST request to the "PCF </w:t>
        </w:r>
        <w:r w:rsidRPr="00397016">
          <w:t xml:space="preserve">for </w:t>
        </w:r>
        <w:r>
          <w:t>an MBS</w:t>
        </w:r>
        <w:r w:rsidRPr="00397016">
          <w:t xml:space="preserve"> </w:t>
        </w:r>
        <w:r>
          <w:t>Session Bindings" resource of the Nbsf_Management_Register service as described in clause 4.2.2.4 of 3GPP TS 29.521 [22].</w:t>
        </w:r>
      </w:ins>
    </w:p>
    <w:p w14:paraId="29BC3E96" w14:textId="77777777" w:rsidR="00653940" w:rsidRDefault="00653940" w:rsidP="00653940">
      <w:pPr>
        <w:pStyle w:val="B10"/>
        <w:rPr>
          <w:ins w:id="780" w:author="CR0404" w:date="2022-11-19T05:00:00Z"/>
        </w:rPr>
      </w:pPr>
      <w:ins w:id="781" w:author="CR0404" w:date="2022-11-19T05:00:00Z">
        <w:r>
          <w:rPr>
            <w:lang w:eastAsia="zh-CN"/>
          </w:rPr>
          <w:t>9.</w:t>
        </w:r>
        <w:r>
          <w:rPr>
            <w:lang w:eastAsia="zh-CN"/>
          </w:rPr>
          <w:tab/>
        </w:r>
        <w:r>
          <w:t>The BSF responds with "201 Created" if the registration of the PCF was successful.</w:t>
        </w:r>
      </w:ins>
    </w:p>
    <w:p w14:paraId="35B9CC9F" w14:textId="77777777" w:rsidR="00653940" w:rsidRDefault="00653940" w:rsidP="00653940">
      <w:pPr>
        <w:pStyle w:val="B10"/>
        <w:rPr>
          <w:ins w:id="782" w:author="CR0404" w:date="2022-11-19T05:00:00Z"/>
        </w:rPr>
      </w:pPr>
      <w:ins w:id="783" w:author="CR0404" w:date="2022-11-19T05:00:00Z">
        <w:r>
          <w:t>10.</w:t>
        </w:r>
        <w:r>
          <w:tab/>
          <w:t>The PCF sends an Npcf_MBSPolicy_Authorization_Create Response to the NEF/MBSF.</w:t>
        </w:r>
      </w:ins>
    </w:p>
    <w:p w14:paraId="33EBB838" w14:textId="77777777" w:rsidR="00653940" w:rsidRDefault="00653940" w:rsidP="00653940">
      <w:pPr>
        <w:pStyle w:val="B10"/>
        <w:rPr>
          <w:ins w:id="784" w:author="CR0404" w:date="2022-11-19T05:00:00Z"/>
        </w:rPr>
      </w:pPr>
      <w:ins w:id="785" w:author="CR0404" w:date="2022-11-19T05:00:00Z">
        <w:r>
          <w:t>11. AF/NEF/MBSF selects the MB-SMF and sends Nmbsmf_MBSSession_Create Request to the MB-SMF as defined in clause 5.3.2.2 of 3GPP TS 29.532 [</w:t>
        </w:r>
        <w:del w:id="786" w:author="MCC" w:date="2022-11-26T09:05:00Z">
          <w:r w:rsidDel="008C527F">
            <w:delText>xx</w:delText>
          </w:r>
        </w:del>
      </w:ins>
      <w:ins w:id="787" w:author="MCC" w:date="2022-11-26T09:05:00Z">
        <w:r>
          <w:t>58</w:t>
        </w:r>
      </w:ins>
      <w:ins w:id="788" w:author="CR0404" w:date="2022-11-19T05:00:00Z">
        <w:r>
          <w:t>].</w:t>
        </w:r>
      </w:ins>
    </w:p>
    <w:p w14:paraId="7507089E" w14:textId="77777777" w:rsidR="00653940" w:rsidRDefault="00653940" w:rsidP="00653940">
      <w:pPr>
        <w:pStyle w:val="B10"/>
      </w:pPr>
      <w:r>
        <w:t>1</w:t>
      </w:r>
      <w:ins w:id="789" w:author="CR0404" w:date="2022-11-19T05:00:00Z">
        <w:r>
          <w:t>2</w:t>
        </w:r>
      </w:ins>
      <w:r>
        <w:t>.</w:t>
      </w:r>
      <w:r>
        <w:tab/>
        <w:t xml:space="preserve">Upon reception of an Nmbsmf_MBSession_Create request from the NEF/MBSF, the MB-SMF </w:t>
      </w:r>
      <w:ins w:id="790" w:author="CR0404" w:date="2022-11-19T05:00:00Z">
        <w:r>
          <w:rPr>
            <w:lang w:eastAsia="ja-JP"/>
          </w:rPr>
          <w:t>discovers and selects the PCF as defined in clause</w:t>
        </w:r>
        <w:r>
          <w:rPr>
            <w:rFonts w:eastAsia="DengXian"/>
          </w:rPr>
          <w:t> 8.6.1</w:t>
        </w:r>
        <w:r>
          <w:t xml:space="preserve">, and then </w:t>
        </w:r>
      </w:ins>
      <w:r>
        <w:t xml:space="preserve">invokes the Npcf_MBSPolicyControl_Create service operation by sending an HTTP POST request </w:t>
      </w:r>
      <w:r w:rsidRPr="002A6E16">
        <w:t xml:space="preserve">to the </w:t>
      </w:r>
      <w:r>
        <w:rPr>
          <w:lang w:eastAsia="zh-CN"/>
        </w:rPr>
        <w:t>"</w:t>
      </w:r>
      <w:ins w:id="791" w:author="CR0404" w:date="2022-11-19T05:00:00Z">
        <w:r>
          <w:t>MBS Policies</w:t>
        </w:r>
      </w:ins>
      <w:del w:id="792" w:author="CR0404" w:date="2022-11-19T05:00:00Z">
        <w:r w:rsidDel="00971F6D">
          <w:delText>mbs-policies</w:delText>
        </w:r>
      </w:del>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[55] with t</w:t>
      </w:r>
      <w:r>
        <w:t>he request body containing the concerned MBS Session Id, DNN</w:t>
      </w:r>
      <w:ins w:id="793" w:author="CR0404" w:date="2022-11-19T05:00:00Z">
        <w:r>
          <w:t xml:space="preserve"> if received,</w:t>
        </w:r>
      </w:ins>
      <w:del w:id="794" w:author="CR0404" w:date="2022-11-19T05:00:00Z">
        <w:r w:rsidDel="007E1B56">
          <w:delText xml:space="preserve"> and</w:delText>
        </w:r>
      </w:del>
      <w:r>
        <w:t xml:space="preserve"> S-NSSAI</w:t>
      </w:r>
      <w:ins w:id="795" w:author="CR0404" w:date="2022-11-19T05:00:00Z">
        <w:r>
          <w:t xml:space="preserve"> if received and MBS service information if received</w:t>
        </w:r>
      </w:ins>
      <w:r>
        <w:t>.</w:t>
      </w:r>
      <w:del w:id="796" w:author="CR0404" w:date="2022-11-19T05:00:00Z">
        <w:r w:rsidDel="007E1B56">
          <w:delText xml:space="preserve"> The request body also includes a notification URI via which the MB-SMF desires to receive notifications on the updates related to MBS policies</w:delText>
        </w:r>
      </w:del>
      <w:r>
        <w:t>.</w:t>
      </w:r>
    </w:p>
    <w:p w14:paraId="29E29228" w14:textId="77777777" w:rsidR="00653940" w:rsidRPr="00056BE0" w:rsidDel="00B43B1F" w:rsidRDefault="00653940" w:rsidP="00653940">
      <w:pPr>
        <w:pStyle w:val="EditorsNote"/>
        <w:ind w:hanging="491"/>
        <w:rPr>
          <w:del w:id="797" w:author="CR0404" w:date="2022-11-19T05:00:00Z"/>
          <w:rStyle w:val="EditorsNoteChar"/>
        </w:rPr>
      </w:pPr>
      <w:del w:id="798" w:author="CR0404" w:date="2022-11-19T05:00:00Z">
        <w:r w:rsidDel="00B43B1F">
          <w:delText>Editor's Note:</w:delText>
        </w:r>
        <w:r w:rsidDel="00B43B1F">
          <w:tab/>
          <w:delText>The complete list of attributes is FFS.</w:delText>
        </w:r>
      </w:del>
    </w:p>
    <w:p w14:paraId="740DCCA3" w14:textId="77777777" w:rsidR="00653940" w:rsidRDefault="00653940" w:rsidP="00653940">
      <w:pPr>
        <w:pStyle w:val="B10"/>
        <w:rPr>
          <w:ins w:id="799" w:author="CR0404" w:date="2022-11-19T05:00:00Z"/>
          <w:rFonts w:eastAsia="DengXian"/>
        </w:rPr>
      </w:pPr>
      <w:ins w:id="800" w:author="CR0404" w:date="2022-11-19T05:00:00Z">
        <w:r>
          <w:rPr>
            <w:lang w:eastAsia="zh-CN"/>
          </w:rPr>
          <w:t>13.</w:t>
        </w:r>
        <w:r>
          <w:rPr>
            <w:lang w:eastAsia="zh-CN"/>
          </w:rPr>
          <w:tab/>
          <w:t>If t</w:t>
        </w:r>
        <w:r>
          <w:t>he PCF is not handling the MBS session ID (i.e. the request from the AF/NEF/MBSF in step 11 is for location-dependent session but the PCF is not handling the MBS session ID), the PCF checks whether there is already a PCF serving the MBS session by invoking Nbsf_Management_</w:t>
        </w:r>
        <w:r w:rsidRPr="002B6EB5">
          <w:t xml:space="preserve"> </w:t>
        </w:r>
        <w:r>
          <w:t>Register service as described in 3GPP TS 29.521 [22].</w:t>
        </w:r>
      </w:ins>
    </w:p>
    <w:p w14:paraId="50708DB0" w14:textId="77777777" w:rsidR="00653940" w:rsidRDefault="00653940" w:rsidP="00653940">
      <w:pPr>
        <w:pStyle w:val="B10"/>
        <w:rPr>
          <w:ins w:id="801" w:author="CR0404" w:date="2022-11-19T05:00:00Z"/>
          <w:lang w:eastAsia="zh-CN"/>
        </w:rPr>
      </w:pPr>
      <w:ins w:id="802" w:author="CR0404" w:date="2022-11-19T05:00:00Z">
        <w:r>
          <w:t>14.</w:t>
        </w:r>
        <w:r>
          <w:tab/>
          <w:t>If there is and existing MBS Session Binding information for the MBS session ID</w:t>
        </w:r>
        <w:r>
          <w:rPr>
            <w:rFonts w:hint="eastAsia"/>
            <w:lang w:eastAsia="zh-CN"/>
          </w:rPr>
          <w:t>,</w:t>
        </w:r>
        <w:r>
          <w:rPr>
            <w:lang w:eastAsia="zh-CN"/>
          </w:rPr>
          <w:t xml:space="preserve"> </w:t>
        </w:r>
        <w:r w:rsidRPr="00F65109">
          <w:rPr>
            <w:rFonts w:eastAsia="DengXian"/>
          </w:rPr>
          <w:t xml:space="preserve">the </w:t>
        </w:r>
        <w:r w:rsidRPr="00571701">
          <w:rPr>
            <w:rFonts w:eastAsia="DengXian"/>
          </w:rPr>
          <w:t>the BSF reject</w:t>
        </w:r>
        <w:r>
          <w:rPr>
            <w:rFonts w:eastAsia="DengXian"/>
          </w:rPr>
          <w:t>s</w:t>
        </w:r>
        <w:r w:rsidRPr="00571701">
          <w:rPr>
            <w:rFonts w:eastAsia="DengXian"/>
          </w:rPr>
          <w:t xml:space="preserve"> the request with an HTTP "403 Forbidden" status code</w:t>
        </w:r>
        <w:r>
          <w:rPr>
            <w:rFonts w:eastAsia="DengXian"/>
          </w:rPr>
          <w:t xml:space="preserve"> and includes the address of </w:t>
        </w:r>
        <w:r w:rsidRPr="00571701">
          <w:rPr>
            <w:rFonts w:eastAsia="DengXian"/>
          </w:rPr>
          <w:t>the existing PCF</w:t>
        </w:r>
        <w:r>
          <w:rPr>
            <w:rFonts w:eastAsia="DengXian"/>
          </w:rPr>
          <w:t xml:space="preserve"> in the response; otherwise, the BSF stores the MBS Session binding information and responds to the MB-SMF with an HTTP "201 Created".</w:t>
        </w:r>
      </w:ins>
    </w:p>
    <w:p w14:paraId="08F8782D" w14:textId="77777777" w:rsidR="00653940" w:rsidRDefault="00653940" w:rsidP="00653940">
      <w:pPr>
        <w:pStyle w:val="B10"/>
        <w:rPr>
          <w:ins w:id="803" w:author="CR0404" w:date="2022-11-19T05:00:00Z"/>
        </w:rPr>
      </w:pPr>
      <w:ins w:id="804" w:author="CR0404" w:date="2022-11-19T05:00:00Z">
        <w:r>
          <w:rPr>
            <w:lang w:eastAsia="ja-JP"/>
          </w:rPr>
          <w:t>15.</w:t>
        </w:r>
        <w:r>
          <w:rPr>
            <w:lang w:eastAsia="ja-JP"/>
          </w:rPr>
          <w:tab/>
          <w:t xml:space="preserve">If </w:t>
        </w:r>
        <w:r>
          <w:rPr>
            <w:lang w:eastAsia="zh-CN"/>
          </w:rPr>
          <w:t xml:space="preserve">the </w:t>
        </w:r>
        <w:r>
          <w:t xml:space="preserve">PCF receives MBS service information from the MB-SMF and the PCF does not have the subscription data (e.g. the steps 2-10 were not executed), it invokes the </w:t>
        </w:r>
        <w:r>
          <w:rPr>
            <w:lang w:eastAsia="zh-CN"/>
          </w:rPr>
          <w:t>Nudr_</w:t>
        </w:r>
        <w:r>
          <w:rPr>
            <w:color w:val="000000"/>
            <w:lang w:eastAsia="zh-CN"/>
          </w:rPr>
          <w:t>DataRepository</w:t>
        </w:r>
        <w:r>
          <w:rPr>
            <w:lang w:eastAsia="zh-CN"/>
          </w:rPr>
          <w:t>_Query service operation</w:t>
        </w:r>
        <w:r>
          <w:t xml:space="preserve"> to the UDR by sending an HTTP GET request to the "MBS</w:t>
        </w:r>
        <w:r w:rsidRPr="00F70B61">
          <w:t>Session</w:t>
        </w:r>
        <w:r>
          <w:t>P</w:t>
        </w:r>
        <w:r w:rsidRPr="00F70B61">
          <w:t>olicy</w:t>
        </w:r>
        <w:r>
          <w:t>C</w:t>
        </w:r>
        <w:r w:rsidRPr="00F70B61">
          <w:t>ontrol</w:t>
        </w:r>
        <w:r>
          <w:t>D</w:t>
        </w:r>
        <w:r w:rsidRPr="007547C2">
          <w:t>ata</w:t>
        </w:r>
        <w:r>
          <w:t>" resource as specified in 3GPP TS 29.519 [12].</w:t>
        </w:r>
      </w:ins>
    </w:p>
    <w:p w14:paraId="3F2704A7" w14:textId="77777777" w:rsidR="00653940" w:rsidRDefault="00653940" w:rsidP="00653940">
      <w:pPr>
        <w:pStyle w:val="B10"/>
        <w:rPr>
          <w:ins w:id="805" w:author="CR0404" w:date="2022-11-19T05:00:00Z"/>
        </w:rPr>
      </w:pPr>
      <w:ins w:id="806" w:author="CR0404" w:date="2022-11-19T05:00:00Z">
        <w:r>
          <w:t>16.</w:t>
        </w:r>
        <w:r>
          <w:tab/>
          <w:t xml:space="preserve">The UDR </w:t>
        </w:r>
        <w:r>
          <w:rPr>
            <w:lang w:eastAsia="zh-CN"/>
          </w:rPr>
          <w:t>sends an HTTP "200 OK" response to the PCF with</w:t>
        </w:r>
        <w:r>
          <w:t xml:space="preserve"> the </w:t>
        </w:r>
        <w:r w:rsidRPr="00F80CB2">
          <w:t xml:space="preserve">requested </w:t>
        </w:r>
        <w:r>
          <w:t>subscription data</w:t>
        </w:r>
        <w:r w:rsidRPr="00F80CB2">
          <w:t xml:space="preserve"> in the response message body</w:t>
        </w:r>
        <w:r>
          <w:t>.</w:t>
        </w:r>
      </w:ins>
    </w:p>
    <w:p w14:paraId="56EA5E3F" w14:textId="77777777" w:rsidR="00653940" w:rsidRDefault="00653940" w:rsidP="00653940">
      <w:pPr>
        <w:pStyle w:val="B10"/>
      </w:pPr>
      <w:del w:id="807" w:author="CR0404" w:date="2022-11-19T05:00:00Z">
        <w:r w:rsidDel="002B6EB5">
          <w:delText>2</w:delText>
        </w:r>
      </w:del>
      <w:ins w:id="808" w:author="CR0404" w:date="2022-11-19T05:00:00Z">
        <w:r>
          <w:t>17</w:t>
        </w:r>
      </w:ins>
      <w:r>
        <w:t>.</w:t>
      </w:r>
      <w:r>
        <w:tab/>
      </w:r>
      <w:ins w:id="809" w:author="CR0404" w:date="2022-11-19T05:00:00Z">
        <w:r>
          <w:t xml:space="preserve">The PCF determines whether the request is authorized and if the request is </w:t>
        </w:r>
        <w:del w:id="810" w:author="MCC" w:date="2022-11-26T09:05:00Z">
          <w:r w:rsidDel="008C527F">
            <w:delText>authorized</w:delText>
          </w:r>
        </w:del>
      </w:ins>
      <w:del w:id="811" w:author="MCC" w:date="2022-11-26T09:05:00Z">
        <w:r w:rsidDel="008C527F">
          <w:delText>T</w:delText>
        </w:r>
      </w:del>
      <w:ins w:id="812" w:author="CR0404" w:date="2022-11-19T05:00:00Z">
        <w:del w:id="813" w:author="MCC" w:date="2022-11-26T09:05:00Z">
          <w:r w:rsidDel="008C527F">
            <w:delText>t</w:delText>
          </w:r>
        </w:del>
      </w:ins>
      <w:del w:id="814" w:author="MCC" w:date="2022-11-26T09:05:00Z">
        <w:r w:rsidDel="008C527F">
          <w:delText>he</w:delText>
        </w:r>
      </w:del>
      <w:ins w:id="815" w:author="MCC" w:date="2022-11-26T09:05:00Z">
        <w:r>
          <w:t>authorized the</w:t>
        </w:r>
      </w:ins>
      <w:r>
        <w:t xml:space="preserve"> PCF derives the MBS policies based on the received information and packages them into an MBS policy decision as described in clause 5.2.2 of 3GPP TS 29.537 [55].</w:t>
      </w:r>
      <w:ins w:id="816" w:author="CR0404" w:date="2022-11-19T05:00:00Z">
        <w:r>
          <w:t xml:space="preserve"> If steps 2-10 were </w:t>
        </w:r>
        <w:del w:id="817" w:author="MCC" w:date="2022-11-26T09:05:00Z">
          <w:r w:rsidDel="008C527F">
            <w:delText>perfomed</w:delText>
          </w:r>
        </w:del>
      </w:ins>
      <w:ins w:id="818" w:author="MCC" w:date="2022-11-26T09:05:00Z">
        <w:r>
          <w:t>performed</w:t>
        </w:r>
      </w:ins>
      <w:ins w:id="819" w:author="CR0404" w:date="2022-11-19T05:00:00Z">
        <w:r>
          <w:t xml:space="preserve"> and MBS policies were derived in step 7, this step is not needed.</w:t>
        </w:r>
      </w:ins>
    </w:p>
    <w:p w14:paraId="782E8015" w14:textId="77777777" w:rsidR="00653940" w:rsidDel="00732185" w:rsidRDefault="00653940" w:rsidP="00653940">
      <w:pPr>
        <w:pStyle w:val="EditorsNote"/>
        <w:ind w:left="644" w:firstLine="0"/>
        <w:rPr>
          <w:del w:id="820" w:author="CR0404" w:date="2022-11-19T05:00:00Z"/>
        </w:rPr>
      </w:pPr>
      <w:del w:id="821" w:author="CR0404" w:date="2022-11-19T05:00:00Z">
        <w:r w:rsidDel="00A729D7">
          <w:lastRenderedPageBreak/>
          <w:delText>Editor's Note:</w:delText>
        </w:r>
        <w:r w:rsidDel="00A729D7">
          <w:tab/>
          <w:delText>Whether the PCF needs to interact with UDR at this point and whether BSF needs to be contacted for PCF registration is FFS.</w:delText>
        </w:r>
      </w:del>
    </w:p>
    <w:p w14:paraId="2AF4A6BB" w14:textId="77777777" w:rsidR="00653940" w:rsidRDefault="00653940" w:rsidP="00653940">
      <w:pPr>
        <w:pStyle w:val="B10"/>
        <w:rPr>
          <w:ins w:id="822" w:author="CR0404" w:date="2022-11-19T05:00:00Z"/>
        </w:rPr>
      </w:pPr>
      <w:del w:id="823" w:author="CR0404" w:date="2022-11-19T05:00:00Z">
        <w:r w:rsidDel="00A729D7">
          <w:delText>3</w:delText>
        </w:r>
      </w:del>
      <w:ins w:id="824" w:author="CR0404" w:date="2022-11-19T05:00:00Z">
        <w:r>
          <w:t>18</w:t>
        </w:r>
      </w:ins>
      <w:r>
        <w:t>.</w:t>
      </w:r>
      <w:r>
        <w:tab/>
        <w:t>The PCF then responds to the MB-SMF</w:t>
      </w:r>
      <w:ins w:id="825" w:author="CR0404" w:date="2022-11-19T05:00:00Z">
        <w:r>
          <w:t>. Following responses are returned to the MB-SMF:</w:t>
        </w:r>
      </w:ins>
    </w:p>
    <w:p w14:paraId="06AD2C94" w14:textId="77777777" w:rsidR="00653940" w:rsidRDefault="00653940" w:rsidP="00653940">
      <w:pPr>
        <w:pStyle w:val="B2"/>
        <w:rPr>
          <w:ins w:id="826" w:author="CR0404" w:date="2022-11-19T05:00:00Z"/>
        </w:rPr>
      </w:pPr>
      <w:ins w:id="827" w:author="CR0404" w:date="2022-11-19T05:00:00Z">
        <w:r>
          <w:t>-</w:t>
        </w:r>
        <w:r>
          <w:tab/>
          <w:t>If the PCF receives the HTTP "</w:t>
        </w:r>
        <w:r w:rsidRPr="00571701">
          <w:rPr>
            <w:rFonts w:eastAsia="DengXian"/>
          </w:rPr>
          <w:t>403 Forbidden</w:t>
        </w:r>
        <w:r>
          <w:t xml:space="preserve">" with the address of another PCF in step 14, the PCF rejects the request and responds to the MB-SMF with an HTTP </w:t>
        </w:r>
        <w:r w:rsidRPr="00711FC3">
          <w:rPr>
            <w:lang w:eastAsia="zh-CN"/>
          </w:rPr>
          <w:t xml:space="preserve">"308 Permanent Redirection" status code including an HTTP Location header field containing the </w:t>
        </w:r>
        <w:r>
          <w:rPr>
            <w:lang w:eastAsia="zh-CN"/>
          </w:rPr>
          <w:t>"apiRoot" (e.g. FQDN or IP address)</w:t>
        </w:r>
        <w:r w:rsidRPr="00711FC3">
          <w:rPr>
            <w:lang w:eastAsia="zh-CN"/>
          </w:rPr>
          <w:t xml:space="preserve"> of the </w:t>
        </w:r>
        <w:r>
          <w:rPr>
            <w:lang w:eastAsia="zh-CN"/>
          </w:rPr>
          <w:t xml:space="preserve">PCF currently serving the MBS Session </w:t>
        </w:r>
        <w:r>
          <w:t>as described in clause 5.2.2 of 3GPP TS 29.537 [55]. In this case, the MB-SMF contacts with the returned address of the another PCF as described in step 12; otherwise,</w:t>
        </w:r>
      </w:ins>
    </w:p>
    <w:p w14:paraId="3C93D8AC" w14:textId="77777777" w:rsidR="00653940" w:rsidDel="006707E1" w:rsidRDefault="00653940" w:rsidP="00653940">
      <w:pPr>
        <w:pStyle w:val="B2"/>
        <w:rPr>
          <w:del w:id="828" w:author="CR0404" w:date="2022-11-19T05:00:00Z"/>
        </w:rPr>
      </w:pPr>
      <w:ins w:id="829" w:author="CR0404" w:date="2022-11-19T05:00:00Z">
        <w:r>
          <w:t>-</w:t>
        </w:r>
        <w:r>
          <w:tab/>
          <w:t xml:space="preserve">If the PCF receives the HTTP "201 Created " in step 14 and the request is authorized, the PCF responds to the MB-SMF </w:t>
        </w:r>
      </w:ins>
      <w:r>
        <w:t>with an HTTP "201 Created" status code with the response body including the derived MBS policy as described in clause 5.2.2 of 3GPP TS 29.537 [55]</w:t>
      </w:r>
      <w:ins w:id="830" w:author="CR0404" w:date="2022-11-19T05:00:00Z">
        <w:r>
          <w:t>;</w:t>
        </w:r>
      </w:ins>
      <w:del w:id="831" w:author="CR0404" w:date="2022-11-19T05:00:00Z">
        <w:r w:rsidDel="0030755B">
          <w:delText>.</w:delText>
        </w:r>
      </w:del>
    </w:p>
    <w:p w14:paraId="0EEC0D16" w14:textId="77777777" w:rsidR="00653940" w:rsidDel="000E79DF" w:rsidRDefault="00653940" w:rsidP="00653940">
      <w:pPr>
        <w:pStyle w:val="EditorsNote"/>
        <w:ind w:left="644" w:firstLine="0"/>
        <w:rPr>
          <w:del w:id="832" w:author="CR0404" w:date="2022-11-19T05:00:00Z"/>
        </w:rPr>
      </w:pPr>
      <w:del w:id="833" w:author="CR0404" w:date="2022-11-19T05:00:00Z">
        <w:r w:rsidDel="0030755B">
          <w:delText>Editor's Note:</w:delText>
        </w:r>
        <w:r w:rsidDel="0030755B">
          <w:tab/>
          <w:delText>Whether Npcf_PolicyAuthorization procedures are linked to this procedure and how it is done is FFS.</w:delText>
        </w:r>
      </w:del>
    </w:p>
    <w:p w14:paraId="10BECD3A" w14:textId="77777777" w:rsidR="00653940" w:rsidRDefault="00653940" w:rsidP="00653940">
      <w:pPr>
        <w:pStyle w:val="B10"/>
        <w:rPr>
          <w:ins w:id="834" w:author="CR0404" w:date="2022-11-19T05:00:00Z"/>
        </w:rPr>
      </w:pPr>
      <w:ins w:id="835" w:author="CR0404" w:date="2022-11-19T05:00:00Z">
        <w:r>
          <w:t>19. The MB-SMF sends Nmbsmf_MBSSession_Create Response to the NEF/MBSF as defined in clause 5.3.2.2 of 3GPP TS 29.532 [</w:t>
        </w:r>
        <w:del w:id="836" w:author="MCC" w:date="2022-11-26T09:05:00Z">
          <w:r w:rsidDel="008C527F">
            <w:delText>xx</w:delText>
          </w:r>
        </w:del>
      </w:ins>
      <w:ins w:id="837" w:author="MCC" w:date="2022-11-26T09:05:00Z">
        <w:r>
          <w:t>58</w:t>
        </w:r>
      </w:ins>
      <w:ins w:id="838" w:author="CR0404" w:date="2022-11-19T05:00:00Z">
        <w:r>
          <w:t>].</w:t>
        </w:r>
      </w:ins>
    </w:p>
    <w:p w14:paraId="02D3E172" w14:textId="77777777" w:rsidR="00653940" w:rsidRPr="004A0F9D" w:rsidRDefault="00653940" w:rsidP="00653940">
      <w:pPr>
        <w:pStyle w:val="NO"/>
        <w:rPr>
          <w:ins w:id="839" w:author="CR0404" w:date="2022-11-19T05:00:00Z"/>
          <w:rFonts w:eastAsiaTheme="minorEastAsia"/>
          <w:lang w:eastAsia="ja-JP"/>
        </w:rPr>
      </w:pPr>
      <w:ins w:id="840" w:author="CR0404" w:date="2022-11-19T05:00:00Z">
        <w:r w:rsidRPr="004A0F9D">
          <w:rPr>
            <w:rFonts w:eastAsiaTheme="minorEastAsia"/>
            <w:lang w:eastAsia="ja-JP"/>
          </w:rPr>
          <w:t>NOTE:</w:t>
        </w:r>
        <w:r w:rsidRPr="004A0F9D">
          <w:rPr>
            <w:rFonts w:eastAsiaTheme="minorEastAsia"/>
            <w:lang w:eastAsia="ja-JP"/>
          </w:rPr>
          <w:tab/>
          <w:t>This steps 2, 8 and 13 are not necessary in a deployment with a single PCF.</w:t>
        </w:r>
      </w:ins>
    </w:p>
    <w:p w14:paraId="157C8ECF" w14:textId="77777777" w:rsidR="00653940" w:rsidRDefault="00653940" w:rsidP="00653940">
      <w:pPr>
        <w:pStyle w:val="Heading3"/>
        <w:rPr>
          <w:lang w:eastAsia="zh-CN"/>
        </w:rPr>
      </w:pPr>
      <w:r>
        <w:rPr>
          <w:lang w:eastAsia="zh-CN"/>
        </w:rPr>
        <w:t>5.7.3</w:t>
      </w:r>
      <w:r>
        <w:rPr>
          <w:lang w:eastAsia="ja-JP"/>
        </w:rPr>
        <w:tab/>
      </w:r>
      <w:r>
        <w:rPr>
          <w:lang w:eastAsia="zh-CN"/>
        </w:rPr>
        <w:t>MBS Policy Association Modification</w:t>
      </w:r>
      <w:bookmarkEnd w:id="758"/>
    </w:p>
    <w:p w14:paraId="667F5E1C" w14:textId="77777777" w:rsidR="00653940" w:rsidRDefault="00653940" w:rsidP="00653940">
      <w:pPr>
        <w:pStyle w:val="Heading4"/>
        <w:rPr>
          <w:lang w:eastAsia="zh-CN"/>
        </w:rPr>
      </w:pPr>
      <w:bookmarkStart w:id="841" w:name="_Toc114210398"/>
      <w:bookmarkStart w:id="842" w:name="_Toc114210400"/>
      <w:r>
        <w:rPr>
          <w:lang w:eastAsia="zh-CN"/>
        </w:rPr>
        <w:t>5.7.3.1</w:t>
      </w:r>
      <w:r>
        <w:rPr>
          <w:lang w:eastAsia="ja-JP"/>
        </w:rPr>
        <w:tab/>
      </w:r>
      <w:r>
        <w:rPr>
          <w:lang w:eastAsia="zh-CN"/>
        </w:rPr>
        <w:t>General</w:t>
      </w:r>
      <w:bookmarkEnd w:id="841"/>
    </w:p>
    <w:p w14:paraId="3F4A50E2" w14:textId="77777777" w:rsidR="00653940" w:rsidRDefault="00653940" w:rsidP="00653940">
      <w:pPr>
        <w:rPr>
          <w:lang w:eastAsia="zh-CN"/>
        </w:rPr>
      </w:pPr>
      <w:r>
        <w:rPr>
          <w:lang w:eastAsia="zh-CN"/>
        </w:rPr>
        <w:t xml:space="preserve">The MBS Policy Association Modification procedure may be initiated by the </w:t>
      </w:r>
      <w:ins w:id="843" w:author="CR0399" w:date="2022-11-19T05:00:00Z">
        <w:r>
          <w:rPr>
            <w:lang w:eastAsia="zh-CN"/>
          </w:rPr>
          <w:t>AF</w:t>
        </w:r>
        <w:del w:id="844" w:author="CR0399" w:date="2022-11-19T05:00:00Z">
          <w:r w:rsidDel="00A35607">
            <w:rPr>
              <w:lang w:eastAsia="zh-CN"/>
            </w:rPr>
            <w:delText xml:space="preserve">. The first interaction with the </w:delText>
          </w:r>
        </w:del>
      </w:ins>
      <w:del w:id="845" w:author="CR0399" w:date="2022-11-19T05:00:00Z">
        <w:r w:rsidDel="00A35607">
          <w:rPr>
            <w:lang w:eastAsia="zh-CN"/>
          </w:rPr>
          <w:delText>PCF</w:delText>
        </w:r>
      </w:del>
      <w:r>
        <w:rPr>
          <w:lang w:eastAsia="zh-CN"/>
        </w:rPr>
        <w:t>.</w:t>
      </w:r>
    </w:p>
    <w:p w14:paraId="210DB97B" w14:textId="77777777" w:rsidR="00653940" w:rsidDel="00594B9D" w:rsidRDefault="00653940" w:rsidP="00653940">
      <w:pPr>
        <w:pStyle w:val="EditorsNote"/>
        <w:ind w:hanging="491"/>
        <w:rPr>
          <w:del w:id="846" w:author="CR0399" w:date="2022-11-19T05:00:00Z"/>
        </w:rPr>
      </w:pPr>
      <w:del w:id="847" w:author="CR0399" w:date="2022-11-19T05:00:00Z">
        <w:r w:rsidDel="00594B9D">
          <w:delText>Editor's Note:</w:delText>
        </w:r>
        <w:r w:rsidDel="00594B9D">
          <w:tab/>
          <w:delText>TS 23.247 only shows PCF initiated procedures. Policy Control Request Triggers are not defined. Handling of errors that require a new interaction from MB-SMF need also stage 3 work. Depending on stage 2 and stage 3 progress, MB-SMF initiated procedures would need to be added (new clause 5.7.3.3).</w:delText>
        </w:r>
      </w:del>
    </w:p>
    <w:p w14:paraId="2691732F" w14:textId="77777777" w:rsidR="00653940" w:rsidRDefault="00653940" w:rsidP="00653940">
      <w:pPr>
        <w:pStyle w:val="Heading4"/>
        <w:rPr>
          <w:lang w:eastAsia="zh-CN"/>
        </w:rPr>
      </w:pPr>
      <w:bookmarkStart w:id="848" w:name="_Toc114210399"/>
      <w:r w:rsidRPr="002A6E16">
        <w:t>5.7.3.2</w:t>
      </w:r>
      <w:r>
        <w:rPr>
          <w:lang w:eastAsia="ja-JP"/>
        </w:rPr>
        <w:tab/>
      </w:r>
      <w:r>
        <w:rPr>
          <w:lang w:eastAsia="zh-CN"/>
        </w:rPr>
        <w:t xml:space="preserve">MBS Policy Association Modification </w:t>
      </w:r>
      <w:r>
        <w:t>initiated</w:t>
      </w:r>
      <w:r>
        <w:rPr>
          <w:lang w:eastAsia="zh-CN"/>
        </w:rPr>
        <w:t xml:space="preserve"> by the </w:t>
      </w:r>
      <w:ins w:id="849" w:author="CR0399" w:date="2022-11-19T05:00:00Z">
        <w:r>
          <w:rPr>
            <w:lang w:eastAsia="zh-CN"/>
          </w:rPr>
          <w:t>AF</w:t>
        </w:r>
      </w:ins>
      <w:del w:id="850" w:author="CR0399" w:date="2022-11-19T05:00:00Z">
        <w:r w:rsidDel="005A4B94">
          <w:rPr>
            <w:lang w:eastAsia="zh-CN"/>
          </w:rPr>
          <w:delText>PCF</w:delText>
        </w:r>
      </w:del>
      <w:bookmarkEnd w:id="848"/>
    </w:p>
    <w:p w14:paraId="34FCA133" w14:textId="77777777" w:rsidR="00653940" w:rsidRDefault="00653940" w:rsidP="00653940">
      <w:pPr>
        <w:rPr>
          <w:lang w:eastAsia="zh-CN"/>
        </w:rPr>
      </w:pPr>
      <w:r>
        <w:rPr>
          <w:lang w:eastAsia="ja-JP"/>
        </w:rPr>
        <w:t>This procedure is performed</w:t>
      </w:r>
      <w:r>
        <w:rPr>
          <w:lang w:eastAsia="zh-CN"/>
        </w:rPr>
        <w:t xml:space="preserve"> when the </w:t>
      </w:r>
      <w:ins w:id="851" w:author="CR0399" w:date="2022-11-19T05:00:00Z">
        <w:r>
          <w:rPr>
            <w:lang w:eastAsia="zh-CN"/>
          </w:rPr>
          <w:t>AF/NEF/MBSF or the MB-SMF</w:t>
        </w:r>
      </w:ins>
      <w:del w:id="852" w:author="CR0399" w:date="2022-11-19T05:00:00Z">
        <w:r w:rsidDel="001C6051">
          <w:rPr>
            <w:lang w:eastAsia="zh-CN"/>
          </w:rPr>
          <w:delText>PCF</w:delText>
        </w:r>
      </w:del>
      <w:r>
        <w:rPr>
          <w:lang w:eastAsia="zh-CN"/>
        </w:rPr>
        <w:t xml:space="preserve"> needs to modify MBS policy decisions related to an existing MBS Policy Association</w:t>
      </w:r>
      <w:ins w:id="853" w:author="CR0399" w:date="2022-11-19T05:00:00Z">
        <w:r w:rsidRPr="00830B46">
          <w:t xml:space="preserve"> </w:t>
        </w:r>
        <w:r>
          <w:t xml:space="preserve">when the </w:t>
        </w:r>
        <w:r w:rsidRPr="006B3D26">
          <w:t>AF</w:t>
        </w:r>
        <w:r>
          <w:t xml:space="preserve"> decides</w:t>
        </w:r>
        <w:r w:rsidRPr="006B3D26">
          <w:t xml:space="preserve"> to update the MB</w:t>
        </w:r>
        <w:r>
          <w:t>S</w:t>
        </w:r>
        <w:r w:rsidRPr="006B3D26">
          <w:t xml:space="preserve"> </w:t>
        </w:r>
        <w:r>
          <w:t>Service Information</w:t>
        </w:r>
      </w:ins>
      <w:r>
        <w:rPr>
          <w:lang w:eastAsia="zh-CN"/>
        </w:rPr>
        <w:t>.</w:t>
      </w:r>
    </w:p>
    <w:p w14:paraId="5AC0F42C" w14:textId="77777777" w:rsidR="00653940" w:rsidRDefault="00653940" w:rsidP="00653940">
      <w:pPr>
        <w:pStyle w:val="TH"/>
        <w:rPr>
          <w:lang w:eastAsia="zh-CN"/>
        </w:rPr>
        <w:pPrChange w:id="854" w:author="MCC" w:date="2022-11-26T08:55:00Z">
          <w:pPr>
            <w:pStyle w:val="TH"/>
            <w:ind w:left="568"/>
          </w:pPr>
        </w:pPrChange>
      </w:pPr>
      <w:del w:id="855" w:author="CR0399" w:date="2022-11-19T05:00:00Z">
        <w:r w:rsidDel="00A93DBC">
          <w:object w:dxaOrig="7350" w:dyaOrig="3825" w14:anchorId="0F1514DE">
            <v:shape id="_x0000_i1182" type="#_x0000_t75" style="width:367.5pt;height:190.4pt" o:ole="">
              <v:imagedata r:id="rId119" o:title=""/>
            </v:shape>
            <o:OLEObject Type="Embed" ProgID="Word.Document.8" ShapeID="_x0000_i1182" DrawAspect="Content" ObjectID="_1731138953" r:id="rId120">
              <o:FieldCodes>\s</o:FieldCodes>
            </o:OLEObject>
          </w:object>
        </w:r>
      </w:del>
      <w:ins w:id="856" w:author="CR0399" w:date="2022-11-19T05:00:00Z">
        <w:r>
          <w:object w:dxaOrig="12191" w:dyaOrig="8731" w14:anchorId="36CE2F16">
            <v:shape id="_x0000_i1183" type="#_x0000_t75" style="width:427.15pt;height:304.8pt;mso-position-horizontal:absolute" o:ole="">
              <v:imagedata r:id="rId121" o:title=""/>
            </v:shape>
            <o:OLEObject Type="Embed" ProgID="Visio.Drawing.15" ShapeID="_x0000_i1183" DrawAspect="Content" ObjectID="_1731138954" r:id="rId122"/>
          </w:object>
        </w:r>
      </w:ins>
    </w:p>
    <w:p w14:paraId="3764233D" w14:textId="77777777" w:rsidR="00653940" w:rsidRDefault="00653940" w:rsidP="00653940">
      <w:pPr>
        <w:pStyle w:val="TF"/>
        <w:rPr>
          <w:lang w:eastAsia="zh-CN"/>
        </w:rPr>
      </w:pPr>
      <w:r>
        <w:t xml:space="preserve">Figure 5.7.3.2-1: </w:t>
      </w:r>
      <w:r>
        <w:rPr>
          <w:lang w:eastAsia="zh-CN"/>
        </w:rPr>
        <w:t>MBS Policy Association Modification procedure</w:t>
      </w:r>
    </w:p>
    <w:p w14:paraId="17A89A2D" w14:textId="77777777" w:rsidR="00653940" w:rsidRDefault="00653940" w:rsidP="00653940">
      <w:pPr>
        <w:pStyle w:val="B10"/>
        <w:rPr>
          <w:ins w:id="857" w:author="CR0399" w:date="2022-11-19T05:00:00Z"/>
        </w:rPr>
      </w:pPr>
      <w:ins w:id="858" w:author="MCC" w:date="2022-11-26T08:59:00Z">
        <w:r>
          <w:t>1.</w:t>
        </w:r>
        <w:r>
          <w:tab/>
        </w:r>
      </w:ins>
      <w:ins w:id="859" w:author="CR0399" w:date="2022-11-19T05:00:00Z">
        <w:r>
          <w:t>When the AF decides to modify an existing MBS Session that requires policy control, the AF/NEF/MBSF may decide to interact with the PCF for early authorization based on the same decision that was made during MBS Session creation procedure (see clause 5.7.2). If no interaction is required, steps 2-4 are skipped.</w:t>
        </w:r>
      </w:ins>
    </w:p>
    <w:p w14:paraId="3A2F80F9" w14:textId="77777777" w:rsidR="00653940" w:rsidRDefault="00653940" w:rsidP="00653940">
      <w:pPr>
        <w:pStyle w:val="B10"/>
        <w:rPr>
          <w:ins w:id="860" w:author="CR0399" w:date="2022-11-19T05:00:00Z"/>
        </w:rPr>
      </w:pPr>
      <w:ins w:id="861" w:author="MCC" w:date="2022-11-26T08:59:00Z">
        <w:r>
          <w:t>2.</w:t>
        </w:r>
        <w:r>
          <w:tab/>
        </w:r>
      </w:ins>
      <w:ins w:id="862" w:author="CR0399" w:date="2022-11-19T05:00:00Z">
        <w:r>
          <w:t xml:space="preserve">The AF/NEF/MBSF invokes the Npcf_MBSPolicyAuthorization_Update service operation by sending an HTTP PATCH request to the "Individual MBS Application Session Context" resource as defined in clause 5.3.2.3.2 of </w:t>
        </w:r>
        <w:r w:rsidRPr="003E3ABA">
          <w:lastRenderedPageBreak/>
          <w:t>3GPP TS 29.537 [55] with t</w:t>
        </w:r>
        <w:r>
          <w:t>he request body containing the MbsAppSessionCtxtPatch data structure with the modified service information within the "mbsServiceInfo" attribute.</w:t>
        </w:r>
      </w:ins>
    </w:p>
    <w:p w14:paraId="4B739504" w14:textId="77777777" w:rsidR="00653940" w:rsidRDefault="00653940" w:rsidP="00653940">
      <w:pPr>
        <w:pStyle w:val="B10"/>
        <w:rPr>
          <w:ins w:id="863" w:author="CR0399" w:date="2022-11-19T05:00:00Z"/>
        </w:rPr>
      </w:pPr>
      <w:ins w:id="864" w:author="MCC" w:date="2022-11-26T08:59:00Z">
        <w:r>
          <w:t>3.</w:t>
        </w:r>
        <w:r>
          <w:tab/>
        </w:r>
      </w:ins>
      <w:ins w:id="865" w:author="CR0399" w:date="2022-11-19T05:00:00Z">
        <w:r>
          <w:t>The PCF determines whether the request is authorized and if the request is authorized, the PCF derives the updated QoS parameters based on the received MBS Service Information and determines whether this updated QoS is allowed. If the updated QoS is allowed, the PCF generates the updated policy information for the MBS session and packages it together with the MBS Session ID into an MBS policy decision as described in clause 5.3.2.3 of 3GPP TS 29.537 [55].</w:t>
        </w:r>
      </w:ins>
    </w:p>
    <w:p w14:paraId="2C289C03" w14:textId="77777777" w:rsidR="00653940" w:rsidRDefault="00653940" w:rsidP="00653940">
      <w:pPr>
        <w:pStyle w:val="B10"/>
        <w:rPr>
          <w:ins w:id="866" w:author="CR0399" w:date="2022-11-19T05:00:00Z"/>
        </w:rPr>
      </w:pPr>
      <w:ins w:id="867" w:author="CR0399" w:date="2022-11-19T05:00:00Z">
        <w:r>
          <w:t>4.</w:t>
        </w:r>
        <w:r>
          <w:tab/>
          <w:t>The PCF responds to the AF/NEF/MBSF with an HTTP "200 OK" status code with the Application Session context information within the "MbsAppSessionCtxt" data type, including the "contactPcfInd" attribute if the policy information was changed to indicate that the MB-SMF needs to contact the PCF. Alternatively, the PCF may respond with an HTTP "204 No Content" when no information is provided in the response.</w:t>
        </w:r>
      </w:ins>
    </w:p>
    <w:p w14:paraId="2CF5E599" w14:textId="77777777" w:rsidR="00653940" w:rsidRDefault="00653940" w:rsidP="00653940">
      <w:pPr>
        <w:pStyle w:val="B10"/>
        <w:rPr>
          <w:ins w:id="868" w:author="CR0399" w:date="2022-11-19T05:00:00Z"/>
        </w:rPr>
      </w:pPr>
      <w:ins w:id="869" w:author="CR0399" w:date="2022-11-19T05:00:00Z">
        <w:r>
          <w:t>5.</w:t>
        </w:r>
        <w:r>
          <w:tab/>
          <w:t>The AF/NEF/MBSF sends Nmbsmf_MBSSession_Update Request to the MB-SMF as defined in clause 5.3.2.3 of 3GPP TS 29.532 [</w:t>
        </w:r>
        <w:del w:id="870" w:author="MCC" w:date="2022-11-26T09:03:00Z">
          <w:r w:rsidDel="004E0E88">
            <w:delText>xx</w:delText>
          </w:r>
        </w:del>
      </w:ins>
      <w:ins w:id="871" w:author="MCC" w:date="2022-11-26T09:03:00Z">
        <w:r>
          <w:t>58</w:t>
        </w:r>
      </w:ins>
      <w:ins w:id="872" w:author="CR0399" w:date="2022-11-19T05:00:00Z">
        <w:r>
          <w:t>].</w:t>
        </w:r>
      </w:ins>
    </w:p>
    <w:p w14:paraId="7075F57F" w14:textId="77777777" w:rsidR="00653940" w:rsidDel="00591A02" w:rsidRDefault="00653940" w:rsidP="00653940">
      <w:pPr>
        <w:pStyle w:val="B10"/>
        <w:rPr>
          <w:del w:id="873" w:author="CR0399" w:date="2022-11-19T05:00:00Z"/>
        </w:rPr>
      </w:pPr>
      <w:del w:id="874" w:author="CR0399" w:date="2022-11-19T05:00:00Z">
        <w:r w:rsidDel="00591A02">
          <w:delText>1.</w:delText>
        </w:r>
        <w:r w:rsidDel="00591A02">
          <w:tab/>
          <w:delText>The PCF receives a trigger to re-evaluate MBS policy decision related to an existing MBS Policy Association.</w:delText>
        </w:r>
      </w:del>
    </w:p>
    <w:p w14:paraId="7857FDF2" w14:textId="77777777" w:rsidR="00653940" w:rsidDel="00591A02" w:rsidRDefault="00653940" w:rsidP="00653940">
      <w:pPr>
        <w:pStyle w:val="EditorsNote"/>
        <w:rPr>
          <w:del w:id="875" w:author="CR0399" w:date="2022-11-19T05:00:00Z"/>
          <w:lang w:eastAsia="ko-KR"/>
        </w:rPr>
      </w:pPr>
      <w:del w:id="876" w:author="CR0399" w:date="2022-11-19T05:00:00Z">
        <w:r w:rsidDel="00591A02">
          <w:delText>Editor's Note:</w:delText>
        </w:r>
        <w:r w:rsidDel="00591A02">
          <w:tab/>
          <w:delText>Triggers that may initiate this procedure are FFS: e.g. reception of a request via the Npcf_MBSPolicyAuthorization API and internal triggers.</w:delText>
        </w:r>
      </w:del>
    </w:p>
    <w:p w14:paraId="62B63402" w14:textId="77777777" w:rsidR="00653940" w:rsidRDefault="00653940" w:rsidP="00653940">
      <w:pPr>
        <w:pStyle w:val="B10"/>
        <w:rPr>
          <w:lang w:eastAsia="zh-CN"/>
        </w:rPr>
      </w:pPr>
      <w:ins w:id="877" w:author="CR0399" w:date="2022-11-19T05:00:00Z">
        <w:r>
          <w:rPr>
            <w:lang w:eastAsia="zh-CN"/>
          </w:rPr>
          <w:t>6</w:t>
        </w:r>
      </w:ins>
      <w:del w:id="878" w:author="CR0399" w:date="2022-11-19T05:00:00Z">
        <w:r w:rsidDel="00591A02">
          <w:rPr>
            <w:lang w:eastAsia="zh-CN"/>
          </w:rPr>
          <w:delText>2</w:delText>
        </w:r>
      </w:del>
      <w:r>
        <w:rPr>
          <w:lang w:eastAsia="zh-CN"/>
        </w:rPr>
        <w:t>.</w:t>
      </w:r>
      <w:r>
        <w:rPr>
          <w:lang w:eastAsia="zh-CN"/>
        </w:rPr>
        <w:tab/>
      </w:r>
      <w:ins w:id="879" w:author="CR0399" w:date="2022-11-19T05:00:00Z">
        <w:r>
          <w:t>If the MB-SMF received the indication to contact the PCF or did not receive it but decided to contact the PCF, the MB-SMF</w:t>
        </w:r>
      </w:ins>
      <w:del w:id="880" w:author="CR0399" w:date="2022-11-19T05:00:00Z">
        <w:r w:rsidDel="00591A02">
          <w:delText>The PCF</w:delText>
        </w:r>
      </w:del>
      <w:r>
        <w:t xml:space="preserve"> invokes the Npcf_MBSPolicyControl_Update</w:t>
      </w:r>
      <w:del w:id="881" w:author="CR0399" w:date="2022-11-19T05:00:00Z">
        <w:r w:rsidDel="00591A02">
          <w:delText>Notify</w:delText>
        </w:r>
      </w:del>
      <w:r>
        <w:t xml:space="preserve"> service operation by sending an HTTP POST request to the </w:t>
      </w:r>
      <w:ins w:id="882" w:author="CR0399" w:date="2022-11-19T05:00:00Z">
        <w:r>
          <w:t>PCF to update the Individual MBS Policy Association.</w:t>
        </w:r>
      </w:ins>
      <w:del w:id="883" w:author="CR0399" w:date="2022-11-19T05:00:00Z">
        <w:r w:rsidDel="00591A02">
          <w:delText>previously subscribed MB-SMF targeting the callback URI "{notificationUri}/update".</w:delText>
        </w:r>
      </w:del>
      <w:r>
        <w:t xml:space="preserve"> </w:t>
      </w:r>
      <w:r>
        <w:rPr>
          <w:lang w:eastAsia="zh-CN"/>
        </w:rPr>
        <w:t xml:space="preserve">The request body shall include the </w:t>
      </w:r>
      <w:ins w:id="884" w:author="CR0399" w:date="2022-11-19T05:00:00Z">
        <w:r>
          <w:rPr>
            <w:lang w:eastAsia="zh-CN"/>
          </w:rPr>
          <w:t>MbsPolicyCtxtDataUpdate data structure in the payload body of the HTTP POST, that may include the</w:t>
        </w:r>
        <w:r w:rsidRPr="00326D5F">
          <w:t xml:space="preserve"> </w:t>
        </w:r>
        <w:r>
          <w:t>request trigger(s) within the "mbsPcrts " attribute and, if received from the AF/NEF/MBSF, the updated service information within the "mbsServInfo"</w:t>
        </w:r>
      </w:ins>
      <w:del w:id="885" w:author="CR0399" w:date="2022-11-19T05:00:00Z">
        <w:r w:rsidDel="00C3752A">
          <w:rPr>
            <w:lang w:eastAsia="zh-CN"/>
          </w:rPr>
          <w:delText>MBS Policy Association Identifier and the updated MBS policies</w:delText>
        </w:r>
      </w:del>
      <w:r>
        <w:rPr>
          <w:lang w:eastAsia="zh-CN"/>
        </w:rPr>
        <w:t>, as described in clause 5.2.2.3.2 of 3GPP TS 29.537 [55].</w:t>
      </w:r>
    </w:p>
    <w:p w14:paraId="02F61DC0" w14:textId="77777777" w:rsidR="00653940" w:rsidRDefault="00653940" w:rsidP="00653940">
      <w:pPr>
        <w:pStyle w:val="B10"/>
        <w:rPr>
          <w:ins w:id="886" w:author="CR0399" w:date="2022-11-19T05:00:00Z"/>
        </w:rPr>
      </w:pPr>
      <w:ins w:id="887" w:author="CR0399" w:date="2022-11-19T05:00:00Z">
        <w:r>
          <w:t>7.</w:t>
        </w:r>
        <w:r>
          <w:tab/>
          <w:t>The PCF determines whether the request is authorized and if the request is authorized, the PCF checks if there is available service information. In that case, the PCF derives the updated QoS parameters based on the received MBS Service Information and determines whether this updated QoS is allowed. If the updated QoS is allowed, the PCF generates the updated policy information for the MBS session and packages it into the updated MBS policy decision as described in clause 5.2.2.3 of 3GPP TS 29.537 [55]. If the PCF did not receive MBS Service Information from the MB-SMF,</w:t>
        </w:r>
        <w:r w:rsidRPr="009A7347">
          <w:t xml:space="preserve"> </w:t>
        </w:r>
        <w:r>
          <w:t>the PCF identifies any updated policy information for the MBS session corresponding to the MBS session ID received from the MB-SMF.</w:t>
        </w:r>
      </w:ins>
    </w:p>
    <w:p w14:paraId="36E00D3E" w14:textId="77777777" w:rsidR="00653940" w:rsidRDefault="00653940" w:rsidP="00653940">
      <w:pPr>
        <w:pStyle w:val="B10"/>
        <w:rPr>
          <w:ins w:id="888" w:author="CR0399" w:date="2022-11-19T05:00:00Z"/>
        </w:rPr>
      </w:pPr>
      <w:ins w:id="889" w:author="CR0399" w:date="2022-11-19T05:00:00Z">
        <w:r>
          <w:t>8.</w:t>
        </w:r>
        <w:r>
          <w:tab/>
          <w:t xml:space="preserve">Upon success, the PCF responds to the MB-SMF with an HTTP "200 OK" status code including the </w:t>
        </w:r>
        <w:r w:rsidRPr="00237147">
          <w:t>MbsPolicyD</w:t>
        </w:r>
        <w:r>
          <w:t>ata data structure with the input parameters within the "mbsPolicyCtxtData" attribute and the updated policy information within "</w:t>
        </w:r>
        <w:r w:rsidRPr="00E100AA">
          <w:t>mbsPolicies</w:t>
        </w:r>
        <w:r>
          <w:t>" attribute.</w:t>
        </w:r>
      </w:ins>
    </w:p>
    <w:p w14:paraId="4C68C9BC" w14:textId="77777777" w:rsidR="00653940" w:rsidRDefault="00653940" w:rsidP="00653940">
      <w:pPr>
        <w:pStyle w:val="B10"/>
        <w:rPr>
          <w:ins w:id="890" w:author="CR0399" w:date="2022-11-19T05:00:00Z"/>
        </w:rPr>
      </w:pPr>
      <w:ins w:id="891" w:author="CR0399" w:date="2022-11-19T05:00:00Z">
        <w:r>
          <w:t>9.</w:t>
        </w:r>
        <w:r>
          <w:tab/>
          <w:t>The AF/NEF/MBSF sends Nmbsmf_MBSSession_Update Response to the MB-SMF as defined in clause 5.3.2.3 of 3GPP TS 29.532 [</w:t>
        </w:r>
        <w:del w:id="892" w:author="MCC" w:date="2022-11-26T09:03:00Z">
          <w:r w:rsidDel="004E0E88">
            <w:delText>xx</w:delText>
          </w:r>
        </w:del>
      </w:ins>
      <w:ins w:id="893" w:author="MCC" w:date="2022-11-26T09:03:00Z">
        <w:r>
          <w:t>58</w:t>
        </w:r>
      </w:ins>
      <w:ins w:id="894" w:author="CR0399" w:date="2022-11-19T05:00:00Z">
        <w:r>
          <w:t>].</w:t>
        </w:r>
      </w:ins>
    </w:p>
    <w:p w14:paraId="6B100357" w14:textId="77777777" w:rsidR="00653940" w:rsidDel="004438AA" w:rsidRDefault="00653940" w:rsidP="00653940">
      <w:pPr>
        <w:pStyle w:val="B10"/>
        <w:rPr>
          <w:del w:id="895" w:author="CR0399" w:date="2022-11-19T05:00:00Z"/>
        </w:rPr>
      </w:pPr>
      <w:del w:id="896" w:author="CR0399" w:date="2022-11-19T05:00:00Z">
        <w:r w:rsidDel="004438AA">
          <w:delText>3.</w:delText>
        </w:r>
        <w:r w:rsidDel="004438AA">
          <w:tab/>
          <w:delText>Upon success, the MB-SMF responds to the PCF with an HTTP "204 No Content" status code.</w:delText>
        </w:r>
      </w:del>
    </w:p>
    <w:p w14:paraId="605D1CD6" w14:textId="77777777" w:rsidR="00653940" w:rsidRDefault="00653940" w:rsidP="00653940">
      <w:pPr>
        <w:pStyle w:val="Heading3"/>
        <w:rPr>
          <w:lang w:eastAsia="zh-CN"/>
        </w:rPr>
      </w:pPr>
      <w:r w:rsidRPr="002A6E16">
        <w:t>5.7.4</w:t>
      </w:r>
      <w:r>
        <w:rPr>
          <w:lang w:eastAsia="ja-JP"/>
        </w:rPr>
        <w:tab/>
      </w:r>
      <w:r>
        <w:rPr>
          <w:lang w:eastAsia="zh-CN"/>
        </w:rPr>
        <w:t>MBS Policy Association Termination</w:t>
      </w:r>
      <w:bookmarkEnd w:id="842"/>
    </w:p>
    <w:p w14:paraId="6F281DDF" w14:textId="77777777" w:rsidR="00653940" w:rsidRDefault="00653940" w:rsidP="00653940">
      <w:pPr>
        <w:pStyle w:val="Heading4"/>
        <w:rPr>
          <w:lang w:eastAsia="zh-CN"/>
        </w:rPr>
      </w:pPr>
      <w:bookmarkStart w:id="897" w:name="_Toc114210401"/>
      <w:r w:rsidRPr="002A6E16">
        <w:t>5.7.4.1</w:t>
      </w:r>
      <w:r>
        <w:rPr>
          <w:lang w:eastAsia="ja-JP"/>
        </w:rPr>
        <w:tab/>
      </w:r>
      <w:r>
        <w:rPr>
          <w:lang w:eastAsia="zh-CN"/>
        </w:rPr>
        <w:t>General</w:t>
      </w:r>
      <w:bookmarkEnd w:id="897"/>
    </w:p>
    <w:p w14:paraId="710EF5EF" w14:textId="77777777" w:rsidR="00653940" w:rsidRDefault="00653940" w:rsidP="00653940">
      <w:pPr>
        <w:rPr>
          <w:lang w:eastAsia="zh-CN"/>
        </w:rPr>
      </w:pPr>
      <w:bookmarkStart w:id="898" w:name="_Toc114210402"/>
      <w:r>
        <w:rPr>
          <w:lang w:eastAsia="zh-CN"/>
        </w:rPr>
        <w:t xml:space="preserve">The MBS Policy Association Termination procedure </w:t>
      </w:r>
      <w:ins w:id="899" w:author="CR0405" w:date="2022-11-19T05:00:00Z">
        <w:r>
          <w:rPr>
            <w:lang w:eastAsia="zh-CN"/>
          </w:rPr>
          <w:t>is</w:t>
        </w:r>
      </w:ins>
      <w:del w:id="900" w:author="CR0405" w:date="2022-11-19T05:00:00Z">
        <w:r w:rsidDel="00294D08">
          <w:rPr>
            <w:lang w:eastAsia="zh-CN"/>
          </w:rPr>
          <w:delText xml:space="preserve">may be </w:delText>
        </w:r>
      </w:del>
      <w:r>
        <w:rPr>
          <w:lang w:eastAsia="zh-CN"/>
        </w:rPr>
        <w:t xml:space="preserve">initiated </w:t>
      </w:r>
      <w:del w:id="901" w:author="CR0405" w:date="2022-11-19T05:00:00Z">
        <w:r w:rsidDel="004244D7">
          <w:rPr>
            <w:lang w:eastAsia="zh-CN"/>
          </w:rPr>
          <w:delText xml:space="preserve">either </w:delText>
        </w:r>
      </w:del>
      <w:r>
        <w:rPr>
          <w:lang w:eastAsia="zh-CN"/>
        </w:rPr>
        <w:t xml:space="preserve">by the </w:t>
      </w:r>
      <w:ins w:id="902" w:author="CR0405" w:date="2022-11-19T05:00:00Z">
        <w:r>
          <w:rPr>
            <w:lang w:eastAsia="zh-CN"/>
          </w:rPr>
          <w:t>AF.</w:t>
        </w:r>
      </w:ins>
      <w:del w:id="903" w:author="CR0405" w:date="2022-11-19T05:00:00Z">
        <w:r w:rsidDel="00294D08">
          <w:rPr>
            <w:lang w:eastAsia="zh-CN"/>
          </w:rPr>
          <w:delText xml:space="preserve">MB-SMF </w:delText>
        </w:r>
        <w:r w:rsidDel="004244D7">
          <w:rPr>
            <w:lang w:eastAsia="zh-CN"/>
          </w:rPr>
          <w:delText>or by the PCF</w:delText>
        </w:r>
      </w:del>
      <w:r>
        <w:rPr>
          <w:lang w:eastAsia="zh-CN"/>
        </w:rPr>
        <w:t>.</w:t>
      </w:r>
    </w:p>
    <w:p w14:paraId="65FDD0D3" w14:textId="77777777" w:rsidR="00653940" w:rsidRDefault="00653940" w:rsidP="00653940">
      <w:pPr>
        <w:pStyle w:val="Heading4"/>
        <w:rPr>
          <w:lang w:eastAsia="zh-CN"/>
        </w:rPr>
      </w:pPr>
      <w:r w:rsidRPr="002A6E16">
        <w:t>5.7.4.2</w:t>
      </w:r>
      <w:r>
        <w:rPr>
          <w:lang w:eastAsia="ja-JP"/>
        </w:rPr>
        <w:tab/>
      </w:r>
      <w:r>
        <w:rPr>
          <w:lang w:eastAsia="zh-CN"/>
        </w:rPr>
        <w:t>MBS Policy Association Termination initiated</w:t>
      </w:r>
      <w:r>
        <w:t xml:space="preserve"> by the </w:t>
      </w:r>
      <w:r>
        <w:rPr>
          <w:lang w:eastAsia="zh-CN"/>
        </w:rPr>
        <w:t>PCF</w:t>
      </w:r>
      <w:bookmarkEnd w:id="898"/>
    </w:p>
    <w:p w14:paraId="55412A5C" w14:textId="77777777" w:rsidR="00653940" w:rsidRDefault="00653940" w:rsidP="00653940">
      <w:pPr>
        <w:rPr>
          <w:ins w:id="904" w:author="CR0405" w:date="2022-11-19T05:00:00Z"/>
          <w:lang w:eastAsia="ja-JP"/>
        </w:rPr>
      </w:pPr>
      <w:bookmarkStart w:id="905" w:name="_Toc114210403"/>
      <w:ins w:id="906" w:author="CR0405" w:date="2022-11-19T05:00:00Z">
        <w:r>
          <w:rPr>
            <w:lang w:eastAsia="ja-JP"/>
          </w:rPr>
          <w:t>Void</w:t>
        </w:r>
      </w:ins>
    </w:p>
    <w:p w14:paraId="4002E0FE" w14:textId="77777777" w:rsidR="00653940" w:rsidDel="004244D7" w:rsidRDefault="00653940" w:rsidP="00653940">
      <w:pPr>
        <w:rPr>
          <w:del w:id="907" w:author="CR0405" w:date="2022-11-19T05:00:00Z"/>
          <w:lang w:eastAsia="zh-CN"/>
        </w:rPr>
      </w:pPr>
      <w:del w:id="908" w:author="CR0405" w:date="2022-11-19T05:00:00Z">
        <w:r w:rsidDel="004244D7">
          <w:rPr>
            <w:lang w:eastAsia="ja-JP"/>
          </w:rPr>
          <w:delText>This procedure is performed</w:delText>
        </w:r>
        <w:r w:rsidDel="004244D7">
          <w:rPr>
            <w:lang w:eastAsia="zh-CN"/>
          </w:rPr>
          <w:delText xml:space="preserve"> when the PCF needs to terminate the MBS Policy Association based on internal or external triggers.</w:delText>
        </w:r>
      </w:del>
    </w:p>
    <w:p w14:paraId="497E3462" w14:textId="77777777" w:rsidR="00653940" w:rsidDel="004244D7" w:rsidRDefault="00653940" w:rsidP="00653940">
      <w:pPr>
        <w:pStyle w:val="EditorsNote"/>
        <w:rPr>
          <w:del w:id="909" w:author="CR0405" w:date="2022-11-19T05:00:00Z"/>
          <w:lang w:eastAsia="ko-KR"/>
        </w:rPr>
      </w:pPr>
      <w:del w:id="910" w:author="CR0405" w:date="2022-11-19T05:00:00Z">
        <w:r w:rsidDel="004244D7">
          <w:delText>Editor's Note:</w:delText>
        </w:r>
        <w:r w:rsidDel="004244D7">
          <w:tab/>
          <w:delText>Triggers that may initiate this procedure are FFS.</w:delText>
        </w:r>
      </w:del>
    </w:p>
    <w:p w14:paraId="09AC71B7" w14:textId="77777777" w:rsidR="00653940" w:rsidDel="004244D7" w:rsidRDefault="00653940" w:rsidP="00653940">
      <w:pPr>
        <w:rPr>
          <w:del w:id="911" w:author="CR0405" w:date="2022-11-19T05:00:00Z"/>
          <w:lang w:eastAsia="zh-CN"/>
        </w:rPr>
      </w:pPr>
    </w:p>
    <w:p w14:paraId="3793325A" w14:textId="77777777" w:rsidR="00653940" w:rsidDel="004244D7" w:rsidRDefault="00653940" w:rsidP="00653940">
      <w:pPr>
        <w:pStyle w:val="TH"/>
        <w:rPr>
          <w:del w:id="912" w:author="CR0405" w:date="2022-11-19T05:00:00Z"/>
          <w:lang w:eastAsia="zh-CN"/>
        </w:rPr>
      </w:pPr>
      <w:del w:id="913" w:author="CR0405" w:date="2022-11-19T05:00:00Z">
        <w:r w:rsidDel="004244D7">
          <w:rPr>
            <w:rFonts w:ascii="Times New Roman" w:hAnsi="Times New Roman"/>
          </w:rPr>
          <w:object w:dxaOrig="7245" w:dyaOrig="3825" w14:anchorId="1EF13FCD">
            <v:shape id="_x0000_i1184" type="#_x0000_t75" style="width:363.1pt;height:191.25pt" o:ole="">
              <v:imagedata r:id="rId123" o:title=""/>
            </v:shape>
            <o:OLEObject Type="Embed" ProgID="Word.Document.8" ShapeID="_x0000_i1184" DrawAspect="Content" ObjectID="_1731138955" r:id="rId124">
              <o:FieldCodes>\s</o:FieldCodes>
            </o:OLEObject>
          </w:object>
        </w:r>
      </w:del>
    </w:p>
    <w:p w14:paraId="24FF7B5E" w14:textId="77777777" w:rsidR="00653940" w:rsidDel="004244D7" w:rsidRDefault="00653940" w:rsidP="00653940">
      <w:pPr>
        <w:pStyle w:val="TF"/>
        <w:rPr>
          <w:del w:id="914" w:author="CR0405" w:date="2022-11-19T05:00:00Z"/>
          <w:lang w:eastAsia="zh-CN"/>
        </w:rPr>
      </w:pPr>
      <w:del w:id="915" w:author="CR0405" w:date="2022-11-19T05:00:00Z">
        <w:r w:rsidDel="004244D7">
          <w:delText xml:space="preserve">Figure 5.7.4.2-1: </w:delText>
        </w:r>
        <w:r w:rsidDel="004244D7">
          <w:rPr>
            <w:lang w:eastAsia="zh-CN"/>
          </w:rPr>
          <w:delText>MBS Policy Association Termination procedure initiated by the PCF.</w:delText>
        </w:r>
      </w:del>
    </w:p>
    <w:p w14:paraId="782C825D" w14:textId="77777777" w:rsidR="00653940" w:rsidDel="004244D7" w:rsidRDefault="00653940" w:rsidP="00653940">
      <w:pPr>
        <w:pStyle w:val="B10"/>
        <w:rPr>
          <w:del w:id="916" w:author="CR0405" w:date="2022-11-19T05:00:00Z"/>
          <w:lang w:eastAsia="zh-CN"/>
        </w:rPr>
      </w:pPr>
      <w:del w:id="917" w:author="CR0405" w:date="2022-11-19T05:00:00Z">
        <w:r w:rsidDel="004244D7">
          <w:rPr>
            <w:lang w:eastAsia="zh-CN"/>
          </w:rPr>
          <w:delText>1.</w:delText>
        </w:r>
        <w:r w:rsidDel="004244D7">
          <w:rPr>
            <w:lang w:eastAsia="zh-CN"/>
          </w:rPr>
          <w:tab/>
          <w:delText>The PCF determines that an existing MBS Policy Association needs to be terminated based on an external or internal trigger.</w:delText>
        </w:r>
      </w:del>
    </w:p>
    <w:p w14:paraId="5E9212FC" w14:textId="77777777" w:rsidR="00653940" w:rsidDel="004244D7" w:rsidRDefault="00653940" w:rsidP="00653940">
      <w:pPr>
        <w:pStyle w:val="EditorsNote"/>
        <w:rPr>
          <w:del w:id="918" w:author="CR0405" w:date="2022-11-19T05:00:00Z"/>
          <w:lang w:eastAsia="ko-KR"/>
        </w:rPr>
      </w:pPr>
      <w:del w:id="919" w:author="CR0405" w:date="2022-11-19T05:00:00Z">
        <w:r w:rsidDel="004244D7">
          <w:delText>Editor's Note:</w:delText>
        </w:r>
        <w:r w:rsidDel="004244D7">
          <w:tab/>
          <w:delText>Triggers that may initiate this procedure are FFS.</w:delText>
        </w:r>
      </w:del>
    </w:p>
    <w:p w14:paraId="24EF2849" w14:textId="77777777" w:rsidR="00653940" w:rsidDel="004244D7" w:rsidRDefault="00653940" w:rsidP="00653940">
      <w:pPr>
        <w:pStyle w:val="B10"/>
        <w:rPr>
          <w:del w:id="920" w:author="CR0405" w:date="2022-11-19T05:00:00Z"/>
          <w:lang w:eastAsia="zh-CN"/>
        </w:rPr>
      </w:pPr>
      <w:del w:id="921" w:author="CR0405" w:date="2022-11-19T05:00:00Z">
        <w:r w:rsidDel="004244D7">
          <w:rPr>
            <w:lang w:eastAsia="zh-CN"/>
          </w:rPr>
          <w:delText>2.</w:delText>
        </w:r>
        <w:r w:rsidDel="004244D7">
          <w:tab/>
          <w:delText>The PCF invokes the Npcf_MBSPolicyControl_UpdateNotify service operation by sending an HTTP POST request to the MB-SMF targeting the callback URI "{notificationUri}/terminate" as defined in 3GPP TS 29.537[55] to trigger the MB-SMF to request the release of the concerned session towards the MB-UPF. The request body includes the resource URI of the concerned Individual MBS policy resource to be deleted and the termination cause.</w:delText>
        </w:r>
      </w:del>
    </w:p>
    <w:p w14:paraId="05E95117" w14:textId="77777777" w:rsidR="00653940" w:rsidDel="004244D7" w:rsidRDefault="00653940" w:rsidP="00653940">
      <w:pPr>
        <w:pStyle w:val="B10"/>
        <w:rPr>
          <w:del w:id="922" w:author="CR0405" w:date="2022-11-19T05:00:00Z"/>
        </w:rPr>
      </w:pPr>
      <w:del w:id="923" w:author="CR0405" w:date="2022-11-19T05:00:00Z">
        <w:r w:rsidDel="004244D7">
          <w:rPr>
            <w:lang w:eastAsia="zh-CN"/>
          </w:rPr>
          <w:delText>3.</w:delText>
        </w:r>
        <w:r w:rsidDel="004244D7">
          <w:rPr>
            <w:lang w:eastAsia="zh-CN"/>
          </w:rPr>
          <w:tab/>
        </w:r>
        <w:r w:rsidDel="004244D7">
          <w:delText>The MB-SMF responds to the PCF with an HTTP "204 No Content" status code.</w:delText>
        </w:r>
      </w:del>
    </w:p>
    <w:p w14:paraId="62D8874A" w14:textId="77777777" w:rsidR="00653940" w:rsidDel="004244D7" w:rsidRDefault="00653940" w:rsidP="00653940">
      <w:pPr>
        <w:pStyle w:val="B10"/>
        <w:rPr>
          <w:del w:id="924" w:author="CR0405" w:date="2022-11-19T05:00:00Z"/>
          <w:lang w:eastAsia="zh-CN"/>
        </w:rPr>
      </w:pPr>
      <w:del w:id="925" w:author="CR0405" w:date="2022-11-19T05:00:00Z">
        <w:r w:rsidDel="004244D7">
          <w:delText>4.</w:delText>
        </w:r>
        <w:r w:rsidDel="004244D7">
          <w:tab/>
          <w:delText>Interactions as defined in clause 5.7.2.3.3 are carried out.</w:delText>
        </w:r>
      </w:del>
    </w:p>
    <w:bookmarkEnd w:id="905"/>
    <w:p w14:paraId="27CB1AF8" w14:textId="77777777" w:rsidR="00653940" w:rsidRDefault="00653940" w:rsidP="00653940">
      <w:pPr>
        <w:pStyle w:val="Heading4"/>
        <w:rPr>
          <w:lang w:eastAsia="zh-CN"/>
        </w:rPr>
      </w:pPr>
      <w:r w:rsidRPr="002A6E16">
        <w:t>5.7.4.3</w:t>
      </w:r>
      <w:r>
        <w:rPr>
          <w:lang w:eastAsia="ja-JP"/>
        </w:rPr>
        <w:tab/>
      </w:r>
      <w:r>
        <w:rPr>
          <w:lang w:eastAsia="zh-CN"/>
        </w:rPr>
        <w:t>MBS Policy Association Termination initiated</w:t>
      </w:r>
      <w:r>
        <w:t xml:space="preserve"> by the </w:t>
      </w:r>
      <w:ins w:id="926" w:author="CR0405" w:date="2022-11-19T05:00:00Z">
        <w:r>
          <w:t>AF</w:t>
        </w:r>
      </w:ins>
      <w:del w:id="927" w:author="CR0405" w:date="2022-11-19T05:00:00Z">
        <w:r w:rsidDel="000564BF">
          <w:rPr>
            <w:lang w:eastAsia="zh-CN"/>
          </w:rPr>
          <w:delText>MB-SMF</w:delText>
        </w:r>
      </w:del>
    </w:p>
    <w:p w14:paraId="35D663F3" w14:textId="77777777" w:rsidR="00653940" w:rsidRDefault="00653940" w:rsidP="00653940">
      <w:pPr>
        <w:rPr>
          <w:lang w:eastAsia="zh-CN"/>
        </w:rPr>
      </w:pPr>
      <w:r>
        <w:rPr>
          <w:lang w:eastAsia="ja-JP"/>
        </w:rPr>
        <w:t>This procedure is performed</w:t>
      </w:r>
      <w:r>
        <w:rPr>
          <w:lang w:eastAsia="zh-CN"/>
        </w:rPr>
        <w:t xml:space="preserve"> when the </w:t>
      </w:r>
      <w:ins w:id="928" w:author="CR0405" w:date="2022-11-19T05:00:00Z">
        <w:r>
          <w:rPr>
            <w:lang w:eastAsia="zh-CN"/>
          </w:rPr>
          <w:t>AF/NEF/MBSF</w:t>
        </w:r>
      </w:ins>
      <w:del w:id="929" w:author="CR0405" w:date="2022-11-19T05:00:00Z">
        <w:r w:rsidDel="00B60917">
          <w:rPr>
            <w:lang w:eastAsia="zh-CN"/>
          </w:rPr>
          <w:delText xml:space="preserve">MB-SMF </w:delText>
        </w:r>
      </w:del>
      <w:ins w:id="930" w:author="MCC" w:date="2022-11-26T09:07:00Z">
        <w:r>
          <w:rPr>
            <w:lang w:eastAsia="zh-CN"/>
          </w:rPr>
          <w:t xml:space="preserve"> </w:t>
        </w:r>
      </w:ins>
      <w:r>
        <w:rPr>
          <w:lang w:eastAsia="zh-CN"/>
        </w:rPr>
        <w:t xml:space="preserve">needs to terminate the MBS Policy Association </w:t>
      </w:r>
      <w:ins w:id="931" w:author="CR0405" w:date="2022-11-19T05:00:00Z">
        <w:r w:rsidRPr="003D5646">
          <w:rPr>
            <w:lang w:eastAsia="zh-CN"/>
          </w:rPr>
          <w:t>when the AF decides to release the MBS session.</w:t>
        </w:r>
      </w:ins>
      <w:del w:id="932" w:author="CR0405" w:date="2022-11-19T05:00:00Z">
        <w:r w:rsidDel="003759D8">
          <w:rPr>
            <w:lang w:eastAsia="zh-CN"/>
          </w:rPr>
          <w:delText>based on external (e.g. the PCF requested the termination of the MBS Policy Association</w:delText>
        </w:r>
      </w:del>
      <w:ins w:id="933" w:author="CR0405" w:date="2022-11-19T05:00:00Z">
        <w:del w:id="934" w:author="CR0405" w:date="2022-11-19T05:00:00Z">
          <w:r w:rsidDel="003759D8">
            <w:rPr>
              <w:lang w:eastAsia="zh-CN"/>
            </w:rPr>
            <w:delText xml:space="preserve">NEF/MBSF </w:delText>
          </w:r>
          <w:r w:rsidDel="003759D8">
            <w:delText>requests MB-SMF to delete resources for the MBS session</w:delText>
          </w:r>
        </w:del>
      </w:ins>
      <w:del w:id="935" w:author="CR0405" w:date="2022-11-19T05:00:00Z">
        <w:r w:rsidDel="003759D8">
          <w:rPr>
            <w:lang w:eastAsia="zh-CN"/>
          </w:rPr>
          <w:delText>) or internal triggers.</w:delText>
        </w:r>
      </w:del>
    </w:p>
    <w:p w14:paraId="7CC54288" w14:textId="77777777" w:rsidR="00653940" w:rsidDel="007A3FEB" w:rsidRDefault="00653940" w:rsidP="00653940">
      <w:pPr>
        <w:pStyle w:val="EditorsNote"/>
        <w:rPr>
          <w:del w:id="936" w:author="CR0405" w:date="2022-11-19T05:00:00Z"/>
          <w:lang w:eastAsia="ko-KR"/>
        </w:rPr>
      </w:pPr>
      <w:del w:id="937" w:author="CR0405" w:date="2022-11-19T05:00:00Z">
        <w:r w:rsidDel="007A3FEB">
          <w:delText>Editor's Note:</w:delText>
        </w:r>
        <w:r w:rsidDel="007A3FEB">
          <w:tab/>
          <w:delText>The full list of triggers that may initiate this procedure are FFS.</w:delText>
        </w:r>
      </w:del>
    </w:p>
    <w:p w14:paraId="369652C5" w14:textId="77777777" w:rsidR="00653940" w:rsidRDefault="00653940" w:rsidP="00653940">
      <w:pPr>
        <w:rPr>
          <w:lang w:eastAsia="zh-CN"/>
        </w:rPr>
      </w:pPr>
    </w:p>
    <w:bookmarkStart w:id="938" w:name="_MON_1711957335"/>
    <w:bookmarkEnd w:id="938"/>
    <w:p w14:paraId="3FF210AE" w14:textId="77777777" w:rsidR="00653940" w:rsidRDefault="00653940" w:rsidP="00653940">
      <w:pPr>
        <w:pStyle w:val="TH"/>
        <w:rPr>
          <w:ins w:id="939" w:author="CR0405" w:date="2022-11-19T05:00:00Z"/>
        </w:rPr>
      </w:pPr>
      <w:del w:id="940" w:author="CR0405" w:date="2022-11-19T05:00:00Z">
        <w:r w:rsidDel="00160BF9">
          <w:object w:dxaOrig="7245" w:dyaOrig="3821" w14:anchorId="28296906">
            <v:shape id="_x0000_i1185" type="#_x0000_t75" style="width:363.1pt;height:191.25pt" o:ole="">
              <v:imagedata r:id="rId125" o:title=""/>
            </v:shape>
            <o:OLEObject Type="Embed" ProgID="Word.Document.8" ShapeID="_x0000_i1185" DrawAspect="Content" ObjectID="_1731138956" r:id="rId126">
              <o:FieldCodes>\s</o:FieldCodes>
            </o:OLEObject>
          </w:object>
        </w:r>
      </w:del>
    </w:p>
    <w:bookmarkStart w:id="941" w:name="_MON_1728371048"/>
    <w:bookmarkEnd w:id="941"/>
    <w:p w14:paraId="4476B721" w14:textId="77777777" w:rsidR="00653940" w:rsidRDefault="00653940" w:rsidP="00653940">
      <w:pPr>
        <w:pStyle w:val="TH"/>
        <w:rPr>
          <w:lang w:eastAsia="zh-CN"/>
        </w:rPr>
      </w:pPr>
      <w:ins w:id="942" w:author="CR0405" w:date="2022-11-19T05:00:00Z">
        <w:r>
          <w:object w:dxaOrig="11927" w:dyaOrig="7034" w14:anchorId="57AEE4F1">
            <v:shape id="_x0000_i1186" type="#_x0000_t75" style="width:596.3pt;height:351.15pt" o:ole="">
              <v:imagedata r:id="rId127" o:title=""/>
            </v:shape>
            <o:OLEObject Type="Embed" ProgID="Word.Document.8" ShapeID="_x0000_i1186" DrawAspect="Content" ObjectID="_1731138957" r:id="rId128">
              <o:FieldCodes>\s</o:FieldCodes>
            </o:OLEObject>
          </w:object>
        </w:r>
      </w:ins>
    </w:p>
    <w:p w14:paraId="195C579D" w14:textId="77777777" w:rsidR="00653940" w:rsidRDefault="00653940" w:rsidP="00653940">
      <w:pPr>
        <w:pStyle w:val="TF"/>
        <w:rPr>
          <w:lang w:eastAsia="zh-CN"/>
        </w:rPr>
      </w:pPr>
      <w:r>
        <w:t xml:space="preserve">Figure 5.7.4.3-1: </w:t>
      </w:r>
      <w:r>
        <w:rPr>
          <w:lang w:eastAsia="zh-CN"/>
        </w:rPr>
        <w:t xml:space="preserve">MBS Policy Association termination procedure initiated by the </w:t>
      </w:r>
      <w:del w:id="943" w:author="CR0405" w:date="2022-11-19T05:00:00Z">
        <w:r w:rsidDel="00576993">
          <w:rPr>
            <w:lang w:eastAsia="zh-CN"/>
          </w:rPr>
          <w:delText>MB-SMF</w:delText>
        </w:r>
      </w:del>
      <w:ins w:id="944" w:author="CR0405" w:date="2022-11-19T05:00:00Z">
        <w:r>
          <w:rPr>
            <w:lang w:eastAsia="zh-CN"/>
          </w:rPr>
          <w:t>AF</w:t>
        </w:r>
      </w:ins>
      <w:r>
        <w:rPr>
          <w:lang w:eastAsia="zh-CN"/>
        </w:rPr>
        <w:t>.</w:t>
      </w:r>
    </w:p>
    <w:p w14:paraId="0699E7B9" w14:textId="77777777" w:rsidR="00653940" w:rsidRDefault="00653940" w:rsidP="00653940">
      <w:pPr>
        <w:pStyle w:val="B10"/>
        <w:rPr>
          <w:ins w:id="945" w:author="CR0405" w:date="2022-11-19T05:00:00Z"/>
        </w:rPr>
      </w:pPr>
      <w:ins w:id="946" w:author="MCC" w:date="2022-11-26T09:08:00Z">
        <w:r>
          <w:t>1.</w:t>
        </w:r>
        <w:r>
          <w:tab/>
        </w:r>
      </w:ins>
      <w:ins w:id="947" w:author="CR0405" w:date="2022-11-19T05:00:00Z">
        <w:r w:rsidRPr="003D5646">
          <w:t>When the AF decides to terminate an existing MBS Session under policy control, the AF/NEF/MBSF interact</w:t>
        </w:r>
        <w:r>
          <w:t>s</w:t>
        </w:r>
        <w:r w:rsidRPr="003D5646">
          <w:t xml:space="preserve"> with the PCF if it was decided to contact the PCF as part of the MBS Policy Association creation procedure. In that case steps 2 and 3 applies. Otherwise, these steps are skipped.</w:t>
        </w:r>
      </w:ins>
    </w:p>
    <w:p w14:paraId="595B54D6" w14:textId="77777777" w:rsidR="00653940" w:rsidRDefault="00653940" w:rsidP="00653940">
      <w:pPr>
        <w:pStyle w:val="B10"/>
        <w:rPr>
          <w:ins w:id="948" w:author="CR0405" w:date="2022-11-19T05:00:00Z"/>
        </w:rPr>
      </w:pPr>
      <w:ins w:id="949" w:author="MCC" w:date="2022-11-26T09:08:00Z">
        <w:r>
          <w:t>2.</w:t>
        </w:r>
        <w:r>
          <w:tab/>
        </w:r>
      </w:ins>
      <w:ins w:id="950" w:author="CR0405" w:date="2022-11-19T05:00:00Z">
        <w:r>
          <w:t xml:space="preserve">The AF/NEF/MBSF invokes Npcf_MBSPolicyAuthorization_Delete Request to the PCF that handles the MBS Session by sending an HTTP DELETE request </w:t>
        </w:r>
        <w:r w:rsidRPr="002A6E16">
          <w:t xml:space="preserve">to the </w:t>
        </w:r>
        <w:r>
          <w:t>"Individual MBS Application Session Context" resource</w:t>
        </w:r>
        <w:r>
          <w:rPr>
            <w:lang w:eastAsia="zh-CN"/>
          </w:rPr>
          <w:t xml:space="preserve"> as defined in clause</w:t>
        </w:r>
        <w:r>
          <w:rPr>
            <w:lang w:val="en-US" w:eastAsia="zh-CN"/>
          </w:rPr>
          <w:t xml:space="preserve"> 5.3.2.4 of </w:t>
        </w:r>
        <w:r>
          <w:rPr>
            <w:rFonts w:eastAsia="DengXian"/>
          </w:rPr>
          <w:t>3GPP TS </w:t>
        </w:r>
        <w:r>
          <w:rPr>
            <w:rFonts w:eastAsia="DengXian"/>
            <w:lang w:eastAsia="zh-CN"/>
          </w:rPr>
          <w:t>29.537</w:t>
        </w:r>
        <w:r>
          <w:rPr>
            <w:rFonts w:eastAsia="DengXian"/>
          </w:rPr>
          <w:t> </w:t>
        </w:r>
        <w:r>
          <w:rPr>
            <w:rFonts w:eastAsia="DengXian"/>
            <w:lang w:eastAsia="zh-CN"/>
          </w:rPr>
          <w:t>[55]</w:t>
        </w:r>
        <w:r>
          <w:t>.</w:t>
        </w:r>
      </w:ins>
    </w:p>
    <w:p w14:paraId="1FD26B2A" w14:textId="77777777" w:rsidR="00653940" w:rsidRDefault="00653940" w:rsidP="00653940">
      <w:pPr>
        <w:pStyle w:val="B10"/>
        <w:rPr>
          <w:ins w:id="951" w:author="CR0405" w:date="2022-11-19T05:00:00Z"/>
        </w:rPr>
      </w:pPr>
      <w:ins w:id="952" w:author="MCC" w:date="2022-11-26T09:08:00Z">
        <w:r>
          <w:t>3.</w:t>
        </w:r>
        <w:r>
          <w:tab/>
        </w:r>
      </w:ins>
      <w:ins w:id="953" w:author="CR0405" w:date="2022-11-19T05:00:00Z">
        <w:r>
          <w:t>Upon success, the PCF responds with an HTTP "204 No Content" status code.</w:t>
        </w:r>
      </w:ins>
    </w:p>
    <w:p w14:paraId="6665E06E" w14:textId="77777777" w:rsidR="00653940" w:rsidRDefault="00653940" w:rsidP="00653940">
      <w:pPr>
        <w:pStyle w:val="B10"/>
        <w:rPr>
          <w:ins w:id="954" w:author="CR0405" w:date="2022-11-19T05:00:00Z"/>
          <w:lang w:eastAsia="zh-CN"/>
        </w:rPr>
      </w:pPr>
      <w:ins w:id="955" w:author="MCC" w:date="2022-11-26T09:08:00Z">
        <w:r>
          <w:t>4.</w:t>
        </w:r>
        <w:r>
          <w:tab/>
        </w:r>
      </w:ins>
      <w:ins w:id="956" w:author="CR0405" w:date="2022-11-19T05:00:00Z">
        <w:r>
          <w:t>The AF/NEF/MBSF sends Nmbsmf_MBSSession_Delete Request to the MB-SMF as defined in clause 5.3.2.4 of 3GPP TS 29.532 [</w:t>
        </w:r>
        <w:del w:id="957" w:author="MCC" w:date="2022-11-26T09:07:00Z">
          <w:r w:rsidDel="005D2388">
            <w:delText>xx</w:delText>
          </w:r>
        </w:del>
      </w:ins>
      <w:ins w:id="958" w:author="MCC" w:date="2022-11-26T09:07:00Z">
        <w:r>
          <w:t>58</w:t>
        </w:r>
      </w:ins>
      <w:ins w:id="959" w:author="CR0405" w:date="2022-11-19T05:00:00Z">
        <w:r>
          <w:t>].</w:t>
        </w:r>
      </w:ins>
    </w:p>
    <w:p w14:paraId="6D5FC24F" w14:textId="77777777" w:rsidR="00653940" w:rsidRDefault="00653940" w:rsidP="00653940">
      <w:pPr>
        <w:pStyle w:val="B10"/>
        <w:rPr>
          <w:ins w:id="960" w:author="CR0405" w:date="2022-11-19T05:00:00Z"/>
        </w:rPr>
      </w:pPr>
      <w:del w:id="961" w:author="CR0405" w:date="2022-11-19T05:00:00Z">
        <w:r w:rsidDel="00334383">
          <w:delText>1</w:delText>
        </w:r>
      </w:del>
      <w:ins w:id="962" w:author="CR0405" w:date="2022-11-19T05:00:00Z">
        <w:r>
          <w:t>5</w:t>
        </w:r>
      </w:ins>
      <w:r>
        <w:t>.</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w:t>
      </w:r>
      <w:del w:id="963" w:author="CR0405" w:date="2022-11-19T05:00:00Z">
        <w:r w:rsidDel="007A3FEB">
          <w:rPr>
            <w:lang w:eastAsia="ja-JP"/>
          </w:rPr>
          <w:delText>yy</w:delText>
        </w:r>
      </w:del>
      <w:ins w:id="964" w:author="CR0405" w:date="2022-11-19T05:00:00Z">
        <w:r>
          <w:rPr>
            <w:lang w:eastAsia="ja-JP"/>
          </w:rPr>
          <w:t>55</w:t>
        </w:r>
      </w:ins>
      <w:r>
        <w:rPr>
          <w:lang w:eastAsia="ja-JP"/>
        </w:rPr>
        <w:t>]</w:t>
      </w:r>
      <w:r>
        <w:t>.</w:t>
      </w:r>
    </w:p>
    <w:p w14:paraId="0DAE558D" w14:textId="77777777" w:rsidR="00653940" w:rsidRDefault="00653940" w:rsidP="00653940">
      <w:pPr>
        <w:pStyle w:val="B10"/>
        <w:rPr>
          <w:ins w:id="965" w:author="CR0405" w:date="2022-11-19T05:00:00Z"/>
        </w:rPr>
      </w:pPr>
      <w:ins w:id="966" w:author="CR0405" w:date="2022-11-19T05:00:00Z">
        <w:r>
          <w:t>6.</w:t>
        </w:r>
        <w:r>
          <w:tab/>
        </w:r>
        <w:r w:rsidRPr="003D5646">
          <w:t>If the same PCF is used for the location dependent MBS sessions and this is the last MBS Policy Association related to that MBS Session</w:t>
        </w:r>
        <w:r w:rsidDel="006A069D">
          <w:t xml:space="preserve"> </w:t>
        </w:r>
        <w:r>
          <w:t>the PCF invokes the Nbsf_Management_Deregister service operation by sending an HTTP DELETE request to the BSF to delete binding information as detailed in clause 8.5.3.</w:t>
        </w:r>
      </w:ins>
    </w:p>
    <w:p w14:paraId="7414B7A5" w14:textId="77777777" w:rsidR="00653940" w:rsidRPr="00334383" w:rsidRDefault="00653940" w:rsidP="00653940">
      <w:pPr>
        <w:pStyle w:val="B10"/>
      </w:pPr>
      <w:ins w:id="967" w:author="CR0405" w:date="2022-11-19T05:00:00Z">
        <w:r>
          <w:t>7.</w:t>
        </w:r>
        <w:r>
          <w:tab/>
          <w:t xml:space="preserve">The PCF receives an HTTP </w:t>
        </w:r>
        <w:r>
          <w:rPr>
            <w:rFonts w:eastAsia="DengXian"/>
          </w:rPr>
          <w:t>"204 No Content"</w:t>
        </w:r>
        <w:r>
          <w:t xml:space="preserve"> response from the BSF as detailed in clause 8.5.3.</w:t>
        </w:r>
      </w:ins>
    </w:p>
    <w:p w14:paraId="59D62256" w14:textId="77777777" w:rsidR="00653940" w:rsidRDefault="00653940" w:rsidP="00653940">
      <w:pPr>
        <w:pStyle w:val="B10"/>
        <w:rPr>
          <w:ins w:id="968" w:author="CR0405" w:date="2022-11-19T05:00:00Z"/>
        </w:rPr>
      </w:pPr>
      <w:del w:id="969" w:author="CR0405" w:date="2022-11-19T05:00:00Z">
        <w:r w:rsidDel="00316231">
          <w:delText>2</w:delText>
        </w:r>
      </w:del>
      <w:ins w:id="970" w:author="CR0405" w:date="2022-11-19T05:00:00Z">
        <w:r>
          <w:t>8</w:t>
        </w:r>
      </w:ins>
      <w:r>
        <w:t>.</w:t>
      </w:r>
      <w:r>
        <w:tab/>
        <w:t>The PCF deletes the concerned MBS Policy Association context for the terminated MBS Session and responds to the MB-SMF with an HTTP "204 No Content" status code.</w:t>
      </w:r>
    </w:p>
    <w:p w14:paraId="06F01E94" w14:textId="77777777" w:rsidR="00653940" w:rsidRPr="004068DB" w:rsidRDefault="00653940" w:rsidP="00653940">
      <w:pPr>
        <w:pStyle w:val="NO"/>
        <w:rPr>
          <w:ins w:id="971" w:author="CR0405" w:date="2022-11-19T05:00:00Z"/>
          <w:rFonts w:eastAsiaTheme="minorEastAsia"/>
          <w:lang w:eastAsia="ja-JP"/>
        </w:rPr>
      </w:pPr>
      <w:ins w:id="972" w:author="CR0405" w:date="2022-11-19T05:00:00Z">
        <w:r w:rsidRPr="0037459A">
          <w:rPr>
            <w:rFonts w:eastAsiaTheme="minorEastAsia" w:hint="eastAsia"/>
            <w:lang w:eastAsia="ja-JP"/>
          </w:rPr>
          <w:t xml:space="preserve"> </w:t>
        </w:r>
        <w:r w:rsidRPr="004068DB">
          <w:rPr>
            <w:rFonts w:eastAsiaTheme="minorEastAsia" w:hint="eastAsia"/>
            <w:lang w:eastAsia="ja-JP"/>
          </w:rPr>
          <w:t>N</w:t>
        </w:r>
        <w:r w:rsidRPr="004068DB">
          <w:rPr>
            <w:rFonts w:eastAsiaTheme="minorEastAsia"/>
            <w:lang w:eastAsia="ja-JP"/>
          </w:rPr>
          <w:t>OTE:</w:t>
        </w:r>
        <w:r w:rsidRPr="004068DB">
          <w:rPr>
            <w:rFonts w:eastAsiaTheme="minorEastAsia"/>
            <w:lang w:eastAsia="ja-JP"/>
          </w:rPr>
          <w:tab/>
          <w:t>Step 6 and 8 can be ex</w:t>
        </w:r>
        <w:r>
          <w:rPr>
            <w:rFonts w:eastAsiaTheme="minorEastAsia"/>
            <w:lang w:eastAsia="ja-JP"/>
          </w:rPr>
          <w:t>e</w:t>
        </w:r>
        <w:r w:rsidRPr="004068DB">
          <w:rPr>
            <w:rFonts w:eastAsiaTheme="minorEastAsia"/>
            <w:lang w:eastAsia="ja-JP"/>
          </w:rPr>
          <w:t>cuted in parallel.</w:t>
        </w:r>
      </w:ins>
    </w:p>
    <w:p w14:paraId="722B2EC7" w14:textId="785D9AE1" w:rsidR="00B77EA0" w:rsidRDefault="00653940" w:rsidP="00B77EA0">
      <w:pPr>
        <w:pStyle w:val="B10"/>
      </w:pPr>
      <w:ins w:id="973" w:author="CR0405" w:date="2022-11-19T05:00:00Z">
        <w:r>
          <w:lastRenderedPageBreak/>
          <w:t>9. The MB-SMF sends Nmbsmf_MBSSession_Delete Response to the NEF/MBSF as defined in clause 5.3.2.4 of 3GPP TS 29.532 [</w:t>
        </w:r>
        <w:del w:id="974" w:author="MCC" w:date="2022-11-26T09:07:00Z">
          <w:r w:rsidDel="005D2388">
            <w:delText>xx</w:delText>
          </w:r>
        </w:del>
      </w:ins>
      <w:ins w:id="975" w:author="MCC" w:date="2022-11-26T09:07:00Z">
        <w:r>
          <w:t>58</w:t>
        </w:r>
      </w:ins>
      <w:ins w:id="976" w:author="CR0405" w:date="2022-11-19T05:00:00Z">
        <w:r>
          <w:t>].</w:t>
        </w:r>
      </w:ins>
    </w:p>
    <w:p w14:paraId="12E60D8D" w14:textId="77777777" w:rsidR="004428CF" w:rsidRPr="005A3EA5" w:rsidRDefault="004428CF">
      <w:pPr>
        <w:pStyle w:val="Heading1"/>
        <w:rPr>
          <w:lang w:eastAsia="zh-CN"/>
        </w:rPr>
      </w:pPr>
      <w:bookmarkStart w:id="977" w:name="_Toc114210404"/>
      <w:r w:rsidRPr="005A3EA5">
        <w:rPr>
          <w:lang w:eastAsia="zh-CN"/>
        </w:rPr>
        <w:t>6</w:t>
      </w:r>
      <w:r w:rsidRPr="005A3EA5">
        <w:tab/>
        <w:t>Binding Mechanism</w:t>
      </w:r>
      <w:bookmarkEnd w:id="747"/>
      <w:bookmarkEnd w:id="748"/>
      <w:bookmarkEnd w:id="749"/>
      <w:bookmarkEnd w:id="750"/>
      <w:bookmarkEnd w:id="751"/>
      <w:bookmarkEnd w:id="752"/>
      <w:bookmarkEnd w:id="977"/>
    </w:p>
    <w:p w14:paraId="1EA2A1A2" w14:textId="77777777" w:rsidR="004428CF" w:rsidRPr="005A3EA5" w:rsidRDefault="004428CF">
      <w:pPr>
        <w:pStyle w:val="Heading2"/>
        <w:ind w:left="0" w:firstLine="0"/>
        <w:rPr>
          <w:lang w:eastAsia="zh-CN"/>
        </w:rPr>
      </w:pPr>
      <w:bookmarkStart w:id="978" w:name="_Toc28005503"/>
      <w:bookmarkStart w:id="979" w:name="_Toc36038175"/>
      <w:bookmarkStart w:id="980" w:name="_Toc45133372"/>
      <w:bookmarkStart w:id="981" w:name="_Toc51762202"/>
      <w:bookmarkStart w:id="982" w:name="_Toc59016607"/>
      <w:bookmarkStart w:id="983" w:name="_Toc68167577"/>
      <w:bookmarkStart w:id="984" w:name="_Toc114210405"/>
      <w:r w:rsidRPr="005A3EA5">
        <w:rPr>
          <w:lang w:eastAsia="zh-CN"/>
        </w:rPr>
        <w:t>6</w:t>
      </w:r>
      <w:r w:rsidRPr="005A3EA5">
        <w:rPr>
          <w:lang w:eastAsia="ja-JP"/>
        </w:rPr>
        <w:t>.1</w:t>
      </w:r>
      <w:r w:rsidRPr="005A3EA5">
        <w:rPr>
          <w:lang w:eastAsia="ja-JP"/>
        </w:rPr>
        <w:tab/>
      </w:r>
      <w:r w:rsidRPr="005A3EA5">
        <w:t>Overview</w:t>
      </w:r>
      <w:bookmarkEnd w:id="978"/>
      <w:bookmarkEnd w:id="979"/>
      <w:bookmarkEnd w:id="980"/>
      <w:bookmarkEnd w:id="981"/>
      <w:bookmarkEnd w:id="982"/>
      <w:bookmarkEnd w:id="983"/>
      <w:bookmarkEnd w:id="984"/>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EB914A9" w14:textId="77777777" w:rsidR="004208A4" w:rsidRPr="005A3EA5" w:rsidRDefault="004208A4" w:rsidP="004208A4">
      <w:r w:rsidRPr="005A3EA5">
        <w:t xml:space="preserve">The binding mechanism includes three </w:t>
      </w:r>
      <w:del w:id="985" w:author="CR0403" w:date="2022-11-19T05:00:00Z">
        <w:r w:rsidRPr="005A3EA5" w:rsidDel="00CE6C6B">
          <w:delText>steps</w:delText>
        </w:r>
      </w:del>
      <w:ins w:id="986" w:author="CR0403" w:date="2022-11-19T05:00:00Z">
        <w:r>
          <w:t>parts</w:t>
        </w:r>
      </w:ins>
      <w:r w:rsidRPr="005A3EA5">
        <w:t>:</w:t>
      </w:r>
    </w:p>
    <w:p w14:paraId="5D5A7B7F" w14:textId="77777777" w:rsidR="004208A4" w:rsidRPr="005A3EA5" w:rsidRDefault="004208A4" w:rsidP="004208A4">
      <w:pPr>
        <w:pStyle w:val="B10"/>
      </w:pPr>
      <w:r w:rsidRPr="005A3EA5">
        <w:t>1.</w:t>
      </w:r>
      <w:r w:rsidRPr="005A3EA5">
        <w:tab/>
        <w:t>Session binding.</w:t>
      </w:r>
    </w:p>
    <w:p w14:paraId="7340AAC0" w14:textId="77777777" w:rsidR="004208A4" w:rsidRPr="005A3EA5" w:rsidRDefault="004208A4" w:rsidP="004208A4">
      <w:pPr>
        <w:pStyle w:val="B10"/>
      </w:pPr>
      <w:r w:rsidRPr="005A3EA5">
        <w:t>2</w:t>
      </w:r>
      <w:r w:rsidRPr="005A3EA5">
        <w:tab/>
        <w:t>PCC rule authorization.</w:t>
      </w:r>
    </w:p>
    <w:p w14:paraId="12E36C02" w14:textId="77777777" w:rsidR="004208A4" w:rsidRDefault="004208A4" w:rsidP="004208A4">
      <w:pPr>
        <w:pStyle w:val="B10"/>
        <w:rPr>
          <w:ins w:id="987" w:author="CR0403" w:date="2022-11-19T05:00:00Z"/>
        </w:rPr>
      </w:pPr>
      <w:r w:rsidRPr="005A3EA5">
        <w:t>3.</w:t>
      </w:r>
      <w:r w:rsidRPr="005A3EA5">
        <w:tab/>
        <w:t xml:space="preserve">QoS </w:t>
      </w:r>
      <w:r w:rsidRPr="005A3EA5">
        <w:rPr>
          <w:lang w:eastAsia="zh-CN"/>
        </w:rPr>
        <w:t>f</w:t>
      </w:r>
      <w:r w:rsidRPr="005A3EA5">
        <w:t>low binding.</w:t>
      </w:r>
    </w:p>
    <w:p w14:paraId="39B33DB4" w14:textId="77777777" w:rsidR="004208A4" w:rsidRDefault="004208A4" w:rsidP="004208A4">
      <w:pPr>
        <w:rPr>
          <w:ins w:id="988" w:author="CR0403" w:date="2022-11-19T05:00:00Z"/>
          <w:lang w:eastAsia="ja-JP"/>
        </w:rPr>
      </w:pPr>
      <w:ins w:id="989" w:author="CR0403" w:date="2022-11-19T05:00:00Z">
        <w:r>
          <w:rPr>
            <w:lang w:eastAsia="ja-JP"/>
          </w:rPr>
          <w:t>For PCC deployments not supporting MBS, the binding mechanism is described in this clause and the rest of clauses under clause 6.</w:t>
        </w:r>
      </w:ins>
    </w:p>
    <w:p w14:paraId="2C52E5FA" w14:textId="77777777" w:rsidR="004208A4" w:rsidRPr="005A3EA5" w:rsidRDefault="004208A4" w:rsidP="004208A4">
      <w:pPr>
        <w:rPr>
          <w:lang w:eastAsia="ja-JP"/>
        </w:rPr>
      </w:pPr>
      <w:ins w:id="990" w:author="CR0403" w:date="2022-11-19T05:00:00Z">
        <w:r>
          <w:rPr>
            <w:lang w:eastAsia="ja-JP"/>
          </w:rPr>
          <w:t>When PCC is deployed in an MBS architecture as defined in 3GPP TS 23.247 [54], the binding mechanism is defined as described in clause 6.5.</w:t>
        </w:r>
      </w:ins>
    </w:p>
    <w:p w14:paraId="034D7B85" w14:textId="77777777" w:rsidR="004208A4" w:rsidRPr="005A3EA5" w:rsidRDefault="004208A4" w:rsidP="004208A4">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ins w:id="991" w:author="CR0403" w:date="2022-11-19T05:00:00Z">
        <w:r>
          <w:t xml:space="preserve"> </w:t>
        </w:r>
      </w:ins>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992" w:name="_Toc28005504"/>
      <w:bookmarkStart w:id="993" w:name="_Toc36038176"/>
      <w:bookmarkStart w:id="994" w:name="_Toc45133373"/>
      <w:bookmarkStart w:id="995" w:name="_Toc51762203"/>
      <w:bookmarkStart w:id="996" w:name="_Toc59016608"/>
      <w:bookmarkStart w:id="997" w:name="_Toc68167578"/>
      <w:bookmarkStart w:id="998" w:name="_Toc114210406"/>
      <w:r w:rsidRPr="005A3EA5">
        <w:rPr>
          <w:lang w:eastAsia="zh-CN"/>
        </w:rPr>
        <w:t>6</w:t>
      </w:r>
      <w:r w:rsidRPr="005A3EA5">
        <w:rPr>
          <w:lang w:eastAsia="ja-JP"/>
        </w:rPr>
        <w:t>.2</w:t>
      </w:r>
      <w:r w:rsidRPr="005A3EA5">
        <w:rPr>
          <w:lang w:eastAsia="ja-JP"/>
        </w:rPr>
        <w:tab/>
      </w:r>
      <w:r w:rsidRPr="005A3EA5">
        <w:t>Session Binding</w:t>
      </w:r>
      <w:bookmarkEnd w:id="992"/>
      <w:bookmarkEnd w:id="993"/>
      <w:bookmarkEnd w:id="994"/>
      <w:bookmarkEnd w:id="995"/>
      <w:bookmarkEnd w:id="996"/>
      <w:bookmarkEnd w:id="997"/>
      <w:bookmarkEnd w:id="998"/>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59963756" w:rsidR="004428CF" w:rsidRPr="005A3EA5" w:rsidRDefault="004428CF">
      <w:pPr>
        <w:pStyle w:val="B10"/>
      </w:pPr>
      <w:r w:rsidRPr="005A3EA5">
        <w:tab/>
        <w:t>If the "TimeSensitiveNetworking"</w:t>
      </w:r>
      <w:r w:rsidR="00AD3C81">
        <w:t xml:space="preserve"> or the "</w:t>
      </w:r>
      <w:r w:rsidR="00AD3C81">
        <w:rPr>
          <w:lang w:eastAsia="zh-CN"/>
        </w:rPr>
        <w:t>TimeSensitiveCommunication" feature</w:t>
      </w:r>
      <w:r w:rsidRPr="005A3EA5">
        <w:t xml:space="preserve"> feature is supported, association is done by comparing the value of MAC address in the AF request with the MAC address of the DS-TT port as reported by the SMF within the </w:t>
      </w:r>
      <w:r w:rsidR="00F92CBC">
        <w:t xml:space="preserve">TSC User Plane Node </w:t>
      </w:r>
      <w:r w:rsidRPr="005A3EA5">
        <w:t>information.</w:t>
      </w:r>
    </w:p>
    <w:p w14:paraId="5D16FB58" w14:textId="77777777" w:rsidR="004428CF" w:rsidRPr="005A3EA5" w:rsidRDefault="004428CF">
      <w:pPr>
        <w:pStyle w:val="B10"/>
        <w:rPr>
          <w:lang w:eastAsia="zh-CN"/>
        </w:rPr>
      </w:pPr>
      <w:r w:rsidRPr="005A3EA5">
        <w:lastRenderedPageBreak/>
        <w:t>b)</w:t>
      </w:r>
      <w:r w:rsidRPr="005A3EA5">
        <w:tab/>
        <w:t>The UE identity (of the same kind e.g. SUPI), if available.</w:t>
      </w:r>
    </w:p>
    <w:p w14:paraId="2976D148" w14:textId="77777777" w:rsidR="005F1349" w:rsidRDefault="005F1349" w:rsidP="005F1349">
      <w:pPr>
        <w:pStyle w:val="NO"/>
        <w:rPr>
          <w:ins w:id="999" w:author="CR0409" w:date="2022-11-19T05:00:00Z"/>
        </w:rPr>
      </w:pPr>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4E478EF9" w14:textId="77777777" w:rsidR="005F1349" w:rsidRPr="0096325F" w:rsidRDefault="005F1349" w:rsidP="005F1349">
      <w:pPr>
        <w:pStyle w:val="B10"/>
        <w:ind w:firstLine="0"/>
        <w:pPrChange w:id="1000" w:author="CR0409" w:date="2022-11-19T05:00:00Z">
          <w:pPr>
            <w:pStyle w:val="NO"/>
          </w:pPr>
        </w:pPrChange>
      </w:pPr>
      <w:ins w:id="1001" w:author="CR0409" w:date="2022-11-19T05:00:00Z">
        <w:r w:rsidRPr="008939BA">
          <w:t xml:space="preserve">For 5G ProSe Layer-3 UE-to-Network Relay connectivity, the UE identity that the SMF has provided (i.e. 5G ProSe Layer-3 UE-to-Network Relay Identity) and the UE identity provided by the AF (i.e. 5G ProSe Layer-3 Remote UE Identity) </w:t>
        </w:r>
        <w:r>
          <w:t>may</w:t>
        </w:r>
        <w:r w:rsidRPr="00D450F3">
          <w:t xml:space="preserve"> be different. In these sce</w:t>
        </w:r>
        <w:r w:rsidRPr="0096325F">
          <w:t>na</w:t>
        </w:r>
        <w:r w:rsidRPr="008939BA">
          <w:t xml:space="preserve">rios, the PCF </w:t>
        </w:r>
        <w:r>
          <w:t xml:space="preserve">shall </w:t>
        </w:r>
        <w:r w:rsidRPr="008939BA">
          <w:t>ignore the UE identity provided the AF, and applies</w:t>
        </w:r>
        <w:r w:rsidRPr="00B540AD">
          <w:t xml:space="preserve"> </w:t>
        </w:r>
        <w:r w:rsidRPr="00C265B8">
          <w:t>the rest of</w:t>
        </w:r>
        <w:r w:rsidRPr="00C93D71">
          <w:t xml:space="preserve"> </w:t>
        </w:r>
        <w:r w:rsidRPr="00131301">
          <w:t>received parameters</w:t>
        </w:r>
        <w:r w:rsidRPr="00D450F3">
          <w:t>, if available, to perform session binding.</w:t>
        </w:r>
      </w:ins>
    </w:p>
    <w:p w14:paraId="2A44BBCD" w14:textId="77777777" w:rsidR="005F1349" w:rsidRPr="005A3EA5" w:rsidRDefault="005F1349" w:rsidP="005F1349">
      <w:pPr>
        <w:pStyle w:val="B10"/>
      </w:pPr>
      <w:r w:rsidRPr="005A3EA5">
        <w:t>c)</w:t>
      </w:r>
      <w:r w:rsidRPr="005A3EA5">
        <w:tab/>
        <w:t>The information about the data network (DNN) the user is accessing, if available.</w:t>
      </w:r>
    </w:p>
    <w:p w14:paraId="29E57D0B" w14:textId="77777777" w:rsidR="005F1349" w:rsidRPr="005A3EA5" w:rsidRDefault="005F1349" w:rsidP="005F1349">
      <w:pPr>
        <w:pStyle w:val="NO"/>
        <w:rPr>
          <w:ins w:id="1002" w:author="CR0409" w:date="2022-11-19T05:00:00Z"/>
        </w:rPr>
      </w:pPr>
      <w:ins w:id="1003" w:author="CR0409" w:date="2022-11-19T05:00:00Z">
        <w:r>
          <w:t>NOTE</w:t>
        </w:r>
        <w:r w:rsidRPr="005A3EA5">
          <w:t> </w:t>
        </w:r>
        <w:r>
          <w:t>3:</w:t>
        </w:r>
        <w:r>
          <w:tab/>
        </w:r>
        <w:r w:rsidRPr="008939BA">
          <w:t xml:space="preserve">For 5G ProSe Layer-3 UE-to-Network Relay connectivity, </w:t>
        </w:r>
        <w:r>
          <w:t xml:space="preserve">to enable the PCF to </w:t>
        </w:r>
        <w:del w:id="1004" w:author="MCC" w:date="2022-11-26T09:09:00Z">
          <w:r w:rsidDel="00864D5B">
            <w:delText>distinguisth</w:delText>
          </w:r>
        </w:del>
      </w:ins>
      <w:ins w:id="1005" w:author="MCC" w:date="2022-11-26T09:09:00Z">
        <w:r>
          <w:t>distinguish</w:t>
        </w:r>
      </w:ins>
      <w:ins w:id="1006" w:author="CR0409" w:date="2022-11-19T05:00:00Z">
        <w:r>
          <w:t xml:space="preserve"> the Relay scenario from other scenarios and hence ignore the received UE </w:t>
        </w:r>
        <w:del w:id="1007" w:author="MCC" w:date="2022-11-26T09:09:00Z">
          <w:r w:rsidDel="00864D5B">
            <w:delText>identiy</w:delText>
          </w:r>
        </w:del>
      </w:ins>
      <w:ins w:id="1008" w:author="MCC" w:date="2022-11-26T09:09:00Z">
        <w:r>
          <w:t>identify</w:t>
        </w:r>
      </w:ins>
      <w:ins w:id="1009" w:author="CR0409" w:date="2022-11-19T05:00:00Z">
        <w:r>
          <w:t xml:space="preserve"> provided by the AF, a dedicated DNN for </w:t>
        </w:r>
        <w:r w:rsidRPr="00E55AB8">
          <w:t>5G ProSe Layer-3 UE-to-Network Relay connectivity</w:t>
        </w:r>
        <w:r>
          <w:t xml:space="preserve"> needs to be configured in the PCF. </w:t>
        </w:r>
      </w:ins>
    </w:p>
    <w:p w14:paraId="63FAD31B" w14:textId="77777777" w:rsidR="005F1349" w:rsidRPr="005A3EA5" w:rsidRDefault="005F1349" w:rsidP="005F1349">
      <w:pPr>
        <w:pStyle w:val="B10"/>
      </w:pPr>
      <w:r w:rsidRPr="005A3EA5">
        <w:t>d)</w:t>
      </w:r>
      <w:r w:rsidRPr="005A3EA5">
        <w:tab/>
        <w:t>The IPv4 address domain identity if available in the "ipDomain" attribute.</w:t>
      </w:r>
    </w:p>
    <w:p w14:paraId="288190EC" w14:textId="77777777" w:rsidR="005F1349" w:rsidRPr="005A3EA5" w:rsidRDefault="005F1349" w:rsidP="005F1349">
      <w:pPr>
        <w:pStyle w:val="NO"/>
        <w:rPr>
          <w:lang w:eastAsia="zh-CN"/>
        </w:rPr>
      </w:pPr>
      <w:r w:rsidRPr="005A3EA5">
        <w:t>NOTE </w:t>
      </w:r>
      <w:ins w:id="1010" w:author="CR0409" w:date="2022-11-19T05:00:00Z">
        <w:r>
          <w:t>4</w:t>
        </w:r>
      </w:ins>
      <w:del w:id="1011" w:author="CR0409" w:date="2022-11-19T05:00:00Z">
        <w:r w:rsidRPr="005A3EA5" w:rsidDel="004F22FB">
          <w:delText>3</w:delText>
        </w:r>
      </w:del>
      <w:r w:rsidRPr="005A3EA5">
        <w:t>:</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0DA1669C" w14:textId="77777777" w:rsidR="005F1349" w:rsidRPr="005A3EA5" w:rsidRDefault="005F1349" w:rsidP="005F1349">
      <w:pPr>
        <w:pStyle w:val="B10"/>
      </w:pPr>
      <w:r w:rsidRPr="005A3EA5">
        <w:t>e)</w:t>
      </w:r>
      <w:r w:rsidRPr="005A3EA5">
        <w:tab/>
        <w:t>The S-NSSAI if available.</w:t>
      </w:r>
    </w:p>
    <w:p w14:paraId="03EA1CFB" w14:textId="77777777" w:rsidR="005F1349" w:rsidRPr="005A3EA5" w:rsidRDefault="005F1349" w:rsidP="005F1349">
      <w:pPr>
        <w:pStyle w:val="NO"/>
      </w:pPr>
      <w:r w:rsidRPr="005A3EA5">
        <w:t>NOTE </w:t>
      </w:r>
      <w:ins w:id="1012" w:author="CR0409" w:date="2022-11-19T05:00:00Z">
        <w:r>
          <w:t>5</w:t>
        </w:r>
      </w:ins>
      <w:del w:id="1013" w:author="CR0409" w:date="2022-11-19T05:00:00Z">
        <w:r w:rsidRPr="005A3EA5" w:rsidDel="004F22FB">
          <w:delText>4</w:delText>
        </w:r>
      </w:del>
      <w:r w:rsidRPr="005A3EA5">
        <w:t>:</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47668666" w14:textId="77777777" w:rsidR="005F1349" w:rsidRPr="005A3EA5" w:rsidRDefault="005F1349" w:rsidP="005F1349">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433EE041" w14:textId="77777777" w:rsidR="005F1349" w:rsidRPr="005A3EA5" w:rsidRDefault="005F1349" w:rsidP="005F1349">
      <w:pPr>
        <w:pStyle w:val="NO"/>
      </w:pPr>
      <w:r w:rsidRPr="005A3EA5">
        <w:t>NOTE </w:t>
      </w:r>
      <w:ins w:id="1014" w:author="CR0409" w:date="2022-11-19T05:00:00Z">
        <w:r>
          <w:t>6</w:t>
        </w:r>
      </w:ins>
      <w:del w:id="1015" w:author="CR0409" w:date="2022-11-19T05:00:00Z">
        <w:r w:rsidRPr="005A3EA5" w:rsidDel="004F22FB">
          <w:delText>5</w:delText>
        </w:r>
      </w:del>
      <w:r w:rsidRPr="005A3EA5">
        <w:t>:</w:t>
      </w:r>
      <w:r w:rsidRPr="005A3EA5">
        <w:tab/>
        <w:t>For the Ethernet PDU session, the PCF needs to provision "UE</w:t>
      </w:r>
      <w:ins w:id="1016" w:author="CR0409" w:date="2022-11-19T05:00:00Z">
        <w:r>
          <w:t>_</w:t>
        </w:r>
      </w:ins>
      <w:del w:id="1017" w:author="CR0409" w:date="2022-11-19T05:00:00Z">
        <w:r w:rsidRPr="005A3EA5" w:rsidDel="00D02C1F">
          <w:delText xml:space="preserve"> </w:delText>
        </w:r>
      </w:del>
      <w:r w:rsidRPr="005A3EA5">
        <w:t xml:space="preserve">MAC_CH" trigger to the SMF. </w:t>
      </w:r>
    </w:p>
    <w:p w14:paraId="5E2DF85A" w14:textId="77777777" w:rsidR="005F1349" w:rsidRPr="005A3EA5" w:rsidRDefault="005F1349" w:rsidP="005F1349">
      <w:pPr>
        <w:pStyle w:val="NO"/>
        <w:rPr>
          <w:lang w:eastAsia="zh-CN"/>
        </w:rPr>
      </w:pPr>
      <w:r w:rsidRPr="005A3EA5">
        <w:t>NOTE </w:t>
      </w:r>
      <w:ins w:id="1018" w:author="CR0409" w:date="2022-11-19T05:00:00Z">
        <w:r>
          <w:t>7</w:t>
        </w:r>
      </w:ins>
      <w:del w:id="1019" w:author="CR0409" w:date="2022-11-19T05:00:00Z">
        <w:r w:rsidRPr="005A3EA5" w:rsidDel="004F22FB">
          <w:delText>6</w:delText>
        </w:r>
      </w:del>
      <w:r w:rsidRPr="005A3EA5">
        <w:t>:</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020" w:name="_Toc28005505"/>
      <w:bookmarkStart w:id="1021" w:name="_Toc36038177"/>
      <w:bookmarkStart w:id="1022" w:name="_Toc45133374"/>
      <w:bookmarkStart w:id="1023" w:name="_Toc51762204"/>
      <w:bookmarkStart w:id="1024" w:name="_Toc59016609"/>
      <w:bookmarkStart w:id="1025" w:name="_Toc68167579"/>
      <w:bookmarkStart w:id="1026" w:name="_Toc114210407"/>
      <w:r w:rsidRPr="005A3EA5">
        <w:rPr>
          <w:lang w:eastAsia="zh-CN"/>
        </w:rPr>
        <w:t>6.3</w:t>
      </w:r>
      <w:r w:rsidRPr="005A3EA5">
        <w:rPr>
          <w:lang w:eastAsia="zh-CN"/>
        </w:rPr>
        <w:tab/>
        <w:t>PCC rule Authorization</w:t>
      </w:r>
      <w:bookmarkEnd w:id="1020"/>
      <w:bookmarkEnd w:id="1021"/>
      <w:bookmarkEnd w:id="1022"/>
      <w:bookmarkEnd w:id="1023"/>
      <w:bookmarkEnd w:id="1024"/>
      <w:bookmarkEnd w:id="1025"/>
      <w:bookmarkEnd w:id="1026"/>
    </w:p>
    <w:p w14:paraId="19A22735" w14:textId="0DAD3C2A" w:rsidR="004428CF" w:rsidRPr="00680E3A" w:rsidRDefault="004428CF">
      <w:r w:rsidRPr="005A3EA5">
        <w:t xml:space="preserve">The PCC rule authorization is the selection of the 5G QoS parameters, described in 3GPP TS 23.501 [2] </w:t>
      </w:r>
      <w:r w:rsidR="005A3EA5">
        <w:t>clause</w:t>
      </w:r>
      <w:r w:rsidR="00680E3A">
        <w:t> </w:t>
      </w:r>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lastRenderedPageBreak/>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7CBD0375" w14:textId="77777777" w:rsidR="00141644" w:rsidRPr="005A3EA5" w:rsidRDefault="00141644" w:rsidP="00141644">
      <w:pPr>
        <w:rPr>
          <w:lang w:eastAsia="zh-CN"/>
        </w:rPr>
      </w:pPr>
      <w:bookmarkStart w:id="1027" w:name="_Toc28005506"/>
      <w:bookmarkStart w:id="1028" w:name="_Toc36038178"/>
      <w:bookmarkStart w:id="1029" w:name="_Toc45133375"/>
      <w:bookmarkStart w:id="1030" w:name="_Toc51762205"/>
      <w:bookmarkStart w:id="1031" w:name="_Toc59016610"/>
      <w:bookmarkStart w:id="1032" w:name="_Toc68167580"/>
      <w:bookmarkStart w:id="1033" w:name="_Toc114210408"/>
      <w:r w:rsidRPr="005A3EA5">
        <w:t xml:space="preserve">For the authorization of a PCC rule, the PCF shall consider any 5GC specific restrictions, the AF service information and other information available to the PCF (e.g. user's subscription information, operator policies). The PCF </w:t>
      </w:r>
      <w:ins w:id="1034" w:author="CR0408" w:date="2022-11-19T05:00:00Z">
        <w:r>
          <w:t xml:space="preserve">shall </w:t>
        </w:r>
      </w:ins>
      <w:r w:rsidRPr="005A3EA5">
        <w:t>assign</w:t>
      </w:r>
      <w:del w:id="1035" w:author="CR0408" w:date="2022-11-19T05:00:00Z">
        <w:r w:rsidRPr="005A3EA5" w:rsidDel="00D7539C">
          <w:delText>s</w:delText>
        </w:r>
      </w:del>
      <w:r w:rsidRPr="005A3EA5">
        <w:t xml:space="preserve"> </w:t>
      </w:r>
      <w:ins w:id="1036" w:author="CR0408" w:date="2022-11-19T05:00:00Z">
        <w:r>
          <w:t xml:space="preserve">an </w:t>
        </w:r>
      </w:ins>
      <w:r w:rsidRPr="005A3EA5">
        <w:t xml:space="preserve">appropriate </w:t>
      </w:r>
      <w:del w:id="1037" w:author="CR0408" w:date="2022-11-19T05:00:00Z">
        <w:r w:rsidRPr="005A3EA5" w:rsidDel="001818F5">
          <w:rPr>
            <w:lang w:eastAsia="zh-CN"/>
          </w:rPr>
          <w:delText xml:space="preserve">a </w:delText>
        </w:r>
      </w:del>
      <w:r w:rsidRPr="005A3EA5">
        <w:rPr>
          <w:lang w:eastAsia="zh-CN"/>
        </w:rPr>
        <w:t xml:space="preserve">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7A3AA5FF" w14:textId="77777777" w:rsidR="00141644" w:rsidRDefault="00141644" w:rsidP="00141644">
      <w:pPr>
        <w:rPr>
          <w:ins w:id="1038" w:author="CR0408" w:date="2022-11-19T05:00:00Z"/>
        </w:rPr>
      </w:pPr>
      <w:ins w:id="1039" w:author="CR0408" w:date="2022-11-19T05:00:00Z">
        <w:r>
          <w:t xml:space="preserve">When the feature </w:t>
        </w:r>
        <w:r w:rsidRPr="003107D3">
          <w:t>AuthorizationWithRequiredQoS</w:t>
        </w:r>
        <w:r>
          <w:t xml:space="preserve"> is supported in the Npcf_SMPolicyControl API, and the AF service information contains Alternative Service Requirements or Alternative Service Requirements Data, the PCF shall assign the Alternative QoS parameter set that can be supported by the access network, to each PCC rule.</w:t>
        </w:r>
      </w:ins>
    </w:p>
    <w:p w14:paraId="36FF29A3" w14:textId="77777777" w:rsidR="00141644" w:rsidRPr="005A3EA5" w:rsidRDefault="00141644" w:rsidP="00141644">
      <w:r w:rsidRPr="005A3EA5">
        <w:t>The authorization of a PCC rule associated with an emergency service shall be supported without subscription information (e.g. information stored in the UDR). The PCF shall apply policies configured for the emergency service.</w:t>
      </w:r>
    </w:p>
    <w:p w14:paraId="75ED31BF" w14:textId="77777777" w:rsidR="00141644" w:rsidRDefault="00141644" w:rsidP="00141644">
      <w:r w:rsidRPr="005A3EA5">
        <w:t xml:space="preserve">If "PvsSupport" feature defined in </w:t>
      </w:r>
      <w:r w:rsidRPr="005A3EA5">
        <w:rPr>
          <w:rFonts w:eastAsia="DengXian"/>
        </w:rPr>
        <w:t>3GPP TS 29.512 [9]</w:t>
      </w:r>
      <w:r w:rsidRPr="005A3EA5">
        <w:t xml:space="preserve"> </w:t>
      </w:r>
      <w:r w:rsidRPr="005A3EA5">
        <w:rPr>
          <w:rFonts w:eastAsia="Batang"/>
        </w:rPr>
        <w:t>is supported</w:t>
      </w:r>
      <w:r w:rsidRPr="005A3EA5">
        <w:t xml:space="preserve">, </w:t>
      </w:r>
      <w:r>
        <w:t xml:space="preserve">and the Onboarding Network is an ON-SNPN, </w:t>
      </w:r>
      <w:r w:rsidRPr="005A3EA5">
        <w:t>the authorization of PCC rule</w:t>
      </w:r>
      <w:r>
        <w:t>(s)</w:t>
      </w:r>
      <w:r w:rsidRPr="005A3EA5">
        <w:t xml:space="preserve"> associated with a PDU Session used for </w:t>
      </w:r>
      <w:r>
        <w:t xml:space="preserve">User Plane Remote Provisioning </w:t>
      </w:r>
      <w:r w:rsidRPr="005A3EA5">
        <w:t>shall be supported without subscription information (e.g. information stored in the UDR). The PCF shall apply policies based on the locally stored Onboarding Configuration Data for this DNN and S-NSSAI combination.</w:t>
      </w:r>
    </w:p>
    <w:p w14:paraId="279A5CEE" w14:textId="77777777" w:rsidR="00141644" w:rsidRDefault="00141644" w:rsidP="00141644">
      <w:pPr>
        <w:pStyle w:val="NO"/>
        <w:rPr>
          <w:lang w:eastAsia="zh-CN"/>
        </w:rPr>
      </w:pPr>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p>
    <w:p w14:paraId="67EBE9B4" w14:textId="77777777" w:rsidR="00141644" w:rsidRPr="005A3EA5" w:rsidDel="000F6653" w:rsidRDefault="00141644" w:rsidP="00141644">
      <w:pPr>
        <w:rPr>
          <w:del w:id="1040" w:author="CR0408" w:date="2022-11-19T05:00:00Z"/>
          <w:lang w:eastAsia="zh-CN"/>
        </w:rPr>
      </w:pPr>
    </w:p>
    <w:p w14:paraId="60719706" w14:textId="77777777" w:rsidR="00141644" w:rsidRPr="005A3EA5" w:rsidRDefault="00141644" w:rsidP="00141644">
      <w:pPr>
        <w:pStyle w:val="NO"/>
      </w:pPr>
      <w:r w:rsidRPr="005A3EA5">
        <w:t>NOTE</w:t>
      </w:r>
      <w:r>
        <w:t> 2</w:t>
      </w:r>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r w:rsidRPr="005A3EA5">
        <w:rPr>
          <w:lang w:eastAsia="zh-CN"/>
        </w:rPr>
        <w:t>6.4</w:t>
      </w:r>
      <w:r w:rsidRPr="005A3EA5">
        <w:rPr>
          <w:lang w:eastAsia="zh-CN"/>
        </w:rPr>
        <w:tab/>
        <w:t>QoS flow binding</w:t>
      </w:r>
      <w:bookmarkEnd w:id="1027"/>
      <w:bookmarkEnd w:id="1028"/>
      <w:bookmarkEnd w:id="1029"/>
      <w:bookmarkEnd w:id="1030"/>
      <w:bookmarkEnd w:id="1031"/>
      <w:bookmarkEnd w:id="1032"/>
      <w:bookmarkEnd w:id="1033"/>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75641B00"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1C6CD7E6" w:rsidR="004428CF" w:rsidRPr="005A3EA5" w:rsidRDefault="004428CF">
      <w:r w:rsidRPr="005A3EA5">
        <w:lastRenderedPageBreak/>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r w:rsidR="005A3EA5">
        <w:rPr>
          <w:lang w:eastAsia="ja-JP"/>
        </w:rPr>
        <w:t>clause</w:t>
      </w:r>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맑은 고딕"/>
          <w:color w:val="000000"/>
        </w:rPr>
        <w:t xml:space="preserve"> be</w:t>
      </w:r>
      <w:r w:rsidRPr="005A3EA5">
        <w:t xml:space="preserve"> used as </w:t>
      </w:r>
      <w:r w:rsidRPr="005A3EA5">
        <w:rPr>
          <w:rFonts w:eastAsia="맑은 고딕"/>
          <w:color w:val="000000"/>
        </w:rPr>
        <w:t xml:space="preserve">the </w:t>
      </w:r>
      <w:r w:rsidRPr="005A3EA5">
        <w:t>QFI</w:t>
      </w:r>
      <w:r w:rsidRPr="005A3EA5">
        <w:rPr>
          <w:rFonts w:eastAsia="맑은 고딕"/>
          <w:color w:val="000000"/>
        </w:rPr>
        <w:t xml:space="preserve"> of the QoS </w:t>
      </w:r>
      <w:r w:rsidRPr="005A3EA5">
        <w:rPr>
          <w:color w:val="000000"/>
          <w:lang w:eastAsia="zh-CN"/>
        </w:rPr>
        <w:t>f</w:t>
      </w:r>
      <w:r w:rsidRPr="005A3EA5">
        <w:rPr>
          <w:rFonts w:eastAsia="맑은 고딕"/>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16A340A3"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r w:rsidR="005A3EA5">
        <w:rPr>
          <w:lang w:eastAsia="ja-JP"/>
        </w:rPr>
        <w:t>clause</w:t>
      </w:r>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0FF37BE5" w:rsidR="004428CF" w:rsidRPr="005A3EA5" w:rsidRDefault="004428CF">
      <w:pPr>
        <w:rPr>
          <w:lang w:eastAsia="zh-CN"/>
        </w:rPr>
      </w:pPr>
      <w:r w:rsidRPr="005A3EA5">
        <w:t xml:space="preserve">If the PCC rule is corresponding to the QoS rule requested by the UE as defined in </w:t>
      </w:r>
      <w:r w:rsidR="005A3EA5">
        <w:t>clause</w:t>
      </w:r>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01354B29"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r w:rsidR="005A3EA5">
        <w:t>clause</w:t>
      </w:r>
      <w:r w:rsidR="00680E3A">
        <w:t> </w:t>
      </w:r>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lastRenderedPageBreak/>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749120A9"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r w:rsidR="00680E3A" w:rsidRPr="005A3EA5">
        <w:t>clause</w:t>
      </w:r>
      <w:r w:rsidR="00680E3A">
        <w:t> </w:t>
      </w:r>
      <w:r w:rsidRPr="00680E3A">
        <w:t>5.33.3.2).</w:t>
      </w:r>
    </w:p>
    <w:p w14:paraId="6C9EFCF5" w14:textId="77777777" w:rsidR="00CD4FCE" w:rsidRDefault="00CD4FCE" w:rsidP="00CD4FCE">
      <w:pPr>
        <w:pStyle w:val="Heading2"/>
        <w:rPr>
          <w:ins w:id="1041" w:author="CR0403" w:date="2022-11-19T05:00:00Z"/>
          <w:lang w:eastAsia="zh-CN"/>
        </w:rPr>
      </w:pPr>
      <w:bookmarkStart w:id="1042" w:name="_Toc28005507"/>
      <w:bookmarkStart w:id="1043" w:name="_Toc36038179"/>
      <w:bookmarkStart w:id="1044" w:name="_Toc45133376"/>
      <w:bookmarkStart w:id="1045" w:name="_Toc51762206"/>
      <w:bookmarkStart w:id="1046" w:name="_Toc59016611"/>
      <w:bookmarkStart w:id="1047" w:name="_Toc68167581"/>
      <w:bookmarkStart w:id="1048" w:name="_Toc114210409"/>
      <w:ins w:id="1049" w:author="CR0403" w:date="2022-11-19T05:00:00Z">
        <w:r w:rsidRPr="005A3EA5">
          <w:rPr>
            <w:lang w:eastAsia="zh-CN"/>
          </w:rPr>
          <w:t>6.</w:t>
        </w:r>
        <w:r>
          <w:rPr>
            <w:lang w:eastAsia="zh-CN"/>
          </w:rPr>
          <w:t>5</w:t>
        </w:r>
        <w:r w:rsidRPr="005A3EA5">
          <w:rPr>
            <w:lang w:eastAsia="zh-CN"/>
          </w:rPr>
          <w:tab/>
        </w:r>
        <w:r>
          <w:rPr>
            <w:lang w:eastAsia="zh-CN"/>
          </w:rPr>
          <w:t>Binding mechanism in MBS deployments</w:t>
        </w:r>
      </w:ins>
    </w:p>
    <w:p w14:paraId="2A5B45C1" w14:textId="77777777" w:rsidR="00CD4FCE" w:rsidRDefault="00CD4FCE" w:rsidP="00CD4FCE">
      <w:pPr>
        <w:pStyle w:val="Heading3"/>
        <w:rPr>
          <w:ins w:id="1050" w:author="CR0403" w:date="2022-11-19T05:00:00Z"/>
          <w:lang w:eastAsia="zh-CN"/>
        </w:rPr>
      </w:pPr>
      <w:ins w:id="1051" w:author="CR0403" w:date="2022-11-19T05:00:00Z">
        <w:r>
          <w:rPr>
            <w:lang w:eastAsia="zh-CN"/>
          </w:rPr>
          <w:t>6.5.1</w:t>
        </w:r>
        <w:r>
          <w:rPr>
            <w:lang w:eastAsia="zh-CN"/>
          </w:rPr>
          <w:tab/>
          <w:t>Session Binding</w:t>
        </w:r>
      </w:ins>
    </w:p>
    <w:p w14:paraId="0A8FD59B" w14:textId="77777777" w:rsidR="00CD4FCE" w:rsidRPr="00AE4C70" w:rsidRDefault="00CD4FCE" w:rsidP="00CD4FCE">
      <w:pPr>
        <w:rPr>
          <w:ins w:id="1052" w:author="CR0403" w:date="2022-11-19T05:00:00Z"/>
          <w:lang w:eastAsia="zh-CN"/>
        </w:rPr>
      </w:pPr>
      <w:ins w:id="1053" w:author="CR0403" w:date="2022-11-19T05:00:00Z">
        <w:r>
          <w:rPr>
            <w:lang w:eastAsia="zh-CN"/>
          </w:rPr>
          <w:t xml:space="preserve">MBS Session binding is the association of an AF Session information to one and only one MBS Session. </w:t>
        </w:r>
        <w:r w:rsidRPr="005A3EA5">
          <w:t xml:space="preserve">When the PCF receives </w:t>
        </w:r>
        <w:r>
          <w:t xml:space="preserve">MBS Policy Association Create request or MBS Policy Association Update request from the MB-SMF and if the PCF does not receive MBS Service Information from the MB-SMF, </w:t>
        </w:r>
        <w:r w:rsidRPr="005A3EA5">
          <w:t xml:space="preserve">the PCF shall perform the session binding and associate </w:t>
        </w:r>
        <w:r>
          <w:t>the MBS session</w:t>
        </w:r>
        <w:r w:rsidRPr="005A3EA5">
          <w:t xml:space="preserve"> </w:t>
        </w:r>
        <w:r>
          <w:t xml:space="preserve">with the existing </w:t>
        </w:r>
        <w:r w:rsidRPr="005A3EA5">
          <w:t xml:space="preserve">IP </w:t>
        </w:r>
        <w:r>
          <w:t>d</w:t>
        </w:r>
        <w:r w:rsidRPr="005A3EA5">
          <w:t xml:space="preserve">ata flows within the AF session information (and therefore the applicable </w:t>
        </w:r>
        <w:r>
          <w:t xml:space="preserve">MBS </w:t>
        </w:r>
        <w:r w:rsidRPr="005A3EA5">
          <w:t xml:space="preserve">PCC rules). </w:t>
        </w:r>
        <w:r>
          <w:rPr>
            <w:lang w:eastAsia="zh-CN"/>
          </w:rPr>
          <w:t>The PCF shall perform the session binding based on the MBS Session ID.</w:t>
        </w:r>
      </w:ins>
    </w:p>
    <w:p w14:paraId="4B0262A4" w14:textId="77777777" w:rsidR="00CD4FCE" w:rsidRDefault="00CD4FCE" w:rsidP="00CD4FCE">
      <w:pPr>
        <w:pStyle w:val="Heading3"/>
        <w:rPr>
          <w:ins w:id="1054" w:author="CR0403" w:date="2022-11-19T05:00:00Z"/>
          <w:lang w:eastAsia="zh-CN"/>
        </w:rPr>
      </w:pPr>
      <w:ins w:id="1055" w:author="CR0403" w:date="2022-11-19T05:00:00Z">
        <w:r w:rsidRPr="00093C91">
          <w:rPr>
            <w:rFonts w:hint="eastAsia"/>
            <w:lang w:eastAsia="ja-JP"/>
          </w:rPr>
          <w:t>6</w:t>
        </w:r>
        <w:r w:rsidRPr="00093C91">
          <w:rPr>
            <w:lang w:eastAsia="ja-JP"/>
          </w:rPr>
          <w:t>.</w:t>
        </w:r>
        <w:r>
          <w:rPr>
            <w:lang w:eastAsia="ja-JP"/>
          </w:rPr>
          <w:t>5</w:t>
        </w:r>
        <w:r w:rsidRPr="00093C91">
          <w:rPr>
            <w:lang w:eastAsia="ja-JP"/>
          </w:rPr>
          <w:t>.</w:t>
        </w:r>
        <w:r>
          <w:rPr>
            <w:lang w:eastAsia="ja-JP"/>
          </w:rPr>
          <w:t>2</w:t>
        </w:r>
        <w:r w:rsidRPr="00093C91">
          <w:rPr>
            <w:lang w:eastAsia="ja-JP"/>
          </w:rPr>
          <w:tab/>
        </w:r>
        <w:r>
          <w:rPr>
            <w:lang w:eastAsia="ja-JP"/>
          </w:rPr>
          <w:t xml:space="preserve">MBS </w:t>
        </w:r>
        <w:r w:rsidRPr="00093C91">
          <w:rPr>
            <w:lang w:eastAsia="ja-JP"/>
          </w:rPr>
          <w:t>PCC rule Authorization</w:t>
        </w:r>
        <w:r>
          <w:rPr>
            <w:lang w:eastAsia="ja-JP"/>
          </w:rPr>
          <w:t xml:space="preserve"> for an MBS session</w:t>
        </w:r>
      </w:ins>
    </w:p>
    <w:p w14:paraId="358F046C" w14:textId="77777777" w:rsidR="00CD4FCE" w:rsidDel="001A77FE" w:rsidRDefault="00CD4FCE" w:rsidP="00CD4FCE">
      <w:pPr>
        <w:rPr>
          <w:del w:id="1056" w:author="CR0403" w:date="2022-11-19T05:00:00Z"/>
        </w:rPr>
      </w:pPr>
      <w:ins w:id="1057" w:author="CR0403" w:date="2022-11-19T05:00:00Z">
        <w:r w:rsidRPr="005A3EA5">
          <w:t xml:space="preserve">The </w:t>
        </w:r>
        <w:r>
          <w:t xml:space="preserve">MBS </w:t>
        </w:r>
        <w:r w:rsidRPr="005A3EA5">
          <w:t>PCC rule authorization is the selection of the 5G QoS parameters, described in 3GPP TS 23.</w:t>
        </w:r>
        <w:r>
          <w:t>247</w:t>
        </w:r>
        <w:r w:rsidRPr="005A3EA5">
          <w:t xml:space="preserve"> [2] </w:t>
        </w:r>
        <w:r>
          <w:t>clause 6.10.1</w:t>
        </w:r>
        <w:r w:rsidRPr="001F31A0">
          <w:t xml:space="preserve">, for the </w:t>
        </w:r>
        <w:r>
          <w:t xml:space="preserve">MBS </w:t>
        </w:r>
        <w:r w:rsidRPr="001F31A0">
          <w:t>PCC rules.</w:t>
        </w:r>
      </w:ins>
    </w:p>
    <w:p w14:paraId="4AA96AB7" w14:textId="77777777" w:rsidR="00CD4FCE" w:rsidRDefault="00CD4FCE" w:rsidP="00CD4FCE">
      <w:pPr>
        <w:rPr>
          <w:ins w:id="1058" w:author="CR0403" w:date="2022-11-19T05:00:00Z"/>
        </w:rPr>
      </w:pPr>
      <w:ins w:id="1059" w:author="CR0403" w:date="2022-11-19T05:00:00Z">
        <w:r w:rsidRPr="005A3EA5">
          <w:t xml:space="preserve">The PCF </w:t>
        </w:r>
        <w:r>
          <w:t>may</w:t>
        </w:r>
        <w:r w:rsidRPr="005A3EA5">
          <w:t xml:space="preserve"> perform the </w:t>
        </w:r>
        <w:r>
          <w:t xml:space="preserve">MBS </w:t>
        </w:r>
        <w:r w:rsidRPr="005A3EA5">
          <w:t>PCC rule authorization</w:t>
        </w:r>
        <w:r>
          <w:t xml:space="preserve"> in the following situations: </w:t>
        </w:r>
      </w:ins>
    </w:p>
    <w:p w14:paraId="606FD342" w14:textId="77777777" w:rsidR="00CD4FCE" w:rsidRDefault="00CD4FCE" w:rsidP="00CD4FCE">
      <w:pPr>
        <w:pStyle w:val="B10"/>
        <w:rPr>
          <w:ins w:id="1060" w:author="CR0403" w:date="2022-11-19T05:00:00Z"/>
        </w:rPr>
      </w:pPr>
      <w:ins w:id="1061" w:author="MCC" w:date="2022-11-26T09:01:00Z">
        <w:r>
          <w:t>-</w:t>
        </w:r>
        <w:r>
          <w:tab/>
        </w:r>
      </w:ins>
      <w:ins w:id="1062" w:author="CR0403" w:date="2022-11-19T05:00:00Z">
        <w:r>
          <w:t xml:space="preserve">When the MBS service information is received from the AF/NEF/MBSF. In this case, the MBS PCC rule authorization occurs at the reception of the information from the AF/NEF/MBSF. </w:t>
        </w:r>
      </w:ins>
    </w:p>
    <w:p w14:paraId="3D087094" w14:textId="77777777" w:rsidR="00CD4FCE" w:rsidRDefault="00CD4FCE" w:rsidP="00CD4FCE">
      <w:pPr>
        <w:pStyle w:val="B10"/>
        <w:rPr>
          <w:ins w:id="1063" w:author="CR0403" w:date="2022-11-19T05:00:00Z"/>
        </w:rPr>
      </w:pPr>
      <w:ins w:id="1064" w:author="MCC" w:date="2022-11-26T09:01:00Z">
        <w:r>
          <w:t>-</w:t>
        </w:r>
        <w:r>
          <w:tab/>
        </w:r>
      </w:ins>
      <w:ins w:id="1065" w:author="CR0403" w:date="2022-11-19T05:00:00Z">
        <w:r>
          <w:t>When the MBS service information is received from the MB-SMF. In this case, no session binding is performed.</w:t>
        </w:r>
      </w:ins>
    </w:p>
    <w:p w14:paraId="07D3C34C" w14:textId="77777777" w:rsidR="00CD4FCE" w:rsidRPr="005A3EA5" w:rsidRDefault="00CD4FCE" w:rsidP="00CD4FCE">
      <w:pPr>
        <w:rPr>
          <w:ins w:id="1066" w:author="CR0403" w:date="2022-11-19T05:00:00Z"/>
        </w:rPr>
      </w:pPr>
      <w:ins w:id="1067" w:author="CR0403" w:date="2022-11-19T05:00:00Z">
        <w:r w:rsidRPr="005A3EA5">
          <w:t xml:space="preserve">By the authorization process the PCF determines whether </w:t>
        </w:r>
        <w:r>
          <w:t xml:space="preserve">the </w:t>
        </w:r>
        <w:r w:rsidRPr="000F277A">
          <w:rPr>
            <w:rFonts w:eastAsia="Times New Roman"/>
          </w:rPr>
          <w:t>broadcast and multicast service is authorized</w:t>
        </w:r>
        <w:r w:rsidRPr="005A3EA5">
          <w:t xml:space="preserve">. If so, the </w:t>
        </w:r>
        <w:r>
          <w:t xml:space="preserve">MBS </w:t>
        </w:r>
        <w:r w:rsidRPr="005A3EA5">
          <w:t>PCC rules are created</w:t>
        </w:r>
        <w:r>
          <w:t xml:space="preserve">, </w:t>
        </w:r>
        <w:r w:rsidRPr="005A3EA5">
          <w:t>modified</w:t>
        </w:r>
        <w:r>
          <w:t xml:space="preserve"> or removed</w:t>
        </w:r>
        <w:r w:rsidRPr="005A3EA5">
          <w:t xml:space="preserve">. If the session information is not authorized, a negative answer shall be issued to the </w:t>
        </w:r>
        <w:r>
          <w:t>NF that provided the information.</w:t>
        </w:r>
      </w:ins>
    </w:p>
    <w:p w14:paraId="61F7F2CE" w14:textId="77777777" w:rsidR="00CD4FCE" w:rsidRDefault="00CD4FCE" w:rsidP="00CD4FCE">
      <w:pPr>
        <w:rPr>
          <w:ins w:id="1068" w:author="CR0403" w:date="2022-11-19T05:00:00Z"/>
          <w:lang w:eastAsia="zh-CN"/>
        </w:rPr>
      </w:pPr>
      <w:ins w:id="1069" w:author="CR0403" w:date="2022-11-19T05:00:00Z">
        <w:r w:rsidRPr="005A3EA5">
          <w:t>For the authorization of a</w:t>
        </w:r>
        <w:r>
          <w:t xml:space="preserve">n MBS </w:t>
        </w:r>
        <w:r w:rsidRPr="005A3EA5">
          <w:t xml:space="preserve">PCC rule, the PCF shall consider any 5GC specific restrictions, the AF service information and other information available to the PCF (e.g. </w:t>
        </w:r>
        <w:r>
          <w:rPr>
            <w:rFonts w:eastAsia="Times New Roman"/>
            <w:lang w:eastAsia="zh-CN"/>
          </w:rPr>
          <w:t>MBS</w:t>
        </w:r>
        <w:r w:rsidRPr="00FD73C1">
          <w:rPr>
            <w:rFonts w:eastAsia="Times New Roman"/>
            <w:lang w:eastAsia="zh-CN"/>
          </w:rPr>
          <w:t xml:space="preserve"> Policy Control Data</w:t>
        </w:r>
        <w:r w:rsidRPr="005A3EA5">
          <w:t xml:space="preserve">, operator policies). The PCF assigns </w:t>
        </w:r>
        <w:r>
          <w:t xml:space="preserve">an </w:t>
        </w:r>
        <w:r w:rsidRPr="005A3EA5">
          <w:t>appropriate</w:t>
        </w:r>
        <w:r w:rsidRPr="005A3EA5">
          <w:rPr>
            <w:lang w:eastAsia="zh-CN"/>
          </w:rPr>
          <w:t xml:space="preserve"> set of </w:t>
        </w:r>
        <w:r w:rsidRPr="005A3EA5">
          <w:t>5G QoS parameters</w:t>
        </w:r>
        <w:r w:rsidRPr="005A3EA5">
          <w:rPr>
            <w:lang w:eastAsia="zh-CN"/>
          </w:rPr>
          <w:t xml:space="preserve"> (e.g. </w:t>
        </w:r>
        <w:r w:rsidRPr="005A3EA5">
          <w:t>5QI, QoS characteristics, ARP, GBR, MBR</w:t>
        </w:r>
        <w:r w:rsidRPr="005A3EA5">
          <w:rPr>
            <w:lang w:eastAsia="zh-CN"/>
          </w:rPr>
          <w:t xml:space="preserve">), </w:t>
        </w:r>
        <w:r w:rsidRPr="005A3EA5">
          <w:t xml:space="preserve">that can be supported by the access network, to each </w:t>
        </w:r>
        <w:r>
          <w:t xml:space="preserve">MBS </w:t>
        </w:r>
        <w:r w:rsidRPr="005A3EA5">
          <w:t>PCC rule</w:t>
        </w:r>
        <w:r w:rsidRPr="005A3EA5">
          <w:rPr>
            <w:lang w:eastAsia="zh-CN"/>
          </w:rPr>
          <w:t>.</w:t>
        </w:r>
      </w:ins>
    </w:p>
    <w:p w14:paraId="002AAB85" w14:textId="77777777" w:rsidR="00CD4FCE" w:rsidRDefault="00CD4FCE" w:rsidP="00CD4FCE">
      <w:pPr>
        <w:pStyle w:val="Heading3"/>
        <w:rPr>
          <w:ins w:id="1070" w:author="CR0403" w:date="2022-11-19T05:00:00Z"/>
          <w:rFonts w:eastAsiaTheme="minorEastAsia"/>
          <w:lang w:eastAsia="ja-JP"/>
        </w:rPr>
      </w:pPr>
      <w:ins w:id="1071" w:author="CR0403" w:date="2022-11-19T05:00:00Z">
        <w:r w:rsidRPr="004C4239">
          <w:rPr>
            <w:rFonts w:eastAsiaTheme="minorEastAsia"/>
            <w:lang w:eastAsia="ja-JP"/>
          </w:rPr>
          <w:t>6.</w:t>
        </w:r>
        <w:r>
          <w:rPr>
            <w:rFonts w:eastAsiaTheme="minorEastAsia"/>
            <w:lang w:eastAsia="ja-JP"/>
          </w:rPr>
          <w:t>5</w:t>
        </w:r>
        <w:r w:rsidRPr="004C4239">
          <w:rPr>
            <w:rFonts w:eastAsiaTheme="minorEastAsia"/>
            <w:lang w:eastAsia="ja-JP"/>
          </w:rPr>
          <w:t>.</w:t>
        </w:r>
        <w:r>
          <w:rPr>
            <w:rFonts w:eastAsiaTheme="minorEastAsia"/>
            <w:lang w:eastAsia="ja-JP"/>
          </w:rPr>
          <w:t>3</w:t>
        </w:r>
        <w:r>
          <w:rPr>
            <w:rFonts w:eastAsiaTheme="minorEastAsia"/>
            <w:lang w:eastAsia="ja-JP"/>
          </w:rPr>
          <w:tab/>
        </w:r>
        <w:r w:rsidRPr="001649FB">
          <w:rPr>
            <w:rFonts w:eastAsiaTheme="minorEastAsia"/>
            <w:lang w:eastAsia="ja-JP"/>
          </w:rPr>
          <w:t>QoS flow binding</w:t>
        </w:r>
        <w:r>
          <w:rPr>
            <w:rFonts w:eastAsiaTheme="minorEastAsia"/>
            <w:lang w:eastAsia="ja-JP"/>
          </w:rPr>
          <w:t xml:space="preserve"> within an MBS session</w:t>
        </w:r>
      </w:ins>
    </w:p>
    <w:p w14:paraId="0002C943" w14:textId="77777777" w:rsidR="00CD4FCE" w:rsidRPr="005A3EA5" w:rsidRDefault="00CD4FCE" w:rsidP="00CD4FCE">
      <w:pPr>
        <w:rPr>
          <w:ins w:id="1072" w:author="CR0403" w:date="2022-11-19T05:00:00Z"/>
        </w:rPr>
      </w:pPr>
      <w:ins w:id="1073" w:author="CR0403" w:date="2022-11-19T05:00:00Z">
        <w:r w:rsidRPr="005A3EA5">
          <w:t xml:space="preserve">The QoS </w:t>
        </w:r>
        <w:r w:rsidRPr="005A3EA5">
          <w:rPr>
            <w:lang w:eastAsia="zh-CN"/>
          </w:rPr>
          <w:t>f</w:t>
        </w:r>
        <w:r w:rsidRPr="005A3EA5">
          <w:t>low binding is the association of the</w:t>
        </w:r>
        <w:r>
          <w:t xml:space="preserve"> MBS</w:t>
        </w:r>
        <w:r w:rsidRPr="005A3EA5">
          <w:t xml:space="preserve"> PCC rule to a QoS </w:t>
        </w:r>
        <w:r w:rsidRPr="005A3EA5">
          <w:rPr>
            <w:lang w:eastAsia="zh-CN"/>
          </w:rPr>
          <w:t>f</w:t>
        </w:r>
        <w:r w:rsidRPr="005A3EA5">
          <w:t>low, identified by the QFI, within a</w:t>
        </w:r>
        <w:r>
          <w:t>n</w:t>
        </w:r>
        <w:r w:rsidRPr="005A3EA5">
          <w:t xml:space="preserve"> </w:t>
        </w:r>
        <w:r>
          <w:t>MBS</w:t>
        </w:r>
        <w:r w:rsidRPr="005A3EA5">
          <w:t xml:space="preserve"> </w:t>
        </w:r>
        <w:r w:rsidRPr="005A3EA5">
          <w:rPr>
            <w:lang w:eastAsia="zh-CN"/>
          </w:rPr>
          <w:t>s</w:t>
        </w:r>
        <w:r w:rsidRPr="005A3EA5">
          <w:t>ession.</w:t>
        </w:r>
      </w:ins>
    </w:p>
    <w:p w14:paraId="05EFCECF" w14:textId="77777777" w:rsidR="00CD4FCE" w:rsidRPr="005A3EA5" w:rsidRDefault="00CD4FCE" w:rsidP="00CD4FCE">
      <w:pPr>
        <w:rPr>
          <w:ins w:id="1074" w:author="CR0403" w:date="2022-11-19T05:00:00Z"/>
        </w:rPr>
      </w:pPr>
      <w:ins w:id="1075" w:author="CR0403" w:date="2022-11-19T05:00:00Z">
        <w:r w:rsidRPr="005A3EA5">
          <w:t xml:space="preserve">The QoS </w:t>
        </w:r>
        <w:r w:rsidRPr="005A3EA5">
          <w:rPr>
            <w:lang w:eastAsia="zh-CN"/>
          </w:rPr>
          <w:t>f</w:t>
        </w:r>
        <w:r w:rsidRPr="005A3EA5">
          <w:t xml:space="preserve">low binding function resides in the </w:t>
        </w:r>
        <w:r>
          <w:t>MBS-SMF</w:t>
        </w:r>
        <w:r w:rsidRPr="005A3EA5">
          <w:t>. The binding is performed using the following binding parameters:</w:t>
        </w:r>
      </w:ins>
    </w:p>
    <w:p w14:paraId="5BDD9747" w14:textId="77777777" w:rsidR="00CD4FCE" w:rsidRPr="005A3EA5" w:rsidRDefault="00CD4FCE" w:rsidP="00CD4FCE">
      <w:pPr>
        <w:pStyle w:val="B10"/>
        <w:rPr>
          <w:ins w:id="1076" w:author="CR0403" w:date="2022-11-19T05:00:00Z"/>
        </w:rPr>
      </w:pPr>
      <w:ins w:id="1077" w:author="CR0403" w:date="2022-11-19T05:00:00Z">
        <w:r w:rsidRPr="005A3EA5">
          <w:t>-</w:t>
        </w:r>
        <w:r w:rsidRPr="005A3EA5">
          <w:tab/>
          <w:t>5QI;</w:t>
        </w:r>
      </w:ins>
    </w:p>
    <w:p w14:paraId="5F016C61" w14:textId="77777777" w:rsidR="00CD4FCE" w:rsidRPr="005A3EA5" w:rsidRDefault="00CD4FCE" w:rsidP="00CD4FCE">
      <w:pPr>
        <w:pStyle w:val="B10"/>
        <w:rPr>
          <w:ins w:id="1078" w:author="CR0403" w:date="2022-11-19T05:00:00Z"/>
        </w:rPr>
      </w:pPr>
      <w:ins w:id="1079" w:author="CR0403" w:date="2022-11-19T05:00:00Z">
        <w:r w:rsidRPr="005A3EA5">
          <w:t>-</w:t>
        </w:r>
        <w:r w:rsidRPr="005A3EA5">
          <w:tab/>
          <w:t>ARP;</w:t>
        </w:r>
      </w:ins>
    </w:p>
    <w:p w14:paraId="54A7AC6A" w14:textId="77777777" w:rsidR="00CD4FCE" w:rsidRPr="005A3EA5" w:rsidRDefault="00CD4FCE" w:rsidP="00CD4FCE">
      <w:pPr>
        <w:pStyle w:val="B10"/>
        <w:rPr>
          <w:ins w:id="1080" w:author="CR0403" w:date="2022-11-19T05:00:00Z"/>
        </w:rPr>
      </w:pPr>
      <w:ins w:id="1081" w:author="CR0403" w:date="2022-11-19T05:00:00Z">
        <w:r w:rsidRPr="005A3EA5">
          <w:t>-</w:t>
        </w:r>
        <w:r w:rsidRPr="005A3EA5">
          <w:tab/>
          <w:t xml:space="preserve">Priority Level (if available in the </w:t>
        </w:r>
        <w:r>
          <w:t xml:space="preserve">MBS </w:t>
        </w:r>
        <w:r w:rsidRPr="005A3EA5">
          <w:t>PCC rule);</w:t>
        </w:r>
      </w:ins>
    </w:p>
    <w:p w14:paraId="3F8E3CEB" w14:textId="77777777" w:rsidR="00CD4FCE" w:rsidRPr="005A3EA5" w:rsidRDefault="00CD4FCE" w:rsidP="00CD4FCE">
      <w:pPr>
        <w:pStyle w:val="B10"/>
        <w:rPr>
          <w:ins w:id="1082" w:author="CR0403" w:date="2022-11-19T05:00:00Z"/>
        </w:rPr>
      </w:pPr>
      <w:ins w:id="1083" w:author="CR0403" w:date="2022-11-19T05:00:00Z">
        <w:r w:rsidRPr="005A3EA5">
          <w:t>-</w:t>
        </w:r>
        <w:r w:rsidRPr="005A3EA5">
          <w:tab/>
          <w:t xml:space="preserve">Averaging Window (if available in the </w:t>
        </w:r>
        <w:r>
          <w:t xml:space="preserve">MBS </w:t>
        </w:r>
        <w:r w:rsidRPr="005A3EA5">
          <w:t>PCC rule); and</w:t>
        </w:r>
      </w:ins>
    </w:p>
    <w:p w14:paraId="4EC3D81D" w14:textId="77777777" w:rsidR="00CD4FCE" w:rsidRPr="005A3EA5" w:rsidRDefault="00CD4FCE" w:rsidP="00CD4FCE">
      <w:pPr>
        <w:pStyle w:val="B10"/>
        <w:rPr>
          <w:ins w:id="1084" w:author="CR0403" w:date="2022-11-19T05:00:00Z"/>
        </w:rPr>
      </w:pPr>
      <w:ins w:id="1085" w:author="CR0403" w:date="2022-11-19T05:00:00Z">
        <w:r w:rsidRPr="005A3EA5">
          <w:t>-</w:t>
        </w:r>
        <w:r w:rsidRPr="005A3EA5">
          <w:tab/>
          <w:t xml:space="preserve">Maximum Data Burst Volume (if available in the </w:t>
        </w:r>
        <w:r>
          <w:t xml:space="preserve">MBS </w:t>
        </w:r>
        <w:r w:rsidRPr="005A3EA5">
          <w:t>PCC rule).</w:t>
        </w:r>
      </w:ins>
    </w:p>
    <w:p w14:paraId="4A46BB15" w14:textId="77777777" w:rsidR="00CD4FCE" w:rsidRPr="005A3EA5" w:rsidRDefault="00CD4FCE" w:rsidP="00CD4FCE">
      <w:pPr>
        <w:rPr>
          <w:ins w:id="1086" w:author="CR0403" w:date="2022-11-19T05:00:00Z"/>
        </w:rPr>
      </w:pPr>
      <w:ins w:id="1087" w:author="CR0403" w:date="2022-11-19T05:00:00Z">
        <w:r w:rsidRPr="005A3EA5">
          <w:t xml:space="preserve">The selected QoS flow shall have the same </w:t>
        </w:r>
        <w:r w:rsidRPr="005A3EA5">
          <w:rPr>
            <w:lang w:eastAsia="zh-CN"/>
          </w:rPr>
          <w:t>above binding parameters</w:t>
        </w:r>
        <w:r w:rsidRPr="005A3EA5">
          <w:rPr>
            <w:lang w:eastAsia="ko-KR"/>
          </w:rPr>
          <w:t xml:space="preserve"> </w:t>
        </w:r>
        <w:r w:rsidRPr="005A3EA5">
          <w:t xml:space="preserve">as the one indicated by the </w:t>
        </w:r>
        <w:r>
          <w:t xml:space="preserve">MBS </w:t>
        </w:r>
        <w:r w:rsidRPr="005A3EA5">
          <w:t>PCC rule. The set of 5G QoS parameters assigned by the PCF to the service data flow is the main input for QFI allocation.</w:t>
        </w:r>
      </w:ins>
    </w:p>
    <w:p w14:paraId="1683F9B6" w14:textId="77777777" w:rsidR="00CD4FCE" w:rsidRPr="005A3EA5" w:rsidRDefault="00CD4FCE" w:rsidP="00CD4FCE">
      <w:pPr>
        <w:rPr>
          <w:ins w:id="1088" w:author="CR0403" w:date="2022-11-19T05:00:00Z"/>
          <w:lang w:eastAsia="zh-CN"/>
        </w:rPr>
      </w:pPr>
      <w:ins w:id="1089" w:author="CR0403" w:date="2022-11-19T05:00:00Z">
        <w:r w:rsidRPr="005A3EA5">
          <w:lastRenderedPageBreak/>
          <w:t xml:space="preserve">The PCF shall supply the </w:t>
        </w:r>
        <w:r>
          <w:t xml:space="preserve">MBS </w:t>
        </w:r>
        <w:r w:rsidRPr="005A3EA5">
          <w:t xml:space="preserve">PCC rules to be installed, modified, or removed to the </w:t>
        </w:r>
        <w:r>
          <w:t>MB-</w:t>
        </w:r>
        <w:r w:rsidRPr="005A3EA5">
          <w:t xml:space="preserve">SMF. The </w:t>
        </w:r>
        <w:r>
          <w:t>MB-</w:t>
        </w:r>
        <w:r w:rsidRPr="005A3EA5">
          <w:t xml:space="preserve">SMF shall evaluate whether it is possible to use one of the existing QoS </w:t>
        </w:r>
        <w:r w:rsidRPr="005A3EA5">
          <w:rPr>
            <w:lang w:eastAsia="zh-CN"/>
          </w:rPr>
          <w:t>f</w:t>
        </w:r>
        <w:r w:rsidRPr="005A3EA5">
          <w:t>lows or not, and if applicable</w:t>
        </w:r>
        <w:r w:rsidRPr="005A3EA5">
          <w:rPr>
            <w:lang w:eastAsia="zh-CN"/>
          </w:rPr>
          <w:t>.</w:t>
        </w:r>
      </w:ins>
    </w:p>
    <w:p w14:paraId="600F6FDD" w14:textId="77777777" w:rsidR="00CD4FCE" w:rsidRPr="005A3EA5" w:rsidRDefault="00CD4FCE" w:rsidP="00CD4FCE">
      <w:pPr>
        <w:rPr>
          <w:ins w:id="1090" w:author="CR0403" w:date="2022-11-19T05:00:00Z"/>
          <w:lang w:eastAsia="zh-CN"/>
        </w:rPr>
      </w:pPr>
      <w:ins w:id="1091" w:author="CR0403" w:date="2022-11-19T05:00:00Z">
        <w:r w:rsidRPr="005A3EA5">
          <w:t>Whenever the binding parameters of a</w:t>
        </w:r>
        <w:r>
          <w:t>n MBS</w:t>
        </w:r>
        <w:r w:rsidRPr="005A3EA5">
          <w:t xml:space="preserve"> PCC rule changes, the existing binding of this </w:t>
        </w:r>
        <w:r>
          <w:t xml:space="preserve">MBS </w:t>
        </w:r>
        <w:r w:rsidRPr="005A3EA5">
          <w:t>PCC rule shall be re-evaluated, i.e. the QoS flow binding procedure, is performed. The re-evaluation may, for a</w:t>
        </w:r>
        <w:r>
          <w:t>n MBS</w:t>
        </w:r>
        <w:r w:rsidRPr="005A3EA5">
          <w:t xml:space="preserve"> PCC rule, result in a new binding with another QoS </w:t>
        </w:r>
        <w:r w:rsidRPr="005A3EA5">
          <w:rPr>
            <w:lang w:eastAsia="zh-CN"/>
          </w:rPr>
          <w:t>f</w:t>
        </w:r>
        <w:r w:rsidRPr="005A3EA5">
          <w:t>low</w:t>
        </w:r>
        <w:r w:rsidRPr="005A3EA5">
          <w:rPr>
            <w:lang w:eastAsia="zh-CN"/>
          </w:rPr>
          <w:t xml:space="preserve">. </w:t>
        </w:r>
        <w:r w:rsidRPr="005A3EA5">
          <w:t xml:space="preserve">If the PCF requests the same change of the binding parameter value(s) for all </w:t>
        </w:r>
        <w:r>
          <w:t xml:space="preserve">MBS </w:t>
        </w:r>
        <w:r w:rsidRPr="005A3EA5">
          <w:t xml:space="preserve">PCC rules that are bound to the same QoS Flow, the </w:t>
        </w:r>
        <w:r>
          <w:t xml:space="preserve">MB-SMF </w:t>
        </w:r>
        <w:r w:rsidRPr="005A3EA5">
          <w:t xml:space="preserve">should not re-evaluate the binding of these </w:t>
        </w:r>
        <w:r>
          <w:t xml:space="preserve">MBS </w:t>
        </w:r>
        <w:r w:rsidRPr="005A3EA5">
          <w:t>PCC rules and instead, modify the QoS parameter value(s) of the QoS Flow accordingly.</w:t>
        </w:r>
      </w:ins>
    </w:p>
    <w:p w14:paraId="4B436CB1" w14:textId="77777777" w:rsidR="00CD4FCE" w:rsidRPr="005A3EA5" w:rsidRDefault="00CD4FCE" w:rsidP="00CD4FCE">
      <w:pPr>
        <w:rPr>
          <w:ins w:id="1092" w:author="CR0403" w:date="2022-11-19T05:00:00Z"/>
        </w:rPr>
      </w:pPr>
      <w:ins w:id="1093" w:author="CR0403" w:date="2022-11-19T05:00:00Z">
        <w:r w:rsidRPr="005A3EA5">
          <w:t xml:space="preserve">If the </w:t>
        </w:r>
        <w:r>
          <w:t xml:space="preserve">MBS </w:t>
        </w:r>
        <w:r w:rsidRPr="005A3EA5">
          <w:t xml:space="preserve">PCC rule is removed, the </w:t>
        </w:r>
        <w:r>
          <w:t>MB-</w:t>
        </w:r>
        <w:r w:rsidRPr="005A3EA5">
          <w:t xml:space="preserve">SMF shall remove the association of the </w:t>
        </w:r>
        <w:r>
          <w:t xml:space="preserve">MBS </w:t>
        </w:r>
        <w:r w:rsidRPr="005A3EA5">
          <w:t xml:space="preserve">PCC rule to the QoS </w:t>
        </w:r>
        <w:r w:rsidRPr="005A3EA5">
          <w:rPr>
            <w:lang w:eastAsia="zh-CN"/>
          </w:rPr>
          <w:t>f</w:t>
        </w:r>
        <w:r w:rsidRPr="005A3EA5">
          <w:t xml:space="preserve">low. If the last </w:t>
        </w:r>
        <w:r>
          <w:t>MBS</w:t>
        </w:r>
        <w:r w:rsidRPr="005A3EA5">
          <w:t xml:space="preserve"> PCC rule that is bound to a QoS Flow is removed, the </w:t>
        </w:r>
        <w:r>
          <w:t>MB-</w:t>
        </w:r>
        <w:r w:rsidRPr="005A3EA5">
          <w:t>SMF shall delete the QoS Flow.</w:t>
        </w:r>
      </w:ins>
    </w:p>
    <w:p w14:paraId="74ADA25B" w14:textId="77777777" w:rsidR="00CD4FCE" w:rsidRDefault="00CD4FCE" w:rsidP="00CD4FCE">
      <w:pPr>
        <w:rPr>
          <w:ins w:id="1094" w:author="CR0403" w:date="2022-11-19T05:00:00Z"/>
        </w:rPr>
      </w:pPr>
      <w:ins w:id="1095" w:author="CR0403" w:date="2022-11-19T05:00:00Z">
        <w:r w:rsidRPr="005A3EA5">
          <w:t xml:space="preserve">When a QoS flow is removed the </w:t>
        </w:r>
        <w:r>
          <w:t>MB-</w:t>
        </w:r>
        <w:r w:rsidRPr="005A3EA5">
          <w:t xml:space="preserve">SMF shall report to the PCF that the </w:t>
        </w:r>
        <w:r>
          <w:t xml:space="preserve">MBS </w:t>
        </w:r>
        <w:r w:rsidRPr="005A3EA5">
          <w:t>PCC rules bound to the corresponding QoS flow are removed.</w:t>
        </w:r>
      </w:ins>
    </w:p>
    <w:p w14:paraId="10A04CF0" w14:textId="77777777" w:rsidR="004428CF" w:rsidRPr="005A3EA5" w:rsidRDefault="004428CF">
      <w:pPr>
        <w:pStyle w:val="Heading1"/>
        <w:rPr>
          <w:lang w:eastAsia="zh-CN"/>
        </w:rPr>
      </w:pPr>
      <w:r w:rsidRPr="005A3EA5">
        <w:rPr>
          <w:lang w:eastAsia="zh-CN"/>
        </w:rPr>
        <w:t>7</w:t>
      </w:r>
      <w:r w:rsidRPr="005A3EA5">
        <w:tab/>
        <w:t>QoS Parameters Mapping</w:t>
      </w:r>
      <w:bookmarkEnd w:id="1042"/>
      <w:bookmarkEnd w:id="1043"/>
      <w:bookmarkEnd w:id="1044"/>
      <w:bookmarkEnd w:id="1045"/>
      <w:bookmarkEnd w:id="1046"/>
      <w:bookmarkEnd w:id="1047"/>
      <w:bookmarkEnd w:id="1048"/>
    </w:p>
    <w:p w14:paraId="70B45546" w14:textId="77777777" w:rsidR="004428CF" w:rsidRPr="005A3EA5" w:rsidRDefault="004428CF">
      <w:pPr>
        <w:pStyle w:val="Heading2"/>
      </w:pPr>
      <w:bookmarkStart w:id="1096" w:name="_Toc28005508"/>
      <w:bookmarkStart w:id="1097" w:name="_Toc36038180"/>
      <w:bookmarkStart w:id="1098" w:name="_Toc45133377"/>
      <w:bookmarkStart w:id="1099" w:name="_Toc51762207"/>
      <w:bookmarkStart w:id="1100" w:name="_Toc59016612"/>
      <w:bookmarkStart w:id="1101" w:name="_Toc68167582"/>
      <w:bookmarkStart w:id="1102" w:name="_Toc114210410"/>
      <w:bookmarkStart w:id="1103" w:name="_Hlk4059768"/>
      <w:r w:rsidRPr="005A3EA5">
        <w:rPr>
          <w:lang w:eastAsia="zh-CN"/>
        </w:rPr>
        <w:t>7</w:t>
      </w:r>
      <w:r w:rsidRPr="005A3EA5">
        <w:rPr>
          <w:lang w:eastAsia="ja-JP"/>
        </w:rPr>
        <w:t>.1</w:t>
      </w:r>
      <w:r w:rsidRPr="005A3EA5">
        <w:rPr>
          <w:lang w:eastAsia="ja-JP"/>
        </w:rPr>
        <w:tab/>
      </w:r>
      <w:r w:rsidRPr="005A3EA5">
        <w:t>Overview</w:t>
      </w:r>
      <w:bookmarkEnd w:id="1096"/>
      <w:bookmarkEnd w:id="1097"/>
      <w:bookmarkEnd w:id="1098"/>
      <w:bookmarkEnd w:id="1099"/>
      <w:bookmarkEnd w:id="1100"/>
      <w:bookmarkEnd w:id="1101"/>
      <w:bookmarkEnd w:id="1102"/>
    </w:p>
    <w:p w14:paraId="064F1529" w14:textId="7E9ED925" w:rsidR="00371475" w:rsidRDefault="004428CF">
      <w:pPr>
        <w:rPr>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483DB5FC" w:rsidR="00D22963" w:rsidRDefault="00D22963" w:rsidP="00D22963">
      <w:pPr>
        <w:rPr>
          <w:lang w:eastAsia="ja-JP"/>
        </w:rPr>
      </w:pPr>
      <w:r>
        <w:rPr>
          <w:lang w:eastAsia="ja-JP"/>
        </w:rPr>
        <w:t xml:space="preserve">For PCC deployments not supporting MBS, QoS parameters mapping functions are located at the AF, PCF, SMF and UE and are described in this </w:t>
      </w:r>
      <w:r w:rsidR="006D7CD8">
        <w:rPr>
          <w:lang w:eastAsia="ja-JP"/>
        </w:rPr>
        <w:t>clause</w:t>
      </w:r>
      <w:r>
        <w:rPr>
          <w:lang w:eastAsia="ja-JP"/>
        </w:rPr>
        <w:t xml:space="preserve"> and the rest of </w:t>
      </w:r>
      <w:r w:rsidR="006D7CD8">
        <w:rPr>
          <w:lang w:eastAsia="ja-JP"/>
        </w:rPr>
        <w:t>clause</w:t>
      </w:r>
      <w:r>
        <w:rPr>
          <w:lang w:eastAsia="ja-JP"/>
        </w:rPr>
        <w:t>s under clause 7.</w:t>
      </w:r>
    </w:p>
    <w:p w14:paraId="1102C5F4" w14:textId="027B6F40" w:rsidR="00D22963" w:rsidRDefault="00D22963" w:rsidP="00D22963">
      <w:pPr>
        <w:rPr>
          <w:lang w:eastAsia="ja-JP"/>
        </w:rPr>
      </w:pPr>
      <w:r>
        <w:rPr>
          <w:lang w:eastAsia="ja-JP"/>
        </w:rPr>
        <w:t>When PCC is deployed in an MBS architecture as defined in 3GPP TS 23.247 [</w:t>
      </w:r>
      <w:r w:rsidR="00B47A2D">
        <w:rPr>
          <w:lang w:eastAsia="ja-JP"/>
        </w:rPr>
        <w:t>54</w:t>
      </w:r>
      <w:r>
        <w:rPr>
          <w:lang w:eastAsia="ja-JP"/>
        </w:rPr>
        <w:t xml:space="preserve">], QoS parameter mapping functions are defined as described in </w:t>
      </w:r>
      <w:r w:rsidR="006D7CD8">
        <w:rPr>
          <w:lang w:eastAsia="ja-JP"/>
        </w:rPr>
        <w:t>clause</w:t>
      </w:r>
      <w:r>
        <w:rPr>
          <w:lang w:eastAsia="ja-JP"/>
        </w:rPr>
        <w:t> 7.5.</w:t>
      </w:r>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52216D78"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r w:rsidR="005A3EA5">
        <w:t>clause</w:t>
      </w:r>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r w:rsidR="005A3EA5">
        <w:rPr>
          <w:lang w:eastAsia="ja-JP"/>
        </w:rPr>
        <w:t>Clause</w:t>
      </w:r>
      <w:r w:rsidRPr="001F31A0">
        <w:rPr>
          <w:lang w:eastAsia="ja-JP"/>
        </w:rPr>
        <w:t xml:space="preserve"> 7.2 specifies the QoS parameter mapping functions at the AF. </w:t>
      </w:r>
      <w:r w:rsidRPr="001F31A0">
        <w:t xml:space="preserve">For IMS, the mapping rules in </w:t>
      </w:r>
      <w:r w:rsidR="005A3EA5">
        <w:t>clause</w:t>
      </w:r>
      <w:r w:rsidRPr="001F31A0">
        <w:t> 7.2 shall be used at the P-CSCF.</w:t>
      </w:r>
    </w:p>
    <w:bookmarkEnd w:id="1103"/>
    <w:p w14:paraId="16F4372F" w14:textId="6F25F753"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r w:rsidR="005A3EA5">
        <w:rPr>
          <w:lang w:eastAsia="ja-JP"/>
        </w:rPr>
        <w:t>Clause</w:t>
      </w:r>
      <w:r w:rsidRPr="001F31A0">
        <w:rPr>
          <w:lang w:eastAsia="ja-JP"/>
        </w:rPr>
        <w:t> 7.3 specifies the QoS mapping functions at the PCF applicable for all accesses.</w:t>
      </w:r>
    </w:p>
    <w:p w14:paraId="31F5BE0C" w14:textId="1E8E145B" w:rsidR="004428CF" w:rsidRPr="005A3EA5" w:rsidRDefault="004428CF">
      <w:pPr>
        <w:rPr>
          <w:lang w:eastAsia="ja-JP"/>
        </w:rPr>
      </w:pPr>
      <w:r w:rsidRPr="00680E3A">
        <w:rPr>
          <w:lang w:eastAsia="ja-JP"/>
        </w:rPr>
        <w:t xml:space="preserve">The mapping functions located at SMF is specified in </w:t>
      </w:r>
      <w:r w:rsidR="005A3EA5">
        <w:rPr>
          <w:lang w:eastAsia="ja-JP"/>
        </w:rPr>
        <w:t>clause</w:t>
      </w:r>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104" w:name="_MON_1280789988"/>
    <w:bookmarkEnd w:id="1104"/>
    <w:bookmarkStart w:id="1105" w:name="_MON_1280789908"/>
    <w:bookmarkEnd w:id="1105"/>
    <w:p w14:paraId="1A09CF86" w14:textId="77777777" w:rsidR="004428CF" w:rsidRPr="001F31A0" w:rsidRDefault="004428CF">
      <w:pPr>
        <w:pStyle w:val="TH"/>
        <w:rPr>
          <w:lang w:eastAsia="ja-JP"/>
        </w:rPr>
      </w:pPr>
      <w:r w:rsidRPr="001F31A0">
        <w:rPr>
          <w:lang w:eastAsia="ja-JP"/>
        </w:rPr>
        <w:object w:dxaOrig="10800" w:dyaOrig="9375" w14:anchorId="49177536">
          <v:shape id="_x0000_i1081" type="#_x0000_t75" style="width:466.45pt;height:405.05pt" o:ole="">
            <v:imagedata r:id="rId129" o:title=""/>
          </v:shape>
          <o:OLEObject Type="Embed" ProgID="Word.Picture.8" ShapeID="_x0000_i1081" DrawAspect="Content" ObjectID="_1731138958" r:id="rId130"/>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4BAF9B6F" w:rsidR="004428CF" w:rsidRPr="00680E3A" w:rsidRDefault="001F31A0">
      <w:pPr>
        <w:pStyle w:val="TF"/>
      </w:pPr>
      <w:r w:rsidRPr="00DB0624">
        <w:t>Figure</w:t>
      </w:r>
      <w:r>
        <w:t> </w:t>
      </w:r>
      <w:r w:rsidR="004428CF" w:rsidRPr="001F31A0">
        <w:t>7.1-1: QoS mapping framework</w:t>
      </w:r>
    </w:p>
    <w:p w14:paraId="4EB2C048" w14:textId="2AEAC9E4"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r w:rsidR="005A3EA5">
        <w:t>clause</w:t>
      </w:r>
      <w:r w:rsidRPr="001F31A0">
        <w:t> 7.2 if SDP is used as SDI).</w:t>
      </w:r>
    </w:p>
    <w:p w14:paraId="3A87706F" w14:textId="0C4FFE22"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r w:rsidR="005A3EA5">
        <w:rPr>
          <w:lang w:eastAsia="ko-KR"/>
        </w:rPr>
        <w:t>clause</w:t>
      </w:r>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106" w:name="_Toc28005509"/>
      <w:bookmarkStart w:id="1107" w:name="_Toc36038181"/>
      <w:bookmarkStart w:id="1108" w:name="_Toc45133378"/>
      <w:bookmarkStart w:id="1109" w:name="_Toc51762208"/>
      <w:bookmarkStart w:id="1110" w:name="_Toc59016613"/>
      <w:bookmarkStart w:id="1111" w:name="_Toc68167583"/>
      <w:bookmarkStart w:id="1112" w:name="_Toc114210411"/>
      <w:r w:rsidRPr="005A3EA5">
        <w:rPr>
          <w:lang w:eastAsia="zh-CN"/>
        </w:rPr>
        <w:t>7</w:t>
      </w:r>
      <w:r w:rsidRPr="005A3EA5">
        <w:t>.2</w:t>
      </w:r>
      <w:r w:rsidRPr="005A3EA5">
        <w:tab/>
        <w:t>QoS parameter mapping Functions at AF</w:t>
      </w:r>
      <w:bookmarkEnd w:id="1106"/>
      <w:bookmarkEnd w:id="1107"/>
      <w:bookmarkEnd w:id="1108"/>
      <w:bookmarkEnd w:id="1109"/>
      <w:bookmarkEnd w:id="1110"/>
      <w:bookmarkEnd w:id="1111"/>
      <w:bookmarkEnd w:id="1112"/>
    </w:p>
    <w:p w14:paraId="439A6951" w14:textId="77777777" w:rsidR="004428CF" w:rsidRPr="005A3EA5" w:rsidRDefault="004428CF">
      <w:pPr>
        <w:pStyle w:val="Heading3"/>
        <w:rPr>
          <w:lang w:eastAsia="ja-JP"/>
        </w:rPr>
      </w:pPr>
      <w:bookmarkStart w:id="1113" w:name="_Toc28005510"/>
      <w:bookmarkStart w:id="1114" w:name="_Toc36038182"/>
      <w:bookmarkStart w:id="1115" w:name="_Toc45133379"/>
      <w:bookmarkStart w:id="1116" w:name="_Toc51762209"/>
      <w:bookmarkStart w:id="1117" w:name="_Toc59016614"/>
      <w:bookmarkStart w:id="1118" w:name="_Toc68167584"/>
      <w:bookmarkStart w:id="1119" w:name="_Toc114210412"/>
      <w:r w:rsidRPr="005A3EA5">
        <w:rPr>
          <w:lang w:eastAsia="ja-JP"/>
        </w:rPr>
        <w:t>7.2.1</w:t>
      </w:r>
      <w:r w:rsidRPr="005A3EA5">
        <w:rPr>
          <w:lang w:eastAsia="ja-JP"/>
        </w:rPr>
        <w:tab/>
        <w:t>Introduction</w:t>
      </w:r>
      <w:bookmarkEnd w:id="1113"/>
      <w:bookmarkEnd w:id="1114"/>
      <w:bookmarkEnd w:id="1115"/>
      <w:bookmarkEnd w:id="1116"/>
      <w:bookmarkEnd w:id="1117"/>
      <w:bookmarkEnd w:id="1118"/>
      <w:bookmarkEnd w:id="1119"/>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F08AFF9"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 xml:space="preserve">Max-PLR-DL AVP and/or </w:t>
      </w:r>
      <w:r w:rsidRPr="005A3EA5">
        <w:lastRenderedPageBreak/>
        <w:t>the Max-PLR-UL AVP</w:t>
      </w:r>
      <w:r w:rsidRPr="005A3EA5">
        <w:rPr>
          <w:lang w:eastAsia="zh-CN"/>
        </w:rPr>
        <w:t xml:space="preserve"> for Rx interface respectively as defined in </w:t>
      </w:r>
      <w:r w:rsidR="005A3EA5">
        <w:rPr>
          <w:lang w:eastAsia="zh-CN"/>
        </w:rPr>
        <w:t>clause</w:t>
      </w:r>
      <w:r w:rsidRPr="001F31A0">
        <w:rPr>
          <w:lang w:eastAsia="zh-CN"/>
        </w:rPr>
        <w:t xml:space="preserve"> 7.2.2 or the "maxPacketLossRateUl" attribute and/or "maxPacketLossRateDl" attribute respectively as defined in </w:t>
      </w:r>
      <w:r w:rsidR="005A3EA5">
        <w:rPr>
          <w:lang w:eastAsia="zh-CN"/>
        </w:rPr>
        <w:t>clause</w:t>
      </w:r>
      <w:r w:rsidRPr="001F31A0">
        <w:rPr>
          <w:lang w:eastAsia="zh-CN"/>
        </w:rPr>
        <w:t> 7.2.3.</w:t>
      </w:r>
    </w:p>
    <w:p w14:paraId="5E86E5FD" w14:textId="77777777" w:rsidR="004428CF" w:rsidRPr="005A3EA5" w:rsidRDefault="004428CF">
      <w:pPr>
        <w:pStyle w:val="Heading3"/>
        <w:rPr>
          <w:lang w:eastAsia="ja-JP"/>
        </w:rPr>
      </w:pPr>
      <w:bookmarkStart w:id="1120" w:name="_Toc28005511"/>
      <w:bookmarkStart w:id="1121" w:name="_Toc36038183"/>
      <w:bookmarkStart w:id="1122" w:name="_Toc45133380"/>
      <w:bookmarkStart w:id="1123" w:name="_Toc51762210"/>
      <w:bookmarkStart w:id="1124" w:name="_Toc59016615"/>
      <w:bookmarkStart w:id="1125" w:name="_Toc68167585"/>
      <w:bookmarkStart w:id="1126" w:name="_Toc114210413"/>
      <w:r w:rsidRPr="005A3EA5">
        <w:rPr>
          <w:lang w:eastAsia="ja-JP"/>
        </w:rPr>
        <w:t>7.2.2</w:t>
      </w:r>
      <w:r w:rsidRPr="005A3EA5">
        <w:rPr>
          <w:lang w:eastAsia="ja-JP"/>
        </w:rPr>
        <w:tab/>
        <w:t>AF supporting Rx interface</w:t>
      </w:r>
      <w:bookmarkEnd w:id="1120"/>
      <w:bookmarkEnd w:id="1121"/>
      <w:bookmarkEnd w:id="1122"/>
      <w:bookmarkEnd w:id="1123"/>
      <w:bookmarkEnd w:id="1124"/>
      <w:bookmarkEnd w:id="1125"/>
      <w:bookmarkEnd w:id="1126"/>
    </w:p>
    <w:p w14:paraId="78320AED" w14:textId="1B53C4CB"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r w:rsidR="005A3EA5">
        <w:rPr>
          <w:lang w:eastAsia="ja-JP"/>
        </w:rPr>
        <w:t>clause</w:t>
      </w:r>
      <w:r w:rsidRPr="001F31A0">
        <w:rPr>
          <w:lang w:eastAsia="ja-JP"/>
        </w:rPr>
        <w:t> 6.2 of 3GPP TS 29.213 [30].</w:t>
      </w:r>
    </w:p>
    <w:p w14:paraId="32DA1524" w14:textId="77777777" w:rsidR="004428CF" w:rsidRPr="005A3EA5" w:rsidRDefault="004428CF">
      <w:pPr>
        <w:pStyle w:val="Heading3"/>
        <w:rPr>
          <w:lang w:eastAsia="ja-JP"/>
        </w:rPr>
      </w:pPr>
      <w:bookmarkStart w:id="1127" w:name="_Toc28005512"/>
      <w:bookmarkStart w:id="1128" w:name="_Toc36038184"/>
      <w:bookmarkStart w:id="1129" w:name="_Toc45133381"/>
      <w:bookmarkStart w:id="1130" w:name="_Toc51762211"/>
      <w:bookmarkStart w:id="1131" w:name="_Toc59016616"/>
      <w:bookmarkStart w:id="1132" w:name="_Toc68167586"/>
      <w:bookmarkStart w:id="1133" w:name="_Toc114210414"/>
      <w:r w:rsidRPr="005A3EA5">
        <w:rPr>
          <w:lang w:eastAsia="ja-JP"/>
        </w:rPr>
        <w:t>7.2.3</w:t>
      </w:r>
      <w:r w:rsidRPr="005A3EA5">
        <w:rPr>
          <w:lang w:eastAsia="ja-JP"/>
        </w:rPr>
        <w:tab/>
        <w:t>AF supporting N5 interface</w:t>
      </w:r>
      <w:bookmarkEnd w:id="1127"/>
      <w:bookmarkEnd w:id="1128"/>
      <w:bookmarkEnd w:id="1129"/>
      <w:bookmarkEnd w:id="1130"/>
      <w:bookmarkEnd w:id="1131"/>
      <w:bookmarkEnd w:id="1132"/>
      <w:bookmarkEnd w:id="1133"/>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77B15158" w:rsidR="004428CF" w:rsidRPr="00DB0624" w:rsidRDefault="00152EA0">
      <w:pPr>
        <w:pStyle w:val="TH"/>
      </w:pPr>
      <w:r w:rsidRPr="005A3EA5">
        <w:lastRenderedPageBreak/>
        <w:t>Table</w:t>
      </w:r>
      <w:r>
        <w:t> </w:t>
      </w:r>
      <w:r w:rsidR="004428CF" w:rsidRPr="00152EA0">
        <w:t>7.2.3-1: Rules for derivation of service information within</w:t>
      </w:r>
      <w:r w:rsidR="004428CF" w:rsidRPr="00152EA0">
        <w:br/>
        <w:t>Media Component Descriptio</w:t>
      </w:r>
      <w:r w:rsidR="004428CF"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436"/>
        <w:gridCol w:w="7257"/>
      </w:tblGrid>
      <w:tr w:rsidR="004428CF" w:rsidRPr="00DB0624" w14:paraId="318C9461" w14:textId="77777777" w:rsidTr="002A6E16">
        <w:trPr>
          <w:cantSplit/>
          <w:tblHeader/>
          <w:jc w:val="center"/>
        </w:trPr>
        <w:tc>
          <w:tcPr>
            <w:tcW w:w="2436" w:type="dxa"/>
            <w:shd w:val="clear" w:color="auto" w:fill="C0C0C0"/>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C0C0C0"/>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2A6E16">
        <w:trPr>
          <w:cantSplit/>
          <w:jc w:val="center"/>
        </w:trPr>
        <w:tc>
          <w:tcPr>
            <w:tcW w:w="2436" w:type="dxa"/>
            <w:shd w:val="clear" w:color="auto" w:fill="FFFFFF"/>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2A6E16">
        <w:trPr>
          <w:cantSplit/>
          <w:jc w:val="center"/>
        </w:trPr>
        <w:tc>
          <w:tcPr>
            <w:tcW w:w="2436" w:type="dxa"/>
            <w:shd w:val="clear" w:color="auto" w:fill="FFFFFF"/>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2A6E16">
        <w:trPr>
          <w:cantSplit/>
          <w:jc w:val="center"/>
        </w:trPr>
        <w:tc>
          <w:tcPr>
            <w:tcW w:w="2436" w:type="dxa"/>
            <w:shd w:val="clear" w:color="auto" w:fill="FFFFFF"/>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2A6E16">
        <w:trPr>
          <w:cantSplit/>
          <w:jc w:val="center"/>
        </w:trPr>
        <w:tc>
          <w:tcPr>
            <w:tcW w:w="2436" w:type="dxa"/>
            <w:shd w:val="clear" w:color="auto" w:fill="FFFFFF"/>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2A6E16">
        <w:trPr>
          <w:cantSplit/>
          <w:jc w:val="center"/>
        </w:trPr>
        <w:tc>
          <w:tcPr>
            <w:tcW w:w="2436" w:type="dxa"/>
            <w:shd w:val="clear" w:color="auto" w:fill="FFFFFF"/>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2A6E16">
        <w:trPr>
          <w:cantSplit/>
          <w:jc w:val="center"/>
        </w:trPr>
        <w:tc>
          <w:tcPr>
            <w:tcW w:w="2436" w:type="dxa"/>
            <w:shd w:val="clear" w:color="auto" w:fill="FFFFFF"/>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2A6E16">
        <w:trPr>
          <w:cantSplit/>
          <w:jc w:val="center"/>
        </w:trPr>
        <w:tc>
          <w:tcPr>
            <w:tcW w:w="2436" w:type="dxa"/>
            <w:shd w:val="clear" w:color="auto" w:fill="FFFFFF"/>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2A6E16">
        <w:trPr>
          <w:cantSplit/>
          <w:jc w:val="center"/>
        </w:trPr>
        <w:tc>
          <w:tcPr>
            <w:tcW w:w="2436" w:type="dxa"/>
            <w:shd w:val="clear" w:color="auto" w:fill="FFFFFF"/>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2A6E16">
        <w:trPr>
          <w:cantSplit/>
          <w:jc w:val="center"/>
        </w:trPr>
        <w:tc>
          <w:tcPr>
            <w:tcW w:w="2436" w:type="dxa"/>
            <w:shd w:val="clear" w:color="auto" w:fill="FFFFFF"/>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2A6E16">
        <w:trPr>
          <w:cantSplit/>
          <w:jc w:val="center"/>
        </w:trPr>
        <w:tc>
          <w:tcPr>
            <w:tcW w:w="2436" w:type="dxa"/>
            <w:shd w:val="clear" w:color="auto" w:fill="FFFFFF"/>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2A6E16">
        <w:trPr>
          <w:cantSplit/>
          <w:jc w:val="center"/>
        </w:trPr>
        <w:tc>
          <w:tcPr>
            <w:tcW w:w="2436" w:type="dxa"/>
            <w:shd w:val="clear" w:color="auto" w:fill="FFFFFF"/>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2A6E16">
        <w:trPr>
          <w:cantSplit/>
          <w:jc w:val="center"/>
        </w:trPr>
        <w:tc>
          <w:tcPr>
            <w:tcW w:w="2436" w:type="dxa"/>
            <w:shd w:val="clear" w:color="auto" w:fill="FFFFFF"/>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2A6E16">
        <w:trPr>
          <w:cantSplit/>
          <w:jc w:val="center"/>
        </w:trPr>
        <w:tc>
          <w:tcPr>
            <w:tcW w:w="2436" w:type="dxa"/>
            <w:shd w:val="clear" w:color="auto" w:fill="FFFFFF"/>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2A6E16">
        <w:trPr>
          <w:cantSplit/>
          <w:jc w:val="center"/>
        </w:trPr>
        <w:tc>
          <w:tcPr>
            <w:tcW w:w="2436" w:type="dxa"/>
            <w:shd w:val="clear" w:color="auto" w:fill="FFFFFF"/>
          </w:tcPr>
          <w:p w14:paraId="0CB8D6EC" w14:textId="77777777" w:rsidR="004428CF" w:rsidRPr="008047A3" w:rsidRDefault="004428CF">
            <w:pPr>
              <w:pStyle w:val="TAL"/>
              <w:rPr>
                <w:b/>
                <w:bCs/>
              </w:rPr>
            </w:pPr>
            <w:r w:rsidRPr="00DB0624">
              <w:rPr>
                <w:b/>
                <w:bCs/>
              </w:rPr>
              <w:t>Reservation Priority</w:t>
            </w:r>
          </w:p>
        </w:tc>
        <w:tc>
          <w:tcPr>
            <w:tcW w:w="7257" w:type="dxa"/>
            <w:shd w:val="clear" w:color="auto" w:fill="FFFFFF"/>
          </w:tcPr>
          <w:p w14:paraId="2A19C925" w14:textId="77777777" w:rsidR="004428CF" w:rsidRPr="008047A3" w:rsidRDefault="004428CF">
            <w:pPr>
              <w:pStyle w:val="PL"/>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2A6E16">
        <w:trPr>
          <w:cantSplit/>
          <w:jc w:val="center"/>
        </w:trPr>
        <w:tc>
          <w:tcPr>
            <w:tcW w:w="2436" w:type="dxa"/>
            <w:shd w:val="clear" w:color="auto" w:fill="FFFFFF"/>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
          <w:p w14:paraId="18ED173C" w14:textId="2A26A270" w:rsidR="004428CF" w:rsidRPr="00680E3A" w:rsidRDefault="004428CF">
            <w:pPr>
              <w:pStyle w:val="PL"/>
            </w:pPr>
            <w:r w:rsidRPr="005A3EA5">
              <w:t xml:space="preserve">The "codecs" are provisioned as specified in </w:t>
            </w:r>
            <w:r w:rsidR="005A3EA5">
              <w:t>clause</w:t>
            </w:r>
            <w:r w:rsidRPr="001F31A0">
              <w:t xml:space="preserve"> 5.6.2.7 of 3GPP TS 29.514 [10], including the </w:t>
            </w:r>
            <w:r w:rsidRPr="00053C72">
              <w:t xml:space="preserve">codec-related information detailed in </w:t>
            </w:r>
            <w:r w:rsidR="005A3EA5">
              <w:t>clause</w:t>
            </w:r>
            <w:r w:rsidRPr="001F31A0">
              <w:t> 5.6.3.2 of 3GPP TS 29.514 [10].</w:t>
            </w:r>
          </w:p>
        </w:tc>
      </w:tr>
      <w:tr w:rsidR="004428CF" w:rsidRPr="005A3EA5" w14:paraId="6DEABD8E" w14:textId="77777777" w:rsidTr="002A6E16">
        <w:trPr>
          <w:cantSplit/>
          <w:jc w:val="center"/>
        </w:trPr>
        <w:tc>
          <w:tcPr>
            <w:tcW w:w="2436" w:type="dxa"/>
            <w:shd w:val="clear" w:color="auto" w:fill="FFFFFF"/>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
          <w:p w14:paraId="7E315801" w14:textId="77777777" w:rsidR="004428CF" w:rsidRPr="005A3EA5" w:rsidRDefault="004428CF">
            <w:pPr>
              <w:pStyle w:val="PL"/>
            </w:pPr>
            <w:r w:rsidRPr="005A3EA5">
              <w:t>IF a= PLR_adapt line is NOT present in both SDP OFFER and ANSWER THEN</w:t>
            </w:r>
          </w:p>
          <w:p w14:paraId="460A2010" w14:textId="27326E84" w:rsidR="004428CF" w:rsidRPr="00053C72" w:rsidRDefault="004428CF">
            <w:pPr>
              <w:pStyle w:val="PL"/>
            </w:pPr>
            <w:r w:rsidRPr="005A3EA5">
              <w:t xml:space="preserve">  /* As UE don</w:t>
            </w:r>
            <w:r w:rsidR="005A3EA5">
              <w:t>'</w:t>
            </w:r>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54C690E6" w:rsidR="004428CF" w:rsidRPr="00680E3A" w:rsidRDefault="004428CF">
            <w:pPr>
              <w:pStyle w:val="PL"/>
            </w:pPr>
            <w:r w:rsidRPr="005A3EA5">
              <w:t xml:space="preserve">                        TS 26.114 [14] </w:t>
            </w:r>
            <w:r w:rsidR="005A3EA5">
              <w:t>clause</w:t>
            </w:r>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60B1A450"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19F98C52"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2A6E16">
        <w:trPr>
          <w:cantSplit/>
          <w:jc w:val="center"/>
        </w:trPr>
        <w:tc>
          <w:tcPr>
            <w:tcW w:w="2436" w:type="dxa"/>
            <w:shd w:val="clear" w:color="auto" w:fill="FFFFFF"/>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
          <w:p w14:paraId="28CCE07B" w14:textId="77777777" w:rsidR="004428CF" w:rsidRPr="005A3EA5" w:rsidRDefault="004428CF">
            <w:pPr>
              <w:pStyle w:val="PL"/>
            </w:pPr>
            <w:r w:rsidRPr="005A3EA5">
              <w:t>IF a= PLR_adapt line is NOT present in both SDP OFFER and ANSWER THEN</w:t>
            </w:r>
          </w:p>
          <w:p w14:paraId="56CC8AC6" w14:textId="1588F7EA" w:rsidR="004428CF" w:rsidRPr="00053C72" w:rsidRDefault="004428CF">
            <w:pPr>
              <w:pStyle w:val="PL"/>
            </w:pPr>
            <w:r w:rsidRPr="005A3EA5">
              <w:t xml:space="preserve">  /* As UE don</w:t>
            </w:r>
            <w:r w:rsidR="005A3EA5">
              <w:t>'</w:t>
            </w:r>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429B827B" w:rsidR="004428CF" w:rsidRPr="00680E3A" w:rsidRDefault="004428CF">
            <w:pPr>
              <w:pStyle w:val="PL"/>
            </w:pPr>
            <w:r w:rsidRPr="005A3EA5">
              <w:t xml:space="preserve">                       </w:t>
            </w:r>
            <w:r w:rsidR="005A3EA5">
              <w:t>clause</w:t>
            </w:r>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62E9848B" w:rsidR="004428CF" w:rsidRPr="00680E3A" w:rsidRDefault="004428CF">
            <w:pPr>
              <w:pStyle w:val="PL"/>
            </w:pPr>
            <w:r w:rsidRPr="005A3EA5">
              <w:t xml:space="preserve">                       </w:t>
            </w:r>
            <w:r w:rsidR="005A3EA5">
              <w:t>clause</w:t>
            </w:r>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2A6E16">
        <w:trPr>
          <w:cantSplit/>
          <w:jc w:val="center"/>
        </w:trPr>
        <w:tc>
          <w:tcPr>
            <w:tcW w:w="2436" w:type="dxa"/>
            <w:shd w:val="clear" w:color="auto" w:fill="FFFFFF"/>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2A6E16">
        <w:trPr>
          <w:cantSplit/>
          <w:jc w:val="center"/>
        </w:trPr>
        <w:tc>
          <w:tcPr>
            <w:tcW w:w="2436" w:type="dxa"/>
            <w:shd w:val="clear" w:color="auto" w:fill="FFFFFF"/>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2A6E16">
        <w:trPr>
          <w:cantSplit/>
          <w:jc w:val="center"/>
        </w:trPr>
        <w:tc>
          <w:tcPr>
            <w:tcW w:w="9693" w:type="dxa"/>
            <w:gridSpan w:val="2"/>
            <w:shd w:val="clear" w:color="auto" w:fill="FFFFFF"/>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564E9DAD" w14:textId="77777777" w:rsidR="00E72DFA" w:rsidRPr="005A3EA5" w:rsidRDefault="004428CF" w:rsidP="00E72DFA">
            <w:pPr>
              <w:pStyle w:val="TAN"/>
            </w:pPr>
            <w:r w:rsidRPr="005A3EA5">
              <w:t>NOTE 9:</w:t>
            </w:r>
            <w:r w:rsidRPr="005A3EA5">
              <w:tab/>
              <w:t>Support for TCP at a P-CSCF acting as AF is only required if services with TCP transport are used in the corresponding IMS system.</w:t>
            </w:r>
            <w:r w:rsidRPr="005A3EA5">
              <w:br/>
            </w:r>
            <w:r w:rsidR="00E72DFA" w:rsidRPr="005A3EA5">
              <w:t>As an operator policy to disable forward and/or backward early media, for media with TCP as transport protocol, the "marBwUl"/"ma</w:t>
            </w:r>
            <w:ins w:id="1134" w:author="CR0394" w:date="2022-11-19T05:00:00Z">
              <w:r w:rsidR="00E72DFA">
                <w:t>r</w:t>
              </w:r>
            </w:ins>
            <w:del w:id="1135" w:author="CR0394" w:date="2022-11-19T05:00:00Z">
              <w:r w:rsidR="00E72DFA" w:rsidRPr="005A3EA5" w:rsidDel="00D43162">
                <w:delText>x</w:delText>
              </w:r>
            </w:del>
            <w:r w:rsidR="00E72DFA" w:rsidRPr="005A3EA5">
              <w:t>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2103CB31"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2B327F10" w:rsidR="004428CF" w:rsidRPr="005A3EA5" w:rsidRDefault="004428CF">
            <w:pPr>
              <w:pStyle w:val="TAN"/>
            </w:pPr>
            <w:r w:rsidRPr="005A3EA5">
              <w:t>NOTE 11:</w:t>
            </w:r>
            <w:r w:rsidRPr="005A3EA5">
              <w:tab/>
              <w:t xml:space="preserve">TIAS is defined in IETF RFC 3890 [37]. IETF RFC 3890 </w:t>
            </w:r>
            <w:r w:rsidR="005A3EA5">
              <w:t>clause</w:t>
            </w:r>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4B414188"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r w:rsidR="005A3EA5">
              <w:t>clause</w:t>
            </w:r>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217BEB81" w:rsidR="004428CF" w:rsidRPr="00DB0624" w:rsidRDefault="00152EA0">
      <w:pPr>
        <w:pStyle w:val="TH"/>
      </w:pPr>
      <w:r w:rsidRPr="005A3EA5">
        <w:lastRenderedPageBreak/>
        <w:t>Table</w:t>
      </w:r>
      <w:r>
        <w:t> </w:t>
      </w:r>
      <w:r w:rsidR="004428CF"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317"/>
        <w:gridCol w:w="7421"/>
      </w:tblGrid>
      <w:tr w:rsidR="004428CF" w:rsidRPr="00053C72" w14:paraId="6722629A" w14:textId="77777777" w:rsidTr="002A6E16">
        <w:trPr>
          <w:tblHeader/>
          <w:jc w:val="center"/>
        </w:trPr>
        <w:tc>
          <w:tcPr>
            <w:tcW w:w="2317" w:type="dxa"/>
            <w:shd w:val="clear" w:color="auto" w:fill="C0C0C0"/>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C0C0C0"/>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2A6E16">
        <w:trPr>
          <w:jc w:val="center"/>
        </w:trPr>
        <w:tc>
          <w:tcPr>
            <w:tcW w:w="2317" w:type="dxa"/>
            <w:shd w:val="clear" w:color="auto" w:fill="FFFFFF"/>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2A6E16">
        <w:trPr>
          <w:jc w:val="center"/>
        </w:trPr>
        <w:tc>
          <w:tcPr>
            <w:tcW w:w="2317" w:type="dxa"/>
            <w:shd w:val="clear" w:color="auto" w:fill="FFFFFF"/>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
          <w:p w14:paraId="75500B41" w14:textId="77777777" w:rsidR="004428CF" w:rsidRPr="00053C72" w:rsidRDefault="004428CF">
            <w:pPr>
              <w:pStyle w:val="PL"/>
            </w:pPr>
            <w:r w:rsidRPr="00053C72">
              <w:t>Attribute not supplied</w:t>
            </w:r>
          </w:p>
        </w:tc>
      </w:tr>
      <w:tr w:rsidR="004428CF" w:rsidRPr="00053C72" w14:paraId="4F2147B6" w14:textId="77777777" w:rsidTr="002A6E16">
        <w:trPr>
          <w:jc w:val="center"/>
        </w:trPr>
        <w:tc>
          <w:tcPr>
            <w:tcW w:w="2317" w:type="dxa"/>
            <w:shd w:val="clear" w:color="auto" w:fill="FFFFFF"/>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
          <w:p w14:paraId="06ADA861" w14:textId="77777777" w:rsidR="004428CF" w:rsidRPr="00053C72" w:rsidRDefault="004428CF">
            <w:pPr>
              <w:pStyle w:val="PL"/>
            </w:pPr>
            <w:r w:rsidRPr="00053C72">
              <w:t>Attribute not supplied</w:t>
            </w:r>
          </w:p>
        </w:tc>
      </w:tr>
      <w:tr w:rsidR="004428CF" w:rsidRPr="00053C72" w14:paraId="1A44134A" w14:textId="77777777" w:rsidTr="002A6E16">
        <w:trPr>
          <w:jc w:val="center"/>
        </w:trPr>
        <w:tc>
          <w:tcPr>
            <w:tcW w:w="2317" w:type="dxa"/>
            <w:shd w:val="clear" w:color="auto" w:fill="FFFFFF"/>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2A6E16">
        <w:trPr>
          <w:jc w:val="center"/>
        </w:trPr>
        <w:tc>
          <w:tcPr>
            <w:tcW w:w="2317" w:type="dxa"/>
            <w:shd w:val="clear" w:color="auto" w:fill="FFFFFF"/>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2A6E16">
        <w:trPr>
          <w:jc w:val="center"/>
        </w:trPr>
        <w:tc>
          <w:tcPr>
            <w:tcW w:w="2317" w:type="dxa"/>
            <w:shd w:val="clear" w:color="auto" w:fill="FFFFFF"/>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
          <w:p w14:paraId="2EF175E4" w14:textId="77777777" w:rsidR="004428CF" w:rsidRPr="00053C72" w:rsidRDefault="004428CF">
            <w:pPr>
              <w:pStyle w:val="PL"/>
            </w:pPr>
            <w:r w:rsidRPr="00053C72">
              <w:t xml:space="preserve">The "flowUsage" attribute shall be supplied with value "RTCP" if the IP flow(s) described in the Media SubComponent are used to transport RTCP </w:t>
            </w:r>
            <w:r w:rsidRPr="00053C72">
              <w:lastRenderedPageBreak/>
              <w:t>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2A6E16">
        <w:trPr>
          <w:jc w:val="center"/>
        </w:trPr>
        <w:tc>
          <w:tcPr>
            <w:tcW w:w="9738" w:type="dxa"/>
            <w:gridSpan w:val="2"/>
            <w:shd w:val="clear" w:color="auto" w:fill="FFFFFF"/>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136" w:name="_Toc28005513"/>
      <w:bookmarkStart w:id="1137" w:name="_Toc36038185"/>
      <w:bookmarkStart w:id="1138" w:name="_Toc45133382"/>
      <w:bookmarkStart w:id="1139" w:name="_Toc51762212"/>
      <w:bookmarkStart w:id="1140" w:name="_Toc59016617"/>
      <w:bookmarkStart w:id="1141" w:name="_Toc68167587"/>
      <w:bookmarkStart w:id="1142" w:name="_Toc114210415"/>
      <w:r w:rsidRPr="005A3EA5">
        <w:rPr>
          <w:lang w:eastAsia="zh-CN"/>
        </w:rPr>
        <w:t>7</w:t>
      </w:r>
      <w:r w:rsidRPr="005A3EA5">
        <w:t>.3</w:t>
      </w:r>
      <w:r w:rsidRPr="005A3EA5">
        <w:rPr>
          <w:lang w:eastAsia="ja-JP"/>
        </w:rPr>
        <w:tab/>
      </w:r>
      <w:r w:rsidRPr="005A3EA5">
        <w:t>QoS parameter mapping Functions at PCF</w:t>
      </w:r>
      <w:bookmarkEnd w:id="1136"/>
      <w:bookmarkEnd w:id="1137"/>
      <w:bookmarkEnd w:id="1138"/>
      <w:bookmarkEnd w:id="1139"/>
      <w:bookmarkEnd w:id="1140"/>
      <w:bookmarkEnd w:id="1141"/>
      <w:bookmarkEnd w:id="1142"/>
    </w:p>
    <w:p w14:paraId="3D929693" w14:textId="77777777" w:rsidR="004428CF" w:rsidRPr="005A3EA5" w:rsidRDefault="004428CF">
      <w:pPr>
        <w:pStyle w:val="Heading3"/>
        <w:rPr>
          <w:lang w:eastAsia="ja-JP"/>
        </w:rPr>
      </w:pPr>
      <w:bookmarkStart w:id="1143" w:name="_Toc28005514"/>
      <w:bookmarkStart w:id="1144" w:name="_Toc36038186"/>
      <w:bookmarkStart w:id="1145" w:name="_Toc45133383"/>
      <w:bookmarkStart w:id="1146" w:name="_Toc51762213"/>
      <w:bookmarkStart w:id="1147" w:name="_Toc59016618"/>
      <w:bookmarkStart w:id="1148" w:name="_Toc68167588"/>
      <w:bookmarkStart w:id="1149" w:name="_Toc114210416"/>
      <w:r w:rsidRPr="005A3EA5">
        <w:rPr>
          <w:lang w:eastAsia="ja-JP"/>
        </w:rPr>
        <w:t>7.3.1</w:t>
      </w:r>
      <w:r w:rsidRPr="005A3EA5">
        <w:rPr>
          <w:lang w:eastAsia="ja-JP"/>
        </w:rPr>
        <w:tab/>
        <w:t>Introduction</w:t>
      </w:r>
      <w:bookmarkEnd w:id="1143"/>
      <w:bookmarkEnd w:id="1144"/>
      <w:bookmarkEnd w:id="1145"/>
      <w:bookmarkEnd w:id="1146"/>
      <w:bookmarkEnd w:id="1147"/>
      <w:bookmarkEnd w:id="1148"/>
      <w:bookmarkEnd w:id="1149"/>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1150" w:name="_Toc28005515"/>
      <w:bookmarkStart w:id="1151" w:name="_Toc36038187"/>
      <w:bookmarkStart w:id="1152" w:name="_Toc45133384"/>
      <w:bookmarkStart w:id="1153" w:name="_Toc51762214"/>
      <w:bookmarkStart w:id="1154" w:name="_Toc59016619"/>
      <w:bookmarkStart w:id="1155" w:name="_Toc68167589"/>
      <w:bookmarkStart w:id="1156" w:name="_Toc114210417"/>
      <w:r w:rsidRPr="005A3EA5">
        <w:rPr>
          <w:lang w:eastAsia="ja-JP"/>
        </w:rPr>
        <w:t>7.3.2</w:t>
      </w:r>
      <w:r w:rsidRPr="005A3EA5">
        <w:rPr>
          <w:lang w:eastAsia="ja-JP"/>
        </w:rPr>
        <w:tab/>
        <w:t>PCF Interworking with an AF supporting Rx interface</w:t>
      </w:r>
      <w:bookmarkEnd w:id="1150"/>
      <w:bookmarkEnd w:id="1151"/>
      <w:bookmarkEnd w:id="1152"/>
      <w:bookmarkEnd w:id="1153"/>
      <w:bookmarkEnd w:id="1154"/>
      <w:bookmarkEnd w:id="1155"/>
      <w:bookmarkEnd w:id="1156"/>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2A067953" w:rsidR="004428CF" w:rsidRPr="00053C72" w:rsidRDefault="00152EA0">
      <w:pPr>
        <w:pStyle w:val="TH"/>
      </w:pPr>
      <w:r w:rsidRPr="005A3EA5">
        <w:lastRenderedPageBreak/>
        <w:t>Table</w:t>
      </w:r>
      <w:r>
        <w:t> </w:t>
      </w:r>
      <w:r w:rsidR="004428CF" w:rsidRPr="00152EA0">
        <w:t>7.3.2-1: Rules for</w:t>
      </w:r>
      <w:r w:rsidR="004428CF"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27"/>
        <w:gridCol w:w="7511"/>
      </w:tblGrid>
      <w:tr w:rsidR="004428CF" w:rsidRPr="005A3EA5" w14:paraId="5F4DFAD0" w14:textId="77777777" w:rsidTr="002A6E16">
        <w:trPr>
          <w:tblHeader/>
          <w:jc w:val="center"/>
        </w:trPr>
        <w:tc>
          <w:tcPr>
            <w:tcW w:w="2227" w:type="dxa"/>
            <w:shd w:val="clear" w:color="auto" w:fill="C0C0C0"/>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C0C0C0"/>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2A6E16">
        <w:trPr>
          <w:jc w:val="center"/>
        </w:trPr>
        <w:tc>
          <w:tcPr>
            <w:tcW w:w="2227" w:type="dxa"/>
            <w:shd w:val="clear" w:color="auto" w:fill="FFFFFF"/>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3E1330F1" w:rsidR="004428CF" w:rsidRPr="00DB0624" w:rsidRDefault="004428CF">
            <w:pPr>
              <w:pStyle w:val="PL"/>
            </w:pPr>
            <w:r w:rsidRPr="005A3EA5">
              <w:t xml:space="preserve">   IF </w:t>
            </w:r>
            <w:r w:rsidRPr="005A3EA5">
              <w:rPr>
                <w:bCs/>
              </w:rPr>
              <w:t>Flow Status</w:t>
            </w:r>
            <w:r w:rsidRPr="005A3EA5">
              <w:t xml:space="preserve"> indicates </w:t>
            </w:r>
            <w:r w:rsidR="005A3EA5">
              <w:t>"</w:t>
            </w:r>
            <w:r w:rsidRPr="001F31A0">
              <w:t>REMOVED</w:t>
            </w:r>
            <w:r w:rsidR="005A3EA5">
              <w:t>"</w:t>
            </w:r>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784C9648"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2A6E16">
        <w:trPr>
          <w:jc w:val="center"/>
        </w:trPr>
        <w:tc>
          <w:tcPr>
            <w:tcW w:w="2227" w:type="dxa"/>
            <w:shd w:val="clear" w:color="auto" w:fill="FFFFFF"/>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62110059"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2A6E16">
        <w:trPr>
          <w:jc w:val="center"/>
        </w:trPr>
        <w:tc>
          <w:tcPr>
            <w:tcW w:w="2227" w:type="dxa"/>
            <w:shd w:val="clear" w:color="auto" w:fill="FFFFFF"/>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66F54CC7" w:rsidR="004428CF" w:rsidRPr="00DB0624" w:rsidRDefault="004428CF">
            <w:pPr>
              <w:pStyle w:val="PL"/>
            </w:pPr>
            <w:r w:rsidRPr="005A3EA5">
              <w:rPr>
                <w:lang w:eastAsia="ko-KR"/>
              </w:rPr>
              <w:t xml:space="preserve">   </w:t>
            </w:r>
            <w:r w:rsidRPr="005A3EA5">
              <w:t xml:space="preserve">    </w:t>
            </w:r>
            <w:r w:rsidR="005A3EA5">
              <w:t>"</w:t>
            </w:r>
            <w:r w:rsidRPr="001F31A0">
              <w:t>audio</w:t>
            </w:r>
            <w:r w:rsidR="005A3EA5">
              <w:t>"</w:t>
            </w:r>
            <w:r w:rsidRPr="001F31A0">
              <w:t>:    5QI := 1;</w:t>
            </w:r>
          </w:p>
          <w:p w14:paraId="6F198AAB" w14:textId="76E842D1" w:rsidR="004428CF" w:rsidRPr="00DB0624" w:rsidRDefault="004428CF">
            <w:pPr>
              <w:pStyle w:val="PL"/>
            </w:pPr>
            <w:r w:rsidRPr="00053C72">
              <w:rPr>
                <w:lang w:eastAsia="ko-KR"/>
              </w:rPr>
              <w:t xml:space="preserve">   </w:t>
            </w:r>
            <w:r w:rsidRPr="00053C72">
              <w:t xml:space="preserve">    </w:t>
            </w:r>
            <w:r w:rsidR="005A3EA5">
              <w:t>"</w:t>
            </w:r>
            <w:r w:rsidRPr="001F31A0">
              <w:t>video</w:t>
            </w:r>
            <w:r w:rsidR="005A3EA5">
              <w:t>"</w:t>
            </w:r>
            <w:r w:rsidRPr="001F31A0">
              <w:t>:    5QI := 2;</w:t>
            </w:r>
          </w:p>
          <w:p w14:paraId="41E9B7FC" w14:textId="202B6E39" w:rsidR="004428CF" w:rsidRPr="00DB0624" w:rsidRDefault="004428CF">
            <w:pPr>
              <w:pStyle w:val="PL"/>
            </w:pPr>
            <w:r w:rsidRPr="00053C72">
              <w:rPr>
                <w:lang w:eastAsia="ko-KR"/>
              </w:rPr>
              <w:t xml:space="preserve">   </w:t>
            </w:r>
            <w:r w:rsidRPr="00053C72">
              <w:t xml:space="preserve">    </w:t>
            </w:r>
            <w:r w:rsidR="005A3EA5">
              <w:t>"</w:t>
            </w:r>
            <w:r w:rsidRPr="001F31A0">
              <w:t>application</w:t>
            </w:r>
            <w:r w:rsidR="005A3EA5">
              <w:t>"</w:t>
            </w:r>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7E76D36C" w:rsidR="004428CF" w:rsidRPr="00DB0624" w:rsidRDefault="004428CF">
            <w:pPr>
              <w:pStyle w:val="PL"/>
            </w:pPr>
            <w:r w:rsidRPr="005A3EA5">
              <w:t xml:space="preserve">IF SIP Forking Indication indicates </w:t>
            </w:r>
            <w:r w:rsidR="005A3EA5">
              <w:t>"</w:t>
            </w:r>
            <w:r w:rsidRPr="001F31A0">
              <w:t>SEVERAL DIALOGUES</w:t>
            </w:r>
            <w:r w:rsidR="005A3EA5">
              <w:t>"</w:t>
            </w:r>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2A6E16">
        <w:trPr>
          <w:jc w:val="center"/>
        </w:trPr>
        <w:tc>
          <w:tcPr>
            <w:tcW w:w="9738" w:type="dxa"/>
            <w:gridSpan w:val="2"/>
            <w:shd w:val="clear" w:color="auto" w:fill="FFFFFF"/>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F99D384" w:rsidR="004428CF" w:rsidRPr="00053C72" w:rsidRDefault="004428CF">
            <w:pPr>
              <w:pStyle w:val="TAN"/>
            </w:pPr>
            <w:r w:rsidRPr="005A3EA5">
              <w:t>NOTE 14:</w:t>
            </w:r>
            <w:r w:rsidRPr="005A3EA5">
              <w:tab/>
              <w:t xml:space="preserve">The PCF may authorize a non-standardized 5QI with explicitly signalled QoS characteristics as defined in </w:t>
            </w:r>
            <w:r w:rsidR="005A3EA5">
              <w:t>clause</w:t>
            </w:r>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rsidP="008047A3">
      <w:pPr>
        <w:pStyle w:val="NO"/>
        <w:rPr>
          <w:lang w:eastAsia="ko-KR"/>
        </w:rPr>
      </w:pPr>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p>
    <w:p w14:paraId="2F4EFFEE" w14:textId="29C47914" w:rsidR="004428CF" w:rsidRPr="005A3EA5" w:rsidRDefault="004428CF">
      <w:pPr>
        <w:pStyle w:val="NO"/>
        <w:rPr>
          <w:lang w:eastAsia="ko-KR"/>
        </w:rPr>
      </w:pPr>
      <w:r w:rsidRPr="005A3EA5">
        <w:rPr>
          <w:lang w:eastAsia="ja-JP"/>
        </w:rPr>
        <w:t>NOTE </w:t>
      </w:r>
      <w:r w:rsidR="00327DA6">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tables in this </w:t>
      </w:r>
      <w:r w:rsidR="005A3EA5">
        <w:rPr>
          <w:lang w:eastAsia="ja-JP"/>
        </w:rPr>
        <w:t>clause</w:t>
      </w:r>
      <w:r w:rsidRPr="001F31A0">
        <w:rPr>
          <w:lang w:eastAsia="ja-JP"/>
        </w:rPr>
        <w:t>, but based on subscription and operator specific policies.</w:t>
      </w:r>
    </w:p>
    <w:p w14:paraId="04BD0D61" w14:textId="7165B3E1" w:rsidR="004428CF" w:rsidRPr="005A3EA5" w:rsidRDefault="004428CF">
      <w:pPr>
        <w:pStyle w:val="NO"/>
        <w:rPr>
          <w:lang w:eastAsia="ko-KR"/>
        </w:rPr>
      </w:pPr>
      <w:r w:rsidRPr="005A3EA5">
        <w:rPr>
          <w:lang w:eastAsia="ja-JP"/>
        </w:rPr>
        <w:t>NOTE </w:t>
      </w:r>
      <w:r w:rsidR="00327DA6">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65B2A0BE"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7.3.2-2: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6C4E4A09" w14:textId="77777777" w:rsidTr="002A6E16">
        <w:trPr>
          <w:cantSplit/>
          <w:jc w:val="center"/>
        </w:trPr>
        <w:tc>
          <w:tcPr>
            <w:tcW w:w="1701" w:type="dxa"/>
            <w:shd w:val="clear" w:color="auto" w:fill="C0C0C0"/>
          </w:tcPr>
          <w:p w14:paraId="7CA42328" w14:textId="77777777" w:rsidR="004428CF" w:rsidRPr="005A3EA5" w:rsidRDefault="004428CF">
            <w:pPr>
              <w:pStyle w:val="TAH"/>
            </w:pPr>
            <w:r w:rsidRPr="00053C72">
              <w:t>Authorized QoS Parameter</w:t>
            </w:r>
          </w:p>
        </w:tc>
        <w:tc>
          <w:tcPr>
            <w:tcW w:w="7972" w:type="dxa"/>
            <w:shd w:val="clear" w:color="auto" w:fill="C0C0C0"/>
          </w:tcPr>
          <w:p w14:paraId="3FE5C1F2" w14:textId="77777777" w:rsidR="004428CF" w:rsidRPr="005A3EA5" w:rsidRDefault="004428CF">
            <w:pPr>
              <w:pStyle w:val="TAH"/>
            </w:pPr>
            <w:r w:rsidRPr="005A3EA5">
              <w:t>Calculation Rule</w:t>
            </w:r>
          </w:p>
        </w:tc>
      </w:tr>
      <w:tr w:rsidR="004428CF" w:rsidRPr="005A3EA5" w14:paraId="7B2E6051" w14:textId="77777777" w:rsidTr="002A6E16">
        <w:trPr>
          <w:cantSplit/>
          <w:jc w:val="center"/>
        </w:trPr>
        <w:tc>
          <w:tcPr>
            <w:tcW w:w="1701" w:type="dxa"/>
            <w:shd w:val="clear" w:color="auto" w:fill="FFFFFF"/>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2A6E16">
        <w:trPr>
          <w:cantSplit/>
          <w:jc w:val="center"/>
        </w:trPr>
        <w:tc>
          <w:tcPr>
            <w:tcW w:w="1701" w:type="dxa"/>
            <w:shd w:val="clear" w:color="auto" w:fill="FFFFFF"/>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2A6E16">
        <w:trPr>
          <w:cantSplit/>
          <w:jc w:val="center"/>
        </w:trPr>
        <w:tc>
          <w:tcPr>
            <w:tcW w:w="1701" w:type="dxa"/>
            <w:shd w:val="clear" w:color="auto" w:fill="FFFFFF"/>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2A6E16">
        <w:trPr>
          <w:cantSplit/>
          <w:jc w:val="center"/>
        </w:trPr>
        <w:tc>
          <w:tcPr>
            <w:tcW w:w="1701" w:type="dxa"/>
            <w:shd w:val="clear" w:color="auto" w:fill="FFFFFF"/>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2A6E16">
        <w:trPr>
          <w:cantSplit/>
          <w:jc w:val="center"/>
        </w:trPr>
        <w:tc>
          <w:tcPr>
            <w:tcW w:w="9673" w:type="dxa"/>
            <w:gridSpan w:val="2"/>
            <w:shd w:val="clear" w:color="auto" w:fill="FFFFFF"/>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157" w:name="_Toc28005516"/>
      <w:bookmarkStart w:id="1158" w:name="_Toc36038188"/>
      <w:bookmarkStart w:id="1159" w:name="_Toc45133385"/>
      <w:bookmarkStart w:id="1160" w:name="_Toc51762215"/>
      <w:bookmarkStart w:id="1161" w:name="_Toc59016620"/>
      <w:bookmarkStart w:id="1162" w:name="_Toc68167590"/>
      <w:bookmarkStart w:id="1163" w:name="_Toc114210418"/>
      <w:r w:rsidRPr="005A3EA5">
        <w:rPr>
          <w:lang w:eastAsia="ja-JP"/>
        </w:rPr>
        <w:t>7.3.3</w:t>
      </w:r>
      <w:r w:rsidRPr="005A3EA5">
        <w:rPr>
          <w:lang w:eastAsia="ja-JP"/>
        </w:rPr>
        <w:tab/>
        <w:t>PCF Interworking with an AF supporting N5 interface</w:t>
      </w:r>
      <w:bookmarkEnd w:id="1157"/>
      <w:bookmarkEnd w:id="1158"/>
      <w:bookmarkEnd w:id="1159"/>
      <w:bookmarkEnd w:id="1160"/>
      <w:bookmarkEnd w:id="1161"/>
      <w:bookmarkEnd w:id="1162"/>
      <w:bookmarkEnd w:id="1163"/>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0CD8958" w:rsidR="004428CF" w:rsidRPr="005A3EA5" w:rsidRDefault="00152EA0">
      <w:pPr>
        <w:pStyle w:val="TH"/>
        <w:rPr>
          <w:lang w:eastAsia="ja-JP"/>
        </w:rPr>
      </w:pPr>
      <w:r w:rsidRPr="005A3EA5">
        <w:rPr>
          <w:lang w:eastAsia="ja-JP"/>
        </w:rPr>
        <w:lastRenderedPageBreak/>
        <w:t>Table</w:t>
      </w:r>
      <w:r>
        <w:rPr>
          <w:lang w:eastAsia="ja-JP"/>
        </w:rPr>
        <w:t> </w:t>
      </w:r>
      <w:r w:rsidR="004428CF" w:rsidRPr="00152EA0">
        <w:rPr>
          <w:lang w:eastAsia="ja-JP"/>
        </w:rPr>
        <w:t>7.3.3-</w:t>
      </w:r>
      <w:r w:rsidR="004428CF"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4428CF" w:rsidRPr="005A3EA5" w14:paraId="1B0C8EC5" w14:textId="77777777" w:rsidTr="002A6E16">
        <w:trPr>
          <w:tblHeader/>
          <w:jc w:val="center"/>
        </w:trPr>
        <w:tc>
          <w:tcPr>
            <w:tcW w:w="2241" w:type="dxa"/>
            <w:shd w:val="clear" w:color="auto" w:fill="C0C0C0"/>
          </w:tcPr>
          <w:p w14:paraId="5FECDD1E" w14:textId="77777777" w:rsidR="004428CF" w:rsidRPr="005A3EA5" w:rsidRDefault="004428CF">
            <w:pPr>
              <w:pStyle w:val="TAH"/>
            </w:pPr>
            <w:r w:rsidRPr="00053C72">
              <w:lastRenderedPageBreak/>
              <w:t>Authorized QoS Parameter</w:t>
            </w:r>
          </w:p>
        </w:tc>
        <w:tc>
          <w:tcPr>
            <w:tcW w:w="7511" w:type="dxa"/>
            <w:shd w:val="clear" w:color="auto" w:fill="C0C0C0"/>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2A6E16">
        <w:trPr>
          <w:jc w:val="center"/>
        </w:trPr>
        <w:tc>
          <w:tcPr>
            <w:tcW w:w="2241" w:type="dxa"/>
            <w:shd w:val="clear" w:color="auto" w:fill="FFFFFF"/>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7357FC97"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47E262D2" w:rsidR="004428CF" w:rsidRPr="00DB0624" w:rsidRDefault="004428CF">
            <w:pPr>
              <w:pStyle w:val="PL"/>
            </w:pPr>
            <w:r w:rsidRPr="005A3EA5">
              <w:t xml:space="preserve">  IF </w:t>
            </w:r>
            <w:r w:rsidRPr="005A3EA5">
              <w:rPr>
                <w:bCs/>
              </w:rPr>
              <w:t>fStatus attribute</w:t>
            </w:r>
            <w:r w:rsidRPr="005A3EA5">
              <w:t xml:space="preserve"> indicates </w:t>
            </w:r>
            <w:r w:rsidR="005A3EA5">
              <w:t>"</w:t>
            </w:r>
            <w:r w:rsidRPr="001F31A0">
              <w:t>REMOVED</w:t>
            </w:r>
            <w:r w:rsidR="005A3EA5">
              <w:t>"</w:t>
            </w:r>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2A6E16">
        <w:trPr>
          <w:jc w:val="center"/>
        </w:trPr>
        <w:tc>
          <w:tcPr>
            <w:tcW w:w="2241" w:type="dxa"/>
            <w:shd w:val="clear" w:color="auto" w:fill="FFFFFF"/>
          </w:tcPr>
          <w:p w14:paraId="239C91D6" w14:textId="77777777" w:rsidR="004428CF" w:rsidRPr="005A3EA5" w:rsidRDefault="004428CF">
            <w:pPr>
              <w:pStyle w:val="TAL"/>
              <w:rPr>
                <w:b/>
                <w:bCs/>
              </w:rPr>
            </w:pPr>
            <w:r w:rsidRPr="005A3EA5">
              <w:rPr>
                <w:b/>
                <w:bCs/>
              </w:rPr>
              <w:lastRenderedPageBreak/>
              <w:t>Authorized Guaranteed Data Rate DL (Gua_DR_DL) and UL (Gua_DR_UL)</w:t>
            </w:r>
          </w:p>
        </w:tc>
        <w:tc>
          <w:tcPr>
            <w:tcW w:w="7511" w:type="dxa"/>
            <w:shd w:val="clear" w:color="auto" w:fill="FFFFFF"/>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r w:rsidR="00F57AD5">
              <w:t>;</w:t>
            </w:r>
          </w:p>
          <w:p w14:paraId="2151BA36" w14:textId="77777777" w:rsidR="00A956AE" w:rsidRDefault="004428CF" w:rsidP="00A956AE">
            <w:pPr>
              <w:pStyle w:val="PL"/>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511FC6A5" w14:textId="77777777" w:rsidR="00A956AE" w:rsidRPr="00277A8B" w:rsidRDefault="00A956AE" w:rsidP="00A956AE">
            <w:pPr>
              <w:pStyle w:val="PL"/>
              <w:rPr>
                <w:lang w:val="es-ES"/>
              </w:rPr>
            </w:pPr>
            <w:r w:rsidRPr="00277A8B">
              <w:rPr>
                <w:lang w:val="es-ES"/>
              </w:rPr>
              <w:t xml:space="preserve"> Gua_DR_UL:= gbrUl v</w:t>
            </w:r>
            <w:r>
              <w:rPr>
                <w:lang w:val="es-ES"/>
              </w:rPr>
              <w:t>alue;</w:t>
            </w:r>
          </w:p>
          <w:p w14:paraId="594CB304" w14:textId="4B147AE3" w:rsidR="004428CF" w:rsidRPr="005A3EA5" w:rsidRDefault="00A956AE" w:rsidP="00A956AE">
            <w:pPr>
              <w:pStyle w:val="PL"/>
            </w:pPr>
            <w:r w:rsidRPr="00277A8B">
              <w:rPr>
                <w:lang w:val="es-ES"/>
              </w:rPr>
              <w:t xml:space="preserve"> </w:t>
            </w:r>
            <w:r>
              <w:t>Gua_DR_DL:= gbrDl value (NOTE 16);</w:t>
            </w:r>
          </w:p>
          <w:p w14:paraId="6E7C95A3" w14:textId="77777777" w:rsidR="004428CF" w:rsidRPr="005A3EA5" w:rsidRDefault="004428CF">
            <w:pPr>
              <w:pStyle w:val="PL"/>
            </w:pPr>
            <w:r w:rsidRPr="005A3EA5">
              <w:t>ELSE</w:t>
            </w:r>
          </w:p>
          <w:p w14:paraId="51B101A5" w14:textId="77777777" w:rsidR="00A85372" w:rsidRPr="00DB0624" w:rsidRDefault="00A85372" w:rsidP="00A85372">
            <w:pPr>
              <w:pStyle w:val="PL"/>
            </w:pPr>
            <w:r w:rsidRPr="005A3EA5">
              <w:t xml:space="preserve">IF </w:t>
            </w:r>
            <w:r w:rsidRPr="005A3EA5">
              <w:rPr>
                <w:bCs/>
              </w:rPr>
              <w:t>fStatus attribute</w:t>
            </w:r>
            <w:r w:rsidRPr="005A3EA5">
              <w:t xml:space="preserve"> indicates </w:t>
            </w:r>
            <w:r>
              <w:t>"</w:t>
            </w:r>
            <w:r w:rsidRPr="001F31A0">
              <w:t>REMOVED</w:t>
            </w:r>
            <w:r>
              <w:t>"</w:t>
            </w:r>
            <w:r w:rsidRPr="001F31A0">
              <w:t xml:space="preserve"> THEN</w:t>
            </w:r>
          </w:p>
          <w:p w14:paraId="0E98FF65" w14:textId="77777777" w:rsidR="00A85372" w:rsidRPr="005A3EA5" w:rsidRDefault="00A85372" w:rsidP="00A85372">
            <w:pPr>
              <w:pStyle w:val="PL"/>
            </w:pPr>
            <w:r w:rsidRPr="005A3EA5">
              <w:t xml:space="preserve">  </w:t>
            </w:r>
            <w:ins w:id="1164" w:author="CR0394" w:date="2022-11-19T05:00:00Z">
              <w:r>
                <w:t>Gua</w:t>
              </w:r>
            </w:ins>
            <w:del w:id="1165" w:author="CR0394" w:date="2022-11-19T05:00:00Z">
              <w:r w:rsidRPr="005A3EA5" w:rsidDel="000431D4">
                <w:delText>Max</w:delText>
              </w:r>
            </w:del>
            <w:r w:rsidRPr="005A3EA5">
              <w:t xml:space="preserve">_DR_UL:= </w:t>
            </w:r>
            <w:r w:rsidRPr="005A3EA5">
              <w:rPr>
                <w:bCs/>
              </w:rPr>
              <w:t>0</w:t>
            </w:r>
            <w:r w:rsidRPr="005A3EA5">
              <w:t>;</w:t>
            </w:r>
          </w:p>
          <w:p w14:paraId="1E8A811D" w14:textId="77777777" w:rsidR="00A85372" w:rsidRPr="005A3EA5" w:rsidRDefault="00A85372" w:rsidP="00A85372">
            <w:pPr>
              <w:pStyle w:val="PL"/>
            </w:pPr>
            <w:r w:rsidRPr="005A3EA5">
              <w:t xml:space="preserve">  </w:t>
            </w:r>
            <w:ins w:id="1166" w:author="CR0394" w:date="2022-11-19T05:00:00Z">
              <w:r>
                <w:t>Gua</w:t>
              </w:r>
            </w:ins>
            <w:del w:id="1167" w:author="CR0394" w:date="2022-11-19T05:00:00Z">
              <w:r w:rsidRPr="005A3EA5" w:rsidDel="000431D4">
                <w:delText>Max</w:delText>
              </w:r>
            </w:del>
            <w:r w:rsidRPr="005A3EA5">
              <w:t>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2A6E16">
        <w:trPr>
          <w:jc w:val="center"/>
        </w:trPr>
        <w:tc>
          <w:tcPr>
            <w:tcW w:w="2241" w:type="dxa"/>
            <w:shd w:val="clear" w:color="auto" w:fill="FFFFFF"/>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3F68F5AA" w14:textId="77777777" w:rsidR="009F0058" w:rsidRPr="005A3EA5" w:rsidRDefault="009F0058" w:rsidP="009F0058">
            <w:pPr>
              <w:pStyle w:val="PL"/>
            </w:pPr>
            <w:r w:rsidRPr="005A3EA5">
              <w:t>ELSE</w:t>
            </w:r>
            <w:r w:rsidRPr="005A3EA5">
              <w:rPr>
                <w:lang w:eastAsia="ko-KR"/>
              </w:rPr>
              <w:t xml:space="preserve"> </w:t>
            </w:r>
            <w:r w:rsidRPr="005A3EA5">
              <w:t xml:space="preserve">IF </w:t>
            </w:r>
            <w:ins w:id="1168" w:author="CR0402" w:date="2022-11-19T05:00:00Z">
              <w:r>
                <w:t>afAppId attribute of MediaComponent data type</w:t>
              </w:r>
            </w:ins>
            <w:del w:id="1169" w:author="CR0402" w:date="2022-11-19T05:00:00Z">
              <w:r w:rsidRPr="005A3EA5" w:rsidDel="00B5449F">
                <w:delText>AF Application Identifier</w:delText>
              </w:r>
            </w:del>
            <w:r w:rsidRPr="005A3EA5">
              <w:t xml:space="preserve">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16DCC4C4" w:rsidR="004428CF" w:rsidRPr="00DB0624" w:rsidRDefault="004428CF">
            <w:pPr>
              <w:pStyle w:val="PL"/>
            </w:pPr>
            <w:r w:rsidRPr="005A3EA5">
              <w:rPr>
                <w:lang w:eastAsia="ko-KR"/>
              </w:rPr>
              <w:t xml:space="preserve">   </w:t>
            </w:r>
            <w:r w:rsidR="005A3EA5">
              <w:t>"</w:t>
            </w:r>
            <w:r w:rsidRPr="001F31A0">
              <w:t>audio</w:t>
            </w:r>
            <w:r w:rsidR="005A3EA5">
              <w:t>"</w:t>
            </w:r>
            <w:r w:rsidRPr="001F31A0">
              <w:t>:    5QI := 1;</w:t>
            </w:r>
          </w:p>
          <w:p w14:paraId="5BCDFF1C" w14:textId="63565C31" w:rsidR="004428CF" w:rsidRPr="00DB0624" w:rsidRDefault="004428CF">
            <w:pPr>
              <w:pStyle w:val="PL"/>
            </w:pPr>
            <w:r w:rsidRPr="00053C72">
              <w:rPr>
                <w:lang w:eastAsia="ko-KR"/>
              </w:rPr>
              <w:t xml:space="preserve">   </w:t>
            </w:r>
            <w:r w:rsidR="005A3EA5">
              <w:t>"</w:t>
            </w:r>
            <w:r w:rsidRPr="001F31A0">
              <w:t>video</w:t>
            </w:r>
            <w:r w:rsidR="005A3EA5">
              <w:t>"</w:t>
            </w:r>
            <w:r w:rsidRPr="001F31A0">
              <w:t>:    5QI := 2;</w:t>
            </w:r>
          </w:p>
          <w:p w14:paraId="08C0BDED" w14:textId="59A2FE66" w:rsidR="004428CF" w:rsidRPr="00DB0624" w:rsidRDefault="004428CF">
            <w:pPr>
              <w:pStyle w:val="PL"/>
            </w:pPr>
            <w:r w:rsidRPr="00053C72">
              <w:rPr>
                <w:lang w:eastAsia="ko-KR"/>
              </w:rPr>
              <w:t xml:space="preserve">   </w:t>
            </w:r>
            <w:r w:rsidR="005A3EA5">
              <w:t>"</w:t>
            </w:r>
            <w:r w:rsidRPr="001F31A0">
              <w:t>a</w:t>
            </w:r>
            <w:r w:rsidRPr="00DB0624">
              <w:t>pplication</w:t>
            </w:r>
            <w:r w:rsidR="005A3EA5">
              <w:t>"</w:t>
            </w:r>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r w:rsidR="0080358A">
              <w:t>IF</w:t>
            </w:r>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2A6E16">
        <w:trPr>
          <w:jc w:val="center"/>
        </w:trPr>
        <w:tc>
          <w:tcPr>
            <w:tcW w:w="2241" w:type="dxa"/>
            <w:shd w:val="clear" w:color="auto" w:fill="FFFFFF"/>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lang w:val="en-US"/>
              </w:rPr>
            </w:pPr>
            <w:r>
              <w:t xml:space="preserve">ELSE IF the altSerReqsData attribute of MediaComponent data type corresponds to a </w:t>
            </w:r>
            <w:r>
              <w:rPr>
                <w:lang w:val="en-US"/>
              </w:rPr>
              <w:t>list of alternative service requirements that include Requested Alternative QoS parameter Set(s) THEN for each QoS information set:</w:t>
            </w:r>
          </w:p>
          <w:p w14:paraId="093E8892" w14:textId="77777777" w:rsidR="00E80CB8" w:rsidRPr="00D8214A" w:rsidRDefault="00E80CB8" w:rsidP="00E80CB8">
            <w:pPr>
              <w:pStyle w:val="PL"/>
              <w:rPr>
                <w:lang w:val="en-US"/>
              </w:rPr>
            </w:pPr>
            <w:r w:rsidRPr="00277A8B">
              <w:rPr>
                <w:lang w:val="en-US"/>
              </w:rPr>
              <w:t xml:space="preserve"> </w:t>
            </w:r>
            <w:r w:rsidRPr="00D8214A">
              <w:rPr>
                <w:lang w:val="en-US"/>
              </w:rPr>
              <w:t>PDB:= pdb value;</w:t>
            </w:r>
          </w:p>
          <w:p w14:paraId="3F09F9F8" w14:textId="77777777" w:rsidR="00E80CB8" w:rsidRDefault="00E80CB8" w:rsidP="00E80CB8">
            <w:pPr>
              <w:pStyle w:val="PL"/>
            </w:pPr>
            <w:r>
              <w:rPr>
                <w:lang w:val="en-US"/>
              </w:rPr>
              <w:t>ENDIF;</w:t>
            </w:r>
          </w:p>
          <w:p w14:paraId="78E24281" w14:textId="77777777" w:rsidR="004428CF" w:rsidRPr="005A3EA5" w:rsidRDefault="004428CF">
            <w:pPr>
              <w:pStyle w:val="PL"/>
            </w:pPr>
          </w:p>
        </w:tc>
      </w:tr>
      <w:tr w:rsidR="004428CF" w:rsidRPr="005A3EA5" w14:paraId="4107FD83" w14:textId="77777777" w:rsidTr="002A6E16">
        <w:trPr>
          <w:jc w:val="center"/>
        </w:trPr>
        <w:tc>
          <w:tcPr>
            <w:tcW w:w="2241" w:type="dxa"/>
            <w:shd w:val="clear" w:color="auto" w:fill="FFFFFF"/>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pPr>
            <w:r>
              <w:t>ENDIF;</w:t>
            </w:r>
          </w:p>
          <w:p w14:paraId="423D3430" w14:textId="42FDB316" w:rsidR="00E80CB8" w:rsidRPr="005A3EA5" w:rsidRDefault="00E80CB8">
            <w:pPr>
              <w:pStyle w:val="PL"/>
            </w:pPr>
          </w:p>
        </w:tc>
      </w:tr>
      <w:tr w:rsidR="004428CF" w:rsidRPr="005A3EA5" w14:paraId="601FE1C9" w14:textId="77777777" w:rsidTr="002A6E16">
        <w:trPr>
          <w:jc w:val="center"/>
        </w:trPr>
        <w:tc>
          <w:tcPr>
            <w:tcW w:w="9752" w:type="dxa"/>
            <w:gridSpan w:val="2"/>
            <w:shd w:val="clear" w:color="auto" w:fill="FFFFFF"/>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16705A7" w:rsidR="004428CF" w:rsidRPr="005A3EA5" w:rsidRDefault="004428CF">
            <w:pPr>
              <w:pStyle w:val="TAN"/>
            </w:pPr>
            <w:r w:rsidRPr="005A3EA5">
              <w:t>NOTE 12:</w:t>
            </w:r>
            <w:r w:rsidRPr="005A3EA5">
              <w:tab/>
              <w:t xml:space="preserve">The PCF may authorize a non-standardized 5QI with explicitly signalled QoS characteristics as defined in </w:t>
            </w:r>
            <w:r w:rsidR="005A3EA5">
              <w:t>clause</w:t>
            </w:r>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r w:rsidR="009B20F6">
              <w:rPr>
                <w:lang w:eastAsia="zh-CN"/>
              </w:rPr>
              <w:t xml:space="preserve">or </w:t>
            </w:r>
            <w:r w:rsidR="009B20F6">
              <w:rPr>
                <w:lang w:val="en-US"/>
              </w:rPr>
              <w:t>Requested Alternative QoS parameter Set(s)</w:t>
            </w:r>
            <w:r w:rsidR="009B20F6">
              <w:rPr>
                <w:lang w:eastAsia="zh-CN"/>
              </w:rPr>
              <w:t xml:space="preserve"> </w:t>
            </w:r>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1170" w:name="_Hlk104215865"/>
    </w:p>
    <w:p w14:paraId="42AD281B" w14:textId="2DEE2D50" w:rsidR="004428CF" w:rsidRPr="005A3EA5" w:rsidRDefault="004545CE" w:rsidP="008047A3">
      <w:pPr>
        <w:pStyle w:val="NO"/>
        <w:rPr>
          <w:lang w:eastAsia="ko-KR"/>
        </w:rPr>
      </w:pPr>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bookmarkEnd w:id="1170"/>
    </w:p>
    <w:p w14:paraId="07E863FC" w14:textId="1243027A" w:rsidR="004428CF" w:rsidRPr="005A3EA5" w:rsidRDefault="004428CF">
      <w:pPr>
        <w:pStyle w:val="NO"/>
        <w:rPr>
          <w:lang w:eastAsia="ko-KR"/>
        </w:rPr>
      </w:pPr>
      <w:r w:rsidRPr="005A3EA5">
        <w:rPr>
          <w:lang w:eastAsia="ja-JP"/>
        </w:rPr>
        <w:lastRenderedPageBreak/>
        <w:t>NOTE </w:t>
      </w:r>
      <w:r w:rsidR="004545CE">
        <w:rPr>
          <w:lang w:eastAsia="ja-JP"/>
        </w:rPr>
        <w:t>2</w:t>
      </w:r>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r w:rsidR="005A3EA5">
        <w:rPr>
          <w:lang w:eastAsia="ja-JP"/>
        </w:rPr>
        <w:t>clause</w:t>
      </w:r>
      <w:r w:rsidRPr="001F31A0">
        <w:rPr>
          <w:lang w:eastAsia="ja-JP"/>
        </w:rPr>
        <w:t>, but based on subscription and operator specific policies.</w:t>
      </w:r>
    </w:p>
    <w:p w14:paraId="79507BA8" w14:textId="2FC2CBAD" w:rsidR="004428CF" w:rsidRPr="005A3EA5" w:rsidRDefault="004428CF">
      <w:pPr>
        <w:pStyle w:val="NO"/>
        <w:rPr>
          <w:lang w:eastAsia="ko-KR"/>
        </w:rPr>
      </w:pPr>
      <w:r w:rsidRPr="005A3EA5">
        <w:rPr>
          <w:lang w:eastAsia="ja-JP"/>
        </w:rPr>
        <w:t>NOTE </w:t>
      </w:r>
      <w:r w:rsidR="004545CE">
        <w:rPr>
          <w:lang w:eastAsia="ja-JP"/>
        </w:rPr>
        <w:t>3</w:t>
      </w:r>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5F0C7F04" w:rsidR="004428CF" w:rsidRPr="005A3EA5" w:rsidRDefault="00152EA0">
      <w:pPr>
        <w:pStyle w:val="TH"/>
        <w:rPr>
          <w:lang w:eastAsia="ja-JP"/>
        </w:rPr>
      </w:pPr>
      <w:r w:rsidRPr="005A3EA5">
        <w:rPr>
          <w:lang w:eastAsia="ja-JP"/>
        </w:rPr>
        <w:t>Table</w:t>
      </w:r>
      <w:r>
        <w:rPr>
          <w:lang w:eastAsia="ja-JP"/>
        </w:rPr>
        <w:t> </w:t>
      </w:r>
      <w:r w:rsidR="004428CF" w:rsidRPr="00152EA0">
        <w:rPr>
          <w:lang w:eastAsia="ja-JP"/>
        </w:rPr>
        <w:t>7.3.3-2: Rules for calculating the Maximum Authorized/Guaranteed Data Rates</w:t>
      </w:r>
      <w:r w:rsidR="004428CF" w:rsidRPr="00152EA0">
        <w:rPr>
          <w:lang w:eastAsia="ko-KR"/>
        </w:rPr>
        <w:t>,</w:t>
      </w:r>
      <w:r w:rsidR="004428CF"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4428CF" w:rsidRPr="005A3EA5" w14:paraId="115BA8C2" w14:textId="77777777" w:rsidTr="002A6E16">
        <w:trPr>
          <w:cantSplit/>
          <w:jc w:val="center"/>
        </w:trPr>
        <w:tc>
          <w:tcPr>
            <w:tcW w:w="1701" w:type="dxa"/>
            <w:shd w:val="clear" w:color="auto" w:fill="C0C0C0"/>
          </w:tcPr>
          <w:p w14:paraId="11BEA5B0" w14:textId="77777777" w:rsidR="004428CF" w:rsidRPr="005A3EA5" w:rsidRDefault="004428CF">
            <w:pPr>
              <w:pStyle w:val="TAH"/>
            </w:pPr>
            <w:r w:rsidRPr="00053C72">
              <w:t>Authorized QoS Parameter</w:t>
            </w:r>
          </w:p>
        </w:tc>
        <w:tc>
          <w:tcPr>
            <w:tcW w:w="7972" w:type="dxa"/>
            <w:shd w:val="clear" w:color="auto" w:fill="C0C0C0"/>
          </w:tcPr>
          <w:p w14:paraId="59E7169F" w14:textId="77777777" w:rsidR="004428CF" w:rsidRPr="005A3EA5" w:rsidRDefault="004428CF">
            <w:pPr>
              <w:pStyle w:val="TAH"/>
            </w:pPr>
            <w:r w:rsidRPr="005A3EA5">
              <w:t>Calculation Rule</w:t>
            </w:r>
          </w:p>
        </w:tc>
      </w:tr>
      <w:tr w:rsidR="004428CF" w:rsidRPr="005A3EA5" w14:paraId="75A1FDE6" w14:textId="77777777" w:rsidTr="002A6E16">
        <w:trPr>
          <w:cantSplit/>
          <w:jc w:val="center"/>
        </w:trPr>
        <w:tc>
          <w:tcPr>
            <w:tcW w:w="1701" w:type="dxa"/>
            <w:shd w:val="clear" w:color="auto" w:fill="FFFFFF"/>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2A6E16">
        <w:trPr>
          <w:cantSplit/>
          <w:jc w:val="center"/>
        </w:trPr>
        <w:tc>
          <w:tcPr>
            <w:tcW w:w="1701" w:type="dxa"/>
            <w:shd w:val="clear" w:color="auto" w:fill="FFFFFF"/>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
          <w:p w14:paraId="3EBCFC35" w14:textId="45BE0657" w:rsidR="004428CF" w:rsidRPr="005A3EA5" w:rsidRDefault="004428CF">
            <w:pPr>
              <w:pStyle w:val="PL"/>
            </w:pPr>
            <w:r w:rsidRPr="005A3EA5">
              <w:t xml:space="preserve">Guaranteed Authorized Data Rate DL/UL is the sum of all Guaranteed Authorized Data Rate DL/UL for all the service data flows or bidirectional combinations of service data flows (as according to table 7.3.3-1). </w:t>
            </w:r>
            <w:r w:rsidR="00350D66" w:rsidRPr="005A3EA5">
              <w:t>(NOTE</w:t>
            </w:r>
            <w:ins w:id="1171" w:author="CR0394" w:date="2022-11-19T05:00:00Z">
              <w:r w:rsidR="00350D66">
                <w:t> </w:t>
              </w:r>
            </w:ins>
            <w:del w:id="1172" w:author="CR0394" w:date="2022-11-19T05:00:00Z">
              <w:r w:rsidR="00350D66" w:rsidRPr="005A3EA5" w:rsidDel="00423B10">
                <w:delText xml:space="preserve"> </w:delText>
              </w:r>
            </w:del>
            <w:r w:rsidR="00350D66" w:rsidRPr="005A3EA5">
              <w:t>3)</w:t>
            </w:r>
          </w:p>
        </w:tc>
      </w:tr>
      <w:tr w:rsidR="004428CF" w:rsidRPr="005A3EA5" w14:paraId="26E5EC0C" w14:textId="77777777" w:rsidTr="002A6E16">
        <w:trPr>
          <w:cantSplit/>
          <w:jc w:val="center"/>
        </w:trPr>
        <w:tc>
          <w:tcPr>
            <w:tcW w:w="1701" w:type="dxa"/>
            <w:shd w:val="clear" w:color="auto" w:fill="FFFFFF"/>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2A6E16">
        <w:trPr>
          <w:cantSplit/>
          <w:jc w:val="center"/>
        </w:trPr>
        <w:tc>
          <w:tcPr>
            <w:tcW w:w="1701" w:type="dxa"/>
            <w:shd w:val="clear" w:color="auto" w:fill="FFFFFF"/>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DDA1C76" w14:textId="77777777" w:rsidR="00EB304B" w:rsidRPr="005A3EA5" w:rsidRDefault="00EB304B" w:rsidP="00EB304B">
            <w:pPr>
              <w:pStyle w:val="PL"/>
            </w:pPr>
            <w:r w:rsidRPr="005A3EA5">
              <w:t xml:space="preserve">ELSE IF </w:t>
            </w:r>
            <w:ins w:id="1173" w:author="CR0402" w:date="2022-11-19T05:00:00Z">
              <w:r>
                <w:t>afAppId attribute of MediaComponent data type</w:t>
              </w:r>
            </w:ins>
            <w:del w:id="1174" w:author="CR0402" w:date="2022-11-19T05:00:00Z">
              <w:r w:rsidRPr="005A3EA5" w:rsidDel="00B5449F">
                <w:delText>AF Application Identifier</w:delText>
              </w:r>
            </w:del>
            <w:r w:rsidRPr="005A3EA5">
              <w:t xml:space="preserve"> demands application specific ARP</w:t>
            </w:r>
          </w:p>
          <w:p w14:paraId="4382CBB6" w14:textId="77777777" w:rsidR="00EB304B" w:rsidRPr="005A3EA5" w:rsidRDefault="00EB304B" w:rsidP="00EB304B">
            <w:pPr>
              <w:pStyle w:val="PL"/>
            </w:pPr>
            <w:r w:rsidRPr="005A3EA5">
              <w:rPr>
                <w:lang w:eastAsia="ko-KR"/>
              </w:rPr>
              <w:t xml:space="preserve"> </w:t>
            </w:r>
            <w:r w:rsidRPr="005A3EA5">
              <w:t>handling THEN</w:t>
            </w:r>
          </w:p>
          <w:p w14:paraId="0BCDCDBA"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715A0C6B" w14:textId="77777777" w:rsidR="00EB304B" w:rsidRPr="005A3EA5" w:rsidRDefault="00EB304B" w:rsidP="00EB304B">
            <w:pPr>
              <w:pStyle w:val="PL"/>
            </w:pPr>
            <w:r w:rsidRPr="005A3EA5">
              <w:t xml:space="preserve">ELSE IF </w:t>
            </w:r>
            <w:ins w:id="1175" w:author="CR0402" w:date="2022-11-19T05:00:00Z">
              <w:r>
                <w:t>resPrio attribute of MediaComponent data type</w:t>
              </w:r>
            </w:ins>
            <w:del w:id="1176" w:author="CR0402" w:date="2022-11-19T05:00:00Z">
              <w:r w:rsidRPr="005A3EA5" w:rsidDel="00B5449F">
                <w:delText>Reservation Priority</w:delText>
              </w:r>
            </w:del>
            <w:r w:rsidRPr="005A3EA5">
              <w:t xml:space="preserve"> demands application specific ARP handling THEN</w:t>
            </w:r>
          </w:p>
          <w:p w14:paraId="269B5963" w14:textId="77777777" w:rsidR="00EB304B" w:rsidRPr="005A3EA5" w:rsidRDefault="00EB304B" w:rsidP="00EB304B">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B4BF525" w:rsidR="004428CF" w:rsidRPr="005A3EA5" w:rsidRDefault="005D0D9C">
            <w:pPr>
              <w:pStyle w:val="PL"/>
              <w:rPr>
                <w:lang w:eastAsia="ko-KR"/>
              </w:rPr>
            </w:pPr>
            <w:r w:rsidRPr="005A3EA5">
              <w:rPr>
                <w:lang w:eastAsia="ko-KR"/>
              </w:rPr>
              <w:t>(NOTE</w:t>
            </w:r>
            <w:ins w:id="1177" w:author="CR0394" w:date="2022-11-19T05:00:00Z">
              <w:r>
                <w:rPr>
                  <w:lang w:eastAsia="ko-KR"/>
                </w:rPr>
                <w:t> </w:t>
              </w:r>
            </w:ins>
            <w:del w:id="1178" w:author="CR0394" w:date="2022-11-19T05:00:00Z">
              <w:r w:rsidDel="00423B10">
                <w:rPr>
                  <w:lang w:eastAsia="ko-KR"/>
                </w:rPr>
                <w:delText xml:space="preserve"> </w:delText>
              </w:r>
            </w:del>
            <w:r w:rsidRPr="005A3EA5">
              <w:rPr>
                <w:lang w:eastAsia="ko-KR"/>
              </w:rPr>
              <w:t>1)</w:t>
            </w:r>
          </w:p>
        </w:tc>
      </w:tr>
      <w:tr w:rsidR="004428CF" w:rsidRPr="005A3EA5" w14:paraId="47B825E9" w14:textId="77777777" w:rsidTr="002A6E16">
        <w:trPr>
          <w:cantSplit/>
          <w:jc w:val="center"/>
        </w:trPr>
        <w:tc>
          <w:tcPr>
            <w:tcW w:w="9673" w:type="dxa"/>
            <w:gridSpan w:val="2"/>
            <w:shd w:val="clear" w:color="auto" w:fill="FFFFFF"/>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1179" w:name="_Toc28005517"/>
      <w:bookmarkStart w:id="1180" w:name="_Toc36038189"/>
      <w:bookmarkStart w:id="1181" w:name="_Toc45133386"/>
      <w:bookmarkStart w:id="1182" w:name="_Toc51762216"/>
      <w:bookmarkStart w:id="1183" w:name="_Toc59016621"/>
      <w:bookmarkStart w:id="1184" w:name="_Toc68167591"/>
      <w:bookmarkStart w:id="1185" w:name="_Toc114210419"/>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1179"/>
      <w:bookmarkEnd w:id="1180"/>
      <w:bookmarkEnd w:id="1181"/>
      <w:bookmarkEnd w:id="1182"/>
      <w:bookmarkEnd w:id="1183"/>
      <w:bookmarkEnd w:id="1184"/>
      <w:bookmarkEnd w:id="1185"/>
    </w:p>
    <w:p w14:paraId="7C4AC409" w14:textId="77777777" w:rsidR="00736A11" w:rsidRPr="005A3EA5" w:rsidRDefault="00736A11" w:rsidP="00736A11">
      <w:pPr>
        <w:pStyle w:val="Heading3"/>
        <w:rPr>
          <w:lang w:eastAsia="ja-JP"/>
        </w:rPr>
      </w:pPr>
      <w:bookmarkStart w:id="1186" w:name="_Toc114210420"/>
      <w:r w:rsidRPr="005A3EA5">
        <w:rPr>
          <w:lang w:eastAsia="ja-JP"/>
        </w:rPr>
        <w:t>7.4.1</w:t>
      </w:r>
      <w:r w:rsidRPr="005A3EA5">
        <w:rPr>
          <w:lang w:eastAsia="ja-JP"/>
        </w:rPr>
        <w:tab/>
        <w:t>QoS parameter mapping Functions in 5GC</w:t>
      </w:r>
      <w:bookmarkEnd w:id="1186"/>
    </w:p>
    <w:p w14:paraId="3D9536C2" w14:textId="7D71AE1E" w:rsidR="004428CF" w:rsidRPr="005A3EA5" w:rsidRDefault="00152EA0">
      <w:pPr>
        <w:pStyle w:val="TH"/>
        <w:rPr>
          <w:rFonts w:cs="Arial"/>
          <w:lang w:eastAsia="ja-JP"/>
        </w:rPr>
      </w:pPr>
      <w:r w:rsidRPr="005A3EA5">
        <w:rPr>
          <w:lang w:eastAsia="ja-JP"/>
        </w:rPr>
        <w:t>Table</w:t>
      </w:r>
      <w:r>
        <w:rPr>
          <w:lang w:eastAsia="ja-JP"/>
        </w:rPr>
        <w:t> </w:t>
      </w:r>
      <w:r w:rsidR="004428CF" w:rsidRPr="00152EA0">
        <w:t>7.4.1</w:t>
      </w:r>
      <w:r w:rsidR="00917039" w:rsidRPr="00152EA0">
        <w:t>.1</w:t>
      </w:r>
      <w:r w:rsidR="004428CF" w:rsidRPr="00DB0624">
        <w:rPr>
          <w:lang w:eastAsia="ja-JP"/>
        </w:rPr>
        <w:t>: Rules for derivation of the Authorized QoS Parameters per QoS flow</w:t>
      </w:r>
      <w:r w:rsidR="004428CF" w:rsidRPr="00DB0624">
        <w:rPr>
          <w:lang w:eastAsia="ja-JP"/>
        </w:rPr>
        <w:br/>
        <w:t>from the Authorized QoS Parameters in SMF</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4428CF" w:rsidRPr="005A3EA5" w14:paraId="25A41D68" w14:textId="77777777" w:rsidTr="00387FCF">
        <w:trPr>
          <w:cantSplit/>
          <w:jc w:val="center"/>
        </w:trPr>
        <w:tc>
          <w:tcPr>
            <w:tcW w:w="1894" w:type="dxa"/>
            <w:shd w:val="clear" w:color="auto" w:fill="C0C0C0"/>
          </w:tcPr>
          <w:p w14:paraId="20627E08" w14:textId="0D117110" w:rsidR="004428CF" w:rsidRPr="005A3EA5" w:rsidRDefault="004428CF">
            <w:pPr>
              <w:pStyle w:val="TAH"/>
            </w:pPr>
            <w:r w:rsidRPr="005A3EA5">
              <w:t xml:space="preserve">Authorized QoS Parameter per QoS flow </w:t>
            </w:r>
            <w:r w:rsidR="00EB4C94" w:rsidRPr="005A3EA5">
              <w:t>(NOTE</w:t>
            </w:r>
            <w:del w:id="1187" w:author="CR0394" w:date="2022-11-19T05:00:00Z">
              <w:r w:rsidR="00EB4C94" w:rsidRPr="005A3EA5" w:rsidDel="008C2B49">
                <w:delText> 1</w:delText>
              </w:r>
            </w:del>
            <w:r w:rsidR="00EB4C94" w:rsidRPr="005A3EA5">
              <w:t>)</w:t>
            </w:r>
          </w:p>
        </w:tc>
        <w:tc>
          <w:tcPr>
            <w:tcW w:w="7779" w:type="dxa"/>
            <w:shd w:val="clear" w:color="auto" w:fill="C0C0C0"/>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387FCF">
        <w:trPr>
          <w:cantSplit/>
          <w:jc w:val="center"/>
        </w:trPr>
        <w:tc>
          <w:tcPr>
            <w:tcW w:w="1894" w:type="dxa"/>
            <w:shd w:val="clear" w:color="auto" w:fill="FFFFFF"/>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0D31A3CC"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r w:rsidR="005A3EA5">
              <w:t>clause</w:t>
            </w:r>
            <w:r w:rsidRPr="001F31A0">
              <w:t> 4.2.6.2.8 of 3GPP TS 29.512 [9].</w:t>
            </w:r>
          </w:p>
        </w:tc>
      </w:tr>
      <w:tr w:rsidR="004428CF" w:rsidRPr="005A3EA5" w14:paraId="58229F18" w14:textId="77777777" w:rsidTr="00387FCF">
        <w:trPr>
          <w:cantSplit/>
          <w:jc w:val="center"/>
        </w:trPr>
        <w:tc>
          <w:tcPr>
            <w:tcW w:w="1894" w:type="dxa"/>
            <w:shd w:val="clear" w:color="auto" w:fill="FFFFFF"/>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46575FE"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r w:rsidR="005A3EA5">
              <w:rPr>
                <w:lang w:eastAsia="ja-JP"/>
              </w:rPr>
              <w:t>clause</w:t>
            </w:r>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387FCF">
        <w:trPr>
          <w:cantSplit/>
          <w:jc w:val="center"/>
        </w:trPr>
        <w:tc>
          <w:tcPr>
            <w:tcW w:w="1894" w:type="dxa"/>
            <w:shd w:val="clear" w:color="auto" w:fill="FFFFFF"/>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387FCF">
        <w:trPr>
          <w:cantSplit/>
          <w:jc w:val="center"/>
        </w:trPr>
        <w:tc>
          <w:tcPr>
            <w:tcW w:w="1894" w:type="dxa"/>
            <w:shd w:val="clear" w:color="auto" w:fill="FFFFFF"/>
          </w:tcPr>
          <w:p w14:paraId="4897E76F" w14:textId="77777777" w:rsidR="004428CF" w:rsidRPr="005A3EA5" w:rsidRDefault="004428CF">
            <w:pPr>
              <w:pStyle w:val="TAL"/>
              <w:rPr>
                <w:b/>
                <w:bCs/>
              </w:rPr>
            </w:pPr>
            <w:r w:rsidRPr="005A3EA5">
              <w:rPr>
                <w:b/>
                <w:bCs/>
              </w:rPr>
              <w:t>5QI</w:t>
            </w:r>
          </w:p>
        </w:tc>
        <w:tc>
          <w:tcPr>
            <w:tcW w:w="7779" w:type="dxa"/>
            <w:shd w:val="clear" w:color="auto" w:fill="FFFFFF"/>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387FCF">
        <w:trPr>
          <w:cantSplit/>
          <w:jc w:val="center"/>
        </w:trPr>
        <w:tc>
          <w:tcPr>
            <w:tcW w:w="1894" w:type="dxa"/>
            <w:shd w:val="clear" w:color="auto" w:fill="FFFFFF"/>
          </w:tcPr>
          <w:p w14:paraId="015B2E39" w14:textId="77777777" w:rsidR="004428CF" w:rsidRPr="005A3EA5" w:rsidRDefault="004428CF">
            <w:pPr>
              <w:pStyle w:val="TAL"/>
              <w:rPr>
                <w:b/>
                <w:bCs/>
              </w:rPr>
            </w:pPr>
            <w:r w:rsidRPr="005A3EA5">
              <w:rPr>
                <w:b/>
                <w:bCs/>
              </w:rPr>
              <w:t>ARP</w:t>
            </w:r>
          </w:p>
        </w:tc>
        <w:tc>
          <w:tcPr>
            <w:tcW w:w="7779" w:type="dxa"/>
            <w:shd w:val="clear" w:color="auto" w:fill="FFFFFF"/>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387FCF">
        <w:trPr>
          <w:cantSplit/>
          <w:jc w:val="center"/>
        </w:trPr>
        <w:tc>
          <w:tcPr>
            <w:tcW w:w="1894" w:type="dxa"/>
            <w:shd w:val="clear" w:color="auto" w:fill="FFFFFF"/>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387FCF">
        <w:trPr>
          <w:cantSplit/>
          <w:jc w:val="center"/>
        </w:trPr>
        <w:tc>
          <w:tcPr>
            <w:tcW w:w="1894" w:type="dxa"/>
            <w:shd w:val="clear" w:color="auto" w:fill="FFFFFF"/>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387FCF">
        <w:trPr>
          <w:cantSplit/>
          <w:jc w:val="center"/>
        </w:trPr>
        <w:tc>
          <w:tcPr>
            <w:tcW w:w="1894" w:type="dxa"/>
            <w:shd w:val="clear" w:color="auto" w:fill="FFFFFF"/>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387FCF">
        <w:trPr>
          <w:cantSplit/>
          <w:jc w:val="center"/>
        </w:trPr>
        <w:tc>
          <w:tcPr>
            <w:tcW w:w="1894" w:type="dxa"/>
            <w:shd w:val="clear" w:color="auto" w:fill="FFFFFF"/>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387FCF">
        <w:trPr>
          <w:cantSplit/>
          <w:jc w:val="center"/>
        </w:trPr>
        <w:tc>
          <w:tcPr>
            <w:tcW w:w="1894" w:type="dxa"/>
            <w:shd w:val="clear" w:color="auto" w:fill="FFFFFF"/>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387FCF">
        <w:trPr>
          <w:cantSplit/>
          <w:jc w:val="center"/>
        </w:trPr>
        <w:tc>
          <w:tcPr>
            <w:tcW w:w="1894" w:type="dxa"/>
            <w:shd w:val="clear" w:color="auto" w:fill="FFFFFF"/>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
          <w:p w14:paraId="6A3D4AD5" w14:textId="506B1060" w:rsidR="004428CF" w:rsidRPr="005A3EA5" w:rsidRDefault="00B54ACF">
            <w:pPr>
              <w:pStyle w:val="PL"/>
              <w:keepNext/>
              <w:keepLines/>
            </w:pPr>
            <w:r w:rsidRPr="005A3EA5">
              <w:t>M</w:t>
            </w:r>
            <w:del w:id="1188" w:author="CR0394" w:date="2022-11-19T05:00:00Z">
              <w:r w:rsidRPr="005A3EA5" w:rsidDel="00587993">
                <w:delText>inimum m</w:delText>
              </w:r>
            </w:del>
            <w:r w:rsidRPr="005A3EA5">
              <w:t>aximum</w:t>
            </w:r>
            <w:r w:rsidR="004428CF" w:rsidRPr="005A3EA5">
              <w:t xml:space="preserve"> packet loss rate DL/UL among all PCC rules bound to that QoS flow. Applicable for GBR QoS flows.</w:t>
            </w:r>
          </w:p>
        </w:tc>
      </w:tr>
      <w:tr w:rsidR="00387FCF" w:rsidRPr="005A3EA5" w14:paraId="567F771D" w14:textId="77777777" w:rsidTr="00387FCF">
        <w:trPr>
          <w:cantSplit/>
          <w:jc w:val="center"/>
        </w:trPr>
        <w:tc>
          <w:tcPr>
            <w:tcW w:w="1894" w:type="dxa"/>
            <w:shd w:val="clear" w:color="auto" w:fill="FFFFFF"/>
          </w:tcPr>
          <w:p w14:paraId="7394C713" w14:textId="77777777" w:rsidR="00387FCF" w:rsidRPr="005A3EA5" w:rsidRDefault="00387FCF" w:rsidP="00ED00AF">
            <w:pPr>
              <w:pStyle w:val="TAL"/>
              <w:rPr>
                <w:ins w:id="1189" w:author="CR0408" w:date="2022-11-19T05:00:00Z"/>
                <w:b/>
              </w:rPr>
            </w:pPr>
            <w:ins w:id="1190" w:author="CR0408" w:date="2022-11-19T05:00:00Z">
              <w:r>
                <w:rPr>
                  <w:b/>
                </w:rPr>
                <w:t>Alternative QoS Profiles</w:t>
              </w:r>
            </w:ins>
          </w:p>
        </w:tc>
        <w:tc>
          <w:tcPr>
            <w:tcW w:w="7779" w:type="dxa"/>
            <w:shd w:val="clear" w:color="auto" w:fill="FFFFFF"/>
          </w:tcPr>
          <w:p w14:paraId="2DA60E4D" w14:textId="77777777" w:rsidR="00387FCF" w:rsidRPr="005A3EA5" w:rsidRDefault="00387FCF" w:rsidP="00ED00AF">
            <w:pPr>
              <w:pStyle w:val="PL"/>
              <w:keepNext/>
              <w:keepLines/>
              <w:rPr>
                <w:ins w:id="1191" w:author="CR0408" w:date="2022-11-19T05:00:00Z"/>
              </w:rPr>
            </w:pPr>
            <w:ins w:id="1192" w:author="CR0408" w:date="2022-11-19T05:00:00Z">
              <w:r>
                <w:t>Alternative QoS profiles per QoS flow = Alternative QoS Parameter Sets of the PCC rule. The PCC rule is bound to a new QoS flow and no other PCC rule is bound to the QoS flow. Applicable for GBR QoS flows.</w:t>
              </w:r>
            </w:ins>
          </w:p>
        </w:tc>
      </w:tr>
      <w:tr w:rsidR="004428CF" w:rsidRPr="005A3EA5" w14:paraId="4776905E" w14:textId="77777777" w:rsidTr="00387FCF">
        <w:trPr>
          <w:cantSplit/>
          <w:jc w:val="center"/>
        </w:trPr>
        <w:tc>
          <w:tcPr>
            <w:tcW w:w="9673" w:type="dxa"/>
            <w:gridSpan w:val="2"/>
            <w:shd w:val="clear" w:color="auto" w:fill="FFFFFF"/>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1193" w:name="_Toc114210421"/>
      <w:r w:rsidRPr="005A3EA5">
        <w:rPr>
          <w:lang w:eastAsia="ja-JP"/>
        </w:rPr>
        <w:lastRenderedPageBreak/>
        <w:t>7.4.2</w:t>
      </w:r>
      <w:r w:rsidRPr="005A3EA5">
        <w:rPr>
          <w:lang w:eastAsia="ja-JP"/>
        </w:rPr>
        <w:tab/>
        <w:t>QoS parameter mapping Functions at SMF+PGW-C for interworking scenario</w:t>
      </w:r>
      <w:bookmarkEnd w:id="1193"/>
    </w:p>
    <w:p w14:paraId="1F9BD012" w14:textId="036C638C" w:rsidR="00917039" w:rsidRPr="005A3EA5" w:rsidRDefault="00152EA0" w:rsidP="00917039">
      <w:pPr>
        <w:pStyle w:val="TH"/>
        <w:rPr>
          <w:rFonts w:cs="Arial"/>
          <w:lang w:eastAsia="ja-JP"/>
        </w:rPr>
      </w:pPr>
      <w:r w:rsidRPr="005A3EA5">
        <w:rPr>
          <w:lang w:eastAsia="ja-JP"/>
        </w:rPr>
        <w:t>Table</w:t>
      </w:r>
      <w:r>
        <w:rPr>
          <w:lang w:eastAsia="ja-JP"/>
        </w:rPr>
        <w:t> </w:t>
      </w:r>
      <w:r w:rsidR="00917039" w:rsidRPr="00152EA0">
        <w:t>7.4.2.1</w:t>
      </w:r>
      <w:r w:rsidR="00917039" w:rsidRPr="00DB0624">
        <w:rPr>
          <w:lang w:eastAsia="ja-JP"/>
        </w:rPr>
        <w:t>: Rules for derivation of the Authorized QoS Parameters per EPS bearer</w:t>
      </w:r>
      <w:r w:rsidR="00917039"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917039" w:rsidRPr="005A3EA5" w14:paraId="2F026E94" w14:textId="77777777" w:rsidTr="002A6E16">
        <w:trPr>
          <w:cantSplit/>
          <w:jc w:val="center"/>
        </w:trPr>
        <w:tc>
          <w:tcPr>
            <w:tcW w:w="1894" w:type="dxa"/>
            <w:shd w:val="clear" w:color="auto" w:fill="C0C0C0"/>
          </w:tcPr>
          <w:p w14:paraId="378A126A" w14:textId="77777777" w:rsidR="00917039" w:rsidRPr="005A3EA5" w:rsidRDefault="00917039" w:rsidP="003F641B">
            <w:pPr>
              <w:pStyle w:val="TAH"/>
            </w:pPr>
            <w:r w:rsidRPr="00053C72">
              <w:t>Authorized QoS Parameter per EPS bearer</w:t>
            </w:r>
          </w:p>
        </w:tc>
        <w:tc>
          <w:tcPr>
            <w:tcW w:w="7779" w:type="dxa"/>
            <w:shd w:val="clear" w:color="auto" w:fill="C0C0C0"/>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2A6E16">
        <w:trPr>
          <w:cantSplit/>
          <w:jc w:val="center"/>
        </w:trPr>
        <w:tc>
          <w:tcPr>
            <w:tcW w:w="1894" w:type="dxa"/>
            <w:shd w:val="clear" w:color="auto" w:fill="FFFFFF"/>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
          <w:p w14:paraId="6C909CCF" w14:textId="7033B644"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r w:rsidR="005A3EA5">
              <w:t>clause</w:t>
            </w:r>
            <w:r w:rsidRPr="001F31A0">
              <w:t> 4.5.5.3 of 3GPP TS 29.212 [53].</w:t>
            </w:r>
          </w:p>
          <w:p w14:paraId="02DCB441" w14:textId="0AE448B1"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r w:rsidR="005A3EA5">
              <w:t>clause</w:t>
            </w:r>
            <w:r w:rsidRPr="001F31A0">
              <w:t> 4.5.5.11 of 3GPP TS 29.212 [53].</w:t>
            </w:r>
          </w:p>
        </w:tc>
      </w:tr>
      <w:tr w:rsidR="00917039" w:rsidRPr="005A3EA5" w14:paraId="5535979B" w14:textId="77777777" w:rsidTr="002A6E16">
        <w:trPr>
          <w:cantSplit/>
          <w:jc w:val="center"/>
        </w:trPr>
        <w:tc>
          <w:tcPr>
            <w:tcW w:w="1894" w:type="dxa"/>
            <w:shd w:val="clear" w:color="auto" w:fill="FFFFFF"/>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
          <w:p w14:paraId="46949336" w14:textId="72C556AF"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r w:rsidR="005A3EA5">
              <w:t>clause</w:t>
            </w:r>
            <w:r w:rsidRPr="001F31A0">
              <w:t> 4.5.5.3 of 3GPP TS 29.212 [53].</w:t>
            </w:r>
          </w:p>
          <w:p w14:paraId="4CE0554F" w14:textId="179B741C"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r w:rsidR="005A3EA5">
              <w:t>clause</w:t>
            </w:r>
            <w:r w:rsidRPr="001F31A0">
              <w:t> 4.5.5.11 of 3GPP TS 29.212 [53].</w:t>
            </w:r>
          </w:p>
        </w:tc>
      </w:tr>
      <w:tr w:rsidR="00917039" w:rsidRPr="005A3EA5" w14:paraId="51D043B8" w14:textId="77777777" w:rsidTr="002A6E16">
        <w:trPr>
          <w:cantSplit/>
          <w:jc w:val="center"/>
        </w:trPr>
        <w:tc>
          <w:tcPr>
            <w:tcW w:w="1894" w:type="dxa"/>
            <w:shd w:val="clear" w:color="auto" w:fill="FFFFFF"/>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2A6E16">
        <w:trPr>
          <w:cantSplit/>
          <w:jc w:val="center"/>
        </w:trPr>
        <w:tc>
          <w:tcPr>
            <w:tcW w:w="1894" w:type="dxa"/>
            <w:shd w:val="clear" w:color="auto" w:fill="FFFFFF"/>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2A6E16">
        <w:trPr>
          <w:cantSplit/>
          <w:jc w:val="center"/>
        </w:trPr>
        <w:tc>
          <w:tcPr>
            <w:tcW w:w="1894" w:type="dxa"/>
            <w:shd w:val="clear" w:color="auto" w:fill="FFFFFF"/>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2A6E16">
        <w:trPr>
          <w:cantSplit/>
          <w:jc w:val="center"/>
        </w:trPr>
        <w:tc>
          <w:tcPr>
            <w:tcW w:w="1894" w:type="dxa"/>
            <w:shd w:val="clear" w:color="auto" w:fill="FFFFFF"/>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2A6E16">
        <w:trPr>
          <w:cantSplit/>
          <w:jc w:val="center"/>
        </w:trPr>
        <w:tc>
          <w:tcPr>
            <w:tcW w:w="9673" w:type="dxa"/>
            <w:gridSpan w:val="2"/>
            <w:shd w:val="clear" w:color="auto" w:fill="FFFFFF"/>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666135B" w14:textId="5DDB597D" w:rsidR="00533043" w:rsidRDefault="0060768D" w:rsidP="00533043">
      <w:pPr>
        <w:pStyle w:val="Heading2"/>
        <w:rPr>
          <w:ins w:id="1194" w:author="CR0396" w:date="2022-11-19T05:00:00Z"/>
        </w:rPr>
      </w:pPr>
      <w:bookmarkStart w:id="1195" w:name="_Toc114210422"/>
      <w:bookmarkStart w:id="1196" w:name="_Toc28005518"/>
      <w:bookmarkStart w:id="1197" w:name="_Toc36038190"/>
      <w:bookmarkStart w:id="1198" w:name="_Toc45133387"/>
      <w:bookmarkStart w:id="1199" w:name="_Toc51762217"/>
      <w:bookmarkStart w:id="1200" w:name="_Toc59016622"/>
      <w:bookmarkStart w:id="1201" w:name="_Toc68167592"/>
      <w:r>
        <w:rPr>
          <w:lang w:eastAsia="zh-CN"/>
        </w:rPr>
        <w:t>7</w:t>
      </w:r>
      <w:r>
        <w:rPr>
          <w:lang w:eastAsia="ja-JP"/>
        </w:rPr>
        <w:t>.5</w:t>
      </w:r>
      <w:r>
        <w:rPr>
          <w:lang w:eastAsia="ja-JP"/>
        </w:rPr>
        <w:tab/>
      </w:r>
      <w:r>
        <w:t>QoS Parameters Mapping in MBS deployments</w:t>
      </w:r>
      <w:bookmarkEnd w:id="1195"/>
    </w:p>
    <w:p w14:paraId="4501852A" w14:textId="77777777" w:rsidR="00533043" w:rsidRPr="004C7743" w:rsidRDefault="00533043" w:rsidP="00533043">
      <w:pPr>
        <w:pStyle w:val="Heading3"/>
      </w:pPr>
      <w:ins w:id="1202" w:author="CR0396" w:date="2022-11-19T05:00:00Z">
        <w:r>
          <w:t>7.5.1</w:t>
        </w:r>
        <w:r>
          <w:tab/>
        </w:r>
        <w:r>
          <w:rPr>
            <w:lang w:eastAsia="ja-JP"/>
          </w:rPr>
          <w:t>Introduction</w:t>
        </w:r>
      </w:ins>
    </w:p>
    <w:p w14:paraId="665E86E1" w14:textId="77777777" w:rsidR="00533043" w:rsidRDefault="00533043" w:rsidP="00533043">
      <w:pPr>
        <w:rPr>
          <w:lang w:eastAsia="ja-JP"/>
        </w:rPr>
      </w:pPr>
      <w:r>
        <w:rPr>
          <w:lang w:eastAsia="ja-JP"/>
        </w:rPr>
        <w:t xml:space="preserve">QoS parameters mapping functions are located at the </w:t>
      </w:r>
      <w:del w:id="1203" w:author="CR0396" w:date="2022-11-19T05:00:00Z">
        <w:r w:rsidDel="00762025">
          <w:rPr>
            <w:lang w:eastAsia="ja-JP"/>
          </w:rPr>
          <w:delText xml:space="preserve">NEF, MBSF, </w:delText>
        </w:r>
      </w:del>
      <w:r>
        <w:rPr>
          <w:lang w:eastAsia="ja-JP"/>
        </w:rPr>
        <w:t xml:space="preserve">PCF and MB-SMF. </w:t>
      </w:r>
    </w:p>
    <w:p w14:paraId="536951C9" w14:textId="77777777" w:rsidR="00533043" w:rsidDel="00762025" w:rsidRDefault="00533043" w:rsidP="00533043">
      <w:pPr>
        <w:pStyle w:val="EditorsNote"/>
        <w:rPr>
          <w:del w:id="1204" w:author="CR0396" w:date="2022-11-19T05:00:00Z"/>
          <w:lang w:eastAsia="ko-KR"/>
        </w:rPr>
      </w:pPr>
      <w:del w:id="1205" w:author="CR0396" w:date="2022-11-19T05:00:00Z">
        <w:r w:rsidDel="00762025">
          <w:rPr>
            <w:lang w:eastAsia="ko-KR"/>
          </w:rPr>
          <w:delText>Editor’s Note: The exact list of entities with QoS parameter mapping functions and the specification of QoS parameter mapping functionality requires further stage 2 work.</w:delText>
        </w:r>
      </w:del>
    </w:p>
    <w:p w14:paraId="0A736304" w14:textId="77777777" w:rsidR="00533043" w:rsidRPr="005A3EA5" w:rsidRDefault="00533043" w:rsidP="00533043">
      <w:pPr>
        <w:pStyle w:val="Heading3"/>
        <w:rPr>
          <w:ins w:id="1206" w:author="CR0396" w:date="2022-11-19T05:00:00Z"/>
          <w:lang w:eastAsia="ja-JP"/>
        </w:rPr>
      </w:pPr>
      <w:ins w:id="1207" w:author="CR0396" w:date="2022-11-19T05:00:00Z">
        <w:r w:rsidRPr="005A3EA5">
          <w:rPr>
            <w:lang w:eastAsia="ja-JP"/>
          </w:rPr>
          <w:t>7.</w:t>
        </w:r>
        <w:r>
          <w:rPr>
            <w:lang w:eastAsia="ja-JP"/>
          </w:rPr>
          <w:t>5</w:t>
        </w:r>
        <w:r w:rsidRPr="005A3EA5">
          <w:rPr>
            <w:lang w:eastAsia="ja-JP"/>
          </w:rPr>
          <w:t>.</w:t>
        </w:r>
        <w:r>
          <w:rPr>
            <w:lang w:eastAsia="ja-JP"/>
          </w:rPr>
          <w:t>2</w:t>
        </w:r>
        <w:r w:rsidRPr="005A3EA5">
          <w:rPr>
            <w:lang w:eastAsia="ja-JP"/>
          </w:rPr>
          <w:tab/>
        </w:r>
        <w:r>
          <w:rPr>
            <w:lang w:eastAsia="ja-JP"/>
          </w:rPr>
          <w:t>QoS parameter mapping Functions at PCF</w:t>
        </w:r>
      </w:ins>
    </w:p>
    <w:p w14:paraId="07AA3F83" w14:textId="77777777" w:rsidR="00533043" w:rsidRPr="005A3EA5" w:rsidRDefault="00533043" w:rsidP="00533043">
      <w:pPr>
        <w:rPr>
          <w:ins w:id="1208" w:author="CR0396" w:date="2022-11-19T05:00:00Z"/>
          <w:lang w:eastAsia="ja-JP"/>
        </w:rPr>
      </w:pPr>
      <w:ins w:id="1209" w:author="CR0396" w:date="2022-11-19T05:00:00Z">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DL. And such process also includes the derivation of the Priority Level (PL), </w:t>
        </w:r>
        <w:r w:rsidRPr="005A3EA5">
          <w:t>Averaging Window (AW) and Maximum Data Burst Volume (MDBV)</w:t>
        </w:r>
        <w:r w:rsidRPr="005A3EA5">
          <w:rPr>
            <w:lang w:eastAsia="ja-JP"/>
          </w:rPr>
          <w:t>.</w:t>
        </w:r>
      </w:ins>
    </w:p>
    <w:p w14:paraId="29533AC4" w14:textId="77777777" w:rsidR="00533043" w:rsidRDefault="00533043" w:rsidP="00533043">
      <w:pPr>
        <w:rPr>
          <w:ins w:id="1210" w:author="CR0396" w:date="2022-11-19T05:00:00Z"/>
          <w:lang w:eastAsia="ja-JP"/>
        </w:rPr>
      </w:pPr>
      <w:ins w:id="1211" w:author="CR0396" w:date="2022-11-19T05:00:00Z">
        <w:r>
          <w:rPr>
            <w:lang w:eastAsia="ja-JP"/>
          </w:rPr>
          <w:t>The</w:t>
        </w:r>
        <w:r w:rsidRPr="005A3EA5">
          <w:rPr>
            <w:lang w:eastAsia="ja-JP"/>
          </w:rPr>
          <w:t xml:space="preserve"> PCF shall derive Authorized QoS parameters from the service information received</w:t>
        </w:r>
        <w:r>
          <w:rPr>
            <w:lang w:eastAsia="ja-JP"/>
          </w:rPr>
          <w:t>:</w:t>
        </w:r>
      </w:ins>
    </w:p>
    <w:p w14:paraId="79023130" w14:textId="11126137" w:rsidR="00533043" w:rsidRDefault="00533043" w:rsidP="00533043">
      <w:pPr>
        <w:pStyle w:val="B10"/>
        <w:rPr>
          <w:ins w:id="1212" w:author="CR0396" w:date="2022-11-19T05:00:00Z"/>
          <w:lang w:eastAsia="ja-JP"/>
        </w:rPr>
      </w:pPr>
      <w:ins w:id="1213" w:author="MCC" w:date="2022-11-28T10:30:00Z">
        <w:r>
          <w:rPr>
            <w:lang w:eastAsia="ja-JP"/>
          </w:rPr>
          <w:t>-</w:t>
        </w:r>
        <w:r>
          <w:rPr>
            <w:lang w:eastAsia="ja-JP"/>
          </w:rPr>
          <w:tab/>
        </w:r>
      </w:ins>
      <w:ins w:id="1214" w:author="CR0396" w:date="2022-11-19T05:00:00Z">
        <w:r w:rsidRPr="005A3EA5">
          <w:rPr>
            <w:lang w:eastAsia="ja-JP"/>
          </w:rPr>
          <w:t>from an AF</w:t>
        </w:r>
        <w:r>
          <w:rPr>
            <w:lang w:eastAsia="ja-JP"/>
          </w:rPr>
          <w:t>/NEF/MBSF</w:t>
        </w:r>
        <w:r w:rsidRPr="005A3EA5">
          <w:rPr>
            <w:lang w:eastAsia="ja-JP"/>
          </w:rPr>
          <w:t xml:space="preserve"> </w:t>
        </w:r>
        <w:r>
          <w:rPr>
            <w:lang w:eastAsia="ja-JP"/>
          </w:rPr>
          <w:t>that interacts with the PCF via the Npcf_MBSPolicyAuthorization service; and</w:t>
        </w:r>
      </w:ins>
    </w:p>
    <w:p w14:paraId="64260349" w14:textId="0393C50E" w:rsidR="00533043" w:rsidRPr="005A3EA5" w:rsidRDefault="00533043" w:rsidP="00533043">
      <w:pPr>
        <w:pStyle w:val="B10"/>
        <w:rPr>
          <w:ins w:id="1215" w:author="CR0396" w:date="2022-11-19T05:00:00Z"/>
          <w:lang w:eastAsia="ja-JP"/>
        </w:rPr>
      </w:pPr>
      <w:ins w:id="1216" w:author="MCC" w:date="2022-11-28T10:30:00Z">
        <w:r>
          <w:rPr>
            <w:lang w:eastAsia="ja-JP"/>
          </w:rPr>
          <w:t>-</w:t>
        </w:r>
        <w:r>
          <w:rPr>
            <w:lang w:eastAsia="ja-JP"/>
          </w:rPr>
          <w:tab/>
        </w:r>
      </w:ins>
      <w:ins w:id="1217" w:author="CR0396" w:date="2022-11-19T05:00:00Z">
        <w:r>
          <w:rPr>
            <w:lang w:eastAsia="ja-JP"/>
          </w:rPr>
          <w:t>from an MB-SMF that interacts with the PCF via the Npcf_MBSPolicyControl service.</w:t>
        </w:r>
      </w:ins>
    </w:p>
    <w:p w14:paraId="2158E34F" w14:textId="77777777" w:rsidR="00533043" w:rsidRPr="005A3EA5" w:rsidRDefault="00533043" w:rsidP="00533043">
      <w:pPr>
        <w:pStyle w:val="TH"/>
        <w:rPr>
          <w:ins w:id="1218" w:author="CR0396" w:date="2022-11-19T05:00:00Z"/>
          <w:lang w:eastAsia="ja-JP"/>
        </w:rPr>
      </w:pPr>
      <w:ins w:id="1219" w:author="CR0396" w:date="2022-11-19T05:00:00Z">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w:t>
        </w:r>
        <w:r w:rsidRPr="00DB0624">
          <w:rPr>
            <w:lang w:eastAsia="ja-JP"/>
          </w:rPr>
          <w:t>1: Rules for derivation of the Maximum Authorized Data Rates, Authorized Guaranteed Data Rates, Maximum Authorized QoS Class and other authorized QoS parameters per service data flow in the PCF</w:t>
        </w:r>
      </w:ins>
    </w:p>
    <w:tbl>
      <w:tblPr>
        <w:tblW w:w="975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2241"/>
        <w:gridCol w:w="7511"/>
      </w:tblGrid>
      <w:tr w:rsidR="00533043" w:rsidRPr="005A3EA5" w14:paraId="518DA7AB" w14:textId="77777777" w:rsidTr="0088639A">
        <w:trPr>
          <w:tblHeader/>
          <w:jc w:val="center"/>
          <w:ins w:id="1220" w:author="CR0396" w:date="2022-11-19T05:00:00Z"/>
        </w:trPr>
        <w:tc>
          <w:tcPr>
            <w:tcW w:w="2241" w:type="dxa"/>
            <w:shd w:val="clear" w:color="auto" w:fill="C0C0C0"/>
          </w:tcPr>
          <w:p w14:paraId="6A1514BB" w14:textId="77777777" w:rsidR="00533043" w:rsidRPr="005A3EA5" w:rsidRDefault="00533043" w:rsidP="0088639A">
            <w:pPr>
              <w:pStyle w:val="TAH"/>
              <w:rPr>
                <w:ins w:id="1221" w:author="CR0396" w:date="2022-11-19T05:00:00Z"/>
              </w:rPr>
            </w:pPr>
            <w:ins w:id="1222" w:author="CR0396" w:date="2022-11-19T05:00:00Z">
              <w:r w:rsidRPr="00053C72">
                <w:lastRenderedPageBreak/>
                <w:t>Authorized QoS Parameter</w:t>
              </w:r>
            </w:ins>
          </w:p>
        </w:tc>
        <w:tc>
          <w:tcPr>
            <w:tcW w:w="7511" w:type="dxa"/>
            <w:shd w:val="clear" w:color="auto" w:fill="C0C0C0"/>
          </w:tcPr>
          <w:p w14:paraId="45C92B44" w14:textId="77777777" w:rsidR="00533043" w:rsidRPr="005A3EA5" w:rsidRDefault="00533043" w:rsidP="0088639A">
            <w:pPr>
              <w:pStyle w:val="TAH"/>
              <w:rPr>
                <w:ins w:id="1223" w:author="CR0396" w:date="2022-11-19T05:00:00Z"/>
              </w:rPr>
            </w:pPr>
            <w:ins w:id="1224" w:author="CR0396" w:date="2022-11-19T05:00:00Z">
              <w:r w:rsidRPr="005A3EA5">
                <w:t>Derivation from service information</w:t>
              </w:r>
              <w:r w:rsidRPr="005A3EA5">
                <w:br/>
                <w:t>(NOTE </w:t>
              </w:r>
              <w:r>
                <w:t>3</w:t>
              </w:r>
              <w:r w:rsidRPr="005A3EA5">
                <w:t>)</w:t>
              </w:r>
            </w:ins>
          </w:p>
        </w:tc>
      </w:tr>
      <w:tr w:rsidR="00533043" w:rsidRPr="005A3EA5" w14:paraId="38216D13" w14:textId="77777777" w:rsidTr="0088639A">
        <w:trPr>
          <w:jc w:val="center"/>
          <w:ins w:id="1225" w:author="CR0396" w:date="2022-11-19T05:00:00Z"/>
        </w:trPr>
        <w:tc>
          <w:tcPr>
            <w:tcW w:w="2241" w:type="dxa"/>
            <w:shd w:val="clear" w:color="auto" w:fill="FFFFFF"/>
          </w:tcPr>
          <w:p w14:paraId="42662E67" w14:textId="77777777" w:rsidR="00533043" w:rsidRPr="005A3EA5" w:rsidRDefault="00533043" w:rsidP="0088639A">
            <w:pPr>
              <w:pStyle w:val="TAL"/>
              <w:rPr>
                <w:ins w:id="1226" w:author="CR0396" w:date="2022-11-19T05:00:00Z"/>
                <w:b/>
                <w:bCs/>
                <w:lang w:eastAsia="ja-JP"/>
              </w:rPr>
            </w:pPr>
            <w:ins w:id="1227" w:author="CR0396" w:date="2022-11-19T05:00:00Z">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ins>
          </w:p>
        </w:tc>
        <w:tc>
          <w:tcPr>
            <w:tcW w:w="7511" w:type="dxa"/>
            <w:shd w:val="clear" w:color="auto" w:fill="FFFFFF"/>
          </w:tcPr>
          <w:p w14:paraId="650EF2BE" w14:textId="77777777" w:rsidR="00533043" w:rsidRPr="005A3EA5" w:rsidRDefault="00533043" w:rsidP="0088639A">
            <w:pPr>
              <w:pStyle w:val="PL"/>
              <w:rPr>
                <w:ins w:id="1228" w:author="CR0396" w:date="2022-11-19T05:00:00Z"/>
              </w:rPr>
            </w:pPr>
            <w:ins w:id="1229" w:author="CR0396" w:date="2022-11-19T05:00:00Z">
              <w:r w:rsidRPr="005A3EA5">
                <w:t>IF operator special policy exists THEN;</w:t>
              </w:r>
            </w:ins>
          </w:p>
          <w:p w14:paraId="09834E40" w14:textId="77777777" w:rsidR="00533043" w:rsidRPr="005A3EA5" w:rsidRDefault="00533043" w:rsidP="0088639A">
            <w:pPr>
              <w:pStyle w:val="PL"/>
              <w:rPr>
                <w:ins w:id="1230" w:author="CR0396" w:date="2022-11-19T05:00:00Z"/>
              </w:rPr>
            </w:pPr>
            <w:ins w:id="1231" w:author="CR0396" w:date="2022-11-19T05:00:00Z">
              <w:r>
                <w:t xml:space="preserve"> -</w:t>
              </w:r>
              <w:r w:rsidRPr="005A3EA5">
                <w:t>Max_DR_DL:= as defined by operator specific algorithm;</w:t>
              </w:r>
            </w:ins>
          </w:p>
          <w:p w14:paraId="0D5D9DF5" w14:textId="77777777" w:rsidR="00533043" w:rsidRPr="005A3EA5" w:rsidRDefault="00533043" w:rsidP="0088639A">
            <w:pPr>
              <w:pStyle w:val="PL"/>
              <w:rPr>
                <w:ins w:id="1232" w:author="CR0396" w:date="2022-11-19T05:00:00Z"/>
              </w:rPr>
            </w:pPr>
            <w:ins w:id="1233" w:author="CR0396" w:date="2022-11-19T05:00:00Z">
              <w:r w:rsidRPr="005A3EA5">
                <w:t xml:space="preserve"> (NOTE </w:t>
              </w:r>
              <w:r>
                <w:t xml:space="preserve">7 </w:t>
              </w:r>
              <w:r w:rsidRPr="005A3EA5">
                <w:t>and 10)</w:t>
              </w:r>
            </w:ins>
          </w:p>
          <w:p w14:paraId="5B817607" w14:textId="77777777" w:rsidR="00533043" w:rsidRPr="005A3EA5" w:rsidRDefault="00533043" w:rsidP="0088639A">
            <w:pPr>
              <w:pStyle w:val="PL"/>
              <w:rPr>
                <w:ins w:id="1234" w:author="CR0396" w:date="2022-11-19T05:00:00Z"/>
              </w:rPr>
            </w:pPr>
            <w:ins w:id="1235" w:author="CR0396" w:date="2022-11-19T05:00:00Z">
              <w:r w:rsidRPr="005A3EA5">
                <w:t xml:space="preserve">ELSE IF afAppId attribute of </w:t>
              </w:r>
              <w:r>
                <w:t>MbsServiceInfo</w:t>
              </w:r>
              <w:r w:rsidRPr="005A3EA5">
                <w:t xml:space="preserve"> data type demands application </w:t>
              </w:r>
            </w:ins>
          </w:p>
          <w:p w14:paraId="1099C2F6" w14:textId="77777777" w:rsidR="00533043" w:rsidRPr="005A3EA5" w:rsidRDefault="00533043" w:rsidP="0088639A">
            <w:pPr>
              <w:pStyle w:val="PL"/>
              <w:rPr>
                <w:ins w:id="1236" w:author="CR0396" w:date="2022-11-19T05:00:00Z"/>
              </w:rPr>
            </w:pPr>
            <w:ins w:id="1237" w:author="CR0396" w:date="2022-11-19T05:00:00Z">
              <w:r w:rsidRPr="005A3EA5">
                <w:t>specific data rate handling THEN</w:t>
              </w:r>
            </w:ins>
          </w:p>
          <w:p w14:paraId="75D917BA" w14:textId="77777777" w:rsidR="00533043" w:rsidRDefault="00533043" w:rsidP="0088639A">
            <w:pPr>
              <w:pStyle w:val="PL"/>
              <w:rPr>
                <w:ins w:id="1238" w:author="CR0396" w:date="2022-11-19T05:00:00Z"/>
              </w:rPr>
            </w:pPr>
            <w:ins w:id="1239" w:author="CR0396" w:date="2022-11-19T05:00:00Z">
              <w:r>
                <w:t xml:space="preserve"> -</w:t>
              </w:r>
              <w:r w:rsidRPr="005A3EA5">
                <w:t>Max_DR_DL:= as defined by application specific algorithm;</w:t>
              </w:r>
            </w:ins>
          </w:p>
          <w:p w14:paraId="24703BE6" w14:textId="77777777" w:rsidR="00533043" w:rsidRDefault="00533043" w:rsidP="0088639A">
            <w:pPr>
              <w:pStyle w:val="PL"/>
              <w:rPr>
                <w:ins w:id="1240" w:author="CR0396" w:date="2022-11-19T05:00:00Z"/>
              </w:rPr>
            </w:pPr>
            <w:ins w:id="1241" w:author="CR0396" w:date="2022-11-19T05:00:00Z">
              <w:r>
                <w:t>ELSE IF mbsMediaInfo attribute is received</w:t>
              </w:r>
            </w:ins>
          </w:p>
          <w:p w14:paraId="00B6ADD1" w14:textId="77777777" w:rsidR="00533043" w:rsidRPr="005A3EA5" w:rsidRDefault="00533043" w:rsidP="0088639A">
            <w:pPr>
              <w:pStyle w:val="PL"/>
              <w:rPr>
                <w:ins w:id="1242" w:author="CR0396" w:date="2022-11-19T05:00:00Z"/>
              </w:rPr>
            </w:pPr>
            <w:ins w:id="1243" w:author="CR0396" w:date="2022-11-19T05:00:00Z">
              <w:r>
                <w:t xml:space="preserve">  I</w:t>
              </w:r>
              <w:r w:rsidRPr="005A3EA5">
                <w:t>F codecs attribute of M</w:t>
              </w:r>
              <w:r>
                <w:t>bsMediaInfo</w:t>
              </w:r>
              <w:r w:rsidRPr="005A3EA5">
                <w:t xml:space="preserve"> data type provides Codec</w:t>
              </w:r>
            </w:ins>
          </w:p>
          <w:p w14:paraId="7B36D46F" w14:textId="77777777" w:rsidR="00533043" w:rsidRPr="005A3EA5" w:rsidRDefault="00533043" w:rsidP="0088639A">
            <w:pPr>
              <w:pStyle w:val="PL"/>
              <w:rPr>
                <w:ins w:id="1244" w:author="CR0396" w:date="2022-11-19T05:00:00Z"/>
              </w:rPr>
            </w:pPr>
            <w:ins w:id="1245" w:author="CR0396" w:date="2022-11-19T05:00:00Z">
              <w:r w:rsidRPr="005A3EA5">
                <w:t xml:space="preserve"> </w:t>
              </w:r>
              <w:r>
                <w:t xml:space="preserve"> </w:t>
              </w:r>
              <w:r w:rsidRPr="005A3EA5">
                <w:t>information for a codec that is supported by a specific algorithm</w:t>
              </w:r>
            </w:ins>
          </w:p>
          <w:p w14:paraId="0180984C" w14:textId="77777777" w:rsidR="00533043" w:rsidRPr="005A3EA5" w:rsidRDefault="00533043" w:rsidP="0088639A">
            <w:pPr>
              <w:pStyle w:val="PL"/>
              <w:rPr>
                <w:ins w:id="1246" w:author="CR0396" w:date="2022-11-19T05:00:00Z"/>
              </w:rPr>
            </w:pPr>
            <w:ins w:id="1247" w:author="CR0396" w:date="2022-11-19T05:00:00Z">
              <w:r w:rsidRPr="005A3EA5">
                <w:t xml:space="preserve"> </w:t>
              </w:r>
              <w:r>
                <w:t xml:space="preserve"> </w:t>
              </w:r>
              <w:r w:rsidRPr="005A3EA5">
                <w:t>(NOTE </w:t>
              </w:r>
              <w:r>
                <w:t>4</w:t>
              </w:r>
              <w:r w:rsidRPr="005A3EA5">
                <w:t>) THEN</w:t>
              </w:r>
            </w:ins>
          </w:p>
          <w:p w14:paraId="3D5F3EE7" w14:textId="77777777" w:rsidR="00533043" w:rsidRDefault="00533043" w:rsidP="0088639A">
            <w:pPr>
              <w:pStyle w:val="PL"/>
              <w:rPr>
                <w:ins w:id="1248" w:author="CR0396" w:date="2022-11-19T05:00:00Z"/>
              </w:rPr>
            </w:pPr>
            <w:ins w:id="1249" w:author="CR0396" w:date="2022-11-19T05:00:00Z">
              <w:r w:rsidRPr="005A3EA5">
                <w:t xml:space="preserve"> </w:t>
              </w:r>
              <w:r>
                <w:t xml:space="preserve">  </w:t>
              </w:r>
              <w:r w:rsidRPr="005A3EA5">
                <w:t>Max_DR_DL:= as defined by specific algorithm;</w:t>
              </w:r>
            </w:ins>
          </w:p>
          <w:p w14:paraId="09FCEC9A" w14:textId="77777777" w:rsidR="00533043" w:rsidRPr="005A3EA5" w:rsidRDefault="00533043" w:rsidP="0088639A">
            <w:pPr>
              <w:pStyle w:val="PL"/>
              <w:rPr>
                <w:ins w:id="1250" w:author="CR0396" w:date="2022-11-19T05:00:00Z"/>
              </w:rPr>
            </w:pPr>
            <w:ins w:id="1251" w:author="CR0396" w:date="2022-11-19T05:00:00Z">
              <w:r>
                <w:t xml:space="preserve">  ELSE </w:t>
              </w:r>
              <w:r w:rsidRPr="005A3EA5">
                <w:t>IF ma</w:t>
              </w:r>
              <w:r>
                <w:t>xReqMbsBwDl</w:t>
              </w:r>
              <w:r w:rsidRPr="005A3EA5">
                <w:t xml:space="preserve"> attribute is present THEN</w:t>
              </w:r>
            </w:ins>
          </w:p>
          <w:p w14:paraId="470D963A" w14:textId="77777777" w:rsidR="00533043" w:rsidRPr="005A3EA5" w:rsidRDefault="00533043" w:rsidP="0088639A">
            <w:pPr>
              <w:pStyle w:val="PL"/>
              <w:rPr>
                <w:ins w:id="1252" w:author="CR0396" w:date="2022-11-19T05:00:00Z"/>
              </w:rPr>
            </w:pPr>
            <w:ins w:id="1253" w:author="CR0396" w:date="2022-11-19T05:00:00Z">
              <w:r w:rsidRPr="005A3EA5">
                <w:t xml:space="preserve">     Max_DR_DL:= ma</w:t>
              </w:r>
              <w:r>
                <w:t>xReqMbsBwDl</w:t>
              </w:r>
              <w:r w:rsidRPr="005A3EA5">
                <w:t xml:space="preserve"> value;</w:t>
              </w:r>
            </w:ins>
          </w:p>
          <w:p w14:paraId="6F491771" w14:textId="77777777" w:rsidR="00533043" w:rsidRPr="005A3EA5" w:rsidRDefault="00533043" w:rsidP="0088639A">
            <w:pPr>
              <w:pStyle w:val="PL"/>
              <w:rPr>
                <w:ins w:id="1254" w:author="CR0396" w:date="2022-11-19T05:00:00Z"/>
              </w:rPr>
            </w:pPr>
            <w:ins w:id="1255" w:author="CR0396" w:date="2022-11-19T05:00:00Z">
              <w:r w:rsidRPr="005A3EA5">
                <w:t xml:space="preserve">  ELSE</w:t>
              </w:r>
            </w:ins>
          </w:p>
          <w:p w14:paraId="62154B3A" w14:textId="77777777" w:rsidR="00533043" w:rsidRPr="005A3EA5" w:rsidRDefault="00533043" w:rsidP="0088639A">
            <w:pPr>
              <w:pStyle w:val="PL"/>
              <w:rPr>
                <w:ins w:id="1256" w:author="CR0396" w:date="2022-11-19T05:00:00Z"/>
              </w:rPr>
            </w:pPr>
            <w:ins w:id="1257" w:author="CR0396" w:date="2022-11-19T05:00:00Z">
              <w:r w:rsidRPr="005A3EA5">
                <w:t xml:space="preserve">     Max_DR_DL:= as set by the operator;</w:t>
              </w:r>
            </w:ins>
          </w:p>
          <w:p w14:paraId="65F3CF9A" w14:textId="77777777" w:rsidR="00533043" w:rsidRPr="005A3EA5" w:rsidRDefault="00533043" w:rsidP="0088639A">
            <w:pPr>
              <w:pStyle w:val="PL"/>
              <w:rPr>
                <w:ins w:id="1258" w:author="CR0396" w:date="2022-11-19T05:00:00Z"/>
              </w:rPr>
            </w:pPr>
            <w:ins w:id="1259" w:author="CR0396" w:date="2022-11-19T05:00:00Z">
              <w:r w:rsidRPr="005A3EA5">
                <w:t xml:space="preserve">  ENDIF;</w:t>
              </w:r>
            </w:ins>
          </w:p>
          <w:p w14:paraId="5570377D" w14:textId="77777777" w:rsidR="00533043" w:rsidRDefault="00533043" w:rsidP="0088639A">
            <w:pPr>
              <w:pStyle w:val="PL"/>
              <w:rPr>
                <w:ins w:id="1260" w:author="CR0396" w:date="2022-11-19T05:00:00Z"/>
              </w:rPr>
            </w:pPr>
            <w:ins w:id="1261" w:author="CR0396" w:date="2022-11-19T05:00:00Z">
              <w:r>
                <w:t>ELSE IF mbsQosReq attribute is received</w:t>
              </w:r>
            </w:ins>
          </w:p>
          <w:p w14:paraId="4D0D8981" w14:textId="77777777" w:rsidR="00533043" w:rsidRPr="005A3EA5" w:rsidRDefault="00533043" w:rsidP="0088639A">
            <w:pPr>
              <w:pStyle w:val="PL"/>
              <w:rPr>
                <w:ins w:id="1262" w:author="CR0396" w:date="2022-11-19T05:00:00Z"/>
              </w:rPr>
            </w:pPr>
            <w:ins w:id="1263" w:author="CR0396" w:date="2022-11-19T05:00:00Z">
              <w:r>
                <w:t xml:space="preserve">  </w:t>
              </w:r>
              <w:r w:rsidRPr="005A3EA5">
                <w:t>IF ma</w:t>
              </w:r>
              <w:r>
                <w:t>xBitRate</w:t>
              </w:r>
              <w:r w:rsidRPr="005A3EA5">
                <w:t xml:space="preserve"> attribute is present THEN</w:t>
              </w:r>
            </w:ins>
          </w:p>
          <w:p w14:paraId="1B610490" w14:textId="77777777" w:rsidR="00533043" w:rsidRPr="005A3EA5" w:rsidRDefault="00533043" w:rsidP="0088639A">
            <w:pPr>
              <w:pStyle w:val="PL"/>
              <w:rPr>
                <w:ins w:id="1264" w:author="CR0396" w:date="2022-11-19T05:00:00Z"/>
              </w:rPr>
            </w:pPr>
            <w:ins w:id="1265" w:author="CR0396" w:date="2022-11-19T05:00:00Z">
              <w:r w:rsidRPr="005A3EA5">
                <w:t xml:space="preserve">     Max_DR_DL:= ma</w:t>
              </w:r>
              <w:r>
                <w:t>xBitRate</w:t>
              </w:r>
              <w:r w:rsidRPr="005A3EA5">
                <w:t xml:space="preserve"> value;</w:t>
              </w:r>
            </w:ins>
          </w:p>
          <w:p w14:paraId="73F8D4F6" w14:textId="77777777" w:rsidR="00533043" w:rsidRPr="005A3EA5" w:rsidRDefault="00533043" w:rsidP="0088639A">
            <w:pPr>
              <w:pStyle w:val="PL"/>
              <w:rPr>
                <w:ins w:id="1266" w:author="CR0396" w:date="2022-11-19T05:00:00Z"/>
              </w:rPr>
            </w:pPr>
            <w:ins w:id="1267" w:author="CR0396" w:date="2022-11-19T05:00:00Z">
              <w:r w:rsidRPr="005A3EA5">
                <w:t xml:space="preserve">  ELSE</w:t>
              </w:r>
            </w:ins>
          </w:p>
          <w:p w14:paraId="2C0EDA9A" w14:textId="77777777" w:rsidR="00533043" w:rsidRPr="005A3EA5" w:rsidRDefault="00533043" w:rsidP="0088639A">
            <w:pPr>
              <w:pStyle w:val="PL"/>
              <w:rPr>
                <w:ins w:id="1268" w:author="CR0396" w:date="2022-11-19T05:00:00Z"/>
              </w:rPr>
            </w:pPr>
            <w:ins w:id="1269" w:author="CR0396" w:date="2022-11-19T05:00:00Z">
              <w:r w:rsidRPr="005A3EA5">
                <w:t xml:space="preserve">     Max_DR_DL:= as set by the operator;</w:t>
              </w:r>
            </w:ins>
          </w:p>
          <w:p w14:paraId="50E51BE3" w14:textId="77777777" w:rsidR="00533043" w:rsidRPr="005A3EA5" w:rsidRDefault="00533043" w:rsidP="0088639A">
            <w:pPr>
              <w:pStyle w:val="PL"/>
              <w:rPr>
                <w:ins w:id="1270" w:author="CR0396" w:date="2022-11-19T05:00:00Z"/>
              </w:rPr>
            </w:pPr>
            <w:ins w:id="1271" w:author="CR0396" w:date="2022-11-19T05:00:00Z">
              <w:r w:rsidRPr="005A3EA5">
                <w:t xml:space="preserve">  ENDIF;</w:t>
              </w:r>
            </w:ins>
          </w:p>
          <w:p w14:paraId="006BBA6C" w14:textId="77777777" w:rsidR="00533043" w:rsidRPr="005A3EA5" w:rsidRDefault="00533043" w:rsidP="0088639A">
            <w:pPr>
              <w:pStyle w:val="PL"/>
              <w:rPr>
                <w:ins w:id="1272" w:author="CR0396" w:date="2022-11-19T05:00:00Z"/>
              </w:rPr>
            </w:pPr>
            <w:ins w:id="1273" w:author="CR0396" w:date="2022-11-19T05:00:00Z">
              <w:r w:rsidRPr="005A3EA5">
                <w:t xml:space="preserve">ELSE IF the </w:t>
              </w:r>
              <w:r w:rsidRPr="005A3EA5">
                <w:rPr>
                  <w:lang w:eastAsia="zh-CN"/>
                </w:rPr>
                <w:t>qosRef</w:t>
              </w:r>
              <w:r w:rsidRPr="005A3EA5">
                <w:t xml:space="preserve"> attribute </w:t>
              </w:r>
              <w:r>
                <w:t>is present</w:t>
              </w:r>
              <w:r w:rsidRPr="005A3EA5">
                <w:t xml:space="preserve"> THEN</w:t>
              </w:r>
            </w:ins>
          </w:p>
          <w:p w14:paraId="3FDB6460" w14:textId="77777777" w:rsidR="00533043" w:rsidRDefault="00533043" w:rsidP="0088639A">
            <w:pPr>
              <w:pStyle w:val="PL"/>
              <w:rPr>
                <w:ins w:id="1274" w:author="CR0396" w:date="2022-11-19T05:00:00Z"/>
              </w:rPr>
            </w:pPr>
            <w:ins w:id="1275" w:author="CR0396" w:date="2022-11-19T05:00:00Z">
              <w:r>
                <w:t xml:space="preserve">  </w:t>
              </w:r>
              <w:r w:rsidRPr="005A3EA5">
                <w:t>Max_DR_DL:= as configured by operator;</w:t>
              </w:r>
            </w:ins>
          </w:p>
          <w:p w14:paraId="5EA697FB" w14:textId="77777777" w:rsidR="00533043" w:rsidRPr="00EB7104" w:rsidRDefault="00533043" w:rsidP="0088639A">
            <w:pPr>
              <w:pStyle w:val="PL"/>
              <w:rPr>
                <w:ins w:id="1276" w:author="CR0396" w:date="2022-11-19T05:00:00Z"/>
              </w:rPr>
            </w:pPr>
            <w:ins w:id="1277" w:author="CR0396" w:date="2022-11-19T05:00:00Z">
              <w:r>
                <w:t>ENDIF;</w:t>
              </w:r>
            </w:ins>
          </w:p>
        </w:tc>
      </w:tr>
      <w:tr w:rsidR="00533043" w:rsidRPr="005A3EA5" w14:paraId="66AF2870" w14:textId="77777777" w:rsidTr="0088639A">
        <w:trPr>
          <w:jc w:val="center"/>
          <w:ins w:id="1278" w:author="CR0396" w:date="2022-11-19T05:00:00Z"/>
        </w:trPr>
        <w:tc>
          <w:tcPr>
            <w:tcW w:w="2241" w:type="dxa"/>
            <w:shd w:val="clear" w:color="auto" w:fill="FFFFFF"/>
          </w:tcPr>
          <w:p w14:paraId="75623329" w14:textId="77777777" w:rsidR="00533043" w:rsidRPr="005A3EA5" w:rsidRDefault="00533043" w:rsidP="0088639A">
            <w:pPr>
              <w:pStyle w:val="TAL"/>
              <w:rPr>
                <w:ins w:id="1279" w:author="CR0396" w:date="2022-11-19T05:00:00Z"/>
                <w:b/>
                <w:bCs/>
              </w:rPr>
            </w:pPr>
            <w:ins w:id="1280" w:author="CR0396" w:date="2022-11-19T05:00:00Z">
              <w:r w:rsidRPr="005A3EA5">
                <w:rPr>
                  <w:b/>
                  <w:bCs/>
                </w:rPr>
                <w:t>Authorized Guaranteed Data Rate DL (Gua_DR_DL)</w:t>
              </w:r>
            </w:ins>
          </w:p>
        </w:tc>
        <w:tc>
          <w:tcPr>
            <w:tcW w:w="7511" w:type="dxa"/>
            <w:shd w:val="clear" w:color="auto" w:fill="FFFFFF"/>
          </w:tcPr>
          <w:p w14:paraId="5351B41D" w14:textId="77777777" w:rsidR="00533043" w:rsidRPr="005A3EA5" w:rsidRDefault="00533043" w:rsidP="0088639A">
            <w:pPr>
              <w:pStyle w:val="PL"/>
              <w:rPr>
                <w:ins w:id="1281" w:author="CR0396" w:date="2022-11-19T05:00:00Z"/>
              </w:rPr>
            </w:pPr>
            <w:ins w:id="1282" w:author="CR0396" w:date="2022-11-19T05:00:00Z">
              <w:r w:rsidRPr="005A3EA5">
                <w:t>IF operator special policy exists THEN;</w:t>
              </w:r>
            </w:ins>
          </w:p>
          <w:p w14:paraId="00779F12" w14:textId="77777777" w:rsidR="00533043" w:rsidRPr="005A3EA5" w:rsidRDefault="00533043" w:rsidP="0088639A">
            <w:pPr>
              <w:pStyle w:val="PL"/>
              <w:rPr>
                <w:ins w:id="1283" w:author="CR0396" w:date="2022-11-19T05:00:00Z"/>
              </w:rPr>
            </w:pPr>
            <w:ins w:id="1284" w:author="CR0396" w:date="2022-11-19T05:00:00Z">
              <w:r>
                <w:t xml:space="preserve"> -Gua_</w:t>
              </w:r>
              <w:r w:rsidRPr="005A3EA5">
                <w:t>DR_DL:= as defined by operator specific algorithm;</w:t>
              </w:r>
            </w:ins>
          </w:p>
          <w:p w14:paraId="081E238C" w14:textId="77777777" w:rsidR="00533043" w:rsidRPr="005A3EA5" w:rsidRDefault="00533043" w:rsidP="0088639A">
            <w:pPr>
              <w:pStyle w:val="PL"/>
              <w:rPr>
                <w:ins w:id="1285" w:author="CR0396" w:date="2022-11-19T05:00:00Z"/>
              </w:rPr>
            </w:pPr>
            <w:ins w:id="1286" w:author="CR0396" w:date="2022-11-19T05:00:00Z">
              <w:r w:rsidRPr="005A3EA5">
                <w:t xml:space="preserve"> (NOTE </w:t>
              </w:r>
              <w:r>
                <w:t xml:space="preserve">7 </w:t>
              </w:r>
              <w:r w:rsidRPr="005A3EA5">
                <w:t xml:space="preserve">and </w:t>
              </w:r>
              <w:r>
                <w:t>8</w:t>
              </w:r>
              <w:r w:rsidRPr="005A3EA5">
                <w:t>)</w:t>
              </w:r>
            </w:ins>
          </w:p>
          <w:p w14:paraId="07467992" w14:textId="77777777" w:rsidR="00533043" w:rsidRPr="005A3EA5" w:rsidRDefault="00533043" w:rsidP="0088639A">
            <w:pPr>
              <w:pStyle w:val="PL"/>
              <w:rPr>
                <w:ins w:id="1287" w:author="CR0396" w:date="2022-11-19T05:00:00Z"/>
              </w:rPr>
            </w:pPr>
            <w:ins w:id="1288" w:author="CR0396" w:date="2022-11-19T05:00:00Z">
              <w:r w:rsidRPr="005A3EA5">
                <w:t xml:space="preserve">ELSE IF afAppId attribute of </w:t>
              </w:r>
              <w:r>
                <w:t>MbsServiceInfo</w:t>
              </w:r>
              <w:r w:rsidRPr="005A3EA5">
                <w:t xml:space="preserve"> data type demands application </w:t>
              </w:r>
            </w:ins>
          </w:p>
          <w:p w14:paraId="35B28E80" w14:textId="77777777" w:rsidR="00533043" w:rsidRPr="005A3EA5" w:rsidRDefault="00533043" w:rsidP="0088639A">
            <w:pPr>
              <w:pStyle w:val="PL"/>
              <w:rPr>
                <w:ins w:id="1289" w:author="CR0396" w:date="2022-11-19T05:00:00Z"/>
              </w:rPr>
            </w:pPr>
            <w:ins w:id="1290" w:author="CR0396" w:date="2022-11-19T05:00:00Z">
              <w:r w:rsidRPr="005A3EA5">
                <w:t>specific data rate handling THEN</w:t>
              </w:r>
            </w:ins>
          </w:p>
          <w:p w14:paraId="1E118607" w14:textId="77777777" w:rsidR="00533043" w:rsidRDefault="00533043" w:rsidP="0088639A">
            <w:pPr>
              <w:pStyle w:val="PL"/>
              <w:rPr>
                <w:ins w:id="1291" w:author="CR0396" w:date="2022-11-19T05:00:00Z"/>
              </w:rPr>
            </w:pPr>
            <w:ins w:id="1292" w:author="CR0396" w:date="2022-11-19T05:00:00Z">
              <w:r>
                <w:t xml:space="preserve"> -Gua</w:t>
              </w:r>
              <w:r w:rsidRPr="005A3EA5">
                <w:t>_DR_DL:= as defined by application specific algorithm;</w:t>
              </w:r>
            </w:ins>
          </w:p>
          <w:p w14:paraId="214F7B49" w14:textId="77777777" w:rsidR="00533043" w:rsidRDefault="00533043" w:rsidP="0088639A">
            <w:pPr>
              <w:pStyle w:val="PL"/>
              <w:rPr>
                <w:ins w:id="1293" w:author="CR0396" w:date="2022-11-19T05:00:00Z"/>
              </w:rPr>
            </w:pPr>
            <w:ins w:id="1294" w:author="CR0396" w:date="2022-11-19T05:00:00Z">
              <w:r>
                <w:t>ELSE IF mbsMediaInfo attribute is received</w:t>
              </w:r>
            </w:ins>
          </w:p>
          <w:p w14:paraId="0139509A" w14:textId="77777777" w:rsidR="00533043" w:rsidRPr="005A3EA5" w:rsidRDefault="00533043" w:rsidP="0088639A">
            <w:pPr>
              <w:pStyle w:val="PL"/>
              <w:rPr>
                <w:ins w:id="1295" w:author="CR0396" w:date="2022-11-19T05:00:00Z"/>
              </w:rPr>
            </w:pPr>
            <w:ins w:id="1296" w:author="CR0396" w:date="2022-11-19T05:00:00Z">
              <w:r>
                <w:t xml:space="preserve">  I</w:t>
              </w:r>
              <w:r w:rsidRPr="005A3EA5">
                <w:t>F codecs attribute of M</w:t>
              </w:r>
              <w:r>
                <w:t>bsMediaInfo</w:t>
              </w:r>
              <w:r w:rsidRPr="005A3EA5">
                <w:t xml:space="preserve"> data type provides Codec</w:t>
              </w:r>
            </w:ins>
          </w:p>
          <w:p w14:paraId="0ED5D673" w14:textId="77777777" w:rsidR="00533043" w:rsidRPr="005A3EA5" w:rsidRDefault="00533043" w:rsidP="0088639A">
            <w:pPr>
              <w:pStyle w:val="PL"/>
              <w:rPr>
                <w:ins w:id="1297" w:author="CR0396" w:date="2022-11-19T05:00:00Z"/>
              </w:rPr>
            </w:pPr>
            <w:ins w:id="1298" w:author="CR0396" w:date="2022-11-19T05:00:00Z">
              <w:r w:rsidRPr="005A3EA5">
                <w:t xml:space="preserve"> </w:t>
              </w:r>
              <w:r>
                <w:t xml:space="preserve"> </w:t>
              </w:r>
              <w:r w:rsidRPr="005A3EA5">
                <w:t>information for a codec that is supported by a specific algorithm</w:t>
              </w:r>
            </w:ins>
          </w:p>
          <w:p w14:paraId="3C90BD97" w14:textId="77777777" w:rsidR="00533043" w:rsidRPr="005A3EA5" w:rsidRDefault="00533043" w:rsidP="0088639A">
            <w:pPr>
              <w:pStyle w:val="PL"/>
              <w:rPr>
                <w:ins w:id="1299" w:author="CR0396" w:date="2022-11-19T05:00:00Z"/>
              </w:rPr>
            </w:pPr>
            <w:ins w:id="1300" w:author="CR0396" w:date="2022-11-19T05:00:00Z">
              <w:r w:rsidRPr="005A3EA5">
                <w:t xml:space="preserve"> </w:t>
              </w:r>
              <w:r>
                <w:t xml:space="preserve"> </w:t>
              </w:r>
              <w:r w:rsidRPr="005A3EA5">
                <w:t>(NOTE </w:t>
              </w:r>
              <w:r>
                <w:t>4</w:t>
              </w:r>
              <w:r w:rsidRPr="005A3EA5">
                <w:t>) THEN</w:t>
              </w:r>
            </w:ins>
          </w:p>
          <w:p w14:paraId="17C61799" w14:textId="77777777" w:rsidR="00533043" w:rsidRDefault="00533043" w:rsidP="0088639A">
            <w:pPr>
              <w:pStyle w:val="PL"/>
              <w:rPr>
                <w:ins w:id="1301" w:author="CR0396" w:date="2022-11-19T05:00:00Z"/>
              </w:rPr>
            </w:pPr>
            <w:ins w:id="1302" w:author="CR0396" w:date="2022-11-19T05:00:00Z">
              <w:r w:rsidRPr="005A3EA5">
                <w:t xml:space="preserve"> </w:t>
              </w:r>
              <w:r>
                <w:t xml:space="preserve">  Gua</w:t>
              </w:r>
              <w:r w:rsidRPr="005A3EA5">
                <w:t>_DR_DL:= as defined by specific algorithm;</w:t>
              </w:r>
            </w:ins>
          </w:p>
          <w:p w14:paraId="2583FA30" w14:textId="77777777" w:rsidR="00533043" w:rsidRPr="005A3EA5" w:rsidRDefault="00533043" w:rsidP="0088639A">
            <w:pPr>
              <w:pStyle w:val="PL"/>
              <w:rPr>
                <w:ins w:id="1303" w:author="CR0396" w:date="2022-11-19T05:00:00Z"/>
              </w:rPr>
            </w:pPr>
            <w:ins w:id="1304" w:author="CR0396" w:date="2022-11-19T05:00:00Z">
              <w:r>
                <w:t xml:space="preserve">  ELSE </w:t>
              </w:r>
              <w:r w:rsidRPr="005A3EA5">
                <w:t>IF m</w:t>
              </w:r>
              <w:r>
                <w:t>inReqMbsBwDl</w:t>
              </w:r>
              <w:r w:rsidRPr="005A3EA5">
                <w:t xml:space="preserve"> attribute is present THEN</w:t>
              </w:r>
            </w:ins>
          </w:p>
          <w:p w14:paraId="5321C05A" w14:textId="77777777" w:rsidR="00533043" w:rsidRPr="005A3EA5" w:rsidRDefault="00533043" w:rsidP="0088639A">
            <w:pPr>
              <w:pStyle w:val="PL"/>
              <w:rPr>
                <w:ins w:id="1305" w:author="CR0396" w:date="2022-11-19T05:00:00Z"/>
              </w:rPr>
            </w:pPr>
            <w:ins w:id="1306" w:author="CR0396" w:date="2022-11-19T05:00:00Z">
              <w:r w:rsidRPr="005A3EA5">
                <w:t xml:space="preserve">     </w:t>
              </w:r>
              <w:r>
                <w:t>Gua</w:t>
              </w:r>
              <w:r w:rsidRPr="005A3EA5">
                <w:t xml:space="preserve">_DR_DL:= </w:t>
              </w:r>
              <w:r>
                <w:t>minReqMbsBwDl</w:t>
              </w:r>
              <w:r w:rsidRPr="005A3EA5">
                <w:t xml:space="preserve"> value;</w:t>
              </w:r>
            </w:ins>
          </w:p>
          <w:p w14:paraId="50DD3062" w14:textId="77777777" w:rsidR="00533043" w:rsidRPr="005A3EA5" w:rsidRDefault="00533043" w:rsidP="0088639A">
            <w:pPr>
              <w:pStyle w:val="PL"/>
              <w:rPr>
                <w:ins w:id="1307" w:author="CR0396" w:date="2022-11-19T05:00:00Z"/>
              </w:rPr>
            </w:pPr>
            <w:ins w:id="1308" w:author="CR0396" w:date="2022-11-19T05:00:00Z">
              <w:r w:rsidRPr="005A3EA5">
                <w:t xml:space="preserve">  ELSE</w:t>
              </w:r>
              <w:r>
                <w:t xml:space="preserve"> IF correspnding operator policy exists</w:t>
              </w:r>
            </w:ins>
          </w:p>
          <w:p w14:paraId="50960AD3" w14:textId="77777777" w:rsidR="00533043" w:rsidRDefault="00533043" w:rsidP="0088639A">
            <w:pPr>
              <w:pStyle w:val="PL"/>
              <w:rPr>
                <w:ins w:id="1309" w:author="CR0396" w:date="2022-11-19T05:00:00Z"/>
              </w:rPr>
            </w:pPr>
            <w:ins w:id="1310" w:author="CR0396" w:date="2022-11-19T05:00:00Z">
              <w:r w:rsidRPr="005A3EA5">
                <w:t xml:space="preserve">     </w:t>
              </w:r>
              <w:r>
                <w:t>Gua</w:t>
              </w:r>
              <w:r w:rsidRPr="005A3EA5">
                <w:t>_DR_DL:= as set by the operator;</w:t>
              </w:r>
            </w:ins>
          </w:p>
          <w:p w14:paraId="272A17B9" w14:textId="77777777" w:rsidR="00533043" w:rsidRDefault="00533043" w:rsidP="0088639A">
            <w:pPr>
              <w:pStyle w:val="PL"/>
              <w:rPr>
                <w:ins w:id="1311" w:author="CR0396" w:date="2022-11-19T05:00:00Z"/>
              </w:rPr>
            </w:pPr>
            <w:ins w:id="1312" w:author="CR0396" w:date="2022-11-19T05:00:00Z">
              <w:r>
                <w:t xml:space="preserve">  ELSE IF service corresponds to a GBR 5QI THEN</w:t>
              </w:r>
            </w:ins>
          </w:p>
          <w:p w14:paraId="14DCCA3C" w14:textId="77777777" w:rsidR="00533043" w:rsidRDefault="00533043" w:rsidP="0088639A">
            <w:pPr>
              <w:pStyle w:val="PL"/>
              <w:rPr>
                <w:ins w:id="1313" w:author="CR0396" w:date="2022-11-19T05:00:00Z"/>
              </w:rPr>
            </w:pPr>
            <w:ins w:id="1314" w:author="CR0396" w:date="2022-11-19T05:00:00Z">
              <w:r>
                <w:t xml:space="preserve">    Gua_DR_DL:= Max_DR_DL;</w:t>
              </w:r>
            </w:ins>
          </w:p>
          <w:p w14:paraId="754711D9" w14:textId="77777777" w:rsidR="00533043" w:rsidRDefault="00533043" w:rsidP="0088639A">
            <w:pPr>
              <w:pStyle w:val="PL"/>
              <w:rPr>
                <w:ins w:id="1315" w:author="CR0396" w:date="2022-11-19T05:00:00Z"/>
              </w:rPr>
            </w:pPr>
            <w:ins w:id="1316" w:author="CR0396" w:date="2022-11-19T05:00:00Z">
              <w:r>
                <w:t xml:space="preserve">  ELSE</w:t>
              </w:r>
            </w:ins>
          </w:p>
          <w:p w14:paraId="4284988F" w14:textId="77777777" w:rsidR="00533043" w:rsidRPr="005A3EA5" w:rsidRDefault="00533043" w:rsidP="0088639A">
            <w:pPr>
              <w:pStyle w:val="PL"/>
              <w:rPr>
                <w:ins w:id="1317" w:author="CR0396" w:date="2022-11-19T05:00:00Z"/>
              </w:rPr>
            </w:pPr>
            <w:ins w:id="1318" w:author="CR0396" w:date="2022-11-19T05:00:00Z">
              <w:r>
                <w:t xml:space="preserve">    Gua_DR_DL:= 0; (NOTE 5)</w:t>
              </w:r>
            </w:ins>
          </w:p>
          <w:p w14:paraId="73DD80FC" w14:textId="77777777" w:rsidR="00533043" w:rsidRPr="005A3EA5" w:rsidRDefault="00533043" w:rsidP="0088639A">
            <w:pPr>
              <w:pStyle w:val="PL"/>
              <w:rPr>
                <w:ins w:id="1319" w:author="CR0396" w:date="2022-11-19T05:00:00Z"/>
              </w:rPr>
            </w:pPr>
            <w:ins w:id="1320" w:author="CR0396" w:date="2022-11-19T05:00:00Z">
              <w:r w:rsidRPr="005A3EA5">
                <w:t xml:space="preserve">  ENDIF;</w:t>
              </w:r>
            </w:ins>
          </w:p>
          <w:p w14:paraId="13AA37FD" w14:textId="77777777" w:rsidR="00533043" w:rsidRDefault="00533043" w:rsidP="0088639A">
            <w:pPr>
              <w:pStyle w:val="PL"/>
              <w:rPr>
                <w:ins w:id="1321" w:author="CR0396" w:date="2022-11-19T05:00:00Z"/>
              </w:rPr>
            </w:pPr>
            <w:ins w:id="1322" w:author="CR0396" w:date="2022-11-19T05:00:00Z">
              <w:r>
                <w:t>ELSE IF mbsQosReq attribute is received</w:t>
              </w:r>
            </w:ins>
          </w:p>
          <w:p w14:paraId="0432A2E1" w14:textId="77777777" w:rsidR="00533043" w:rsidRPr="005A3EA5" w:rsidRDefault="00533043" w:rsidP="0088639A">
            <w:pPr>
              <w:pStyle w:val="PL"/>
              <w:rPr>
                <w:ins w:id="1323" w:author="CR0396" w:date="2022-11-19T05:00:00Z"/>
              </w:rPr>
            </w:pPr>
            <w:ins w:id="1324" w:author="CR0396" w:date="2022-11-19T05:00:00Z">
              <w:r>
                <w:t xml:space="preserve">  </w:t>
              </w:r>
              <w:r w:rsidRPr="005A3EA5">
                <w:t xml:space="preserve">IF </w:t>
              </w:r>
              <w:r>
                <w:t>guarBitRate</w:t>
              </w:r>
              <w:r w:rsidRPr="005A3EA5">
                <w:t xml:space="preserve"> attribute is present THEN</w:t>
              </w:r>
            </w:ins>
          </w:p>
          <w:p w14:paraId="259F4D88" w14:textId="77777777" w:rsidR="00533043" w:rsidRDefault="00533043" w:rsidP="0088639A">
            <w:pPr>
              <w:pStyle w:val="PL"/>
              <w:rPr>
                <w:ins w:id="1325" w:author="CR0396" w:date="2022-11-19T05:00:00Z"/>
              </w:rPr>
            </w:pPr>
            <w:ins w:id="1326" w:author="CR0396" w:date="2022-11-19T05:00:00Z">
              <w:r w:rsidRPr="005A3EA5">
                <w:t xml:space="preserve">     </w:t>
              </w:r>
              <w:r>
                <w:t>Gua</w:t>
              </w:r>
              <w:r w:rsidRPr="005A3EA5">
                <w:t xml:space="preserve">_DR_DL:= </w:t>
              </w:r>
              <w:r>
                <w:t>guarBitRate</w:t>
              </w:r>
              <w:r w:rsidRPr="005A3EA5">
                <w:t xml:space="preserve"> value;</w:t>
              </w:r>
            </w:ins>
          </w:p>
          <w:p w14:paraId="6B6E324B" w14:textId="77777777" w:rsidR="00533043" w:rsidRPr="005A3EA5" w:rsidRDefault="00533043" w:rsidP="0088639A">
            <w:pPr>
              <w:pStyle w:val="PL"/>
              <w:rPr>
                <w:ins w:id="1327" w:author="CR0396" w:date="2022-11-19T05:00:00Z"/>
              </w:rPr>
            </w:pPr>
            <w:ins w:id="1328" w:author="CR0396" w:date="2022-11-19T05:00:00Z">
              <w:r w:rsidRPr="005A3EA5">
                <w:t xml:space="preserve">  ELSE</w:t>
              </w:r>
              <w:r>
                <w:t xml:space="preserve"> IF correspnding operator policy exists</w:t>
              </w:r>
            </w:ins>
          </w:p>
          <w:p w14:paraId="7D8C69EB" w14:textId="77777777" w:rsidR="00533043" w:rsidRDefault="00533043" w:rsidP="0088639A">
            <w:pPr>
              <w:pStyle w:val="PL"/>
              <w:rPr>
                <w:ins w:id="1329" w:author="CR0396" w:date="2022-11-19T05:00:00Z"/>
              </w:rPr>
            </w:pPr>
            <w:ins w:id="1330" w:author="CR0396" w:date="2022-11-19T05:00:00Z">
              <w:r w:rsidRPr="005A3EA5">
                <w:t xml:space="preserve">     </w:t>
              </w:r>
              <w:r>
                <w:t>Gua</w:t>
              </w:r>
              <w:r w:rsidRPr="005A3EA5">
                <w:t>_DR_DL:= as set by the operator;</w:t>
              </w:r>
            </w:ins>
          </w:p>
          <w:p w14:paraId="0EC8542F" w14:textId="77777777" w:rsidR="00533043" w:rsidRDefault="00533043" w:rsidP="0088639A">
            <w:pPr>
              <w:pStyle w:val="PL"/>
              <w:rPr>
                <w:ins w:id="1331" w:author="CR0396" w:date="2022-11-19T05:00:00Z"/>
              </w:rPr>
            </w:pPr>
            <w:ins w:id="1332" w:author="CR0396" w:date="2022-11-19T05:00:00Z">
              <w:r>
                <w:t xml:space="preserve">  ELSE IF service corresponds to a GBR 5QI THEN</w:t>
              </w:r>
            </w:ins>
          </w:p>
          <w:p w14:paraId="365253A2" w14:textId="77777777" w:rsidR="00533043" w:rsidRDefault="00533043" w:rsidP="0088639A">
            <w:pPr>
              <w:pStyle w:val="PL"/>
              <w:rPr>
                <w:ins w:id="1333" w:author="CR0396" w:date="2022-11-19T05:00:00Z"/>
              </w:rPr>
            </w:pPr>
            <w:ins w:id="1334" w:author="CR0396" w:date="2022-11-19T05:00:00Z">
              <w:r>
                <w:t xml:space="preserve">    Gua_DR_DL:= Max_DR_DL;</w:t>
              </w:r>
            </w:ins>
          </w:p>
          <w:p w14:paraId="0F5F4F69" w14:textId="77777777" w:rsidR="00533043" w:rsidRDefault="00533043" w:rsidP="0088639A">
            <w:pPr>
              <w:pStyle w:val="PL"/>
              <w:rPr>
                <w:ins w:id="1335" w:author="CR0396" w:date="2022-11-19T05:00:00Z"/>
              </w:rPr>
            </w:pPr>
            <w:ins w:id="1336" w:author="CR0396" w:date="2022-11-19T05:00:00Z">
              <w:r>
                <w:t xml:space="preserve">  ELSE</w:t>
              </w:r>
            </w:ins>
          </w:p>
          <w:p w14:paraId="567635A7" w14:textId="77777777" w:rsidR="00533043" w:rsidRPr="005A3EA5" w:rsidRDefault="00533043" w:rsidP="0088639A">
            <w:pPr>
              <w:pStyle w:val="PL"/>
              <w:rPr>
                <w:ins w:id="1337" w:author="CR0396" w:date="2022-11-19T05:00:00Z"/>
              </w:rPr>
            </w:pPr>
            <w:ins w:id="1338" w:author="CR0396" w:date="2022-11-19T05:00:00Z">
              <w:r>
                <w:t xml:space="preserve">    Gua_DR_DL:= 0; (NOTE 5)</w:t>
              </w:r>
            </w:ins>
          </w:p>
          <w:p w14:paraId="0FF51E97" w14:textId="77777777" w:rsidR="00533043" w:rsidRPr="005A3EA5" w:rsidRDefault="00533043" w:rsidP="0088639A">
            <w:pPr>
              <w:pStyle w:val="PL"/>
              <w:rPr>
                <w:ins w:id="1339" w:author="CR0396" w:date="2022-11-19T05:00:00Z"/>
              </w:rPr>
            </w:pPr>
            <w:ins w:id="1340" w:author="CR0396" w:date="2022-11-19T05:00:00Z">
              <w:r w:rsidRPr="005A3EA5">
                <w:t xml:space="preserve">  ENDIF;</w:t>
              </w:r>
            </w:ins>
          </w:p>
          <w:p w14:paraId="49A32EF1" w14:textId="77777777" w:rsidR="00533043" w:rsidRPr="005A3EA5" w:rsidRDefault="00533043" w:rsidP="0088639A">
            <w:pPr>
              <w:pStyle w:val="PL"/>
              <w:rPr>
                <w:ins w:id="1341" w:author="CR0396" w:date="2022-11-19T05:00:00Z"/>
              </w:rPr>
            </w:pPr>
            <w:ins w:id="1342" w:author="CR0396" w:date="2022-11-19T05:00:00Z">
              <w:r w:rsidRPr="005A3EA5">
                <w:t xml:space="preserve">ELSE IF the </w:t>
              </w:r>
              <w:r w:rsidRPr="005A3EA5">
                <w:rPr>
                  <w:lang w:eastAsia="zh-CN"/>
                </w:rPr>
                <w:t>qosRef</w:t>
              </w:r>
              <w:r w:rsidRPr="005A3EA5">
                <w:t xml:space="preserve"> attribute </w:t>
              </w:r>
              <w:r>
                <w:t>is present</w:t>
              </w:r>
              <w:r w:rsidRPr="005A3EA5">
                <w:t xml:space="preserve"> THEN</w:t>
              </w:r>
            </w:ins>
          </w:p>
          <w:p w14:paraId="144CB436" w14:textId="77777777" w:rsidR="00533043" w:rsidRDefault="00533043" w:rsidP="0088639A">
            <w:pPr>
              <w:pStyle w:val="PL"/>
              <w:rPr>
                <w:ins w:id="1343" w:author="CR0396" w:date="2022-11-19T05:00:00Z"/>
              </w:rPr>
            </w:pPr>
            <w:ins w:id="1344" w:author="CR0396" w:date="2022-11-19T05:00:00Z">
              <w:r>
                <w:t xml:space="preserve">  Gua</w:t>
              </w:r>
              <w:r w:rsidRPr="005A3EA5">
                <w:t>_DR_DL:= as configured by operator;</w:t>
              </w:r>
            </w:ins>
          </w:p>
          <w:p w14:paraId="5DAA3B3B" w14:textId="77777777" w:rsidR="00533043" w:rsidRPr="005A3EA5" w:rsidRDefault="00533043" w:rsidP="0088639A">
            <w:pPr>
              <w:pStyle w:val="PL"/>
              <w:rPr>
                <w:ins w:id="1345" w:author="CR0396" w:date="2022-11-19T05:00:00Z"/>
              </w:rPr>
            </w:pPr>
            <w:ins w:id="1346" w:author="CR0396" w:date="2022-11-19T05:00:00Z">
              <w:r>
                <w:t>ENDIF;</w:t>
              </w:r>
            </w:ins>
          </w:p>
        </w:tc>
      </w:tr>
      <w:tr w:rsidR="00533043" w:rsidRPr="005A3EA5" w14:paraId="33047334" w14:textId="77777777" w:rsidTr="0088639A">
        <w:trPr>
          <w:jc w:val="center"/>
          <w:ins w:id="1347" w:author="CR0396" w:date="2022-11-19T05:00:00Z"/>
        </w:trPr>
        <w:tc>
          <w:tcPr>
            <w:tcW w:w="2241" w:type="dxa"/>
            <w:shd w:val="clear" w:color="auto" w:fill="FFFFFF"/>
          </w:tcPr>
          <w:p w14:paraId="68AF4101" w14:textId="77777777" w:rsidR="00533043" w:rsidRPr="005A3EA5" w:rsidRDefault="00533043" w:rsidP="0088639A">
            <w:pPr>
              <w:pStyle w:val="TAL"/>
              <w:rPr>
                <w:ins w:id="1348" w:author="CR0396" w:date="2022-11-19T05:00:00Z"/>
                <w:b/>
                <w:bCs/>
                <w:lang w:eastAsia="ja-JP"/>
              </w:rPr>
            </w:pPr>
            <w:ins w:id="1349" w:author="CR0396" w:date="2022-11-19T05:00:00Z">
              <w:r w:rsidRPr="005A3EA5">
                <w:rPr>
                  <w:b/>
                  <w:bCs/>
                </w:rPr>
                <w:lastRenderedPageBreak/>
                <w:t>Authorized</w:t>
              </w:r>
              <w:r w:rsidRPr="005A3EA5">
                <w:rPr>
                  <w:b/>
                  <w:bCs/>
                  <w:lang w:eastAsia="ja-JP"/>
                </w:rPr>
                <w:t xml:space="preserve"> 5G QoS Identifier (5QI)</w:t>
              </w:r>
            </w:ins>
          </w:p>
          <w:p w14:paraId="265DA7EB" w14:textId="77777777" w:rsidR="00533043" w:rsidRPr="005A3EA5" w:rsidRDefault="00533043" w:rsidP="0088639A">
            <w:pPr>
              <w:pStyle w:val="TAL"/>
              <w:rPr>
                <w:ins w:id="1350" w:author="CR0396" w:date="2022-11-19T05:00:00Z"/>
                <w:b/>
                <w:bCs/>
                <w:lang w:eastAsia="ja-JP"/>
              </w:rPr>
            </w:pPr>
            <w:ins w:id="1351" w:author="CR0396" w:date="2022-11-19T05:00:00Z">
              <w:r w:rsidRPr="005A3EA5">
                <w:rPr>
                  <w:b/>
                  <w:bCs/>
                </w:rPr>
                <w:t xml:space="preserve">(see </w:t>
              </w:r>
              <w:r w:rsidRPr="005A3EA5">
                <w:rPr>
                  <w:b/>
                  <w:bCs/>
                  <w:lang w:eastAsia="ko-KR"/>
                </w:rPr>
                <w:t>NOTE </w:t>
              </w:r>
              <w:r>
                <w:rPr>
                  <w:b/>
                  <w:bCs/>
                </w:rPr>
                <w:t>1</w:t>
              </w:r>
              <w:r w:rsidRPr="005A3EA5">
                <w:rPr>
                  <w:b/>
                  <w:bCs/>
                </w:rPr>
                <w:t xml:space="preserve">, </w:t>
              </w:r>
              <w:r>
                <w:rPr>
                  <w:b/>
                  <w:bCs/>
                </w:rPr>
                <w:t>2</w:t>
              </w:r>
              <w:r w:rsidRPr="005A3EA5">
                <w:rPr>
                  <w:b/>
                  <w:bCs/>
                </w:rPr>
                <w:t>,</w:t>
              </w:r>
              <w:r w:rsidRPr="005A3EA5">
                <w:rPr>
                  <w:b/>
                  <w:bCs/>
                  <w:lang w:eastAsia="ko-KR"/>
                </w:rPr>
                <w:t xml:space="preserve"> </w:t>
              </w:r>
              <w:r>
                <w:rPr>
                  <w:b/>
                  <w:bCs/>
                  <w:lang w:eastAsia="ko-KR"/>
                </w:rPr>
                <w:t>6</w:t>
              </w:r>
              <w:r w:rsidRPr="005A3EA5">
                <w:rPr>
                  <w:b/>
                  <w:bCs/>
                  <w:lang w:eastAsia="ko-KR"/>
                </w:rPr>
                <w:t xml:space="preserve"> </w:t>
              </w:r>
              <w:r>
                <w:rPr>
                  <w:b/>
                  <w:bCs/>
                  <w:lang w:eastAsia="ko-KR"/>
                </w:rPr>
                <w:t>and 9</w:t>
              </w:r>
              <w:r w:rsidRPr="005A3EA5">
                <w:rPr>
                  <w:b/>
                  <w:bCs/>
                  <w:lang w:eastAsia="ko-KR"/>
                </w:rPr>
                <w:t>)</w:t>
              </w:r>
            </w:ins>
          </w:p>
        </w:tc>
        <w:tc>
          <w:tcPr>
            <w:tcW w:w="7511" w:type="dxa"/>
            <w:shd w:val="clear" w:color="auto" w:fill="FFFFFF"/>
          </w:tcPr>
          <w:p w14:paraId="71FFB311" w14:textId="77777777" w:rsidR="00533043" w:rsidRPr="005A3EA5" w:rsidRDefault="00533043" w:rsidP="0088639A">
            <w:pPr>
              <w:pStyle w:val="PL"/>
              <w:rPr>
                <w:ins w:id="1352" w:author="CR0396" w:date="2022-11-19T05:00:00Z"/>
              </w:rPr>
            </w:pPr>
            <w:ins w:id="1353" w:author="CR0396" w:date="2022-11-19T05:00:00Z">
              <w:r w:rsidRPr="005A3EA5">
                <w:t>IF a</w:t>
              </w:r>
              <w:r w:rsidRPr="005A3EA5">
                <w:rPr>
                  <w:lang w:eastAsia="ko-KR"/>
                </w:rPr>
                <w:t>n</w:t>
              </w:r>
              <w:r w:rsidRPr="005A3EA5">
                <w:t xml:space="preserve"> operator special policy exists THEN</w:t>
              </w:r>
            </w:ins>
          </w:p>
          <w:p w14:paraId="79858510" w14:textId="77777777" w:rsidR="00533043" w:rsidRPr="005A3EA5" w:rsidRDefault="00533043" w:rsidP="0088639A">
            <w:pPr>
              <w:pStyle w:val="PL"/>
              <w:rPr>
                <w:ins w:id="1354" w:author="CR0396" w:date="2022-11-19T05:00:00Z"/>
              </w:rPr>
            </w:pPr>
            <w:ins w:id="1355" w:author="CR0396" w:date="2022-11-19T05:00:00Z">
              <w:r w:rsidRPr="005A3EA5">
                <w:t xml:space="preserve"> 5QI:= as defined by operator specific algorithm; (NOTE 1</w:t>
              </w:r>
              <w:r>
                <w:t>0</w:t>
              </w:r>
              <w:r w:rsidRPr="005A3EA5">
                <w:t>)</w:t>
              </w:r>
            </w:ins>
          </w:p>
          <w:p w14:paraId="124EBA9D" w14:textId="77777777" w:rsidR="00533043" w:rsidRPr="005A3EA5" w:rsidRDefault="00533043" w:rsidP="0088639A">
            <w:pPr>
              <w:pStyle w:val="PL"/>
              <w:rPr>
                <w:ins w:id="1356" w:author="CR0396" w:date="2022-11-19T05:00:00Z"/>
              </w:rPr>
            </w:pPr>
            <w:ins w:id="1357" w:author="CR0396" w:date="2022-11-19T05:00:00Z">
              <w:r w:rsidRPr="005A3EA5">
                <w:t>ELSE</w:t>
              </w:r>
              <w:r w:rsidRPr="005A3EA5">
                <w:rPr>
                  <w:lang w:eastAsia="ko-KR"/>
                </w:rPr>
                <w:t xml:space="preserve"> </w:t>
              </w:r>
              <w:r w:rsidRPr="005A3EA5">
                <w:t xml:space="preserve">IF </w:t>
              </w:r>
              <w:r>
                <w:t xml:space="preserve">afAppId attribute of MbsServiceInfo data type </w:t>
              </w:r>
              <w:r w:rsidRPr="005A3EA5">
                <w:t>demands application specific QoS Class</w:t>
              </w:r>
              <w:r w:rsidRPr="005A3EA5">
                <w:rPr>
                  <w:lang w:eastAsia="ko-KR"/>
                </w:rPr>
                <w:br/>
                <w:t xml:space="preserve"> </w:t>
              </w:r>
              <w:r w:rsidRPr="005A3EA5">
                <w:t>handling THEN</w:t>
              </w:r>
            </w:ins>
          </w:p>
          <w:p w14:paraId="7159DFFD" w14:textId="77777777" w:rsidR="00533043" w:rsidRDefault="00533043" w:rsidP="0088639A">
            <w:pPr>
              <w:pStyle w:val="PL"/>
              <w:rPr>
                <w:ins w:id="1358" w:author="CR0396" w:date="2022-11-19T05:00:00Z"/>
              </w:rPr>
            </w:pPr>
            <w:ins w:id="1359" w:author="CR0396" w:date="2022-11-19T05:00:00Z">
              <w:r w:rsidRPr="005A3EA5">
                <w:rPr>
                  <w:lang w:eastAsia="ko-KR"/>
                </w:rPr>
                <w:t xml:space="preserve"> </w:t>
              </w:r>
              <w:r w:rsidRPr="005A3EA5">
                <w:t>5QI:= as defined by application specific algorithm;</w:t>
              </w:r>
            </w:ins>
          </w:p>
          <w:p w14:paraId="1FF2EDA4" w14:textId="77777777" w:rsidR="00533043" w:rsidRDefault="00533043" w:rsidP="0088639A">
            <w:pPr>
              <w:pStyle w:val="PL"/>
              <w:rPr>
                <w:ins w:id="1360" w:author="CR0396" w:date="2022-11-19T05:00:00Z"/>
              </w:rPr>
            </w:pPr>
            <w:ins w:id="1361" w:author="CR0396" w:date="2022-11-19T05:00:00Z">
              <w:r>
                <w:t>ELSE IF mbsMediaInfo attribute is received</w:t>
              </w:r>
            </w:ins>
          </w:p>
          <w:p w14:paraId="45936274" w14:textId="77777777" w:rsidR="00533043" w:rsidRPr="005A3EA5" w:rsidRDefault="00533043" w:rsidP="0088639A">
            <w:pPr>
              <w:pStyle w:val="PL"/>
              <w:rPr>
                <w:ins w:id="1362" w:author="CR0396" w:date="2022-11-19T05:00:00Z"/>
              </w:rPr>
            </w:pPr>
            <w:ins w:id="1363" w:author="CR0396" w:date="2022-11-19T05:00:00Z">
              <w:r>
                <w:t xml:space="preserve">  I</w:t>
              </w:r>
              <w:r w:rsidRPr="005A3EA5">
                <w:t>F codecs attribute of M</w:t>
              </w:r>
              <w:r>
                <w:t>bsMediaInfo</w:t>
              </w:r>
              <w:r w:rsidRPr="005A3EA5">
                <w:t xml:space="preserve"> data type provides Codec</w:t>
              </w:r>
            </w:ins>
          </w:p>
          <w:p w14:paraId="4234C69F" w14:textId="77777777" w:rsidR="00533043" w:rsidRPr="005A3EA5" w:rsidRDefault="00533043" w:rsidP="0088639A">
            <w:pPr>
              <w:pStyle w:val="PL"/>
              <w:rPr>
                <w:ins w:id="1364" w:author="CR0396" w:date="2022-11-19T05:00:00Z"/>
              </w:rPr>
            </w:pPr>
            <w:ins w:id="1365" w:author="CR0396" w:date="2022-11-19T05:00:00Z">
              <w:r w:rsidRPr="005A3EA5">
                <w:t xml:space="preserve"> </w:t>
              </w:r>
              <w:r>
                <w:t xml:space="preserve"> </w:t>
              </w:r>
              <w:r w:rsidRPr="005A3EA5">
                <w:t>information for a codec that is supported by a specific algorithm</w:t>
              </w:r>
            </w:ins>
          </w:p>
          <w:p w14:paraId="7DB48A5D" w14:textId="77777777" w:rsidR="00533043" w:rsidRPr="005A3EA5" w:rsidRDefault="00533043" w:rsidP="0088639A">
            <w:pPr>
              <w:pStyle w:val="PL"/>
              <w:rPr>
                <w:ins w:id="1366" w:author="CR0396" w:date="2022-11-19T05:00:00Z"/>
              </w:rPr>
            </w:pPr>
            <w:ins w:id="1367" w:author="CR0396" w:date="2022-11-19T05:00:00Z">
              <w:r w:rsidRPr="005A3EA5">
                <w:t xml:space="preserve"> </w:t>
              </w:r>
              <w:r>
                <w:t xml:space="preserve"> </w:t>
              </w:r>
              <w:r w:rsidRPr="005A3EA5">
                <w:t>(NOTE </w:t>
              </w:r>
              <w:r>
                <w:t>4</w:t>
              </w:r>
              <w:r w:rsidRPr="005A3EA5">
                <w:t>) THEN</w:t>
              </w:r>
            </w:ins>
          </w:p>
          <w:p w14:paraId="122D125D" w14:textId="77777777" w:rsidR="00533043" w:rsidRDefault="00533043" w:rsidP="0088639A">
            <w:pPr>
              <w:pStyle w:val="PL"/>
              <w:rPr>
                <w:ins w:id="1368" w:author="CR0396" w:date="2022-11-19T05:00:00Z"/>
              </w:rPr>
            </w:pPr>
            <w:ins w:id="1369" w:author="CR0396" w:date="2022-11-19T05:00:00Z">
              <w:r>
                <w:t xml:space="preserve">   </w:t>
              </w:r>
              <w:r w:rsidRPr="005A3EA5">
                <w:t>5QI:= as defined by specific algorithm;</w:t>
              </w:r>
            </w:ins>
          </w:p>
          <w:p w14:paraId="662647EF" w14:textId="77777777" w:rsidR="00533043" w:rsidRDefault="00533043" w:rsidP="0088639A">
            <w:pPr>
              <w:pStyle w:val="PL"/>
              <w:rPr>
                <w:ins w:id="1370" w:author="CR0396" w:date="2022-11-19T05:00:00Z"/>
              </w:rPr>
            </w:pPr>
            <w:ins w:id="1371" w:author="CR0396" w:date="2022-11-19T05:00:00Z">
              <w:r>
                <w:t xml:space="preserve">  ELSE</w:t>
              </w:r>
            </w:ins>
          </w:p>
          <w:p w14:paraId="65A286F8" w14:textId="77777777" w:rsidR="00533043" w:rsidRPr="005A3EA5" w:rsidRDefault="00533043" w:rsidP="0088639A">
            <w:pPr>
              <w:pStyle w:val="PL"/>
              <w:rPr>
                <w:ins w:id="1372" w:author="CR0396" w:date="2022-11-19T05:00:00Z"/>
              </w:rPr>
            </w:pPr>
            <w:ins w:id="1373" w:author="CR0396" w:date="2022-11-19T05:00:00Z">
              <w:r w:rsidRPr="005A3EA5">
                <w:t>/* The following 5QI derivation is an example of how to obtain the 5QI</w:t>
              </w:r>
            </w:ins>
          </w:p>
          <w:p w14:paraId="2720CE8F" w14:textId="77777777" w:rsidR="00533043" w:rsidRPr="005A3EA5" w:rsidRDefault="00533043" w:rsidP="0088639A">
            <w:pPr>
              <w:pStyle w:val="PL"/>
              <w:rPr>
                <w:ins w:id="1374" w:author="CR0396" w:date="2022-11-19T05:00:00Z"/>
              </w:rPr>
            </w:pPr>
            <w:ins w:id="1375" w:author="CR0396" w:date="2022-11-19T05:00:00Z">
              <w:r w:rsidRPr="005A3EA5">
                <w:rPr>
                  <w:lang w:eastAsia="ko-KR"/>
                </w:rPr>
                <w:t xml:space="preserve">  </w:t>
              </w:r>
              <w:r w:rsidRPr="005A3EA5">
                <w:t xml:space="preserve"> values in a 5GS network */</w:t>
              </w:r>
            </w:ins>
          </w:p>
          <w:p w14:paraId="30A0FE18" w14:textId="77777777" w:rsidR="00533043" w:rsidRPr="005A3EA5" w:rsidRDefault="00533043" w:rsidP="0088639A">
            <w:pPr>
              <w:pStyle w:val="PL"/>
              <w:rPr>
                <w:ins w:id="1376" w:author="CR0396" w:date="2022-11-19T05:00:00Z"/>
              </w:rPr>
            </w:pPr>
            <w:ins w:id="1377" w:author="CR0396" w:date="2022-11-19T05:00:00Z">
              <w:r w:rsidRPr="005A3EA5">
                <w:rPr>
                  <w:lang w:eastAsia="ko-KR"/>
                </w:rPr>
                <w:t xml:space="preserve"> </w:t>
              </w:r>
              <w:r>
                <w:rPr>
                  <w:lang w:eastAsia="ko-KR"/>
                </w:rPr>
                <w:t xml:space="preserve"> </w:t>
              </w:r>
              <w:r w:rsidRPr="005A3EA5">
                <w:t xml:space="preserve">IF the </w:t>
              </w:r>
              <w:r>
                <w:t>mbsM</w:t>
              </w:r>
              <w:r w:rsidRPr="005A3EA5">
                <w:t>edType attribute is present THEN</w:t>
              </w:r>
            </w:ins>
          </w:p>
          <w:p w14:paraId="2B40B6C3" w14:textId="77777777" w:rsidR="00533043" w:rsidRPr="005A3EA5" w:rsidRDefault="00533043" w:rsidP="0088639A">
            <w:pPr>
              <w:pStyle w:val="PL"/>
              <w:rPr>
                <w:ins w:id="1378" w:author="CR0396" w:date="2022-11-19T05:00:00Z"/>
              </w:rPr>
            </w:pPr>
            <w:ins w:id="1379" w:author="CR0396" w:date="2022-11-19T05:00:00Z">
              <w:r w:rsidRPr="005A3EA5">
                <w:rPr>
                  <w:lang w:eastAsia="ko-KR"/>
                </w:rPr>
                <w:t xml:space="preserve">  </w:t>
              </w:r>
              <w:r w:rsidRPr="005A3EA5">
                <w:t xml:space="preserve">CASE </w:t>
              </w:r>
              <w:r>
                <w:t>mbsM</w:t>
              </w:r>
              <w:r w:rsidRPr="005A3EA5">
                <w:t>edType value OF</w:t>
              </w:r>
            </w:ins>
          </w:p>
          <w:p w14:paraId="6CB01AB9" w14:textId="77777777" w:rsidR="00533043" w:rsidRPr="00DB0624" w:rsidRDefault="00533043" w:rsidP="0088639A">
            <w:pPr>
              <w:pStyle w:val="PL"/>
              <w:rPr>
                <w:ins w:id="1380" w:author="CR0396" w:date="2022-11-19T05:00:00Z"/>
              </w:rPr>
            </w:pPr>
            <w:ins w:id="1381" w:author="CR0396" w:date="2022-11-19T05:00:00Z">
              <w:r w:rsidRPr="005A3EA5">
                <w:rPr>
                  <w:lang w:eastAsia="ko-KR"/>
                </w:rPr>
                <w:t xml:space="preserve">   </w:t>
              </w:r>
              <w:r>
                <w:t>"</w:t>
              </w:r>
              <w:r w:rsidRPr="001F31A0">
                <w:t>audio</w:t>
              </w:r>
              <w:r>
                <w:t>"</w:t>
              </w:r>
              <w:r w:rsidRPr="001F31A0">
                <w:t>:    5QI := 1;</w:t>
              </w:r>
            </w:ins>
          </w:p>
          <w:p w14:paraId="3AFE1AC7" w14:textId="77777777" w:rsidR="00533043" w:rsidRPr="00DB0624" w:rsidRDefault="00533043" w:rsidP="0088639A">
            <w:pPr>
              <w:pStyle w:val="PL"/>
              <w:rPr>
                <w:ins w:id="1382" w:author="CR0396" w:date="2022-11-19T05:00:00Z"/>
              </w:rPr>
            </w:pPr>
            <w:ins w:id="1383" w:author="CR0396" w:date="2022-11-19T05:00:00Z">
              <w:r w:rsidRPr="00053C72">
                <w:rPr>
                  <w:lang w:eastAsia="ko-KR"/>
                </w:rPr>
                <w:t xml:space="preserve">   </w:t>
              </w:r>
              <w:r>
                <w:t>"</w:t>
              </w:r>
              <w:r w:rsidRPr="001F31A0">
                <w:t>video</w:t>
              </w:r>
              <w:r>
                <w:t>"</w:t>
              </w:r>
              <w:r w:rsidRPr="001F31A0">
                <w:t>:    5QI := 2;</w:t>
              </w:r>
            </w:ins>
          </w:p>
          <w:p w14:paraId="4156099A" w14:textId="77777777" w:rsidR="00533043" w:rsidRPr="00DB0624" w:rsidRDefault="00533043" w:rsidP="0088639A">
            <w:pPr>
              <w:pStyle w:val="PL"/>
              <w:rPr>
                <w:ins w:id="1384" w:author="CR0396" w:date="2022-11-19T05:00:00Z"/>
              </w:rPr>
            </w:pPr>
            <w:ins w:id="1385" w:author="CR0396" w:date="2022-11-19T05:00:00Z">
              <w:r w:rsidRPr="00053C72">
                <w:rPr>
                  <w:lang w:eastAsia="ko-KR"/>
                </w:rPr>
                <w:t xml:space="preserve">   </w:t>
              </w:r>
              <w:r>
                <w:t>"</w:t>
              </w:r>
              <w:r w:rsidRPr="001F31A0">
                <w:t>a</w:t>
              </w:r>
              <w:r w:rsidRPr="00DB0624">
                <w:t>pplication</w:t>
              </w:r>
              <w:r>
                <w:t>"</w:t>
              </w:r>
              <w:r w:rsidRPr="001F31A0">
                <w:t>: 5QI := 1 OR 2;</w:t>
              </w:r>
            </w:ins>
          </w:p>
          <w:p w14:paraId="1CBB3376" w14:textId="77777777" w:rsidR="00533043" w:rsidRPr="005A3EA5" w:rsidRDefault="00533043" w:rsidP="0088639A">
            <w:pPr>
              <w:pStyle w:val="PL"/>
              <w:rPr>
                <w:ins w:id="1386" w:author="CR0396" w:date="2022-11-19T05:00:00Z"/>
              </w:rPr>
            </w:pPr>
            <w:ins w:id="1387" w:author="CR0396" w:date="2022-11-19T05:00:00Z">
              <w:r w:rsidRPr="005A3EA5">
                <w:rPr>
                  <w:lang w:eastAsia="ko-KR"/>
                </w:rPr>
                <w:t xml:space="preserve">   </w:t>
              </w:r>
              <w:r w:rsidRPr="005A3EA5">
                <w:t>OTHERWISE:   5QI := 9; /*e.g. for TCP-based generic traffic */</w:t>
              </w:r>
            </w:ins>
          </w:p>
          <w:p w14:paraId="54B1F987" w14:textId="77777777" w:rsidR="00533043" w:rsidRDefault="00533043" w:rsidP="0088639A">
            <w:pPr>
              <w:pStyle w:val="PL"/>
              <w:rPr>
                <w:ins w:id="1388" w:author="CR0396" w:date="2022-11-19T05:00:00Z"/>
                <w:lang w:eastAsia="ko-KR"/>
              </w:rPr>
            </w:pPr>
            <w:ins w:id="1389" w:author="CR0396" w:date="2022-11-19T05:00:00Z">
              <w:r w:rsidRPr="005A3EA5">
                <w:rPr>
                  <w:lang w:eastAsia="ko-KR"/>
                </w:rPr>
                <w:t xml:space="preserve">  </w:t>
              </w:r>
              <w:r w:rsidRPr="005A3EA5">
                <w:t>END</w:t>
              </w:r>
              <w:r>
                <w:t>IF</w:t>
              </w:r>
              <w:r w:rsidRPr="005A3EA5">
                <w:t>;</w:t>
              </w:r>
            </w:ins>
          </w:p>
          <w:p w14:paraId="4ABE8AB5" w14:textId="77777777" w:rsidR="00533043" w:rsidRDefault="00533043" w:rsidP="0088639A">
            <w:pPr>
              <w:pStyle w:val="PL"/>
              <w:rPr>
                <w:ins w:id="1390" w:author="CR0396" w:date="2022-11-19T05:00:00Z"/>
              </w:rPr>
            </w:pPr>
            <w:ins w:id="1391" w:author="CR0396" w:date="2022-11-19T05:00:00Z">
              <w:r>
                <w:t>ELSE IF mbsQosReq attribute is received</w:t>
              </w:r>
            </w:ins>
          </w:p>
          <w:p w14:paraId="0ADC135B" w14:textId="77777777" w:rsidR="00533043" w:rsidRPr="005A3EA5" w:rsidRDefault="00533043" w:rsidP="0088639A">
            <w:pPr>
              <w:pStyle w:val="PL"/>
              <w:rPr>
                <w:ins w:id="1392" w:author="CR0396" w:date="2022-11-19T05:00:00Z"/>
              </w:rPr>
            </w:pPr>
            <w:ins w:id="1393" w:author="CR0396" w:date="2022-11-19T05:00:00Z">
              <w:r w:rsidRPr="005A3EA5">
                <w:t xml:space="preserve"> </w:t>
              </w:r>
              <w:r>
                <w:t>5QI</w:t>
              </w:r>
              <w:r w:rsidRPr="005A3EA5">
                <w:t xml:space="preserve">:= </w:t>
              </w:r>
              <w:r>
                <w:t>5qi attribute</w:t>
              </w:r>
              <w:r w:rsidRPr="005A3EA5">
                <w:t xml:space="preserve"> value;</w:t>
              </w:r>
            </w:ins>
          </w:p>
          <w:p w14:paraId="37DF361E" w14:textId="77777777" w:rsidR="00533043" w:rsidRPr="005A3EA5" w:rsidRDefault="00533043" w:rsidP="0088639A">
            <w:pPr>
              <w:pStyle w:val="PL"/>
              <w:rPr>
                <w:ins w:id="1394" w:author="CR0396" w:date="2022-11-19T05:00:00Z"/>
              </w:rPr>
            </w:pPr>
            <w:ins w:id="1395" w:author="CR0396" w:date="2022-11-19T05:00:00Z">
              <w:r w:rsidRPr="005A3EA5">
                <w:t xml:space="preserve">ELSE IF the </w:t>
              </w:r>
              <w:r>
                <w:rPr>
                  <w:lang w:eastAsia="zh-CN"/>
                </w:rPr>
                <w:t>mbsQosRef</w:t>
              </w:r>
              <w:r w:rsidRPr="005A3EA5">
                <w:t xml:space="preserve"> attribute </w:t>
              </w:r>
              <w:r>
                <w:t>is received</w:t>
              </w:r>
              <w:r w:rsidRPr="005A3EA5">
                <w:t xml:space="preserve"> THEN</w:t>
              </w:r>
            </w:ins>
          </w:p>
          <w:p w14:paraId="092BEF40" w14:textId="77777777" w:rsidR="00533043" w:rsidRPr="005A3EA5" w:rsidRDefault="00533043" w:rsidP="0088639A">
            <w:pPr>
              <w:pStyle w:val="PL"/>
              <w:rPr>
                <w:ins w:id="1396" w:author="CR0396" w:date="2022-11-19T05:00:00Z"/>
              </w:rPr>
            </w:pPr>
            <w:ins w:id="1397" w:author="CR0396" w:date="2022-11-19T05:00:00Z">
              <w:r w:rsidRPr="005A3EA5">
                <w:t xml:space="preserve"> 5QI:= as configured by operator;</w:t>
              </w:r>
            </w:ins>
          </w:p>
          <w:p w14:paraId="75860F43" w14:textId="77777777" w:rsidR="00533043" w:rsidRPr="005A3EA5" w:rsidRDefault="00533043" w:rsidP="0088639A">
            <w:pPr>
              <w:pStyle w:val="PL"/>
              <w:rPr>
                <w:ins w:id="1398" w:author="CR0396" w:date="2022-11-19T05:00:00Z"/>
              </w:rPr>
            </w:pPr>
            <w:ins w:id="1399" w:author="CR0396" w:date="2022-11-19T05:00:00Z">
              <w:r w:rsidRPr="005A3EA5">
                <w:t xml:space="preserve">ENDIF; </w:t>
              </w:r>
            </w:ins>
          </w:p>
        </w:tc>
      </w:tr>
      <w:tr w:rsidR="00533043" w:rsidRPr="005A3EA5" w14:paraId="272EFCD8" w14:textId="77777777" w:rsidTr="0088639A">
        <w:trPr>
          <w:jc w:val="center"/>
          <w:ins w:id="1400" w:author="CR0396" w:date="2022-11-19T05:00:00Z"/>
        </w:trPr>
        <w:tc>
          <w:tcPr>
            <w:tcW w:w="9752" w:type="dxa"/>
            <w:gridSpan w:val="2"/>
            <w:shd w:val="clear" w:color="auto" w:fill="FFFFFF"/>
          </w:tcPr>
          <w:p w14:paraId="4CC46117" w14:textId="77777777" w:rsidR="00533043" w:rsidRPr="005A3EA5" w:rsidRDefault="00533043" w:rsidP="0088639A">
            <w:pPr>
              <w:pStyle w:val="TAN"/>
              <w:rPr>
                <w:ins w:id="1401" w:author="CR0396" w:date="2022-11-19T05:00:00Z"/>
              </w:rPr>
            </w:pPr>
            <w:ins w:id="1402" w:author="CR0396" w:date="2022-11-19T05:00:00Z">
              <w:r w:rsidRPr="005A3EA5">
                <w:t>NOTE </w:t>
              </w:r>
              <w:r>
                <w:t>1</w:t>
              </w:r>
              <w:r w:rsidRPr="005A3EA5">
                <w:t>:</w:t>
              </w:r>
              <w:r w:rsidRPr="005A3EA5">
                <w:tab/>
                <w:t>When audio or video IP flow(s) are removed from a session, the 5QI shall keep the originally assigned value.</w:t>
              </w:r>
            </w:ins>
          </w:p>
          <w:p w14:paraId="24CD88F9" w14:textId="77777777" w:rsidR="00533043" w:rsidRPr="005A3EA5" w:rsidRDefault="00533043" w:rsidP="0088639A">
            <w:pPr>
              <w:pStyle w:val="TAN"/>
              <w:rPr>
                <w:ins w:id="1403" w:author="CR0396" w:date="2022-11-19T05:00:00Z"/>
              </w:rPr>
            </w:pPr>
            <w:ins w:id="1404" w:author="CR0396" w:date="2022-11-19T05:00:00Z">
              <w:r w:rsidRPr="005A3EA5">
                <w:t>NOTE </w:t>
              </w:r>
              <w:r>
                <w:t>2</w:t>
              </w:r>
              <w:r w:rsidRPr="005A3EA5">
                <w:t>:</w:t>
              </w:r>
              <w:r w:rsidRPr="005A3EA5">
                <w:tab/>
                <w:t>When audio or video IP flow(s) are added to a session, the PCF shall derive the 5QI taking into account the already existing media IP flow(s) within the session.</w:t>
              </w:r>
            </w:ins>
          </w:p>
          <w:p w14:paraId="7C0C7538" w14:textId="77777777" w:rsidR="00533043" w:rsidRPr="005A3EA5" w:rsidRDefault="00533043" w:rsidP="0088639A">
            <w:pPr>
              <w:pStyle w:val="TAN"/>
              <w:rPr>
                <w:ins w:id="1405" w:author="CR0396" w:date="2022-11-19T05:00:00Z"/>
              </w:rPr>
            </w:pPr>
            <w:ins w:id="1406" w:author="CR0396" w:date="2022-11-19T05:00:00Z">
              <w:r w:rsidRPr="005A3EA5">
                <w:t>NOTE </w:t>
              </w:r>
              <w:r>
                <w:t>3</w:t>
              </w:r>
              <w:r w:rsidRPr="005A3EA5">
                <w:t>:</w:t>
              </w:r>
              <w:r w:rsidRPr="005A3EA5">
                <w:tab/>
                <w:t>The encoding of the service information is defined in 3GPP TS 29.5</w:t>
              </w:r>
              <w:r>
                <w:t>37</w:t>
              </w:r>
              <w:r w:rsidRPr="005A3EA5">
                <w:t> [</w:t>
              </w:r>
              <w:r>
                <w:t>55</w:t>
              </w:r>
              <w:r w:rsidRPr="005A3EA5">
                <w:t>].</w:t>
              </w:r>
            </w:ins>
          </w:p>
          <w:p w14:paraId="04F9F177" w14:textId="77777777" w:rsidR="00533043" w:rsidRPr="005A3EA5" w:rsidRDefault="00533043" w:rsidP="0088639A">
            <w:pPr>
              <w:pStyle w:val="TAN"/>
              <w:rPr>
                <w:ins w:id="1407" w:author="CR0396" w:date="2022-11-19T05:00:00Z"/>
              </w:rPr>
            </w:pPr>
            <w:ins w:id="1408" w:author="CR0396" w:date="2022-11-19T05:00:00Z">
              <w:r w:rsidRPr="005A3EA5">
                <w:t>NOTE </w:t>
              </w:r>
              <w:r>
                <w:t>4</w:t>
              </w:r>
              <w:r w:rsidRPr="005A3EA5">
                <w:t>:</w:t>
              </w:r>
              <w:r w:rsidRPr="005A3EA5">
                <w:tab/>
                <w:t>The support of any codec specific algorithm in the PCF is optional.</w:t>
              </w:r>
            </w:ins>
          </w:p>
          <w:p w14:paraId="03B1091F" w14:textId="77777777" w:rsidR="00533043" w:rsidRPr="005A3EA5" w:rsidRDefault="00533043" w:rsidP="0088639A">
            <w:pPr>
              <w:pStyle w:val="TAN"/>
              <w:rPr>
                <w:ins w:id="1409" w:author="CR0396" w:date="2022-11-19T05:00:00Z"/>
              </w:rPr>
            </w:pPr>
            <w:ins w:id="1410" w:author="CR0396" w:date="2022-11-19T05:00:00Z">
              <w:r w:rsidRPr="005A3EA5">
                <w:t>NOTE </w:t>
              </w:r>
              <w:r>
                <w:t>5</w:t>
              </w:r>
              <w:r w:rsidRPr="005A3EA5">
                <w:t>:</w:t>
              </w:r>
              <w:r w:rsidRPr="005A3EA5">
                <w:tab/>
                <w:t>Authorized Guaranteed Data Rate DL shall not be derived for non-GBR 5QI values.</w:t>
              </w:r>
            </w:ins>
          </w:p>
          <w:p w14:paraId="39B7A827" w14:textId="77777777" w:rsidR="00533043" w:rsidRPr="005A3EA5" w:rsidRDefault="00533043" w:rsidP="0088639A">
            <w:pPr>
              <w:pStyle w:val="TAN"/>
              <w:rPr>
                <w:ins w:id="1411" w:author="CR0396" w:date="2022-11-19T05:00:00Z"/>
              </w:rPr>
            </w:pPr>
            <w:ins w:id="1412" w:author="CR0396" w:date="2022-11-19T05:00:00Z">
              <w:r w:rsidRPr="005A3EA5">
                <w:t>NOTE </w:t>
              </w:r>
              <w:r>
                <w:t>6</w:t>
              </w:r>
              <w:r w:rsidRPr="005A3EA5">
                <w:t>:</w:t>
              </w:r>
              <w:r w:rsidRPr="005A3EA5">
                <w:tab/>
                <w:t>Recommended 5QI values for standardised 5QI characteristics are shown in table 5.7.4-1 in 3GPP TS 23.501 [2].</w:t>
              </w:r>
            </w:ins>
          </w:p>
          <w:p w14:paraId="55BABB5B" w14:textId="77777777" w:rsidR="00533043" w:rsidRPr="005A3EA5" w:rsidRDefault="00533043" w:rsidP="0088639A">
            <w:pPr>
              <w:pStyle w:val="TAN"/>
              <w:rPr>
                <w:ins w:id="1413" w:author="CR0396" w:date="2022-11-19T05:00:00Z"/>
              </w:rPr>
            </w:pPr>
            <w:ins w:id="1414" w:author="CR0396" w:date="2022-11-19T05:00:00Z">
              <w:r w:rsidRPr="005A3EA5">
                <w:t>NOTE </w:t>
              </w:r>
              <w:r>
                <w:t>7</w:t>
              </w:r>
              <w:r w:rsidRPr="005A3EA5">
                <w:t>:</w:t>
              </w:r>
              <w:r w:rsidRPr="005A3EA5">
                <w:tab/>
                <w:t>The PCF may be configured with operator specific preconditions for setting the Authorized Guaranteed Data Rate lower than the corresponding Maximum Authorized Data Rate.</w:t>
              </w:r>
            </w:ins>
          </w:p>
          <w:p w14:paraId="77B26E11" w14:textId="77777777" w:rsidR="00533043" w:rsidRPr="005A3EA5" w:rsidRDefault="00533043" w:rsidP="0088639A">
            <w:pPr>
              <w:pStyle w:val="TAN"/>
              <w:rPr>
                <w:ins w:id="1415" w:author="CR0396" w:date="2022-11-19T05:00:00Z"/>
              </w:rPr>
            </w:pPr>
            <w:ins w:id="1416" w:author="CR0396" w:date="2022-11-19T05:00:00Z">
              <w:r w:rsidRPr="005A3EA5">
                <w:t>NOTE </w:t>
              </w:r>
              <w:r>
                <w:t>8</w:t>
              </w:r>
              <w:r w:rsidRPr="005A3EA5">
                <w:t>:</w:t>
              </w:r>
              <w:r w:rsidRPr="005A3EA5">
                <w:tab/>
                <w:t>The PCF shall assign an Authorized Guaranteed Data Rate DL value within the limit supported by the serving network.</w:t>
              </w:r>
            </w:ins>
          </w:p>
          <w:p w14:paraId="1335847B" w14:textId="77777777" w:rsidR="00533043" w:rsidRPr="005A3EA5" w:rsidRDefault="00533043" w:rsidP="0088639A">
            <w:pPr>
              <w:pStyle w:val="TAN"/>
              <w:rPr>
                <w:ins w:id="1417" w:author="CR0396" w:date="2022-11-19T05:00:00Z"/>
              </w:rPr>
            </w:pPr>
            <w:ins w:id="1418" w:author="CR0396" w:date="2022-11-19T05:00:00Z">
              <w:r w:rsidRPr="005A3EA5">
                <w:t>NOTE </w:t>
              </w:r>
              <w:r>
                <w:t>9</w:t>
              </w:r>
              <w:r w:rsidRPr="005A3EA5">
                <w:t>:</w:t>
              </w:r>
              <w:r w:rsidRPr="005A3EA5">
                <w:tab/>
                <w:t xml:space="preserve">The PCF may authorize a non-standardized 5QI with explicitly signalled QoS characteristics as defined in </w:t>
              </w:r>
              <w:r>
                <w:t>clause</w:t>
              </w:r>
              <w:r w:rsidRPr="001F31A0">
                <w:t> </w:t>
              </w:r>
              <w:r>
                <w:t>5.2.3.2.3</w:t>
              </w:r>
              <w:r w:rsidRPr="001F31A0">
                <w:t xml:space="preserve"> of 3GPP TS 29.5</w:t>
              </w:r>
              <w:r>
                <w:t>37</w:t>
              </w:r>
              <w:r w:rsidRPr="001F31A0">
                <w:t> [</w:t>
              </w:r>
              <w:r>
                <w:t>55</w:t>
              </w:r>
              <w:r w:rsidRPr="001F31A0">
                <w:t>] or may assign QoS characteristics (e.g. Priority Level, Averaging Window, and Maximum Da</w:t>
              </w:r>
              <w:r w:rsidRPr="00DB0624">
                <w:t>ta Burst Volume) to be used instead of the default QoS characteristics associated with a standardised 5QI value as shown in table 5.7.4-1 in 3GPP TS 23.501 [2].</w:t>
              </w:r>
              <w:r>
                <w:t xml:space="preserve"> Averaging Window may also be derived from averWindow attribute when mbsQosReq is received in the PCF.</w:t>
              </w:r>
            </w:ins>
          </w:p>
          <w:p w14:paraId="0728115E" w14:textId="7D2C99BA" w:rsidR="00533043" w:rsidRPr="005A3EA5" w:rsidRDefault="00533043" w:rsidP="0088639A">
            <w:pPr>
              <w:pStyle w:val="TAN"/>
              <w:rPr>
                <w:ins w:id="1419" w:author="CR0396" w:date="2022-11-19T05:00:00Z"/>
              </w:rPr>
            </w:pPr>
            <w:ins w:id="1420" w:author="CR0396" w:date="2022-11-19T05:00:00Z">
              <w:r w:rsidRPr="005A3EA5">
                <w:t>NOTE</w:t>
              </w:r>
              <w:r>
                <w:t> 10</w:t>
              </w:r>
              <w:r w:rsidRPr="005A3EA5">
                <w:t>:</w:t>
              </w:r>
              <w:del w:id="1421" w:author="MCC" w:date="2022-11-28T10:35:00Z">
                <w:r w:rsidRPr="005A3EA5" w:rsidDel="00065737">
                  <w:delText xml:space="preserve"> </w:delText>
                </w:r>
              </w:del>
              <w:r w:rsidRPr="005A3EA5">
                <w:tab/>
                <w:t>Operator specific policies may consider access information for policy decision</w:t>
              </w:r>
              <w:r>
                <w:t>.</w:t>
              </w:r>
            </w:ins>
          </w:p>
        </w:tc>
      </w:tr>
    </w:tbl>
    <w:p w14:paraId="50A6BF10" w14:textId="77777777" w:rsidR="00533043" w:rsidRPr="005A3EA5" w:rsidRDefault="00533043" w:rsidP="00533043">
      <w:pPr>
        <w:rPr>
          <w:ins w:id="1422" w:author="CR0396" w:date="2022-11-19T05:00:00Z"/>
          <w:lang w:eastAsia="zh-CN"/>
        </w:rPr>
      </w:pPr>
    </w:p>
    <w:p w14:paraId="27FCA56D" w14:textId="77777777" w:rsidR="00533043" w:rsidRPr="005A3EA5" w:rsidRDefault="00533043" w:rsidP="00533043">
      <w:pPr>
        <w:rPr>
          <w:ins w:id="1423" w:author="CR0396" w:date="2022-11-19T05:00:00Z"/>
          <w:lang w:eastAsia="ja-JP"/>
        </w:rPr>
      </w:pPr>
      <w:ins w:id="1424" w:author="CR0396" w:date="2022-11-19T05:00:00Z">
        <w:r w:rsidRPr="005A3EA5">
          <w:rPr>
            <w:lang w:eastAsia="ja-JP"/>
          </w:rPr>
          <w:t xml:space="preserve">The PCF should per ongoing </w:t>
        </w:r>
        <w:r>
          <w:rPr>
            <w:lang w:eastAsia="ja-JP"/>
          </w:rPr>
          <w:t xml:space="preserve">MBS </w:t>
        </w:r>
        <w:r w:rsidRPr="005A3EA5">
          <w:rPr>
            <w:lang w:eastAsia="ja-JP"/>
          </w:rPr>
          <w:t xml:space="preserve">session store the Authorized QoS parameters for each service data flow (as described within a </w:t>
        </w:r>
        <w:r w:rsidRPr="005A3EA5">
          <w:t>m</w:t>
        </w:r>
        <w:r>
          <w:t>bsM</w:t>
        </w:r>
        <w:r w:rsidRPr="005A3EA5">
          <w:t xml:space="preserve">edComps </w:t>
        </w:r>
        <w:r w:rsidRPr="005A3EA5">
          <w:rPr>
            <w:rStyle w:val="B1Char"/>
          </w:rPr>
          <w:t>attribute</w:t>
        </w:r>
        <w:r w:rsidRPr="005A3EA5">
          <w:rPr>
            <w:lang w:eastAsia="ja-JP"/>
          </w:rPr>
          <w:t>).</w:t>
        </w:r>
      </w:ins>
    </w:p>
    <w:p w14:paraId="22630D8F" w14:textId="77777777" w:rsidR="00533043" w:rsidRPr="005A3EA5" w:rsidRDefault="00533043" w:rsidP="00533043">
      <w:pPr>
        <w:rPr>
          <w:ins w:id="1425" w:author="CR0396" w:date="2022-11-19T05:00:00Z"/>
          <w:lang w:eastAsia="ja-JP"/>
        </w:rPr>
      </w:pPr>
      <w:ins w:id="1426" w:author="CR0396" w:date="2022-11-19T05:00:00Z">
        <w:r w:rsidRPr="005A3EA5">
          <w:rPr>
            <w:lang w:eastAsia="ja-JP"/>
          </w:rPr>
          <w:t>If the PCF provides a QoS information</w:t>
        </w:r>
        <w:r w:rsidRPr="005A3EA5">
          <w:t xml:space="preserve"> associated to a</w:t>
        </w:r>
        <w:r>
          <w:t xml:space="preserve">n MBS </w:t>
        </w:r>
        <w:r w:rsidRPr="005A3EA5">
          <w:t>PCC rule</w:t>
        </w:r>
        <w:r w:rsidRPr="005A3EA5">
          <w:rPr>
            <w:lang w:eastAsia="ja-JP"/>
          </w:rPr>
          <w:t xml:space="preserve"> it may apply the rules in </w:t>
        </w:r>
        <w:r w:rsidRPr="00053C72">
          <w:rPr>
            <w:lang w:eastAsia="ja-JP"/>
          </w:rPr>
          <w:t>table 7.</w:t>
        </w:r>
        <w:r>
          <w:rPr>
            <w:lang w:eastAsia="ja-JP"/>
          </w:rPr>
          <w:t>5.2</w:t>
        </w:r>
        <w:r w:rsidRPr="00053C72">
          <w:rPr>
            <w:lang w:eastAsia="ja-JP"/>
          </w:rPr>
          <w:t>-2 to combine the Authorized QoS per service data flow (as derived according to table 7.</w:t>
        </w:r>
        <w:r>
          <w:rPr>
            <w:lang w:eastAsia="ja-JP"/>
          </w:rPr>
          <w:t>5.2</w:t>
        </w:r>
        <w:r w:rsidRPr="00053C72">
          <w:rPr>
            <w:lang w:eastAsia="ja-JP"/>
          </w:rPr>
          <w:t xml:space="preserve">-1) for all service data flows described by the corresponding </w:t>
        </w:r>
        <w:r>
          <w:rPr>
            <w:lang w:eastAsia="ja-JP"/>
          </w:rPr>
          <w:t xml:space="preserve">MBS </w:t>
        </w:r>
        <w:r w:rsidRPr="00053C72">
          <w:rPr>
            <w:lang w:eastAsia="ja-JP"/>
          </w:rPr>
          <w:t>PCC rule.</w:t>
        </w:r>
      </w:ins>
    </w:p>
    <w:p w14:paraId="4D0BDAF3" w14:textId="77777777" w:rsidR="00533043" w:rsidRPr="005A3EA5" w:rsidRDefault="00533043" w:rsidP="00533043">
      <w:pPr>
        <w:pStyle w:val="NO"/>
        <w:rPr>
          <w:ins w:id="1427" w:author="CR0396" w:date="2022-11-19T05:00:00Z"/>
          <w:lang w:eastAsia="ko-KR"/>
        </w:rPr>
      </w:pPr>
      <w:ins w:id="1428" w:author="CR0396" w:date="2022-11-19T05:00:00Z">
        <w:r w:rsidRPr="005A3EA5">
          <w:rPr>
            <w:lang w:eastAsia="ja-JP"/>
          </w:rPr>
          <w:t>NOTE </w:t>
        </w:r>
        <w:r>
          <w:rPr>
            <w:lang w:eastAsia="ja-JP"/>
          </w:rPr>
          <w:t>1</w:t>
        </w:r>
        <w:r w:rsidRPr="005A3EA5">
          <w:rPr>
            <w:lang w:eastAsia="ja-JP"/>
          </w:rPr>
          <w:t>:</w:t>
        </w:r>
        <w:r w:rsidRPr="005A3EA5">
          <w:rPr>
            <w:lang w:eastAsia="ja-JP"/>
          </w:rPr>
          <w:tab/>
          <w:t xml:space="preserve">QoS Information related to </w:t>
        </w:r>
        <w:r>
          <w:rPr>
            <w:lang w:eastAsia="ja-JP"/>
          </w:rPr>
          <w:t>MBS Session-AMBR</w:t>
        </w:r>
        <w:r w:rsidRPr="005A3EA5">
          <w:rPr>
            <w:lang w:eastAsia="ja-JP"/>
          </w:rPr>
          <w:t xml:space="preserve"> is not derived based on mapping </w:t>
        </w:r>
        <w:r w:rsidRPr="00053C72">
          <w:rPr>
            <w:lang w:eastAsia="ja-JP"/>
          </w:rPr>
          <w:t xml:space="preserve">tables in this </w:t>
        </w:r>
        <w:r>
          <w:rPr>
            <w:lang w:eastAsia="ja-JP"/>
          </w:rPr>
          <w:t>clause</w:t>
        </w:r>
        <w:r w:rsidRPr="001F31A0">
          <w:rPr>
            <w:lang w:eastAsia="ja-JP"/>
          </w:rPr>
          <w:t>, but based on subscription and operator specific policies.</w:t>
        </w:r>
      </w:ins>
    </w:p>
    <w:p w14:paraId="5ADB785D" w14:textId="77777777" w:rsidR="00533043" w:rsidRPr="005A3EA5" w:rsidRDefault="00533043" w:rsidP="00533043">
      <w:pPr>
        <w:pStyle w:val="NO"/>
        <w:rPr>
          <w:ins w:id="1429" w:author="CR0396" w:date="2022-11-19T05:00:00Z"/>
          <w:lang w:eastAsia="ko-KR"/>
        </w:rPr>
      </w:pPr>
      <w:ins w:id="1430" w:author="CR0396" w:date="2022-11-19T05:00:00Z">
        <w:r w:rsidRPr="005A3EA5">
          <w:rPr>
            <w:lang w:eastAsia="ja-JP"/>
          </w:rPr>
          <w:t>NOTE </w:t>
        </w:r>
        <w:r>
          <w:rPr>
            <w:lang w:eastAsia="ja-JP"/>
          </w:rPr>
          <w:t>2</w:t>
        </w:r>
        <w:r w:rsidRPr="005A3EA5">
          <w:rPr>
            <w:lang w:eastAsia="ja-JP"/>
          </w:rPr>
          <w:t>:</w:t>
        </w:r>
        <w:r w:rsidRPr="005A3EA5">
          <w:rPr>
            <w:lang w:eastAsia="ja-JP"/>
          </w:rPr>
          <w:tab/>
          <w:t xml:space="preserve">ARP is always calculated at </w:t>
        </w:r>
        <w:r>
          <w:rPr>
            <w:lang w:eastAsia="ja-JP"/>
          </w:rPr>
          <w:t xml:space="preserve">MBS </w:t>
        </w:r>
        <w:r w:rsidRPr="005A3EA5">
          <w:rPr>
            <w:lang w:eastAsia="ja-JP"/>
          </w:rPr>
          <w:t xml:space="preserve">PCC rule level according to </w:t>
        </w:r>
        <w:r w:rsidRPr="00053C72">
          <w:rPr>
            <w:lang w:eastAsia="ja-JP"/>
          </w:rPr>
          <w:t>table 7.</w:t>
        </w:r>
        <w:r>
          <w:rPr>
            <w:lang w:eastAsia="ja-JP"/>
          </w:rPr>
          <w:t>5.2</w:t>
        </w:r>
        <w:r w:rsidRPr="00053C72">
          <w:rPr>
            <w:lang w:eastAsia="ja-JP"/>
          </w:rPr>
          <w:t>-2.</w:t>
        </w:r>
      </w:ins>
    </w:p>
    <w:p w14:paraId="30A56AB1" w14:textId="77777777" w:rsidR="00533043" w:rsidRPr="005A3EA5" w:rsidRDefault="00533043" w:rsidP="00533043">
      <w:pPr>
        <w:pStyle w:val="TH"/>
        <w:rPr>
          <w:ins w:id="1431" w:author="CR0396" w:date="2022-11-19T05:00:00Z"/>
          <w:lang w:eastAsia="ja-JP"/>
        </w:rPr>
      </w:pPr>
      <w:ins w:id="1432" w:author="CR0396" w:date="2022-11-19T05:00:00Z">
        <w:r w:rsidRPr="005A3EA5">
          <w:rPr>
            <w:lang w:eastAsia="ja-JP"/>
          </w:rPr>
          <w:lastRenderedPageBreak/>
          <w:t>Table</w:t>
        </w:r>
        <w:r>
          <w:rPr>
            <w:lang w:eastAsia="ja-JP"/>
          </w:rPr>
          <w:t> </w:t>
        </w:r>
        <w:r w:rsidRPr="00152EA0">
          <w:rPr>
            <w:lang w:eastAsia="ja-JP"/>
          </w:rPr>
          <w:t>7.</w:t>
        </w:r>
        <w:r>
          <w:rPr>
            <w:lang w:eastAsia="ja-JP"/>
          </w:rPr>
          <w:t>5.2</w:t>
        </w:r>
        <w:r w:rsidRPr="00152EA0">
          <w:rPr>
            <w:lang w:eastAsia="ja-JP"/>
          </w:rPr>
          <w:t>-2: Rules for calculating the Maximum Authorized/Guaranteed Data Rates</w:t>
        </w:r>
        <w:r w:rsidRPr="00152EA0">
          <w:rPr>
            <w:lang w:eastAsia="ko-KR"/>
          </w:rPr>
          <w:t>,</w:t>
        </w:r>
        <w:r w:rsidRPr="00DB0624">
          <w:rPr>
            <w:lang w:eastAsia="ja-JP"/>
          </w:rPr>
          <w:br/>
          <w:t>5QI and ARP in the PCF</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701"/>
        <w:gridCol w:w="7972"/>
      </w:tblGrid>
      <w:tr w:rsidR="00533043" w:rsidRPr="005A3EA5" w14:paraId="039F0C44" w14:textId="77777777" w:rsidTr="0088639A">
        <w:trPr>
          <w:cantSplit/>
          <w:jc w:val="center"/>
          <w:ins w:id="1433" w:author="CR0396" w:date="2022-11-19T05:00:00Z"/>
        </w:trPr>
        <w:tc>
          <w:tcPr>
            <w:tcW w:w="1701" w:type="dxa"/>
            <w:shd w:val="clear" w:color="auto" w:fill="C0C0C0"/>
          </w:tcPr>
          <w:p w14:paraId="54FAD926" w14:textId="77777777" w:rsidR="00533043" w:rsidRPr="005A3EA5" w:rsidRDefault="00533043" w:rsidP="0088639A">
            <w:pPr>
              <w:pStyle w:val="TAH"/>
              <w:rPr>
                <w:ins w:id="1434" w:author="CR0396" w:date="2022-11-19T05:00:00Z"/>
              </w:rPr>
            </w:pPr>
            <w:ins w:id="1435" w:author="CR0396" w:date="2022-11-19T05:00:00Z">
              <w:r w:rsidRPr="00053C72">
                <w:t>Authorized QoS Parameter</w:t>
              </w:r>
            </w:ins>
          </w:p>
        </w:tc>
        <w:tc>
          <w:tcPr>
            <w:tcW w:w="7972" w:type="dxa"/>
            <w:shd w:val="clear" w:color="auto" w:fill="C0C0C0"/>
          </w:tcPr>
          <w:p w14:paraId="36696045" w14:textId="77777777" w:rsidR="00533043" w:rsidRPr="005A3EA5" w:rsidRDefault="00533043" w:rsidP="0088639A">
            <w:pPr>
              <w:pStyle w:val="TAH"/>
              <w:rPr>
                <w:ins w:id="1436" w:author="CR0396" w:date="2022-11-19T05:00:00Z"/>
              </w:rPr>
            </w:pPr>
            <w:ins w:id="1437" w:author="CR0396" w:date="2022-11-19T05:00:00Z">
              <w:r w:rsidRPr="005A3EA5">
                <w:t>Calculation Rule</w:t>
              </w:r>
            </w:ins>
          </w:p>
        </w:tc>
      </w:tr>
      <w:tr w:rsidR="00533043" w:rsidRPr="005A3EA5" w14:paraId="303A6390" w14:textId="77777777" w:rsidTr="0088639A">
        <w:trPr>
          <w:cantSplit/>
          <w:jc w:val="center"/>
          <w:ins w:id="1438" w:author="CR0396" w:date="2022-11-19T05:00:00Z"/>
        </w:trPr>
        <w:tc>
          <w:tcPr>
            <w:tcW w:w="1701" w:type="dxa"/>
            <w:shd w:val="clear" w:color="auto" w:fill="FFFFFF"/>
          </w:tcPr>
          <w:p w14:paraId="07A62DFA" w14:textId="77777777" w:rsidR="00533043" w:rsidRPr="005A3EA5" w:rsidRDefault="00533043" w:rsidP="0088639A">
            <w:pPr>
              <w:pStyle w:val="TAL"/>
              <w:rPr>
                <w:ins w:id="1439" w:author="CR0396" w:date="2022-11-19T05:00:00Z"/>
                <w:b/>
                <w:bCs/>
              </w:rPr>
            </w:pPr>
            <w:ins w:id="1440" w:author="CR0396" w:date="2022-11-19T05:00:00Z">
              <w:r w:rsidRPr="005A3EA5">
                <w:rPr>
                  <w:b/>
                  <w:bCs/>
                </w:rPr>
                <w:t>Maximum Authorized Data Rate DL</w:t>
              </w:r>
            </w:ins>
          </w:p>
        </w:tc>
        <w:tc>
          <w:tcPr>
            <w:tcW w:w="7972" w:type="dxa"/>
            <w:shd w:val="clear" w:color="auto" w:fill="FFFFFF"/>
          </w:tcPr>
          <w:p w14:paraId="0D3E75D0" w14:textId="77777777" w:rsidR="00533043" w:rsidRPr="005A3EA5" w:rsidRDefault="00533043" w:rsidP="0088639A">
            <w:pPr>
              <w:pStyle w:val="PL"/>
              <w:rPr>
                <w:ins w:id="1441" w:author="CR0396" w:date="2022-11-19T05:00:00Z"/>
              </w:rPr>
            </w:pPr>
            <w:ins w:id="1442" w:author="CR0396" w:date="2022-11-19T05:00:00Z">
              <w:r w:rsidRPr="005A3EA5">
                <w:t>Maximum Authorized Data Rate DL is the sum of all Maximum Authorized Data Rate DL for all the service data flows</w:t>
              </w:r>
              <w:r>
                <w:t xml:space="preserve"> </w:t>
              </w:r>
              <w:r w:rsidRPr="005A3EA5">
                <w:t>(as according to table 7.</w:t>
              </w:r>
              <w:r>
                <w:t>5.2</w:t>
              </w:r>
              <w:r w:rsidRPr="005A3EA5">
                <w:t>-1).</w:t>
              </w:r>
            </w:ins>
          </w:p>
        </w:tc>
      </w:tr>
      <w:tr w:rsidR="00533043" w:rsidRPr="005A3EA5" w14:paraId="1D99A554" w14:textId="77777777" w:rsidTr="0088639A">
        <w:trPr>
          <w:cantSplit/>
          <w:jc w:val="center"/>
          <w:ins w:id="1443" w:author="CR0396" w:date="2022-11-19T05:00:00Z"/>
        </w:trPr>
        <w:tc>
          <w:tcPr>
            <w:tcW w:w="1701" w:type="dxa"/>
            <w:shd w:val="clear" w:color="auto" w:fill="FFFFFF"/>
          </w:tcPr>
          <w:p w14:paraId="4B0A4B3A" w14:textId="77777777" w:rsidR="00533043" w:rsidRPr="005A3EA5" w:rsidRDefault="00533043" w:rsidP="0088639A">
            <w:pPr>
              <w:pStyle w:val="TAL"/>
              <w:rPr>
                <w:ins w:id="1444" w:author="CR0396" w:date="2022-11-19T05:00:00Z"/>
                <w:b/>
                <w:bCs/>
              </w:rPr>
            </w:pPr>
            <w:ins w:id="1445" w:author="CR0396" w:date="2022-11-19T05:00:00Z">
              <w:r w:rsidRPr="005A3EA5">
                <w:rPr>
                  <w:b/>
                  <w:bCs/>
                </w:rPr>
                <w:t>Guaranteed Authorized Data Rate DL</w:t>
              </w:r>
            </w:ins>
          </w:p>
        </w:tc>
        <w:tc>
          <w:tcPr>
            <w:tcW w:w="7972" w:type="dxa"/>
            <w:shd w:val="clear" w:color="auto" w:fill="FFFFFF"/>
          </w:tcPr>
          <w:p w14:paraId="64F4C796" w14:textId="77777777" w:rsidR="00533043" w:rsidRPr="005A3EA5" w:rsidRDefault="00533043" w:rsidP="0088639A">
            <w:pPr>
              <w:pStyle w:val="PL"/>
              <w:rPr>
                <w:ins w:id="1446" w:author="CR0396" w:date="2022-11-19T05:00:00Z"/>
              </w:rPr>
            </w:pPr>
            <w:ins w:id="1447" w:author="CR0396" w:date="2022-11-19T05:00:00Z">
              <w:r w:rsidRPr="005A3EA5">
                <w:t>Guaranteed Authorized Data Rate DL is the sum of all Guaranteed Authorized Data Rate DL for all the service data flows (as according to table 7.</w:t>
              </w:r>
              <w:r>
                <w:t>5.2</w:t>
              </w:r>
              <w:r w:rsidRPr="005A3EA5">
                <w:t>-1). (NOTE</w:t>
              </w:r>
              <w:r>
                <w:t> 2</w:t>
              </w:r>
              <w:r w:rsidRPr="005A3EA5">
                <w:t>)</w:t>
              </w:r>
            </w:ins>
          </w:p>
        </w:tc>
      </w:tr>
      <w:tr w:rsidR="00533043" w:rsidRPr="005A3EA5" w14:paraId="458FD07B" w14:textId="77777777" w:rsidTr="0088639A">
        <w:trPr>
          <w:cantSplit/>
          <w:jc w:val="center"/>
          <w:ins w:id="1448" w:author="CR0396" w:date="2022-11-19T05:00:00Z"/>
        </w:trPr>
        <w:tc>
          <w:tcPr>
            <w:tcW w:w="1701" w:type="dxa"/>
            <w:shd w:val="clear" w:color="auto" w:fill="FFFFFF"/>
          </w:tcPr>
          <w:p w14:paraId="2A684735" w14:textId="77777777" w:rsidR="00533043" w:rsidRPr="005A3EA5" w:rsidRDefault="00533043" w:rsidP="0088639A">
            <w:pPr>
              <w:pStyle w:val="TAL"/>
              <w:rPr>
                <w:ins w:id="1449" w:author="CR0396" w:date="2022-11-19T05:00:00Z"/>
                <w:b/>
                <w:bCs/>
                <w:lang w:eastAsia="ja-JP"/>
              </w:rPr>
            </w:pPr>
            <w:ins w:id="1450" w:author="CR0396" w:date="2022-11-19T05:00:00Z">
              <w:r w:rsidRPr="005A3EA5">
                <w:rPr>
                  <w:b/>
                  <w:bCs/>
                </w:rPr>
                <w:t>5QI</w:t>
              </w:r>
            </w:ins>
          </w:p>
        </w:tc>
        <w:tc>
          <w:tcPr>
            <w:tcW w:w="7972" w:type="dxa"/>
            <w:shd w:val="clear" w:color="auto" w:fill="FFFFFF"/>
          </w:tcPr>
          <w:p w14:paraId="7D807EDD" w14:textId="77777777" w:rsidR="00533043" w:rsidRPr="005A3EA5" w:rsidRDefault="00533043" w:rsidP="0088639A">
            <w:pPr>
              <w:pStyle w:val="PL"/>
              <w:rPr>
                <w:ins w:id="1451" w:author="CR0396" w:date="2022-11-19T05:00:00Z"/>
              </w:rPr>
            </w:pPr>
            <w:ins w:id="1452" w:author="CR0396" w:date="2022-11-19T05:00:00Z">
              <w:r w:rsidRPr="005A3EA5">
                <w:t>5QI = MAX [needed QoS parameters per service data flow (as operator's defined criteria) among all the service data flows]</w:t>
              </w:r>
            </w:ins>
          </w:p>
        </w:tc>
      </w:tr>
      <w:tr w:rsidR="00533043" w:rsidRPr="005A3EA5" w14:paraId="74B77708" w14:textId="77777777" w:rsidTr="0088639A">
        <w:trPr>
          <w:cantSplit/>
          <w:jc w:val="center"/>
          <w:ins w:id="1453" w:author="CR0396" w:date="2022-11-19T05:00:00Z"/>
        </w:trPr>
        <w:tc>
          <w:tcPr>
            <w:tcW w:w="1701" w:type="dxa"/>
            <w:shd w:val="clear" w:color="auto" w:fill="FFFFFF"/>
          </w:tcPr>
          <w:p w14:paraId="393DE39D" w14:textId="77777777" w:rsidR="00533043" w:rsidRPr="005A3EA5" w:rsidRDefault="00533043" w:rsidP="0088639A">
            <w:pPr>
              <w:pStyle w:val="TAL"/>
              <w:rPr>
                <w:ins w:id="1454" w:author="CR0396" w:date="2022-11-19T05:00:00Z"/>
                <w:b/>
                <w:bCs/>
                <w:lang w:eastAsia="ko-KR"/>
              </w:rPr>
            </w:pPr>
            <w:ins w:id="1455" w:author="CR0396" w:date="2022-11-19T05:00:00Z">
              <w:r w:rsidRPr="005A3EA5">
                <w:rPr>
                  <w:b/>
                  <w:bCs/>
                </w:rPr>
                <w:t>ARP</w:t>
              </w:r>
            </w:ins>
          </w:p>
        </w:tc>
        <w:tc>
          <w:tcPr>
            <w:tcW w:w="7972" w:type="dxa"/>
            <w:shd w:val="clear" w:color="auto" w:fill="FFFFFF"/>
          </w:tcPr>
          <w:p w14:paraId="1651CB37" w14:textId="77777777" w:rsidR="00533043" w:rsidRPr="005A3EA5" w:rsidRDefault="00533043" w:rsidP="0088639A">
            <w:pPr>
              <w:pStyle w:val="PL"/>
              <w:rPr>
                <w:ins w:id="1456" w:author="CR0396" w:date="2022-11-19T05:00:00Z"/>
              </w:rPr>
            </w:pPr>
            <w:ins w:id="1457" w:author="CR0396" w:date="2022-11-19T05:00:00Z">
              <w:r w:rsidRPr="005A3EA5">
                <w:t>IF a</w:t>
              </w:r>
              <w:r w:rsidRPr="005A3EA5">
                <w:rPr>
                  <w:lang w:eastAsia="ko-KR"/>
                </w:rPr>
                <w:t>n</w:t>
              </w:r>
              <w:r w:rsidRPr="005A3EA5">
                <w:t xml:space="preserve"> operator special policy exists THEN</w:t>
              </w:r>
            </w:ins>
          </w:p>
          <w:p w14:paraId="5AEDB3E7" w14:textId="77777777" w:rsidR="00533043" w:rsidRPr="005A3EA5" w:rsidRDefault="00533043" w:rsidP="0088639A">
            <w:pPr>
              <w:pStyle w:val="PL"/>
              <w:rPr>
                <w:ins w:id="1458" w:author="CR0396" w:date="2022-11-19T05:00:00Z"/>
              </w:rPr>
            </w:pPr>
            <w:ins w:id="1459" w:author="CR0396" w:date="2022-11-19T05:00:00Z">
              <w:r w:rsidRPr="005A3EA5">
                <w:t xml:space="preserve"> ARP:= as defined by operator specific algorithm;</w:t>
              </w:r>
            </w:ins>
          </w:p>
          <w:p w14:paraId="6C1B8439" w14:textId="77777777" w:rsidR="00533043" w:rsidRPr="005A3EA5" w:rsidRDefault="00533043" w:rsidP="0088639A">
            <w:pPr>
              <w:pStyle w:val="PL"/>
              <w:rPr>
                <w:ins w:id="1460" w:author="CR0396" w:date="2022-11-19T05:00:00Z"/>
              </w:rPr>
            </w:pPr>
            <w:ins w:id="1461" w:author="CR0396" w:date="2022-11-19T05:00:00Z">
              <w:r w:rsidRPr="005A3EA5">
                <w:t xml:space="preserve">ELSE IF </w:t>
              </w:r>
              <w:r>
                <w:t>afAppId attribute of MbsServiceInfo data type</w:t>
              </w:r>
              <w:r w:rsidRPr="005A3EA5">
                <w:t xml:space="preserve"> demands application specific ARP</w:t>
              </w:r>
            </w:ins>
          </w:p>
          <w:p w14:paraId="76AC80B4" w14:textId="77777777" w:rsidR="00533043" w:rsidRPr="005A3EA5" w:rsidRDefault="00533043" w:rsidP="0088639A">
            <w:pPr>
              <w:pStyle w:val="PL"/>
              <w:rPr>
                <w:ins w:id="1462" w:author="CR0396" w:date="2022-11-19T05:00:00Z"/>
              </w:rPr>
            </w:pPr>
            <w:ins w:id="1463" w:author="CR0396" w:date="2022-11-19T05:00:00Z">
              <w:r w:rsidRPr="005A3EA5">
                <w:rPr>
                  <w:lang w:eastAsia="ko-KR"/>
                </w:rPr>
                <w:t xml:space="preserve"> </w:t>
              </w:r>
              <w:r w:rsidRPr="005A3EA5">
                <w:t>handling THEN</w:t>
              </w:r>
            </w:ins>
          </w:p>
          <w:p w14:paraId="52D27F49" w14:textId="77777777" w:rsidR="00533043" w:rsidRDefault="00533043" w:rsidP="0088639A">
            <w:pPr>
              <w:pStyle w:val="PL"/>
              <w:rPr>
                <w:ins w:id="1464" w:author="CR0396" w:date="2022-11-19T05:00:00Z"/>
              </w:rPr>
            </w:pPr>
            <w:ins w:id="1465" w:author="CR0396" w:date="2022-11-19T05:00:00Z">
              <w:r w:rsidRPr="005A3EA5">
                <w:rPr>
                  <w:lang w:eastAsia="ko-KR"/>
                </w:rPr>
                <w:t xml:space="preserve"> </w:t>
              </w:r>
              <w:r w:rsidRPr="005A3EA5">
                <w:t>ARP:= as defined by application specific algorithm;</w:t>
              </w:r>
            </w:ins>
          </w:p>
          <w:p w14:paraId="706A0422" w14:textId="77777777" w:rsidR="00533043" w:rsidRDefault="00533043" w:rsidP="0088639A">
            <w:pPr>
              <w:pStyle w:val="PL"/>
              <w:rPr>
                <w:ins w:id="1466" w:author="CR0396" w:date="2022-11-19T05:00:00Z"/>
              </w:rPr>
            </w:pPr>
            <w:ins w:id="1467" w:author="CR0396" w:date="2022-11-19T05:00:00Z">
              <w:r>
                <w:t>ELSE IF mbsQosReq attribute is received</w:t>
              </w:r>
            </w:ins>
          </w:p>
          <w:p w14:paraId="2E2D8CC8" w14:textId="77777777" w:rsidR="00533043" w:rsidRPr="005A3EA5" w:rsidRDefault="00533043" w:rsidP="0088639A">
            <w:pPr>
              <w:pStyle w:val="PL"/>
              <w:rPr>
                <w:ins w:id="1468" w:author="CR0396" w:date="2022-11-19T05:00:00Z"/>
              </w:rPr>
            </w:pPr>
            <w:ins w:id="1469" w:author="CR0396" w:date="2022-11-19T05:00:00Z">
              <w:r>
                <w:t xml:space="preserve">  </w:t>
              </w:r>
              <w:r w:rsidRPr="005A3EA5">
                <w:t xml:space="preserve">IF </w:t>
              </w:r>
              <w:r>
                <w:t>reqMbsArp</w:t>
              </w:r>
              <w:r w:rsidRPr="005A3EA5">
                <w:t xml:space="preserve"> attribute is present THEN</w:t>
              </w:r>
            </w:ins>
          </w:p>
          <w:p w14:paraId="247E9506" w14:textId="77777777" w:rsidR="00533043" w:rsidRDefault="00533043" w:rsidP="0088639A">
            <w:pPr>
              <w:pStyle w:val="PL"/>
              <w:rPr>
                <w:ins w:id="1470" w:author="CR0396" w:date="2022-11-19T05:00:00Z"/>
              </w:rPr>
            </w:pPr>
            <w:ins w:id="1471" w:author="CR0396" w:date="2022-11-19T05:00:00Z">
              <w:r w:rsidRPr="005A3EA5">
                <w:t xml:space="preserve">     </w:t>
              </w:r>
              <w:r>
                <w:t>ARP</w:t>
              </w:r>
              <w:r w:rsidRPr="005A3EA5">
                <w:t xml:space="preserve">:= </w:t>
              </w:r>
              <w:r>
                <w:t>reqMbsArp</w:t>
              </w:r>
              <w:r w:rsidRPr="005A3EA5">
                <w:t xml:space="preserve"> value;</w:t>
              </w:r>
            </w:ins>
          </w:p>
          <w:p w14:paraId="2727BBC8" w14:textId="77777777" w:rsidR="00533043" w:rsidRPr="005A3EA5" w:rsidRDefault="00533043" w:rsidP="0088639A">
            <w:pPr>
              <w:pStyle w:val="PL"/>
              <w:rPr>
                <w:ins w:id="1472" w:author="CR0396" w:date="2022-11-19T05:00:00Z"/>
              </w:rPr>
            </w:pPr>
            <w:ins w:id="1473" w:author="CR0396" w:date="2022-11-19T05:00:00Z">
              <w:r>
                <w:t xml:space="preserve">  ENDIF;</w:t>
              </w:r>
            </w:ins>
          </w:p>
          <w:p w14:paraId="3A5BAEC4" w14:textId="77777777" w:rsidR="00533043" w:rsidRPr="005A3EA5" w:rsidRDefault="00533043" w:rsidP="0088639A">
            <w:pPr>
              <w:pStyle w:val="PL"/>
              <w:rPr>
                <w:ins w:id="1474" w:author="CR0396" w:date="2022-11-19T05:00:00Z"/>
              </w:rPr>
            </w:pPr>
            <w:ins w:id="1475" w:author="CR0396" w:date="2022-11-19T05:00:00Z">
              <w:r w:rsidRPr="005A3EA5">
                <w:t xml:space="preserve">ELSE IF </w:t>
              </w:r>
              <w:r>
                <w:t>mbsSdfResPrio</w:t>
              </w:r>
              <w:r w:rsidRPr="005A3EA5">
                <w:t xml:space="preserve"> </w:t>
              </w:r>
              <w:r>
                <w:t xml:space="preserve">is received and it </w:t>
              </w:r>
              <w:r w:rsidRPr="005A3EA5">
                <w:t>demands application specific ARP handling THEN</w:t>
              </w:r>
            </w:ins>
          </w:p>
          <w:p w14:paraId="6A4C5723" w14:textId="77777777" w:rsidR="00533043" w:rsidRPr="005A3EA5" w:rsidRDefault="00533043" w:rsidP="0088639A">
            <w:pPr>
              <w:pStyle w:val="PL"/>
              <w:rPr>
                <w:ins w:id="1476" w:author="CR0396" w:date="2022-11-19T05:00:00Z"/>
              </w:rPr>
            </w:pPr>
            <w:ins w:id="1477" w:author="CR0396" w:date="2022-11-19T05:00:00Z">
              <w:r w:rsidRPr="005A3EA5">
                <w:rPr>
                  <w:lang w:eastAsia="ko-KR"/>
                </w:rPr>
                <w:t xml:space="preserve"> </w:t>
              </w:r>
              <w:r w:rsidRPr="005A3EA5">
                <w:t>ARP:= as defined by application specific algorithm;</w:t>
              </w:r>
            </w:ins>
          </w:p>
          <w:p w14:paraId="0DB7D3ED" w14:textId="77777777" w:rsidR="00533043" w:rsidRPr="005A3EA5" w:rsidRDefault="00533043" w:rsidP="0088639A">
            <w:pPr>
              <w:pStyle w:val="PL"/>
              <w:rPr>
                <w:ins w:id="1478" w:author="CR0396" w:date="2022-11-19T05:00:00Z"/>
              </w:rPr>
            </w:pPr>
            <w:ins w:id="1479" w:author="CR0396" w:date="2022-11-19T05:00:00Z">
              <w:r>
                <w:t>ELSE IF mbsQosReq attribute is received</w:t>
              </w:r>
            </w:ins>
          </w:p>
          <w:p w14:paraId="6049E863" w14:textId="77777777" w:rsidR="00533043" w:rsidRPr="005A3EA5" w:rsidRDefault="00533043" w:rsidP="0088639A">
            <w:pPr>
              <w:pStyle w:val="PL"/>
              <w:rPr>
                <w:ins w:id="1480" w:author="CR0396" w:date="2022-11-19T05:00:00Z"/>
                <w:lang w:eastAsia="ko-KR"/>
              </w:rPr>
            </w:pPr>
            <w:ins w:id="1481" w:author="CR0396" w:date="2022-11-19T05:00:00Z">
              <w:r w:rsidRPr="005A3EA5">
                <w:t xml:space="preserve"> ARP:= as configured by operator</w:t>
              </w:r>
            </w:ins>
          </w:p>
          <w:p w14:paraId="0E650E23" w14:textId="77777777" w:rsidR="00533043" w:rsidRPr="005A3EA5" w:rsidRDefault="00533043" w:rsidP="0088639A">
            <w:pPr>
              <w:pStyle w:val="PL"/>
              <w:rPr>
                <w:ins w:id="1482" w:author="CR0396" w:date="2022-11-19T05:00:00Z"/>
              </w:rPr>
            </w:pPr>
            <w:ins w:id="1483" w:author="CR0396" w:date="2022-11-19T05:00:00Z">
              <w:r w:rsidRPr="005A3EA5">
                <w:t>ENDIF;</w:t>
              </w:r>
            </w:ins>
          </w:p>
          <w:p w14:paraId="55DC04F8" w14:textId="77777777" w:rsidR="00533043" w:rsidRPr="005A3EA5" w:rsidRDefault="00533043" w:rsidP="0088639A">
            <w:pPr>
              <w:pStyle w:val="PL"/>
              <w:rPr>
                <w:ins w:id="1484" w:author="CR0396" w:date="2022-11-19T05:00:00Z"/>
                <w:lang w:eastAsia="ko-KR"/>
              </w:rPr>
            </w:pPr>
            <w:ins w:id="1485" w:author="CR0396" w:date="2022-11-19T05:00:00Z">
              <w:r w:rsidRPr="005A3EA5">
                <w:rPr>
                  <w:lang w:eastAsia="ko-KR"/>
                </w:rPr>
                <w:t>(NOTE</w:t>
              </w:r>
              <w:r>
                <w:rPr>
                  <w:lang w:eastAsia="ko-KR"/>
                </w:rPr>
                <w:t> </w:t>
              </w:r>
              <w:r w:rsidRPr="005A3EA5">
                <w:rPr>
                  <w:lang w:eastAsia="ko-KR"/>
                </w:rPr>
                <w:t>1)</w:t>
              </w:r>
            </w:ins>
          </w:p>
        </w:tc>
      </w:tr>
      <w:tr w:rsidR="00533043" w:rsidRPr="005A3EA5" w14:paraId="59E44893" w14:textId="77777777" w:rsidTr="0088639A">
        <w:trPr>
          <w:cantSplit/>
          <w:jc w:val="center"/>
          <w:ins w:id="1486" w:author="CR0396" w:date="2022-11-19T05:00:00Z"/>
        </w:trPr>
        <w:tc>
          <w:tcPr>
            <w:tcW w:w="9673" w:type="dxa"/>
            <w:gridSpan w:val="2"/>
            <w:shd w:val="clear" w:color="auto" w:fill="FFFFFF"/>
          </w:tcPr>
          <w:p w14:paraId="3D5E5F0C" w14:textId="77777777" w:rsidR="00533043" w:rsidRPr="005A3EA5" w:rsidRDefault="00533043" w:rsidP="0088639A">
            <w:pPr>
              <w:pStyle w:val="TAN"/>
              <w:rPr>
                <w:ins w:id="1487" w:author="CR0396" w:date="2022-11-19T05:00:00Z"/>
                <w:lang w:eastAsia="ko-KR"/>
              </w:rPr>
            </w:pPr>
            <w:ins w:id="1488" w:author="CR0396" w:date="2022-11-19T05:00:00Z">
              <w:r w:rsidRPr="005A3EA5">
                <w:t>NOTE 1:</w:t>
              </w:r>
              <w:r w:rsidRPr="005A3EA5">
                <w:tab/>
                <w:t>The ARP priority levels 1-8 should only be assigned to resources for services that are authorized to receive prioritized treatment within an operator domain.</w:t>
              </w:r>
            </w:ins>
          </w:p>
          <w:p w14:paraId="687133FC" w14:textId="77777777" w:rsidR="00533043" w:rsidRPr="005A3EA5" w:rsidRDefault="00533043" w:rsidP="0088639A">
            <w:pPr>
              <w:pStyle w:val="TAN"/>
              <w:rPr>
                <w:ins w:id="1489" w:author="CR0396" w:date="2022-11-19T05:00:00Z"/>
              </w:rPr>
            </w:pPr>
            <w:ins w:id="1490" w:author="CR0396" w:date="2022-11-19T05:00:00Z">
              <w:r w:rsidRPr="005A3EA5">
                <w:t>NOTE </w:t>
              </w:r>
              <w:r>
                <w:rPr>
                  <w:lang w:eastAsia="ko-KR"/>
                </w:rPr>
                <w:t>2</w:t>
              </w:r>
              <w:r w:rsidRPr="005A3EA5">
                <w:t>:</w:t>
              </w:r>
              <w:r w:rsidRPr="005A3EA5">
                <w:tab/>
                <w:t xml:space="preserve">The PCF may check that the Guaranteed Authorized Data Rate DL does not exceed the </w:t>
              </w:r>
              <w:bookmarkStart w:id="1491" w:name="_Hlk111043381"/>
              <w:r>
                <w:t>subscribed m</w:t>
              </w:r>
              <w:r w:rsidRPr="00F70B61">
                <w:t>aximum aggregate</w:t>
              </w:r>
              <w:r>
                <w:t>d</w:t>
              </w:r>
              <w:r w:rsidRPr="00F70B61">
                <w:t xml:space="preserve"> bitrate that can be provided across all </w:t>
              </w:r>
              <w:r>
                <w:t xml:space="preserve">the </w:t>
              </w:r>
              <w:r w:rsidRPr="00F70B61">
                <w:t xml:space="preserve">GBR QoS Flows </w:t>
              </w:r>
              <w:r>
                <w:t>for an MBS session</w:t>
              </w:r>
              <w:bookmarkEnd w:id="1491"/>
              <w:r>
                <w:rPr>
                  <w:szCs w:val="18"/>
                </w:rPr>
                <w:t>.</w:t>
              </w:r>
            </w:ins>
          </w:p>
        </w:tc>
      </w:tr>
    </w:tbl>
    <w:p w14:paraId="25C11D2D" w14:textId="77777777" w:rsidR="00533043" w:rsidRPr="005A3EA5" w:rsidRDefault="00533043" w:rsidP="00533043">
      <w:pPr>
        <w:rPr>
          <w:ins w:id="1492" w:author="CR0396" w:date="2022-11-19T05:00:00Z"/>
        </w:rPr>
      </w:pPr>
    </w:p>
    <w:p w14:paraId="7C88FECB" w14:textId="77777777" w:rsidR="00533043" w:rsidRPr="005A3EA5" w:rsidRDefault="00533043" w:rsidP="00533043">
      <w:pPr>
        <w:pStyle w:val="Heading3"/>
        <w:rPr>
          <w:ins w:id="1493" w:author="CR0396" w:date="2022-11-19T05:00:00Z"/>
          <w:lang w:eastAsia="ja-JP"/>
        </w:rPr>
      </w:pPr>
      <w:ins w:id="1494" w:author="CR0396" w:date="2022-11-19T05:00:00Z">
        <w:r w:rsidRPr="005A3EA5">
          <w:rPr>
            <w:lang w:eastAsia="ja-JP"/>
          </w:rPr>
          <w:t>7.</w:t>
        </w:r>
        <w:r>
          <w:rPr>
            <w:lang w:eastAsia="ja-JP"/>
          </w:rPr>
          <w:t>5.3</w:t>
        </w:r>
        <w:r w:rsidRPr="005A3EA5">
          <w:rPr>
            <w:lang w:eastAsia="ja-JP"/>
          </w:rPr>
          <w:tab/>
          <w:t xml:space="preserve">QoS parameter mapping Functions </w:t>
        </w:r>
        <w:r>
          <w:rPr>
            <w:lang w:eastAsia="ja-JP"/>
          </w:rPr>
          <w:t>at MB-SMF</w:t>
        </w:r>
      </w:ins>
    </w:p>
    <w:p w14:paraId="2EA39B79" w14:textId="77777777" w:rsidR="00533043" w:rsidRPr="005A3EA5" w:rsidRDefault="00533043" w:rsidP="00533043">
      <w:pPr>
        <w:pStyle w:val="TH"/>
        <w:rPr>
          <w:ins w:id="1495" w:author="CR0396" w:date="2022-11-19T05:00:00Z"/>
          <w:rFonts w:cs="Arial"/>
          <w:lang w:eastAsia="ja-JP"/>
        </w:rPr>
      </w:pPr>
      <w:ins w:id="1496" w:author="CR0396" w:date="2022-11-19T05:00:00Z">
        <w:r w:rsidRPr="005A3EA5">
          <w:rPr>
            <w:lang w:eastAsia="ja-JP"/>
          </w:rPr>
          <w:t>Table</w:t>
        </w:r>
        <w:r>
          <w:rPr>
            <w:lang w:eastAsia="ja-JP"/>
          </w:rPr>
          <w:t> </w:t>
        </w:r>
        <w:r w:rsidRPr="00152EA0">
          <w:t>7.</w:t>
        </w:r>
        <w:r>
          <w:t>5.3-</w:t>
        </w:r>
        <w:r w:rsidRPr="00152EA0">
          <w:t>1</w:t>
        </w:r>
        <w:r w:rsidRPr="00DB0624">
          <w:rPr>
            <w:lang w:eastAsia="ja-JP"/>
          </w:rPr>
          <w:t>: Rules for derivation of the Authorized QoS Parameters per QoS flow</w:t>
        </w:r>
        <w:r w:rsidRPr="00DB0624">
          <w:rPr>
            <w:lang w:eastAsia="ja-JP"/>
          </w:rPr>
          <w:br/>
          <w:t>from the Authorized QoS Parameters in SMF</w:t>
        </w:r>
      </w:ins>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
      <w:tblGrid>
        <w:gridCol w:w="1894"/>
        <w:gridCol w:w="7779"/>
      </w:tblGrid>
      <w:tr w:rsidR="00533043" w:rsidRPr="005A3EA5" w14:paraId="4286FA68" w14:textId="77777777" w:rsidTr="0088639A">
        <w:trPr>
          <w:cantSplit/>
          <w:jc w:val="center"/>
          <w:ins w:id="1497" w:author="CR0396" w:date="2022-11-19T05:00:00Z"/>
        </w:trPr>
        <w:tc>
          <w:tcPr>
            <w:tcW w:w="1894" w:type="dxa"/>
            <w:shd w:val="clear" w:color="auto" w:fill="C0C0C0"/>
          </w:tcPr>
          <w:p w14:paraId="55902FD2" w14:textId="77777777" w:rsidR="00533043" w:rsidRPr="005A3EA5" w:rsidRDefault="00533043" w:rsidP="0088639A">
            <w:pPr>
              <w:pStyle w:val="TAH"/>
              <w:rPr>
                <w:ins w:id="1498" w:author="CR0396" w:date="2022-11-19T05:00:00Z"/>
              </w:rPr>
            </w:pPr>
            <w:ins w:id="1499" w:author="CR0396" w:date="2022-11-19T05:00:00Z">
              <w:r w:rsidRPr="005A3EA5">
                <w:t xml:space="preserve">Authorized QoS Parameter per QoS flow </w:t>
              </w:r>
            </w:ins>
          </w:p>
        </w:tc>
        <w:tc>
          <w:tcPr>
            <w:tcW w:w="7779" w:type="dxa"/>
            <w:shd w:val="clear" w:color="auto" w:fill="C0C0C0"/>
          </w:tcPr>
          <w:p w14:paraId="17877457" w14:textId="77777777" w:rsidR="00533043" w:rsidRPr="005A3EA5" w:rsidRDefault="00533043" w:rsidP="0088639A">
            <w:pPr>
              <w:pStyle w:val="TAH"/>
              <w:rPr>
                <w:ins w:id="1500" w:author="CR0396" w:date="2022-11-19T05:00:00Z"/>
              </w:rPr>
            </w:pPr>
            <w:ins w:id="1501" w:author="CR0396" w:date="2022-11-19T05:00:00Z">
              <w:r w:rsidRPr="005A3EA5">
                <w:t>Derivation from Authorized QoS Parameters</w:t>
              </w:r>
            </w:ins>
          </w:p>
        </w:tc>
      </w:tr>
      <w:tr w:rsidR="00533043" w:rsidRPr="005A3EA5" w14:paraId="1A7DDE91" w14:textId="77777777" w:rsidTr="0088639A">
        <w:trPr>
          <w:cantSplit/>
          <w:jc w:val="center"/>
          <w:ins w:id="1502" w:author="CR0396" w:date="2022-11-19T05:00:00Z"/>
        </w:trPr>
        <w:tc>
          <w:tcPr>
            <w:tcW w:w="1894" w:type="dxa"/>
            <w:shd w:val="clear" w:color="auto" w:fill="FFFFFF"/>
          </w:tcPr>
          <w:p w14:paraId="4F414897" w14:textId="77777777" w:rsidR="00533043" w:rsidRPr="005A3EA5" w:rsidRDefault="00533043" w:rsidP="0088639A">
            <w:pPr>
              <w:pStyle w:val="TAL"/>
              <w:rPr>
                <w:ins w:id="1503" w:author="CR0396" w:date="2022-11-19T05:00:00Z"/>
                <w:b/>
                <w:bCs/>
              </w:rPr>
            </w:pPr>
            <w:ins w:id="1504" w:author="CR0396" w:date="2022-11-19T05:00:00Z">
              <w:r w:rsidRPr="005A3EA5">
                <w:rPr>
                  <w:b/>
                  <w:bCs/>
                </w:rPr>
                <w:t>Maximum Authorized Bandwidth DL per QoS flow</w:t>
              </w:r>
            </w:ins>
          </w:p>
        </w:tc>
        <w:tc>
          <w:tcPr>
            <w:tcW w:w="7779" w:type="dxa"/>
            <w:shd w:val="clear" w:color="auto" w:fill="FFFFFF"/>
          </w:tcPr>
          <w:p w14:paraId="168A9669" w14:textId="77777777" w:rsidR="00533043" w:rsidRPr="005A3EA5" w:rsidRDefault="00533043" w:rsidP="0088639A">
            <w:pPr>
              <w:pStyle w:val="PL"/>
              <w:keepNext/>
              <w:keepLines/>
              <w:rPr>
                <w:ins w:id="1505" w:author="CR0396" w:date="2022-11-19T05:00:00Z"/>
              </w:rPr>
            </w:pPr>
            <w:ins w:id="1506" w:author="CR0396" w:date="2022-11-19T05:00:00Z">
              <w:r w:rsidRPr="005A3EA5">
                <w:t xml:space="preserve">Maximum Authorized Bandwidth DL per QoS flow = Sum of Maximum Authorized Data Rate DL for all </w:t>
              </w:r>
              <w:r>
                <w:t xml:space="preserve">MBS </w:t>
              </w:r>
              <w:r w:rsidRPr="005A3EA5">
                <w:t>PCC rules bound to that Qo</w:t>
              </w:r>
              <w:r>
                <w:t>S</w:t>
              </w:r>
              <w:r w:rsidRPr="005A3EA5">
                <w:t xml:space="preserve"> flow.</w:t>
              </w:r>
            </w:ins>
          </w:p>
          <w:p w14:paraId="5DB8ED8B" w14:textId="77777777" w:rsidR="00533043" w:rsidRPr="00152EA0" w:rsidRDefault="00533043" w:rsidP="0088639A">
            <w:pPr>
              <w:pStyle w:val="PL"/>
              <w:keepNext/>
              <w:keepLines/>
              <w:rPr>
                <w:ins w:id="1507" w:author="CR0396" w:date="2022-11-19T05:00:00Z"/>
              </w:rPr>
            </w:pPr>
          </w:p>
        </w:tc>
      </w:tr>
      <w:tr w:rsidR="00533043" w:rsidRPr="005A3EA5" w14:paraId="08BC7273" w14:textId="77777777" w:rsidTr="0088639A">
        <w:trPr>
          <w:cantSplit/>
          <w:jc w:val="center"/>
          <w:ins w:id="1508" w:author="CR0396" w:date="2022-11-19T05:00:00Z"/>
        </w:trPr>
        <w:tc>
          <w:tcPr>
            <w:tcW w:w="1894" w:type="dxa"/>
            <w:shd w:val="clear" w:color="auto" w:fill="FFFFFF"/>
          </w:tcPr>
          <w:p w14:paraId="69D017D2" w14:textId="77777777" w:rsidR="00533043" w:rsidRPr="005A3EA5" w:rsidRDefault="00533043" w:rsidP="0088639A">
            <w:pPr>
              <w:pStyle w:val="TAL"/>
              <w:rPr>
                <w:ins w:id="1509" w:author="CR0396" w:date="2022-11-19T05:00:00Z"/>
                <w:b/>
                <w:bCs/>
              </w:rPr>
            </w:pPr>
            <w:ins w:id="1510" w:author="CR0396" w:date="2022-11-19T05:00:00Z">
              <w:r w:rsidRPr="005A3EA5">
                <w:rPr>
                  <w:b/>
                  <w:bCs/>
                </w:rPr>
                <w:t>Guaranteed Authorized Data Rate DL</w:t>
              </w:r>
              <w:r>
                <w:rPr>
                  <w:b/>
                  <w:bCs/>
                </w:rPr>
                <w:t xml:space="preserve"> </w:t>
              </w:r>
              <w:r w:rsidRPr="005A3EA5">
                <w:rPr>
                  <w:b/>
                  <w:bCs/>
                </w:rPr>
                <w:t>per QoS flow</w:t>
              </w:r>
            </w:ins>
          </w:p>
        </w:tc>
        <w:tc>
          <w:tcPr>
            <w:tcW w:w="7779" w:type="dxa"/>
            <w:shd w:val="clear" w:color="auto" w:fill="FFFFFF"/>
          </w:tcPr>
          <w:p w14:paraId="6F2EC780" w14:textId="77777777" w:rsidR="00533043" w:rsidRPr="005A3EA5" w:rsidRDefault="00533043" w:rsidP="0088639A">
            <w:pPr>
              <w:pStyle w:val="PL"/>
              <w:keepNext/>
              <w:keepLines/>
              <w:rPr>
                <w:ins w:id="1511" w:author="CR0396" w:date="2022-11-19T05:00:00Z"/>
              </w:rPr>
            </w:pPr>
            <w:ins w:id="1512" w:author="CR0396" w:date="2022-11-19T05:00:00Z">
              <w:r w:rsidRPr="005A3EA5">
                <w:t xml:space="preserve">Guaranteed Authorized Data Rate DL per QoS flow = Sum of Guaranteed Authorized Data Rate DL for all </w:t>
              </w:r>
              <w:r>
                <w:t xml:space="preserve">MBS </w:t>
              </w:r>
              <w:r w:rsidRPr="005A3EA5">
                <w:t>PCC rules bound to that QoS flow.</w:t>
              </w:r>
            </w:ins>
          </w:p>
          <w:p w14:paraId="70A86F23" w14:textId="77777777" w:rsidR="00533043" w:rsidRPr="005A3EA5" w:rsidRDefault="00533043" w:rsidP="0088639A">
            <w:pPr>
              <w:pStyle w:val="PL"/>
              <w:keepNext/>
              <w:keepLines/>
              <w:rPr>
                <w:ins w:id="1513" w:author="CR0396" w:date="2022-11-19T05:00:00Z"/>
              </w:rPr>
            </w:pPr>
          </w:p>
        </w:tc>
      </w:tr>
      <w:tr w:rsidR="00533043" w:rsidRPr="005A3EA5" w14:paraId="7F47F5D9" w14:textId="77777777" w:rsidTr="0088639A">
        <w:trPr>
          <w:cantSplit/>
          <w:jc w:val="center"/>
          <w:ins w:id="1514" w:author="CR0396" w:date="2022-11-19T05:00:00Z"/>
        </w:trPr>
        <w:tc>
          <w:tcPr>
            <w:tcW w:w="1894" w:type="dxa"/>
            <w:shd w:val="clear" w:color="auto" w:fill="FFFFFF"/>
          </w:tcPr>
          <w:p w14:paraId="407F6C6F" w14:textId="77777777" w:rsidR="00533043" w:rsidRPr="005A3EA5" w:rsidRDefault="00533043" w:rsidP="0088639A">
            <w:pPr>
              <w:pStyle w:val="TAL"/>
              <w:rPr>
                <w:ins w:id="1515" w:author="CR0396" w:date="2022-11-19T05:00:00Z"/>
                <w:b/>
                <w:bCs/>
              </w:rPr>
            </w:pPr>
            <w:ins w:id="1516" w:author="CR0396" w:date="2022-11-19T05:00:00Z">
              <w:r w:rsidRPr="005A3EA5">
                <w:rPr>
                  <w:b/>
                  <w:bCs/>
                </w:rPr>
                <w:t>Session-AMBR DL</w:t>
              </w:r>
            </w:ins>
          </w:p>
        </w:tc>
        <w:tc>
          <w:tcPr>
            <w:tcW w:w="7779" w:type="dxa"/>
            <w:shd w:val="clear" w:color="auto" w:fill="FFFFFF"/>
          </w:tcPr>
          <w:p w14:paraId="736FC32D" w14:textId="77777777" w:rsidR="00533043" w:rsidRPr="005A3EA5" w:rsidRDefault="00533043" w:rsidP="0088639A">
            <w:pPr>
              <w:pStyle w:val="PL"/>
              <w:keepNext/>
              <w:keepLines/>
              <w:rPr>
                <w:ins w:id="1517" w:author="CR0396" w:date="2022-11-19T05:00:00Z"/>
              </w:rPr>
            </w:pPr>
            <w:ins w:id="1518" w:author="CR0396" w:date="2022-11-19T05:00:00Z">
              <w:r w:rsidRPr="005A3EA5">
                <w:t>For all non-GBR QoS flows, Session-AMBR DL is applied.</w:t>
              </w:r>
            </w:ins>
          </w:p>
          <w:p w14:paraId="219F81EC" w14:textId="77777777" w:rsidR="00533043" w:rsidRPr="005A3EA5" w:rsidRDefault="00533043" w:rsidP="0088639A">
            <w:pPr>
              <w:pStyle w:val="PL"/>
              <w:keepNext/>
              <w:keepLines/>
              <w:rPr>
                <w:ins w:id="1519" w:author="CR0396" w:date="2022-11-19T05:00:00Z"/>
              </w:rPr>
            </w:pPr>
          </w:p>
        </w:tc>
      </w:tr>
      <w:tr w:rsidR="00533043" w:rsidRPr="005A3EA5" w14:paraId="33990757" w14:textId="77777777" w:rsidTr="0088639A">
        <w:trPr>
          <w:cantSplit/>
          <w:jc w:val="center"/>
          <w:ins w:id="1520" w:author="CR0396" w:date="2022-11-19T05:00:00Z"/>
        </w:trPr>
        <w:tc>
          <w:tcPr>
            <w:tcW w:w="1894" w:type="dxa"/>
            <w:shd w:val="clear" w:color="auto" w:fill="FFFFFF"/>
          </w:tcPr>
          <w:p w14:paraId="06AF921A" w14:textId="77777777" w:rsidR="00533043" w:rsidRPr="005A3EA5" w:rsidRDefault="00533043" w:rsidP="0088639A">
            <w:pPr>
              <w:pStyle w:val="TAL"/>
              <w:rPr>
                <w:ins w:id="1521" w:author="CR0396" w:date="2022-11-19T05:00:00Z"/>
                <w:b/>
                <w:bCs/>
              </w:rPr>
            </w:pPr>
            <w:ins w:id="1522" w:author="CR0396" w:date="2022-11-19T05:00:00Z">
              <w:r w:rsidRPr="005A3EA5">
                <w:rPr>
                  <w:b/>
                  <w:bCs/>
                </w:rPr>
                <w:t>5QI</w:t>
              </w:r>
            </w:ins>
          </w:p>
        </w:tc>
        <w:tc>
          <w:tcPr>
            <w:tcW w:w="7779" w:type="dxa"/>
            <w:shd w:val="clear" w:color="auto" w:fill="FFFFFF"/>
          </w:tcPr>
          <w:p w14:paraId="1884A41F" w14:textId="77777777" w:rsidR="00533043" w:rsidRPr="005A3EA5" w:rsidRDefault="00533043" w:rsidP="0088639A">
            <w:pPr>
              <w:pStyle w:val="PL"/>
              <w:keepNext/>
              <w:keepLines/>
              <w:rPr>
                <w:ins w:id="1523" w:author="CR0396" w:date="2022-11-19T05:00:00Z"/>
              </w:rPr>
            </w:pPr>
            <w:ins w:id="1524" w:author="CR0396" w:date="2022-11-19T05:00:00Z">
              <w:r w:rsidRPr="005A3EA5">
                <w:t xml:space="preserve">5QI from </w:t>
              </w:r>
              <w:r>
                <w:t xml:space="preserve">MBS </w:t>
              </w:r>
              <w:r w:rsidRPr="005A3EA5">
                <w:t>PCC rules having the same value combination of 5QI/ARP/PL/AW/MDBV is used.</w:t>
              </w:r>
            </w:ins>
          </w:p>
        </w:tc>
      </w:tr>
      <w:tr w:rsidR="00533043" w:rsidRPr="005A3EA5" w14:paraId="26984812" w14:textId="77777777" w:rsidTr="0088639A">
        <w:trPr>
          <w:cantSplit/>
          <w:jc w:val="center"/>
          <w:ins w:id="1525" w:author="CR0396" w:date="2022-11-19T05:00:00Z"/>
        </w:trPr>
        <w:tc>
          <w:tcPr>
            <w:tcW w:w="1894" w:type="dxa"/>
            <w:shd w:val="clear" w:color="auto" w:fill="FFFFFF"/>
          </w:tcPr>
          <w:p w14:paraId="10BB526D" w14:textId="77777777" w:rsidR="00533043" w:rsidRPr="005A3EA5" w:rsidRDefault="00533043" w:rsidP="0088639A">
            <w:pPr>
              <w:pStyle w:val="TAL"/>
              <w:rPr>
                <w:ins w:id="1526" w:author="CR0396" w:date="2022-11-19T05:00:00Z"/>
                <w:b/>
                <w:bCs/>
              </w:rPr>
            </w:pPr>
            <w:ins w:id="1527" w:author="CR0396" w:date="2022-11-19T05:00:00Z">
              <w:r w:rsidRPr="005A3EA5">
                <w:rPr>
                  <w:b/>
                  <w:bCs/>
                </w:rPr>
                <w:t>ARP</w:t>
              </w:r>
            </w:ins>
          </w:p>
        </w:tc>
        <w:tc>
          <w:tcPr>
            <w:tcW w:w="7779" w:type="dxa"/>
            <w:shd w:val="clear" w:color="auto" w:fill="FFFFFF"/>
          </w:tcPr>
          <w:p w14:paraId="7D55CD73" w14:textId="77777777" w:rsidR="00533043" w:rsidRPr="005A3EA5" w:rsidRDefault="00533043" w:rsidP="0088639A">
            <w:pPr>
              <w:pStyle w:val="PL"/>
              <w:keepNext/>
              <w:keepLines/>
              <w:rPr>
                <w:ins w:id="1528" w:author="CR0396" w:date="2022-11-19T05:00:00Z"/>
              </w:rPr>
            </w:pPr>
            <w:ins w:id="1529" w:author="CR0396" w:date="2022-11-19T05:00:00Z">
              <w:r w:rsidRPr="005A3EA5">
                <w:t xml:space="preserve">ARP from </w:t>
              </w:r>
              <w:r>
                <w:t xml:space="preserve">MBS </w:t>
              </w:r>
              <w:r w:rsidRPr="005A3EA5">
                <w:t>PCC rules having the same value combination of 5QI/ARP/PL/AW/MDBV</w:t>
              </w:r>
            </w:ins>
          </w:p>
          <w:p w14:paraId="5FB7BB46" w14:textId="77777777" w:rsidR="00533043" w:rsidRPr="005A3EA5" w:rsidRDefault="00533043" w:rsidP="0088639A">
            <w:pPr>
              <w:pStyle w:val="PL"/>
              <w:keepNext/>
              <w:keepLines/>
              <w:rPr>
                <w:ins w:id="1530" w:author="CR0396" w:date="2022-11-19T05:00:00Z"/>
              </w:rPr>
            </w:pPr>
            <w:ins w:id="1531" w:author="CR0396" w:date="2022-11-19T05:00:00Z">
              <w:r w:rsidRPr="005A3EA5">
                <w:t xml:space="preserve"> is used.</w:t>
              </w:r>
            </w:ins>
          </w:p>
        </w:tc>
      </w:tr>
      <w:tr w:rsidR="00533043" w:rsidRPr="005A3EA5" w14:paraId="691FA0E2" w14:textId="77777777" w:rsidTr="0088639A">
        <w:trPr>
          <w:cantSplit/>
          <w:jc w:val="center"/>
          <w:ins w:id="1532" w:author="CR0396" w:date="2022-11-19T05:00:00Z"/>
        </w:trPr>
        <w:tc>
          <w:tcPr>
            <w:tcW w:w="1894" w:type="dxa"/>
            <w:shd w:val="clear" w:color="auto" w:fill="FFFFFF"/>
          </w:tcPr>
          <w:p w14:paraId="3B1193A3" w14:textId="77777777" w:rsidR="00533043" w:rsidRPr="005A3EA5" w:rsidRDefault="00533043" w:rsidP="0088639A">
            <w:pPr>
              <w:pStyle w:val="TAL"/>
              <w:rPr>
                <w:ins w:id="1533" w:author="CR0396" w:date="2022-11-19T05:00:00Z"/>
                <w:b/>
                <w:lang w:eastAsia="ja-JP"/>
              </w:rPr>
            </w:pPr>
            <w:ins w:id="1534" w:author="CR0396" w:date="2022-11-19T05:00:00Z">
              <w:r w:rsidRPr="005A3EA5">
                <w:rPr>
                  <w:b/>
                  <w:lang w:eastAsia="ja-JP"/>
                </w:rPr>
                <w:t>Priority Level (PL)</w:t>
              </w:r>
            </w:ins>
          </w:p>
        </w:tc>
        <w:tc>
          <w:tcPr>
            <w:tcW w:w="7779" w:type="dxa"/>
            <w:shd w:val="clear" w:color="auto" w:fill="FFFFFF"/>
          </w:tcPr>
          <w:p w14:paraId="2C59976D" w14:textId="77777777" w:rsidR="00533043" w:rsidRPr="005A3EA5" w:rsidRDefault="00533043" w:rsidP="0088639A">
            <w:pPr>
              <w:pStyle w:val="PL"/>
              <w:keepNext/>
              <w:keepLines/>
              <w:rPr>
                <w:ins w:id="1535" w:author="CR0396" w:date="2022-11-19T05:00:00Z"/>
              </w:rPr>
            </w:pPr>
            <w:ins w:id="1536" w:author="CR0396" w:date="2022-11-19T05:00:00Z">
              <w:r w:rsidRPr="005A3EA5">
                <w:t xml:space="preserve">PL from </w:t>
              </w:r>
              <w:r>
                <w:t xml:space="preserve">MBS </w:t>
              </w:r>
              <w:r w:rsidRPr="005A3EA5">
                <w:t>PCC rules having the same value combination of 5QI/ARP/PL/AW/MDBV</w:t>
              </w:r>
            </w:ins>
          </w:p>
          <w:p w14:paraId="041307D1" w14:textId="77777777" w:rsidR="00533043" w:rsidRPr="005A3EA5" w:rsidRDefault="00533043" w:rsidP="0088639A">
            <w:pPr>
              <w:pStyle w:val="PL"/>
              <w:keepNext/>
              <w:keepLines/>
              <w:rPr>
                <w:ins w:id="1537" w:author="CR0396" w:date="2022-11-19T05:00:00Z"/>
              </w:rPr>
            </w:pPr>
            <w:ins w:id="1538" w:author="CR0396" w:date="2022-11-19T05:00:00Z">
              <w:r w:rsidRPr="005A3EA5">
                <w:t xml:space="preserve"> is used.</w:t>
              </w:r>
            </w:ins>
          </w:p>
        </w:tc>
      </w:tr>
      <w:tr w:rsidR="00533043" w:rsidRPr="005A3EA5" w14:paraId="40CE98D6" w14:textId="77777777" w:rsidTr="0088639A">
        <w:trPr>
          <w:cantSplit/>
          <w:jc w:val="center"/>
          <w:ins w:id="1539" w:author="CR0396" w:date="2022-11-19T05:00:00Z"/>
        </w:trPr>
        <w:tc>
          <w:tcPr>
            <w:tcW w:w="1894" w:type="dxa"/>
            <w:shd w:val="clear" w:color="auto" w:fill="FFFFFF"/>
          </w:tcPr>
          <w:p w14:paraId="7D6BF4A2" w14:textId="77777777" w:rsidR="00533043" w:rsidRPr="005A3EA5" w:rsidRDefault="00533043" w:rsidP="0088639A">
            <w:pPr>
              <w:pStyle w:val="TAL"/>
              <w:rPr>
                <w:ins w:id="1540" w:author="CR0396" w:date="2022-11-19T05:00:00Z"/>
                <w:b/>
              </w:rPr>
            </w:pPr>
            <w:ins w:id="1541" w:author="CR0396" w:date="2022-11-19T05:00:00Z">
              <w:r w:rsidRPr="005A3EA5">
                <w:rPr>
                  <w:b/>
                </w:rPr>
                <w:t>Averaging Window (AW)</w:t>
              </w:r>
            </w:ins>
          </w:p>
        </w:tc>
        <w:tc>
          <w:tcPr>
            <w:tcW w:w="7779" w:type="dxa"/>
            <w:shd w:val="clear" w:color="auto" w:fill="FFFFFF"/>
          </w:tcPr>
          <w:p w14:paraId="3194F8B1" w14:textId="77777777" w:rsidR="00533043" w:rsidRPr="005A3EA5" w:rsidRDefault="00533043" w:rsidP="0088639A">
            <w:pPr>
              <w:pStyle w:val="PL"/>
              <w:keepNext/>
              <w:keepLines/>
              <w:rPr>
                <w:ins w:id="1542" w:author="CR0396" w:date="2022-11-19T05:00:00Z"/>
              </w:rPr>
            </w:pPr>
            <w:ins w:id="1543" w:author="CR0396" w:date="2022-11-19T05:00:00Z">
              <w:r w:rsidRPr="005A3EA5">
                <w:t xml:space="preserve">AW from </w:t>
              </w:r>
              <w:r>
                <w:t xml:space="preserve">MBS </w:t>
              </w:r>
              <w:r w:rsidRPr="005A3EA5">
                <w:t>PCC rules having the same value combination of 5QI/ARP/PL/AW/MDBV</w:t>
              </w:r>
            </w:ins>
          </w:p>
          <w:p w14:paraId="3B15724C" w14:textId="77777777" w:rsidR="00533043" w:rsidRPr="005A3EA5" w:rsidRDefault="00533043" w:rsidP="0088639A">
            <w:pPr>
              <w:pStyle w:val="PL"/>
              <w:keepNext/>
              <w:keepLines/>
              <w:rPr>
                <w:ins w:id="1544" w:author="CR0396" w:date="2022-11-19T05:00:00Z"/>
              </w:rPr>
            </w:pPr>
            <w:ins w:id="1545" w:author="CR0396" w:date="2022-11-19T05:00:00Z">
              <w:r w:rsidRPr="005A3EA5">
                <w:t xml:space="preserve"> is used. Applicable for GBR or delay critical GBR QoS flow.</w:t>
              </w:r>
            </w:ins>
          </w:p>
        </w:tc>
      </w:tr>
      <w:tr w:rsidR="00533043" w:rsidRPr="005A3EA5" w14:paraId="11C63BB5" w14:textId="77777777" w:rsidTr="0088639A">
        <w:trPr>
          <w:cantSplit/>
          <w:jc w:val="center"/>
          <w:ins w:id="1546" w:author="CR0396" w:date="2022-11-19T05:00:00Z"/>
        </w:trPr>
        <w:tc>
          <w:tcPr>
            <w:tcW w:w="1894" w:type="dxa"/>
            <w:shd w:val="clear" w:color="auto" w:fill="FFFFFF"/>
          </w:tcPr>
          <w:p w14:paraId="50CA31AB" w14:textId="77777777" w:rsidR="00533043" w:rsidRPr="005A3EA5" w:rsidRDefault="00533043" w:rsidP="0088639A">
            <w:pPr>
              <w:pStyle w:val="TAL"/>
              <w:rPr>
                <w:ins w:id="1547" w:author="CR0396" w:date="2022-11-19T05:00:00Z"/>
                <w:b/>
              </w:rPr>
            </w:pPr>
            <w:ins w:id="1548" w:author="CR0396" w:date="2022-11-19T05:00:00Z">
              <w:r w:rsidRPr="005A3EA5">
                <w:rPr>
                  <w:b/>
                </w:rPr>
                <w:t>Maximum Data Burst Volume (MDBV)</w:t>
              </w:r>
            </w:ins>
          </w:p>
        </w:tc>
        <w:tc>
          <w:tcPr>
            <w:tcW w:w="7779" w:type="dxa"/>
            <w:shd w:val="clear" w:color="auto" w:fill="FFFFFF"/>
          </w:tcPr>
          <w:p w14:paraId="77E0447C" w14:textId="77777777" w:rsidR="00533043" w:rsidRPr="005A3EA5" w:rsidRDefault="00533043" w:rsidP="0088639A">
            <w:pPr>
              <w:pStyle w:val="PL"/>
              <w:keepNext/>
              <w:keepLines/>
              <w:rPr>
                <w:ins w:id="1549" w:author="CR0396" w:date="2022-11-19T05:00:00Z"/>
              </w:rPr>
            </w:pPr>
            <w:ins w:id="1550" w:author="CR0396" w:date="2022-11-19T05:00:00Z">
              <w:r w:rsidRPr="005A3EA5">
                <w:t xml:space="preserve">MDBV from </w:t>
              </w:r>
              <w:r>
                <w:t xml:space="preserve">MBS </w:t>
              </w:r>
              <w:r w:rsidRPr="005A3EA5">
                <w:t>PCC rules having the same value combination of 5QI/ARP/PL/AW/MDBV</w:t>
              </w:r>
            </w:ins>
          </w:p>
          <w:p w14:paraId="71B0414E" w14:textId="77777777" w:rsidR="00533043" w:rsidRPr="005A3EA5" w:rsidRDefault="00533043" w:rsidP="0088639A">
            <w:pPr>
              <w:pStyle w:val="PL"/>
              <w:keepNext/>
              <w:keepLines/>
              <w:rPr>
                <w:ins w:id="1551" w:author="CR0396" w:date="2022-11-19T05:00:00Z"/>
              </w:rPr>
            </w:pPr>
            <w:ins w:id="1552" w:author="CR0396" w:date="2022-11-19T05:00:00Z">
              <w:r w:rsidRPr="005A3EA5">
                <w:t xml:space="preserve"> is used. Applicable for delay critical GBR QoS flow.</w:t>
              </w:r>
            </w:ins>
          </w:p>
        </w:tc>
      </w:tr>
    </w:tbl>
    <w:p w14:paraId="310F4A4E" w14:textId="41A8738F" w:rsidR="0060768D" w:rsidRDefault="0060768D" w:rsidP="00533043">
      <w:pPr>
        <w:rPr>
          <w:lang w:eastAsia="ko-KR"/>
        </w:rPr>
      </w:pPr>
    </w:p>
    <w:p w14:paraId="07B47766" w14:textId="1F11B764" w:rsidR="004428CF" w:rsidRPr="005A3EA5" w:rsidRDefault="004428CF">
      <w:pPr>
        <w:pStyle w:val="Heading1"/>
        <w:rPr>
          <w:lang w:eastAsia="zh-CN"/>
        </w:rPr>
      </w:pPr>
      <w:bookmarkStart w:id="1553" w:name="_Toc114210423"/>
      <w:r w:rsidRPr="005A3EA5">
        <w:rPr>
          <w:lang w:eastAsia="zh-CN"/>
        </w:rPr>
        <w:lastRenderedPageBreak/>
        <w:t>8</w:t>
      </w:r>
      <w:r w:rsidRPr="005A3EA5">
        <w:tab/>
        <w:t>PCF addressing</w:t>
      </w:r>
      <w:bookmarkEnd w:id="1196"/>
      <w:bookmarkEnd w:id="1197"/>
      <w:bookmarkEnd w:id="1198"/>
      <w:bookmarkEnd w:id="1199"/>
      <w:bookmarkEnd w:id="1200"/>
      <w:bookmarkEnd w:id="1201"/>
      <w:bookmarkEnd w:id="1553"/>
    </w:p>
    <w:p w14:paraId="31554159" w14:textId="77777777" w:rsidR="004428CF" w:rsidRPr="005A3EA5" w:rsidRDefault="004428CF">
      <w:pPr>
        <w:pStyle w:val="Heading2"/>
        <w:rPr>
          <w:lang w:eastAsia="zh-CN"/>
        </w:rPr>
      </w:pPr>
      <w:bookmarkStart w:id="1554" w:name="_Toc28005519"/>
      <w:bookmarkStart w:id="1555" w:name="_Toc36038191"/>
      <w:bookmarkStart w:id="1556" w:name="_Toc45133388"/>
      <w:bookmarkStart w:id="1557" w:name="_Toc51762218"/>
      <w:bookmarkStart w:id="1558" w:name="_Toc59016623"/>
      <w:bookmarkStart w:id="1559" w:name="_Toc68167593"/>
      <w:bookmarkStart w:id="1560" w:name="_Toc114210424"/>
      <w:r w:rsidRPr="005A3EA5">
        <w:rPr>
          <w:lang w:eastAsia="zh-CN"/>
        </w:rPr>
        <w:t>8.1</w:t>
      </w:r>
      <w:r w:rsidRPr="005A3EA5">
        <w:rPr>
          <w:lang w:eastAsia="ja-JP"/>
        </w:rPr>
        <w:tab/>
      </w:r>
      <w:r w:rsidRPr="005A3EA5">
        <w:t>General</w:t>
      </w:r>
      <w:bookmarkEnd w:id="1554"/>
      <w:bookmarkEnd w:id="1555"/>
      <w:bookmarkEnd w:id="1556"/>
      <w:bookmarkEnd w:id="1557"/>
      <w:bookmarkEnd w:id="1558"/>
      <w:bookmarkEnd w:id="1559"/>
      <w:bookmarkEnd w:id="1560"/>
    </w:p>
    <w:p w14:paraId="030EDB03" w14:textId="77777777" w:rsidR="00214525" w:rsidRDefault="00214525" w:rsidP="00214525">
      <w:pPr>
        <w:rPr>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 or an SNPN</w:t>
      </w:r>
      <w:r w:rsidRPr="005A3EA5">
        <w:rPr>
          <w:lang w:eastAsia="zh-CN"/>
        </w:rPr>
        <w:t>. It is also possible that a PCF may serve only specific DN(s).</w:t>
      </w:r>
    </w:p>
    <w:p w14:paraId="6BF4BE1B" w14:textId="77777777" w:rsidR="00214525" w:rsidRDefault="00214525" w:rsidP="00214525">
      <w:pPr>
        <w:rPr>
          <w:lang w:eastAsia="ja-JP"/>
        </w:rPr>
      </w:pPr>
      <w:r>
        <w:rPr>
          <w:lang w:eastAsia="ja-JP"/>
        </w:rPr>
        <w:t xml:space="preserve">For PCC deployments not supporting MBS, PCF discovery and selection procedures are described in this clause </w:t>
      </w:r>
      <w:del w:id="1561" w:author="CR0398" w:date="2022-11-19T05:00:00Z">
        <w:r w:rsidDel="002B4F5A">
          <w:rPr>
            <w:lang w:eastAsia="ja-JP"/>
          </w:rPr>
          <w:delText xml:space="preserve">and the rest of </w:delText>
        </w:r>
      </w:del>
      <w:r>
        <w:rPr>
          <w:lang w:eastAsia="ja-JP"/>
        </w:rPr>
        <w:t>clauses</w:t>
      </w:r>
      <w:ins w:id="1562" w:author="CR0398" w:date="2022-11-19T05:00:00Z">
        <w:r w:rsidDel="002B4F5A">
          <w:rPr>
            <w:lang w:eastAsia="ja-JP"/>
          </w:rPr>
          <w:t xml:space="preserve"> </w:t>
        </w:r>
      </w:ins>
      <w:del w:id="1563" w:author="CR0398" w:date="2022-11-19T05:00:00Z">
        <w:r w:rsidDel="002B4F5A">
          <w:rPr>
            <w:lang w:eastAsia="ja-JP"/>
          </w:rPr>
          <w:delText xml:space="preserve"> under clause </w:delText>
        </w:r>
      </w:del>
      <w:r>
        <w:rPr>
          <w:lang w:eastAsia="ja-JP"/>
        </w:rPr>
        <w:t>8.</w:t>
      </w:r>
      <w:ins w:id="1564" w:author="CR0398" w:date="2022-11-19T05:00:00Z">
        <w:r>
          <w:rPr>
            <w:lang w:eastAsia="ja-JP"/>
          </w:rPr>
          <w:t>2, 8.3, 8.4 and 8.5.</w:t>
        </w:r>
      </w:ins>
    </w:p>
    <w:p w14:paraId="2EB8BD23" w14:textId="1858BA96" w:rsidR="004428CF" w:rsidRPr="005A3EA5" w:rsidRDefault="00160096">
      <w:pPr>
        <w:rPr>
          <w:lang w:eastAsia="zh-CN"/>
        </w:rPr>
      </w:pPr>
      <w:r>
        <w:rPr>
          <w:lang w:eastAsia="zh-CN"/>
        </w:rPr>
        <w:t xml:space="preserve">PCF discovery and selection procedures related to MBS PCC deployments </w:t>
      </w:r>
      <w:r>
        <w:rPr>
          <w:lang w:eastAsia="ja-JP"/>
        </w:rPr>
        <w:t>as defined in 3GPP TS 23.247 [</w:t>
      </w:r>
      <w:r w:rsidR="00B47A2D">
        <w:rPr>
          <w:lang w:eastAsia="ja-JP"/>
        </w:rPr>
        <w:t>54</w:t>
      </w:r>
      <w:r>
        <w:rPr>
          <w:lang w:eastAsia="ja-JP"/>
        </w:rPr>
        <w:t xml:space="preserve">] </w:t>
      </w:r>
      <w:r>
        <w:rPr>
          <w:lang w:eastAsia="zh-CN"/>
        </w:rPr>
        <w:t xml:space="preserve">are described in </w:t>
      </w:r>
      <w:r w:rsidR="006D7CD8">
        <w:rPr>
          <w:lang w:eastAsia="zh-CN"/>
        </w:rPr>
        <w:t>clause</w:t>
      </w:r>
      <w:r>
        <w:rPr>
          <w:lang w:eastAsia="zh-CN"/>
        </w:rPr>
        <w:t> 8.6.</w:t>
      </w:r>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t>These procedures enable the AMF and SMF to address the PCF.</w:t>
      </w:r>
    </w:p>
    <w:p w14:paraId="05CF1519" w14:textId="1E50D0CF"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r w:rsidR="005A3EA5">
        <w:rPr>
          <w:lang w:eastAsia="zh-CN"/>
        </w:rPr>
        <w:t>clause</w:t>
      </w:r>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1565" w:name="_Toc28005520"/>
      <w:bookmarkStart w:id="1566" w:name="_Toc36038192"/>
      <w:bookmarkStart w:id="1567" w:name="_Toc45133389"/>
      <w:bookmarkStart w:id="1568" w:name="_Toc51762219"/>
      <w:bookmarkStart w:id="1569" w:name="_Toc59016624"/>
      <w:bookmarkStart w:id="1570" w:name="_Toc68167594"/>
      <w:bookmarkStart w:id="1571" w:name="_Toc114210425"/>
      <w:r w:rsidRPr="005A3EA5">
        <w:rPr>
          <w:lang w:eastAsia="zh-CN"/>
        </w:rPr>
        <w:t>8.2</w:t>
      </w:r>
      <w:r w:rsidRPr="005A3EA5">
        <w:rPr>
          <w:lang w:eastAsia="ja-JP"/>
        </w:rPr>
        <w:tab/>
      </w:r>
      <w:r w:rsidRPr="005A3EA5">
        <w:rPr>
          <w:lang w:eastAsia="zh-CN"/>
        </w:rPr>
        <w:t>PCF discovery and selection by the AMF</w:t>
      </w:r>
      <w:bookmarkEnd w:id="1565"/>
      <w:bookmarkEnd w:id="1566"/>
      <w:bookmarkEnd w:id="1567"/>
      <w:bookmarkEnd w:id="1568"/>
      <w:bookmarkEnd w:id="1569"/>
      <w:bookmarkEnd w:id="1570"/>
      <w:bookmarkEnd w:id="1571"/>
    </w:p>
    <w:p w14:paraId="5BE59B7F" w14:textId="219AA126"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r w:rsidR="005A3EA5">
        <w:t>clause</w:t>
      </w:r>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pPr>
      <w:r>
        <w:t>-</w:t>
      </w:r>
      <w:r>
        <w:tab/>
        <w:t>The V2X support stored in the NRF.</w:t>
      </w:r>
    </w:p>
    <w:p w14:paraId="23B5DE18" w14:textId="77777777" w:rsidR="00A46E85" w:rsidRDefault="00A46E85" w:rsidP="00A46E85">
      <w:pPr>
        <w:pStyle w:val="B10"/>
      </w:pPr>
      <w:r>
        <w:t>-</w:t>
      </w:r>
      <w:r>
        <w:tab/>
        <w:t>The ProSe support stored in the NRF.</w:t>
      </w:r>
    </w:p>
    <w:p w14:paraId="21C5B4A6" w14:textId="77777777" w:rsidR="004428CF" w:rsidRPr="005A3EA5" w:rsidRDefault="004428CF">
      <w:pPr>
        <w:pStyle w:val="B10"/>
      </w:pPr>
      <w:r w:rsidRPr="005A3EA5">
        <w:lastRenderedPageBreak/>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424E01C"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r w:rsidR="005A3EA5">
        <w:t>clause</w:t>
      </w:r>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4F976093" w:rsidR="004428CF" w:rsidRPr="005A3EA5" w:rsidRDefault="004428CF">
      <w:pPr>
        <w:pStyle w:val="B10"/>
      </w:pPr>
      <w:r w:rsidRPr="005A3EA5">
        <w:t>d)</w:t>
      </w:r>
      <w:r w:rsidRPr="005A3EA5">
        <w:tab/>
        <w:t xml:space="preserve">In the roaming case, the AMF performs discovery and selection of the H-PCF from NRF as described in this </w:t>
      </w:r>
      <w:r w:rsidR="005A3EA5">
        <w:t>clause</w:t>
      </w:r>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w:t>
      </w:r>
      <w:r w:rsidRPr="005A3EA5">
        <w:lastRenderedPageBreak/>
        <w:t xml:space="preserve">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1572" w:name="_Toc28005521"/>
      <w:bookmarkStart w:id="1573" w:name="_Toc36038193"/>
      <w:bookmarkStart w:id="1574" w:name="_Toc45133390"/>
      <w:bookmarkStart w:id="1575" w:name="_Toc51762220"/>
      <w:bookmarkStart w:id="1576" w:name="_Toc59016625"/>
      <w:bookmarkStart w:id="1577" w:name="_Toc68167595"/>
      <w:bookmarkStart w:id="1578" w:name="_Toc114210426"/>
      <w:r w:rsidRPr="005A3EA5">
        <w:rPr>
          <w:lang w:eastAsia="zh-CN"/>
        </w:rPr>
        <w:t>8.3</w:t>
      </w:r>
      <w:r w:rsidRPr="005A3EA5">
        <w:rPr>
          <w:lang w:eastAsia="ja-JP"/>
        </w:rPr>
        <w:tab/>
      </w:r>
      <w:r w:rsidRPr="005A3EA5">
        <w:rPr>
          <w:lang w:eastAsia="zh-CN"/>
        </w:rPr>
        <w:t>PCF discovery and selection by the SMF</w:t>
      </w:r>
      <w:bookmarkEnd w:id="1572"/>
      <w:bookmarkEnd w:id="1573"/>
      <w:bookmarkEnd w:id="1574"/>
      <w:bookmarkEnd w:id="1575"/>
      <w:bookmarkEnd w:id="1576"/>
      <w:bookmarkEnd w:id="1577"/>
      <w:bookmarkEnd w:id="1578"/>
    </w:p>
    <w:p w14:paraId="16E085B6" w14:textId="7D60D11F"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r w:rsidR="005A3EA5">
        <w:t>clause</w:t>
      </w:r>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67E91D28" w14:textId="77777777" w:rsidR="00DD69F5" w:rsidRDefault="00DD69F5" w:rsidP="00DD69F5">
      <w:pPr>
        <w:pStyle w:val="B10"/>
      </w:pPr>
      <w:r>
        <w:rPr>
          <w:lang w:eastAsia="zh-CN"/>
        </w:rPr>
        <w:t>-</w:t>
      </w:r>
      <w:r>
        <w:rPr>
          <w:lang w:eastAsia="zh-CN"/>
        </w:rPr>
        <w:tab/>
        <w:t>Same PCF Selection Indication provided by the AMF to the SMF, if available.</w:t>
      </w:r>
    </w:p>
    <w:p w14:paraId="75106C28" w14:textId="77777777" w:rsidR="00DD69F5" w:rsidRDefault="00DD69F5" w:rsidP="00DD69F5">
      <w:r>
        <w:t xml:space="preserve">In the case of delegated discovery and selection in SCP, the SMF shall include the above factors except the local operator policies if available in the first request, within </w:t>
      </w:r>
      <w:r>
        <w:rPr>
          <w:rFonts w:hint="eastAsia"/>
          <w:lang w:eastAsia="zh-CN"/>
        </w:rPr>
        <w:t xml:space="preserve">the </w:t>
      </w:r>
      <w:r>
        <w:rPr>
          <w:lang w:eastAsia="zh-CN"/>
        </w:rPr>
        <w:t>"3gpp-Sbi-Discovery-*" request headers</w:t>
      </w:r>
      <w:r>
        <w:t xml:space="preserve"> as specified in 3GPP TS 29.500 [</w:t>
      </w:r>
      <w:r>
        <w:rPr>
          <w:lang w:eastAsia="zh-CN"/>
        </w:rPr>
        <w:t>5</w:t>
      </w:r>
      <w:r>
        <w:t>], subclause 6.10.3.2.</w:t>
      </w:r>
    </w:p>
    <w:p w14:paraId="12123890" w14:textId="77777777" w:rsidR="00DD69F5" w:rsidRDefault="00DD69F5" w:rsidP="00DD69F5">
      <w:r>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 In this scenario, when the SMF performs discovery and selection, the SMF may decide based on operator policy either to use the same PCF instance or select a new PCF instance.</w:t>
      </w:r>
    </w:p>
    <w:p w14:paraId="6010B3DE" w14:textId="77777777" w:rsidR="00DD69F5" w:rsidRDefault="00DD69F5" w:rsidP="00DD69F5">
      <w:bookmarkStart w:id="1579" w:name="OLE_LINK16"/>
      <w:r>
        <w:rPr>
          <w:rFonts w:hint="eastAsia"/>
          <w:lang w:val="en-US" w:eastAsia="zh-CN"/>
        </w:rPr>
        <w:t xml:space="preserve">If </w:t>
      </w:r>
      <w:r>
        <w:rPr>
          <w:lang w:val="en-US" w:eastAsia="zh-CN"/>
        </w:rPr>
        <w:t xml:space="preserve">the combination of </w:t>
      </w:r>
      <w:r>
        <w:rPr>
          <w:rFonts w:hint="eastAsia"/>
          <w:lang w:val="en-US" w:eastAsia="zh-CN"/>
        </w:rPr>
        <w:t>the DNN</w:t>
      </w:r>
      <w:r>
        <w:rPr>
          <w:lang w:val="en-US" w:eastAsia="zh-CN"/>
        </w:rPr>
        <w:t xml:space="preserve"> and S-NSSAI</w:t>
      </w:r>
      <w:r>
        <w:rPr>
          <w:rFonts w:hint="eastAsia"/>
          <w:lang w:val="en-US" w:eastAsia="zh-CN"/>
        </w:rPr>
        <w:t xml:space="preserve"> of the PDU session </w:t>
      </w:r>
      <w:r>
        <w:rPr>
          <w:lang w:val="en-US" w:eastAsia="zh-CN"/>
        </w:rPr>
        <w:t xml:space="preserve">matches one of the combination(s) of </w:t>
      </w:r>
      <w:r>
        <w:rPr>
          <w:rFonts w:hint="eastAsia"/>
          <w:lang w:val="en-US" w:eastAsia="zh-CN"/>
        </w:rPr>
        <w:t>the DNN</w:t>
      </w:r>
      <w:r>
        <w:rPr>
          <w:lang w:val="en-US" w:eastAsia="zh-CN"/>
        </w:rPr>
        <w:t xml:space="preserve"> and S-NSSAI included in the PCF</w:t>
      </w:r>
      <w:r>
        <w:t xml:space="preserve"> Selection Assistance </w:t>
      </w:r>
      <w:r>
        <w:rPr>
          <w:rFonts w:hint="eastAsia"/>
          <w:lang w:val="en-US" w:eastAsia="zh-CN"/>
        </w:rPr>
        <w:t xml:space="preserve">info </w:t>
      </w:r>
      <w:r>
        <w:t>received from UDM</w:t>
      </w:r>
      <w:r>
        <w:rPr>
          <w:rFonts w:hint="eastAsia"/>
          <w:lang w:val="en-US" w:eastAsia="zh-CN"/>
        </w:rPr>
        <w:t>, the AMF shall</w:t>
      </w:r>
      <w:r>
        <w:t xml:space="preserve"> forward</w:t>
      </w:r>
      <w:r>
        <w:rPr>
          <w:rFonts w:hint="eastAsia"/>
          <w:lang w:val="en-US" w:eastAsia="zh-CN"/>
        </w:rPr>
        <w:t xml:space="preserve"> </w:t>
      </w:r>
      <w:r>
        <w:rPr>
          <w:lang w:val="en-US" w:eastAsia="zh-CN"/>
        </w:rPr>
        <w:t xml:space="preserve">the </w:t>
      </w:r>
      <w:r>
        <w:t>Same PCF Selection Indication together with the</w:t>
      </w:r>
      <w:r>
        <w:rPr>
          <w:rFonts w:hint="eastAsia"/>
          <w:lang w:val="en-US" w:eastAsia="zh-CN"/>
        </w:rPr>
        <w:t xml:space="preserve"> selected</w:t>
      </w:r>
      <w:r>
        <w:t xml:space="preserve"> PCF</w:t>
      </w:r>
      <w:r>
        <w:rPr>
          <w:rFonts w:hint="eastAsia"/>
          <w:lang w:val="en-US" w:eastAsia="zh-CN"/>
        </w:rPr>
        <w:t xml:space="preserve"> </w:t>
      </w:r>
      <w:r>
        <w:rPr>
          <w:lang w:val="en-US" w:eastAsia="zh-CN"/>
        </w:rPr>
        <w:t xml:space="preserve">instance Id, the PCF set ID, and if the PCF set ID is not available, the PCF Group ID (if available) </w:t>
      </w:r>
      <w:r>
        <w:rPr>
          <w:rFonts w:hint="eastAsia"/>
          <w:lang w:val="en-US" w:eastAsia="zh-CN"/>
        </w:rPr>
        <w:t xml:space="preserve">to </w:t>
      </w:r>
      <w:r>
        <w:rPr>
          <w:lang w:val="en-US" w:eastAsia="zh-CN"/>
        </w:rPr>
        <w:t xml:space="preserve">the </w:t>
      </w:r>
      <w:r>
        <w:rPr>
          <w:rFonts w:hint="eastAsia"/>
          <w:lang w:val="en-US" w:eastAsia="zh-CN"/>
        </w:rPr>
        <w:t>SMF</w:t>
      </w:r>
      <w:r>
        <w:t xml:space="preserve"> during the PDU Session Establishment procedure</w:t>
      </w:r>
      <w:r>
        <w:rPr>
          <w:rFonts w:hint="eastAsia"/>
          <w:lang w:val="en-US" w:eastAsia="zh-CN"/>
        </w:rPr>
        <w:t xml:space="preserve">. </w:t>
      </w:r>
      <w:r>
        <w:t xml:space="preserve">In case that the Same PCF Selection Indication is received together with the PCF instance Id, </w:t>
      </w:r>
      <w:r>
        <w:rPr>
          <w:lang w:val="en-US" w:eastAsia="zh-CN"/>
        </w:rPr>
        <w:t xml:space="preserve">the PCF set ID, and if the PCF set ID is not available, the PCF Group ID (if available), </w:t>
      </w:r>
      <w:r>
        <w:t xml:space="preserve">the SMF shall select the </w:t>
      </w:r>
      <w:r>
        <w:rPr>
          <w:rFonts w:hint="eastAsia"/>
          <w:lang w:val="en-US" w:eastAsia="zh-CN"/>
        </w:rPr>
        <w:t>same</w:t>
      </w:r>
      <w:r>
        <w:t xml:space="preserve"> PCF instance for SM Policy Control.</w:t>
      </w:r>
      <w:bookmarkEnd w:id="1579"/>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lastRenderedPageBreak/>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495B9C8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r w:rsidR="005A3EA5">
        <w:t>clause</w:t>
      </w:r>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5A913279"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r w:rsidR="005A3EA5">
        <w:t>clause</w:t>
      </w:r>
      <w:r w:rsidRPr="001F31A0">
        <w:t>, for example by using local operator policies in the SMF or SUPI ranges.</w:t>
      </w:r>
    </w:p>
    <w:p w14:paraId="7B828EFD" w14:textId="77777777" w:rsidR="004428CF" w:rsidRPr="005A3EA5" w:rsidRDefault="004428CF">
      <w:pPr>
        <w:pStyle w:val="Heading2"/>
        <w:rPr>
          <w:lang w:eastAsia="zh-CN"/>
        </w:rPr>
      </w:pPr>
      <w:bookmarkStart w:id="1580" w:name="_Toc28005522"/>
      <w:bookmarkStart w:id="1581" w:name="_Toc36038194"/>
      <w:bookmarkStart w:id="1582" w:name="_Toc45133391"/>
      <w:bookmarkStart w:id="1583" w:name="_Toc51762221"/>
      <w:bookmarkStart w:id="1584" w:name="_Toc59016626"/>
      <w:bookmarkStart w:id="1585" w:name="_Toc68167596"/>
      <w:bookmarkStart w:id="1586" w:name="_Toc114210427"/>
      <w:r w:rsidRPr="005A3EA5">
        <w:rPr>
          <w:lang w:eastAsia="zh-CN"/>
        </w:rPr>
        <w:t>8.4</w:t>
      </w:r>
      <w:r w:rsidRPr="005A3EA5">
        <w:rPr>
          <w:lang w:eastAsia="ja-JP"/>
        </w:rPr>
        <w:tab/>
      </w:r>
      <w:r w:rsidRPr="005A3EA5">
        <w:rPr>
          <w:lang w:eastAsia="zh-CN"/>
        </w:rPr>
        <w:t>PCF discovery and selection by the AF</w:t>
      </w:r>
      <w:bookmarkEnd w:id="1580"/>
      <w:bookmarkEnd w:id="1581"/>
      <w:bookmarkEnd w:id="1582"/>
      <w:bookmarkEnd w:id="1583"/>
      <w:bookmarkEnd w:id="1584"/>
      <w:bookmarkEnd w:id="1585"/>
      <w:bookmarkEnd w:id="1586"/>
    </w:p>
    <w:p w14:paraId="5AB47ADE" w14:textId="77777777" w:rsidR="004428CF" w:rsidRPr="005A3EA5" w:rsidRDefault="004428CF">
      <w:pPr>
        <w:pStyle w:val="Heading3"/>
        <w:rPr>
          <w:lang w:eastAsia="zh-CN"/>
        </w:rPr>
      </w:pPr>
      <w:bookmarkStart w:id="1587" w:name="_Toc28005523"/>
      <w:bookmarkStart w:id="1588" w:name="_Toc36038195"/>
      <w:bookmarkStart w:id="1589" w:name="_Toc45133392"/>
      <w:bookmarkStart w:id="1590" w:name="_Toc51762222"/>
      <w:bookmarkStart w:id="1591" w:name="_Toc59016627"/>
      <w:bookmarkStart w:id="1592" w:name="_Toc68167597"/>
      <w:bookmarkStart w:id="1593" w:name="_Toc114210428"/>
      <w:r w:rsidRPr="005A3EA5">
        <w:rPr>
          <w:lang w:eastAsia="zh-CN"/>
        </w:rPr>
        <w:t>8.4.1</w:t>
      </w:r>
      <w:r w:rsidRPr="005A3EA5">
        <w:rPr>
          <w:lang w:eastAsia="zh-CN"/>
        </w:rPr>
        <w:tab/>
        <w:t>General</w:t>
      </w:r>
      <w:bookmarkEnd w:id="1587"/>
      <w:bookmarkEnd w:id="1588"/>
      <w:bookmarkEnd w:id="1589"/>
      <w:bookmarkEnd w:id="1590"/>
      <w:bookmarkEnd w:id="1591"/>
      <w:bookmarkEnd w:id="1592"/>
      <w:bookmarkEnd w:id="1593"/>
    </w:p>
    <w:p w14:paraId="5BDF188C" w14:textId="0F4A2BB8"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r w:rsidR="005A3EA5">
        <w:rPr>
          <w:lang w:eastAsia="zh-CN"/>
        </w:rPr>
        <w:t>clause</w:t>
      </w:r>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1594" w:name="_Toc28005524"/>
      <w:bookmarkStart w:id="1595" w:name="_Toc36038196"/>
      <w:bookmarkStart w:id="1596" w:name="_Toc45133393"/>
      <w:bookmarkStart w:id="1597" w:name="_Toc51762223"/>
      <w:bookmarkStart w:id="1598" w:name="_Toc59016628"/>
      <w:bookmarkStart w:id="1599" w:name="_Toc68167598"/>
      <w:bookmarkStart w:id="1600" w:name="_Toc114210429"/>
      <w:r w:rsidRPr="005A3EA5">
        <w:rPr>
          <w:lang w:eastAsia="zh-CN"/>
        </w:rPr>
        <w:t>8.4.2</w:t>
      </w:r>
      <w:r w:rsidRPr="005A3EA5">
        <w:rPr>
          <w:lang w:eastAsia="ja-JP"/>
        </w:rPr>
        <w:tab/>
      </w:r>
      <w:r w:rsidRPr="005A3EA5">
        <w:rPr>
          <w:lang w:eastAsia="zh-CN"/>
        </w:rPr>
        <w:t>Binding Support Function (BSF)</w:t>
      </w:r>
      <w:bookmarkEnd w:id="1594"/>
      <w:bookmarkEnd w:id="1595"/>
      <w:bookmarkEnd w:id="1596"/>
      <w:bookmarkEnd w:id="1597"/>
      <w:bookmarkEnd w:id="1598"/>
      <w:bookmarkEnd w:id="1599"/>
      <w:bookmarkEnd w:id="1600"/>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2B7BEA91"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r w:rsidR="00121C7A">
        <w:t>MAC</w:t>
      </w:r>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lastRenderedPageBreak/>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4BE28368"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r w:rsidR="005A3EA5">
        <w:t>clause</w:t>
      </w:r>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4BD8189A"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r w:rsidR="005A3EA5">
        <w:rPr>
          <w:lang w:eastAsia="zh-CN"/>
        </w:rPr>
        <w:t>'</w:t>
      </w:r>
      <w:r w:rsidRPr="001F31A0">
        <w:rPr>
          <w:lang w:eastAsia="zh-CN"/>
        </w:rPr>
        <w:t>s requirements</w:t>
      </w:r>
      <w:r w:rsidRPr="00053C72">
        <w:t>.</w:t>
      </w:r>
    </w:p>
    <w:p w14:paraId="4599672F" w14:textId="77777777" w:rsidR="004428CF" w:rsidRPr="005A3EA5" w:rsidRDefault="004428CF">
      <w:pPr>
        <w:pStyle w:val="B10"/>
        <w:rPr>
          <w:lang w:eastAsia="zh-CN"/>
        </w:rPr>
      </w:pPr>
      <w:bookmarkStart w:id="1601"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1601"/>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1602" w:name="_Toc114210430"/>
      <w:bookmarkStart w:id="1603" w:name="_Toc28005525"/>
      <w:bookmarkStart w:id="1604" w:name="_Toc36038197"/>
      <w:bookmarkStart w:id="1605" w:name="_Toc45133394"/>
      <w:bookmarkStart w:id="1606" w:name="_Toc51762224"/>
      <w:bookmarkStart w:id="1607" w:name="_Toc59016629"/>
      <w:bookmarkStart w:id="1608" w:name="_Toc68167599"/>
      <w:r w:rsidRPr="005A3EA5">
        <w:rPr>
          <w:lang w:eastAsia="zh-CN"/>
        </w:rPr>
        <w:t>8.4.3</w:t>
      </w:r>
      <w:r w:rsidRPr="005A3EA5">
        <w:rPr>
          <w:lang w:eastAsia="zh-CN"/>
        </w:rPr>
        <w:tab/>
      </w:r>
      <w:r w:rsidR="003532E4" w:rsidRPr="005A3EA5">
        <w:rPr>
          <w:lang w:eastAsia="zh-CN"/>
        </w:rPr>
        <w:t>Void</w:t>
      </w:r>
      <w:bookmarkEnd w:id="1602"/>
    </w:p>
    <w:p w14:paraId="379B7B2B" w14:textId="3C34B465" w:rsidR="003532E4" w:rsidRPr="005A3EA5" w:rsidRDefault="003532E4" w:rsidP="003532E4">
      <w:pPr>
        <w:pStyle w:val="Heading2"/>
        <w:rPr>
          <w:lang w:eastAsia="zh-CN"/>
        </w:rPr>
      </w:pPr>
      <w:bookmarkStart w:id="1609" w:name="_Toc114210431"/>
      <w:r w:rsidRPr="005A3EA5">
        <w:rPr>
          <w:lang w:eastAsia="zh-CN"/>
        </w:rPr>
        <w:t>8.</w:t>
      </w:r>
      <w:r w:rsidR="001D4B49" w:rsidRPr="005A3EA5">
        <w:rPr>
          <w:lang w:eastAsia="zh-CN"/>
        </w:rPr>
        <w:t>4</w:t>
      </w:r>
      <w:r w:rsidR="001D4B49">
        <w:rPr>
          <w:lang w:eastAsia="zh-CN"/>
        </w:rPr>
        <w:t>A</w:t>
      </w:r>
      <w:r w:rsidRPr="005A3EA5">
        <w:rPr>
          <w:lang w:eastAsia="ja-JP"/>
        </w:rPr>
        <w:tab/>
      </w:r>
      <w:r w:rsidRPr="005A3EA5">
        <w:rPr>
          <w:lang w:eastAsia="zh-CN"/>
        </w:rPr>
        <w:t>PCF for a PDU session discovery and selection by the PCF for a UE</w:t>
      </w:r>
      <w:bookmarkEnd w:id="1609"/>
    </w:p>
    <w:p w14:paraId="62D0E195" w14:textId="1729C55F" w:rsidR="003532E4" w:rsidRPr="005A3EA5" w:rsidRDefault="003532E4" w:rsidP="003532E4">
      <w:r w:rsidRPr="005A3EA5">
        <w:t xml:space="preserve">When </w:t>
      </w:r>
      <w:r w:rsidRPr="005A3EA5">
        <w:rPr>
          <w:noProof/>
          <w:lang w:eastAsia="zh-CN"/>
        </w:rPr>
        <w:t xml:space="preserve">the PCF for </w:t>
      </w:r>
      <w:r w:rsidR="00376C74">
        <w:rPr>
          <w:noProof/>
          <w:lang w:eastAsia="zh-CN"/>
        </w:rPr>
        <w:t>a</w:t>
      </w:r>
      <w:r w:rsidR="00376C74" w:rsidRPr="005A3EA5">
        <w:rPr>
          <w:noProof/>
          <w:lang w:eastAsia="zh-CN"/>
        </w:rPr>
        <w:t xml:space="preserve"> </w:t>
      </w:r>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r w:rsidR="000A3DBD">
        <w:t>a</w:t>
      </w:r>
      <w:r w:rsidR="000A3DBD" w:rsidRPr="005A3EA5">
        <w:t xml:space="preserve"> </w:t>
      </w:r>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782793BF" w:rsidR="003532E4" w:rsidRPr="005A3EA5" w:rsidRDefault="003532E4" w:rsidP="003532E4">
      <w:pPr>
        <w:pStyle w:val="B10"/>
      </w:pPr>
      <w:r w:rsidRPr="005A3EA5">
        <w:t>1)</w:t>
      </w:r>
      <w:r w:rsidRPr="005A3EA5">
        <w:tab/>
        <w:t xml:space="preserve">The PCF for </w:t>
      </w:r>
      <w:r w:rsidR="00E17BD1">
        <w:t>a</w:t>
      </w:r>
      <w:r w:rsidR="00E17BD1" w:rsidRPr="005A3EA5">
        <w:t xml:space="preserve"> </w:t>
      </w:r>
      <w:r w:rsidRPr="005A3EA5">
        <w:t xml:space="preserve">UE may subscribe with the BSF to the notification of the binding information registration/deregistration of the PCF for </w:t>
      </w:r>
      <w:r w:rsidR="00E17BD1">
        <w:t>a</w:t>
      </w:r>
      <w:r w:rsidR="00E17BD1" w:rsidRPr="005A3EA5">
        <w:t xml:space="preserve"> </w:t>
      </w:r>
      <w:r w:rsidRPr="005A3EA5">
        <w:t>PDU session as defined in 3GPP TS 29.521 [22]; or</w:t>
      </w:r>
    </w:p>
    <w:p w14:paraId="5D8AFDD2" w14:textId="61E5E711" w:rsidR="003532E4" w:rsidRPr="005A3EA5" w:rsidRDefault="003532E4" w:rsidP="003532E4">
      <w:pPr>
        <w:pStyle w:val="B10"/>
      </w:pPr>
      <w:r w:rsidRPr="005A3EA5">
        <w:lastRenderedPageBreak/>
        <w:t>2)</w:t>
      </w:r>
      <w:r w:rsidRPr="005A3EA5">
        <w:tab/>
        <w:t xml:space="preserve">The PCF for </w:t>
      </w:r>
      <w:r w:rsidR="00E17BD1">
        <w:t>a</w:t>
      </w:r>
      <w:r w:rsidR="00E17BD1" w:rsidRPr="005A3EA5">
        <w:t xml:space="preserve"> </w:t>
      </w:r>
      <w:r w:rsidRPr="005A3EA5">
        <w:t xml:space="preserve">UE may subscribe with the PCF for the PDU session to the notification of PDU session </w:t>
      </w:r>
      <w:r w:rsidR="00A824EE">
        <w:t>established</w:t>
      </w:r>
      <w:r w:rsidRPr="005A3EA5">
        <w:t>/terminated events for certain DNN and S-NSSAI combination</w:t>
      </w:r>
      <w:r w:rsidR="002C3250">
        <w:t>(s)</w:t>
      </w:r>
      <w:r w:rsidRPr="005A3EA5">
        <w:t xml:space="preserve"> as follows:</w:t>
      </w:r>
    </w:p>
    <w:p w14:paraId="38384C97" w14:textId="2DF3144E" w:rsidR="003532E4" w:rsidRPr="005A3EA5" w:rsidRDefault="003532E4" w:rsidP="003532E4">
      <w:pPr>
        <w:pStyle w:val="B2"/>
      </w:pPr>
      <w:r w:rsidRPr="005A3EA5">
        <w:t>1.</w:t>
      </w:r>
      <w:r w:rsidRPr="005A3EA5">
        <w:tab/>
        <w:t xml:space="preserve">The PCF for </w:t>
      </w:r>
      <w:r w:rsidR="00864177">
        <w:t>a</w:t>
      </w:r>
      <w:r w:rsidR="00864177" w:rsidRPr="005A3EA5">
        <w:t xml:space="preserve"> </w:t>
      </w:r>
      <w:r w:rsidRPr="005A3EA5">
        <w:t xml:space="preserve">UE provides to the AMF the PCF for </w:t>
      </w:r>
      <w:r w:rsidR="00864177">
        <w:t>a</w:t>
      </w:r>
      <w:r w:rsidR="00864177" w:rsidRPr="005A3EA5">
        <w:t xml:space="preserve"> </w:t>
      </w:r>
      <w:r w:rsidRPr="005A3EA5">
        <w:t>UE callback information (e.g. callback URI information where it listens to notifications of PDU session established/terminated events) and the matching S-NSSAI and DNN combination</w:t>
      </w:r>
      <w:r w:rsidR="00FC1CAD">
        <w:t>(</w:t>
      </w:r>
      <w:r w:rsidRPr="005A3EA5">
        <w:t>s</w:t>
      </w:r>
      <w:r w:rsidR="00FC1CAD">
        <w:t>)</w:t>
      </w:r>
      <w:r w:rsidRPr="005A3EA5">
        <w:t xml:space="preserve">, as specified in 3GPP TS 29.507 [7]. </w:t>
      </w:r>
    </w:p>
    <w:p w14:paraId="62DF0B87" w14:textId="615EB0BA"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r w:rsidR="001A5D50">
        <w:t>a</w:t>
      </w:r>
      <w:r w:rsidR="001A5D50" w:rsidRPr="005A3EA5">
        <w:t xml:space="preserve"> </w:t>
      </w:r>
      <w:r w:rsidRPr="005A3EA5">
        <w:t xml:space="preserve">UE callback information, as specified in 3GPP TS 29.502 [52]. </w:t>
      </w:r>
    </w:p>
    <w:p w14:paraId="29315F76" w14:textId="31F6182D" w:rsidR="00277B99" w:rsidRDefault="003532E4" w:rsidP="00277B99">
      <w:pPr>
        <w:pStyle w:val="B2"/>
      </w:pPr>
      <w:r w:rsidRPr="005A3EA5">
        <w:t>3.</w:t>
      </w:r>
      <w:r w:rsidRPr="005A3EA5">
        <w:tab/>
        <w:t xml:space="preserve">The SMF notifies the PCF for </w:t>
      </w:r>
      <w:r w:rsidR="007E57CA">
        <w:t>a</w:t>
      </w:r>
      <w:r w:rsidR="007E57CA" w:rsidRPr="005A3EA5">
        <w:t xml:space="preserve"> </w:t>
      </w:r>
      <w:r w:rsidRPr="005A3EA5">
        <w:t xml:space="preserve">PDU session of the received PCF for </w:t>
      </w:r>
      <w:r w:rsidR="007E57CA">
        <w:t>a</w:t>
      </w:r>
      <w:r w:rsidR="007E57CA" w:rsidRPr="005A3EA5">
        <w:t xml:space="preserve"> </w:t>
      </w:r>
      <w:r w:rsidRPr="005A3EA5">
        <w:t xml:space="preserve">UE callback information, as specified in 3GPP TS 29.512 [9]. </w:t>
      </w:r>
    </w:p>
    <w:p w14:paraId="21CA2F9C" w14:textId="66280C27" w:rsidR="003532E4" w:rsidRPr="005A3EA5" w:rsidRDefault="00277B99" w:rsidP="00277B99">
      <w:pPr>
        <w:pStyle w:val="B2"/>
      </w:pPr>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p>
    <w:p w14:paraId="050A0EB9" w14:textId="77777777" w:rsidR="004428CF" w:rsidRPr="005A3EA5" w:rsidRDefault="004428CF">
      <w:pPr>
        <w:pStyle w:val="Heading2"/>
      </w:pPr>
      <w:bookmarkStart w:id="1610" w:name="_Toc114210432"/>
      <w:r w:rsidRPr="005A3EA5">
        <w:t>8.5</w:t>
      </w:r>
      <w:r w:rsidRPr="005A3EA5">
        <w:tab/>
        <w:t>BSF procedures</w:t>
      </w:r>
      <w:bookmarkEnd w:id="1603"/>
      <w:bookmarkEnd w:id="1604"/>
      <w:bookmarkEnd w:id="1605"/>
      <w:bookmarkEnd w:id="1606"/>
      <w:bookmarkEnd w:id="1607"/>
      <w:bookmarkEnd w:id="1608"/>
      <w:bookmarkEnd w:id="1610"/>
    </w:p>
    <w:p w14:paraId="6DE371E5" w14:textId="77777777" w:rsidR="004428CF" w:rsidRPr="005A3EA5" w:rsidRDefault="004428CF">
      <w:pPr>
        <w:pStyle w:val="Heading3"/>
        <w:rPr>
          <w:lang w:eastAsia="zh-CN"/>
        </w:rPr>
      </w:pPr>
      <w:bookmarkStart w:id="1611" w:name="_Toc28005526"/>
      <w:bookmarkStart w:id="1612" w:name="_Toc36038198"/>
      <w:bookmarkStart w:id="1613" w:name="_Toc45133395"/>
      <w:bookmarkStart w:id="1614" w:name="_Toc51762225"/>
      <w:bookmarkStart w:id="1615" w:name="_Toc59016630"/>
      <w:bookmarkStart w:id="1616" w:name="_Toc68167600"/>
      <w:bookmarkStart w:id="1617" w:name="_Toc114210433"/>
      <w:r w:rsidRPr="005A3EA5">
        <w:rPr>
          <w:lang w:eastAsia="zh-CN"/>
        </w:rPr>
        <w:t>8.5.1</w:t>
      </w:r>
      <w:r w:rsidRPr="005A3EA5">
        <w:rPr>
          <w:lang w:eastAsia="zh-CN"/>
        </w:rPr>
        <w:tab/>
        <w:t>General</w:t>
      </w:r>
      <w:bookmarkEnd w:id="1611"/>
      <w:bookmarkEnd w:id="1612"/>
      <w:bookmarkEnd w:id="1613"/>
      <w:bookmarkEnd w:id="1614"/>
      <w:bookmarkEnd w:id="1615"/>
      <w:bookmarkEnd w:id="1616"/>
      <w:bookmarkEnd w:id="1617"/>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2080340D" w:rsidR="004428CF" w:rsidRPr="005A3EA5" w:rsidRDefault="004428CF">
      <w:r w:rsidRPr="005A3EA5">
        <w:rPr>
          <w:lang w:eastAsia="zh-CN"/>
        </w:rPr>
        <w:t xml:space="preserve">This </w:t>
      </w:r>
      <w:r w:rsidR="005A3EA5">
        <w:rPr>
          <w:lang w:eastAsia="zh-CN"/>
        </w:rPr>
        <w:t>clause</w:t>
      </w:r>
      <w:r w:rsidRPr="001F31A0">
        <w:rPr>
          <w:lang w:eastAsia="zh-CN"/>
        </w:rPr>
        <w:t xml:space="preserve"> also concerns the BSF procedures over Rx reference point. </w:t>
      </w:r>
      <w:r w:rsidR="005A3EA5">
        <w:rPr>
          <w:lang w:eastAsia="zh-CN"/>
        </w:rPr>
        <w:t>Clause</w:t>
      </w:r>
      <w:r w:rsidRPr="001F31A0">
        <w:rPr>
          <w:lang w:eastAsia="zh-CN"/>
        </w:rPr>
        <w:t xml:space="preserve"> 8.5.5 is for the BSF implemented as a Diameter Proxy Agent, and </w:t>
      </w:r>
      <w:r w:rsidR="005A3EA5">
        <w:rPr>
          <w:lang w:eastAsia="zh-CN"/>
        </w:rPr>
        <w:t>clause</w:t>
      </w:r>
      <w:r w:rsidRPr="001F31A0">
        <w:rPr>
          <w:lang w:eastAsia="zh-CN"/>
        </w:rPr>
        <w:t> 8.5.6 is for the BSF implemented as a Diameter Redirect Agent.</w:t>
      </w:r>
    </w:p>
    <w:p w14:paraId="41341357" w14:textId="77777777" w:rsidR="004428CF" w:rsidRPr="005A3EA5" w:rsidRDefault="004428CF">
      <w:pPr>
        <w:pStyle w:val="Heading3"/>
      </w:pPr>
      <w:bookmarkStart w:id="1618" w:name="_Toc28005527"/>
      <w:bookmarkStart w:id="1619" w:name="_Toc36038199"/>
      <w:bookmarkStart w:id="1620" w:name="_Toc45133396"/>
      <w:bookmarkStart w:id="1621" w:name="_Toc51762226"/>
      <w:bookmarkStart w:id="1622" w:name="_Toc59016631"/>
      <w:bookmarkStart w:id="1623" w:name="_Toc68167601"/>
      <w:bookmarkStart w:id="1624" w:name="_Toc114210434"/>
      <w:r w:rsidRPr="005A3EA5">
        <w:t>8.5.2</w:t>
      </w:r>
      <w:r w:rsidRPr="005A3EA5">
        <w:tab/>
      </w:r>
      <w:r w:rsidRPr="005A3EA5">
        <w:rPr>
          <w:lang w:eastAsia="zh-CN"/>
        </w:rPr>
        <w:t>Binding information Creation</w:t>
      </w:r>
      <w:bookmarkEnd w:id="1618"/>
      <w:bookmarkEnd w:id="1619"/>
      <w:bookmarkEnd w:id="1620"/>
      <w:bookmarkEnd w:id="1621"/>
      <w:bookmarkEnd w:id="1622"/>
      <w:bookmarkEnd w:id="1623"/>
      <w:bookmarkEnd w:id="1624"/>
    </w:p>
    <w:bookmarkStart w:id="1625" w:name="_MON_1600242509"/>
    <w:bookmarkEnd w:id="1625"/>
    <w:p w14:paraId="05D6C9B4" w14:textId="77777777" w:rsidR="004428CF" w:rsidRPr="001F31A0" w:rsidRDefault="004428CF">
      <w:pPr>
        <w:pStyle w:val="TH"/>
        <w:rPr>
          <w:lang w:eastAsia="ja-JP"/>
        </w:rPr>
      </w:pPr>
      <w:r w:rsidRPr="00053C72">
        <w:rPr>
          <w:lang w:eastAsia="ja-JP"/>
        </w:rPr>
        <w:object w:dxaOrig="9923" w:dyaOrig="2549" w14:anchorId="23F875E8">
          <v:shape id="_x0000_i1082" type="#_x0000_t75" style="width:413.9pt;height:107.8pt" o:ole="">
            <v:imagedata r:id="rId131" o:title=""/>
          </v:shape>
          <o:OLEObject Type="Embed" ProgID="Word.Picture.8" ShapeID="_x0000_i1082" DrawAspect="Content" ObjectID="_1731138959" r:id="rId132"/>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15991C3"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r w:rsidR="005A3EA5">
        <w:rPr>
          <w:rFonts w:eastAsia="DengXian"/>
        </w:rPr>
        <w:t>clause</w:t>
      </w:r>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1439EB24"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r w:rsidR="005A3EA5">
        <w:rPr>
          <w:rFonts w:eastAsia="DengXian"/>
        </w:rPr>
        <w:t>clause</w:t>
      </w:r>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1626" w:name="_Toc28005528"/>
      <w:bookmarkStart w:id="1627" w:name="_Toc36038200"/>
      <w:bookmarkStart w:id="1628" w:name="_Toc45133397"/>
      <w:bookmarkStart w:id="1629" w:name="_Toc51762227"/>
      <w:bookmarkStart w:id="1630" w:name="_Toc59016632"/>
      <w:bookmarkStart w:id="1631" w:name="_Toc68167602"/>
      <w:bookmarkStart w:id="1632" w:name="_Toc114210435"/>
      <w:r w:rsidRPr="005A3EA5">
        <w:rPr>
          <w:lang w:eastAsia="zh-CN"/>
        </w:rPr>
        <w:lastRenderedPageBreak/>
        <w:t>8.5.3</w:t>
      </w:r>
      <w:r w:rsidRPr="005A3EA5">
        <w:rPr>
          <w:lang w:eastAsia="zh-CN"/>
        </w:rPr>
        <w:tab/>
        <w:t>Binding information Deletion</w:t>
      </w:r>
      <w:bookmarkEnd w:id="1626"/>
      <w:bookmarkEnd w:id="1627"/>
      <w:bookmarkEnd w:id="1628"/>
      <w:bookmarkEnd w:id="1629"/>
      <w:bookmarkEnd w:id="1630"/>
      <w:bookmarkEnd w:id="1631"/>
      <w:bookmarkEnd w:id="1632"/>
    </w:p>
    <w:bookmarkStart w:id="1633" w:name="_MON_1600242727"/>
    <w:bookmarkEnd w:id="1633"/>
    <w:p w14:paraId="2C43A1A2" w14:textId="77777777" w:rsidR="004428CF" w:rsidRPr="001F31A0" w:rsidRDefault="004428CF">
      <w:pPr>
        <w:pStyle w:val="TH"/>
        <w:rPr>
          <w:lang w:eastAsia="ja-JP"/>
        </w:rPr>
      </w:pPr>
      <w:r w:rsidRPr="00053C72">
        <w:rPr>
          <w:lang w:eastAsia="ja-JP"/>
        </w:rPr>
        <w:object w:dxaOrig="9923" w:dyaOrig="2549" w14:anchorId="0DCFFE3B">
          <v:shape id="_x0000_i1083" type="#_x0000_t75" style="width:413.9pt;height:107.8pt" o:ole="">
            <v:imagedata r:id="rId133" o:title=""/>
          </v:shape>
          <o:OLEObject Type="Embed" ProgID="Word.Picture.8" ShapeID="_x0000_i1083" DrawAspect="Content" ObjectID="_1731138960" r:id="rId134"/>
        </w:object>
      </w:r>
    </w:p>
    <w:p w14:paraId="399C9201" w14:textId="77777777" w:rsidR="004428CF" w:rsidRPr="005A3EA5" w:rsidRDefault="004428CF">
      <w:pPr>
        <w:pStyle w:val="TF"/>
      </w:pPr>
      <w:r w:rsidRPr="005A3EA5">
        <w:rPr>
          <w:lang w:eastAsia="ja-JP"/>
        </w:rPr>
        <w:t>Figure 8.5.3-1: Binding information Deletion procedure</w:t>
      </w:r>
    </w:p>
    <w:p w14:paraId="21312C23" w14:textId="0CFE7CF4"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r w:rsidR="005A3EA5">
        <w:rPr>
          <w:rFonts w:eastAsia="DengXian"/>
        </w:rPr>
        <w:t>clause</w:t>
      </w:r>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1A0C4AF3" w:rsidR="004428CF" w:rsidRPr="005A3EA5" w:rsidRDefault="003028BD" w:rsidP="003028BD">
      <w:pPr>
        <w:pStyle w:val="B10"/>
        <w:rPr>
          <w:rFonts w:eastAsia="DengXian"/>
          <w:lang w:eastAsia="zh-CN"/>
        </w:rPr>
      </w:pPr>
      <w:r w:rsidRPr="005A3EA5">
        <w:rPr>
          <w:rFonts w:eastAsia="DengXian"/>
          <w:lang w:eastAsia="zh-CN"/>
        </w:rPr>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r w:rsidR="005A3EA5">
        <w:rPr>
          <w:rFonts w:eastAsia="DengXian"/>
        </w:rPr>
        <w:t>clause</w:t>
      </w:r>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1634" w:name="_Toc28005529"/>
      <w:bookmarkStart w:id="1635" w:name="_Toc36038201"/>
      <w:bookmarkStart w:id="1636" w:name="_Toc45133398"/>
      <w:bookmarkStart w:id="1637" w:name="_Toc51762228"/>
      <w:bookmarkStart w:id="1638" w:name="_Toc59016633"/>
      <w:bookmarkStart w:id="1639" w:name="_Toc68167603"/>
      <w:bookmarkStart w:id="1640" w:name="_Toc114210436"/>
      <w:r w:rsidRPr="005A3EA5">
        <w:t>8.5.4</w:t>
      </w:r>
      <w:r w:rsidRPr="005A3EA5">
        <w:tab/>
        <w:t>Binding information Retrieval</w:t>
      </w:r>
      <w:bookmarkEnd w:id="1634"/>
      <w:bookmarkEnd w:id="1635"/>
      <w:bookmarkEnd w:id="1636"/>
      <w:bookmarkEnd w:id="1637"/>
      <w:bookmarkEnd w:id="1638"/>
      <w:bookmarkEnd w:id="1639"/>
      <w:bookmarkEnd w:id="1640"/>
    </w:p>
    <w:bookmarkStart w:id="1641" w:name="_MON_1600242766"/>
    <w:bookmarkEnd w:id="1641"/>
    <w:p w14:paraId="494005A3" w14:textId="77777777" w:rsidR="004428CF" w:rsidRPr="001F31A0" w:rsidRDefault="004428CF">
      <w:pPr>
        <w:pStyle w:val="TH"/>
      </w:pPr>
      <w:r w:rsidRPr="00053C72">
        <w:rPr>
          <w:lang w:eastAsia="ja-JP"/>
        </w:rPr>
        <w:object w:dxaOrig="9923" w:dyaOrig="2549" w14:anchorId="7F58D2B4">
          <v:shape id="_x0000_i1084" type="#_x0000_t75" style="width:413.9pt;height:107.8pt" o:ole="">
            <v:imagedata r:id="rId135" o:title=""/>
          </v:shape>
          <o:OLEObject Type="Embed" ProgID="Word.Picture.8" ShapeID="_x0000_i1084" DrawAspect="Content" ObjectID="_1731138961" r:id="rId136"/>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64A4097E"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r w:rsidR="005A3EA5">
        <w:rPr>
          <w:rFonts w:eastAsia="DengXian"/>
        </w:rPr>
        <w:t>clause</w:t>
      </w:r>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040D0FFA"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r w:rsidR="005A3EA5">
        <w:rPr>
          <w:rFonts w:eastAsia="DengXian"/>
        </w:rPr>
        <w:t>clause</w:t>
      </w:r>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1642"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1642"/>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1643" w:name="_Toc28005530"/>
      <w:bookmarkStart w:id="1644" w:name="_Toc36038202"/>
      <w:bookmarkStart w:id="1645" w:name="_Toc45133399"/>
      <w:bookmarkStart w:id="1646" w:name="_Toc51762229"/>
      <w:bookmarkStart w:id="1647" w:name="_Toc59016634"/>
      <w:bookmarkStart w:id="1648" w:name="_Toc68167604"/>
      <w:bookmarkStart w:id="1649" w:name="_Toc114210437"/>
      <w:r w:rsidRPr="005A3EA5">
        <w:lastRenderedPageBreak/>
        <w:t>8.5.5</w:t>
      </w:r>
      <w:r w:rsidRPr="005A3EA5">
        <w:tab/>
        <w:t>Proxy BSF</w:t>
      </w:r>
      <w:bookmarkEnd w:id="1643"/>
      <w:bookmarkEnd w:id="1644"/>
      <w:bookmarkEnd w:id="1645"/>
      <w:bookmarkEnd w:id="1646"/>
      <w:bookmarkEnd w:id="1647"/>
      <w:bookmarkEnd w:id="1648"/>
      <w:bookmarkEnd w:id="1649"/>
    </w:p>
    <w:p w14:paraId="67A2D1EF" w14:textId="77777777" w:rsidR="004428CF" w:rsidRPr="005A3EA5" w:rsidRDefault="004428CF">
      <w:pPr>
        <w:pStyle w:val="Heading4"/>
      </w:pPr>
      <w:bookmarkStart w:id="1650" w:name="_Toc28005531"/>
      <w:bookmarkStart w:id="1651" w:name="_Toc36038203"/>
      <w:bookmarkStart w:id="1652" w:name="_Toc45133400"/>
      <w:bookmarkStart w:id="1653" w:name="_Toc51762230"/>
      <w:bookmarkStart w:id="1654" w:name="_Toc59016635"/>
      <w:bookmarkStart w:id="1655" w:name="_Toc68167605"/>
      <w:bookmarkStart w:id="1656" w:name="_Toc114210438"/>
      <w:r w:rsidRPr="005A3EA5">
        <w:t>8.5.5.1</w:t>
      </w:r>
      <w:r w:rsidRPr="005A3EA5">
        <w:tab/>
        <w:t>General</w:t>
      </w:r>
      <w:bookmarkEnd w:id="1650"/>
      <w:bookmarkEnd w:id="1651"/>
      <w:bookmarkEnd w:id="1652"/>
      <w:bookmarkEnd w:id="1653"/>
      <w:bookmarkEnd w:id="1654"/>
      <w:bookmarkEnd w:id="1655"/>
      <w:bookmarkEnd w:id="1656"/>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1657" w:name="_Toc28005532"/>
      <w:bookmarkStart w:id="1658" w:name="_Toc36038204"/>
      <w:bookmarkStart w:id="1659" w:name="_Toc45133401"/>
      <w:bookmarkStart w:id="1660" w:name="_Toc51762231"/>
      <w:bookmarkStart w:id="1661" w:name="_Toc59016636"/>
      <w:bookmarkStart w:id="1662" w:name="_Toc68167606"/>
      <w:bookmarkStart w:id="1663" w:name="_Toc114210439"/>
      <w:r w:rsidRPr="005A3EA5">
        <w:t>8.5.5.2</w:t>
      </w:r>
      <w:r w:rsidRPr="005A3EA5">
        <w:tab/>
        <w:t>Rx Session Establishment</w:t>
      </w:r>
      <w:bookmarkEnd w:id="1657"/>
      <w:bookmarkEnd w:id="1658"/>
      <w:bookmarkEnd w:id="1659"/>
      <w:bookmarkEnd w:id="1660"/>
      <w:bookmarkEnd w:id="1661"/>
      <w:bookmarkEnd w:id="1662"/>
      <w:bookmarkEnd w:id="1663"/>
    </w:p>
    <w:bookmarkStart w:id="1664" w:name="_MON_1591641977"/>
    <w:bookmarkEnd w:id="1664"/>
    <w:p w14:paraId="62D066B6" w14:textId="77777777" w:rsidR="004428CF" w:rsidRPr="001F31A0" w:rsidRDefault="004428CF">
      <w:pPr>
        <w:pStyle w:val="TH"/>
        <w:rPr>
          <w:lang w:eastAsia="ja-JP"/>
        </w:rPr>
      </w:pPr>
      <w:r w:rsidRPr="00053C72">
        <w:rPr>
          <w:lang w:eastAsia="ja-JP"/>
        </w:rPr>
        <w:object w:dxaOrig="9923" w:dyaOrig="4250" w14:anchorId="0D984937">
          <v:shape id="_x0000_i1085" type="#_x0000_t75" style="width:413.9pt;height:177.15pt" o:ole="">
            <v:imagedata r:id="rId137" o:title=""/>
          </v:shape>
          <o:OLEObject Type="Embed" ProgID="Word.Picture.8" ShapeID="_x0000_i1085" DrawAspect="Content" ObjectID="_1731138962" r:id="rId138"/>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1665" w:name="_Toc28005533"/>
      <w:bookmarkStart w:id="1666" w:name="_Toc36038205"/>
      <w:bookmarkStart w:id="1667" w:name="_Toc45133402"/>
      <w:bookmarkStart w:id="1668" w:name="_Toc51762232"/>
      <w:bookmarkStart w:id="1669" w:name="_Toc59016637"/>
      <w:bookmarkStart w:id="1670" w:name="_Toc68167607"/>
      <w:bookmarkStart w:id="1671" w:name="_Toc114210440"/>
      <w:r w:rsidRPr="005A3EA5">
        <w:t>8.5.5.3</w:t>
      </w:r>
      <w:r w:rsidRPr="005A3EA5">
        <w:tab/>
        <w:t>Rx Session Modification</w:t>
      </w:r>
      <w:bookmarkEnd w:id="1665"/>
      <w:bookmarkEnd w:id="1666"/>
      <w:bookmarkEnd w:id="1667"/>
      <w:bookmarkEnd w:id="1668"/>
      <w:bookmarkEnd w:id="1669"/>
      <w:bookmarkEnd w:id="1670"/>
      <w:bookmarkEnd w:id="1671"/>
    </w:p>
    <w:p w14:paraId="69BD6138" w14:textId="77777777" w:rsidR="004428CF" w:rsidRPr="005A3EA5" w:rsidRDefault="004428CF">
      <w:pPr>
        <w:pStyle w:val="Heading5"/>
      </w:pPr>
      <w:bookmarkStart w:id="1672" w:name="_Toc28005534"/>
      <w:bookmarkStart w:id="1673" w:name="_Toc36038206"/>
      <w:bookmarkStart w:id="1674" w:name="_Toc45133403"/>
      <w:bookmarkStart w:id="1675" w:name="_Toc51762233"/>
      <w:bookmarkStart w:id="1676" w:name="_Toc59016638"/>
      <w:bookmarkStart w:id="1677" w:name="_Toc68167608"/>
      <w:bookmarkStart w:id="1678" w:name="_Toc114210441"/>
      <w:r w:rsidRPr="005A3EA5">
        <w:t>8.5.5.3.1</w:t>
      </w:r>
      <w:r w:rsidRPr="005A3EA5">
        <w:tab/>
        <w:t>AF-initiated</w:t>
      </w:r>
      <w:bookmarkEnd w:id="1672"/>
      <w:bookmarkEnd w:id="1673"/>
      <w:bookmarkEnd w:id="1674"/>
      <w:bookmarkEnd w:id="1675"/>
      <w:bookmarkEnd w:id="1676"/>
      <w:bookmarkEnd w:id="1677"/>
      <w:bookmarkEnd w:id="1678"/>
    </w:p>
    <w:bookmarkStart w:id="1679" w:name="_MON_1591642884"/>
    <w:bookmarkEnd w:id="1679"/>
    <w:p w14:paraId="2147A1B3" w14:textId="77777777" w:rsidR="004428CF" w:rsidRPr="001F31A0" w:rsidRDefault="004428CF">
      <w:pPr>
        <w:pStyle w:val="TH"/>
        <w:rPr>
          <w:lang w:eastAsia="ja-JP"/>
        </w:rPr>
      </w:pPr>
      <w:r w:rsidRPr="00053C72">
        <w:rPr>
          <w:lang w:eastAsia="ja-JP"/>
        </w:rPr>
        <w:object w:dxaOrig="9923" w:dyaOrig="3400" w14:anchorId="263D8658">
          <v:shape id="_x0000_i1086" type="#_x0000_t75" style="width:413.9pt;height:141.8pt" o:ole="">
            <v:imagedata r:id="rId139" o:title=""/>
          </v:shape>
          <o:OLEObject Type="Embed" ProgID="Word.Picture.8" ShapeID="_x0000_i1086" DrawAspect="Content" ObjectID="_1731138963" r:id="rId140"/>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lastRenderedPageBreak/>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1680" w:name="_Toc28005535"/>
      <w:bookmarkStart w:id="1681" w:name="_Toc36038207"/>
      <w:bookmarkStart w:id="1682" w:name="_Toc45133404"/>
      <w:bookmarkStart w:id="1683" w:name="_Toc51762234"/>
      <w:bookmarkStart w:id="1684" w:name="_Toc59016639"/>
      <w:bookmarkStart w:id="1685" w:name="_Toc68167609"/>
      <w:bookmarkStart w:id="1686" w:name="_Toc114210442"/>
      <w:r w:rsidRPr="005A3EA5">
        <w:t>8.5.5.3.2</w:t>
      </w:r>
      <w:r w:rsidRPr="005A3EA5">
        <w:tab/>
        <w:t>PCF-initiated</w:t>
      </w:r>
      <w:bookmarkEnd w:id="1680"/>
      <w:bookmarkEnd w:id="1681"/>
      <w:bookmarkEnd w:id="1682"/>
      <w:bookmarkEnd w:id="1683"/>
      <w:bookmarkEnd w:id="1684"/>
      <w:bookmarkEnd w:id="1685"/>
      <w:bookmarkEnd w:id="1686"/>
    </w:p>
    <w:bookmarkStart w:id="1687" w:name="_MON_1591643903"/>
    <w:bookmarkEnd w:id="1687"/>
    <w:p w14:paraId="7E629C23" w14:textId="77777777" w:rsidR="004428CF" w:rsidRPr="001F31A0" w:rsidRDefault="004428CF">
      <w:pPr>
        <w:pStyle w:val="TH"/>
        <w:rPr>
          <w:lang w:eastAsia="ja-JP"/>
        </w:rPr>
      </w:pPr>
      <w:r w:rsidRPr="00053C72">
        <w:rPr>
          <w:lang w:eastAsia="ja-JP"/>
        </w:rPr>
        <w:object w:dxaOrig="9923" w:dyaOrig="3399" w14:anchorId="21579CC3">
          <v:shape id="_x0000_i1087" type="#_x0000_t75" style="width:413.9pt;height:141.35pt" o:ole="">
            <v:imagedata r:id="rId141" o:title=""/>
          </v:shape>
          <o:OLEObject Type="Embed" ProgID="Word.Picture.8" ShapeID="_x0000_i1087" DrawAspect="Content" ObjectID="_1731138964" r:id="rId142"/>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1688" w:name="_Toc28005536"/>
      <w:bookmarkStart w:id="1689" w:name="_Toc36038208"/>
      <w:bookmarkStart w:id="1690" w:name="_Toc45133405"/>
      <w:bookmarkStart w:id="1691" w:name="_Toc51762235"/>
      <w:bookmarkStart w:id="1692" w:name="_Toc59016640"/>
      <w:bookmarkStart w:id="1693" w:name="_Toc68167610"/>
      <w:bookmarkStart w:id="1694" w:name="_Toc114210443"/>
      <w:r w:rsidRPr="005A3EA5">
        <w:t>8.5.5.4</w:t>
      </w:r>
      <w:r w:rsidRPr="005A3EA5">
        <w:tab/>
        <w:t>Rx Session Termination</w:t>
      </w:r>
      <w:bookmarkEnd w:id="1688"/>
      <w:bookmarkEnd w:id="1689"/>
      <w:bookmarkEnd w:id="1690"/>
      <w:bookmarkEnd w:id="1691"/>
      <w:bookmarkEnd w:id="1692"/>
      <w:bookmarkEnd w:id="1693"/>
      <w:bookmarkEnd w:id="1694"/>
    </w:p>
    <w:p w14:paraId="5E6346AB" w14:textId="77777777" w:rsidR="004428CF" w:rsidRPr="005A3EA5" w:rsidRDefault="004428CF">
      <w:pPr>
        <w:pStyle w:val="Heading5"/>
      </w:pPr>
      <w:bookmarkStart w:id="1695" w:name="_Toc28005537"/>
      <w:bookmarkStart w:id="1696" w:name="_Toc36038209"/>
      <w:bookmarkStart w:id="1697" w:name="_Toc45133406"/>
      <w:bookmarkStart w:id="1698" w:name="_Toc51762236"/>
      <w:bookmarkStart w:id="1699" w:name="_Toc59016641"/>
      <w:bookmarkStart w:id="1700" w:name="_Toc68167611"/>
      <w:bookmarkStart w:id="1701" w:name="_Toc114210444"/>
      <w:r w:rsidRPr="005A3EA5">
        <w:t>8.5.5.4.1</w:t>
      </w:r>
      <w:r w:rsidRPr="005A3EA5">
        <w:tab/>
        <w:t>AF-initiated</w:t>
      </w:r>
      <w:bookmarkEnd w:id="1695"/>
      <w:bookmarkEnd w:id="1696"/>
      <w:bookmarkEnd w:id="1697"/>
      <w:bookmarkEnd w:id="1698"/>
      <w:bookmarkEnd w:id="1699"/>
      <w:bookmarkEnd w:id="1700"/>
      <w:bookmarkEnd w:id="1701"/>
    </w:p>
    <w:bookmarkStart w:id="1702" w:name="_MON_1591643094"/>
    <w:bookmarkEnd w:id="1702"/>
    <w:p w14:paraId="219AE6C3" w14:textId="77777777" w:rsidR="004428CF" w:rsidRPr="001F31A0" w:rsidRDefault="004428CF">
      <w:pPr>
        <w:pStyle w:val="TH"/>
        <w:rPr>
          <w:lang w:eastAsia="ja-JP"/>
        </w:rPr>
      </w:pPr>
      <w:r w:rsidRPr="00053C72">
        <w:rPr>
          <w:lang w:eastAsia="ja-JP"/>
        </w:rPr>
        <w:object w:dxaOrig="9923" w:dyaOrig="3399" w14:anchorId="3925A08F">
          <v:shape id="_x0000_i1088" type="#_x0000_t75" style="width:413.9pt;height:141.35pt" o:ole="">
            <v:imagedata r:id="rId143" o:title=""/>
          </v:shape>
          <o:OLEObject Type="Embed" ProgID="Word.Picture.8" ShapeID="_x0000_i1088" DrawAspect="Content" ObjectID="_1731138965" r:id="rId144"/>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lastRenderedPageBreak/>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1703" w:name="_Toc28005538"/>
      <w:bookmarkStart w:id="1704" w:name="_Toc36038210"/>
      <w:bookmarkStart w:id="1705" w:name="_Toc45133407"/>
      <w:bookmarkStart w:id="1706" w:name="_Toc51762237"/>
      <w:bookmarkStart w:id="1707" w:name="_Toc59016642"/>
      <w:bookmarkStart w:id="1708" w:name="_Toc68167612"/>
      <w:bookmarkStart w:id="1709" w:name="_Toc114210445"/>
      <w:r w:rsidRPr="005A3EA5">
        <w:t>8.5.5.4.2</w:t>
      </w:r>
      <w:r w:rsidRPr="005A3EA5">
        <w:tab/>
        <w:t>PCF-initiated</w:t>
      </w:r>
      <w:bookmarkEnd w:id="1703"/>
      <w:bookmarkEnd w:id="1704"/>
      <w:bookmarkEnd w:id="1705"/>
      <w:bookmarkEnd w:id="1706"/>
      <w:bookmarkEnd w:id="1707"/>
      <w:bookmarkEnd w:id="1708"/>
      <w:bookmarkEnd w:id="1709"/>
    </w:p>
    <w:bookmarkStart w:id="1710" w:name="_MON_1591694844"/>
    <w:bookmarkEnd w:id="1710"/>
    <w:p w14:paraId="193F66D2" w14:textId="77777777" w:rsidR="004428CF" w:rsidRPr="001F31A0" w:rsidRDefault="004428CF">
      <w:pPr>
        <w:pStyle w:val="TH"/>
        <w:rPr>
          <w:lang w:eastAsia="ja-JP"/>
        </w:rPr>
      </w:pPr>
      <w:r w:rsidRPr="00053C72">
        <w:rPr>
          <w:lang w:eastAsia="ja-JP"/>
        </w:rPr>
        <w:object w:dxaOrig="9923" w:dyaOrig="3258" w14:anchorId="738D5EDE">
          <v:shape id="_x0000_i1089" type="#_x0000_t75" style="width:413.9pt;height:135.15pt" o:ole="">
            <v:imagedata r:id="rId145" o:title=""/>
          </v:shape>
          <o:OLEObject Type="Embed" ProgID="Word.Picture.8" ShapeID="_x0000_i1089" DrawAspect="Content" ObjectID="_1731138966" r:id="rId146"/>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1711" w:name="_Toc28005539"/>
      <w:bookmarkStart w:id="1712" w:name="_Toc36038211"/>
      <w:bookmarkStart w:id="1713" w:name="_Toc45133408"/>
      <w:bookmarkStart w:id="1714" w:name="_Toc51762238"/>
      <w:bookmarkStart w:id="1715" w:name="_Toc59016643"/>
      <w:bookmarkStart w:id="1716" w:name="_Toc68167613"/>
      <w:bookmarkStart w:id="1717" w:name="_Toc114210446"/>
      <w:r w:rsidRPr="005A3EA5">
        <w:t>8.5.6</w:t>
      </w:r>
      <w:r w:rsidRPr="005A3EA5">
        <w:tab/>
        <w:t>Redirect BSF</w:t>
      </w:r>
      <w:bookmarkEnd w:id="1711"/>
      <w:bookmarkEnd w:id="1712"/>
      <w:bookmarkEnd w:id="1713"/>
      <w:bookmarkEnd w:id="1714"/>
      <w:bookmarkEnd w:id="1715"/>
      <w:bookmarkEnd w:id="1716"/>
      <w:bookmarkEnd w:id="1717"/>
    </w:p>
    <w:p w14:paraId="250F5DA9" w14:textId="77777777" w:rsidR="004428CF" w:rsidRPr="005A3EA5" w:rsidRDefault="004428CF">
      <w:pPr>
        <w:pStyle w:val="Heading4"/>
      </w:pPr>
      <w:bookmarkStart w:id="1718" w:name="_Toc28005540"/>
      <w:bookmarkStart w:id="1719" w:name="_Toc36038212"/>
      <w:bookmarkStart w:id="1720" w:name="_Toc45133409"/>
      <w:bookmarkStart w:id="1721" w:name="_Toc51762239"/>
      <w:bookmarkStart w:id="1722" w:name="_Toc59016644"/>
      <w:bookmarkStart w:id="1723" w:name="_Toc68167614"/>
      <w:bookmarkStart w:id="1724" w:name="_Toc114210447"/>
      <w:r w:rsidRPr="005A3EA5">
        <w:t>8.5.6.1</w:t>
      </w:r>
      <w:r w:rsidRPr="005A3EA5">
        <w:tab/>
        <w:t>General</w:t>
      </w:r>
      <w:bookmarkEnd w:id="1718"/>
      <w:bookmarkEnd w:id="1719"/>
      <w:bookmarkEnd w:id="1720"/>
      <w:bookmarkEnd w:id="1721"/>
      <w:bookmarkEnd w:id="1722"/>
      <w:bookmarkEnd w:id="1723"/>
      <w:bookmarkEnd w:id="1724"/>
    </w:p>
    <w:p w14:paraId="5988E0F4" w14:textId="7203BCBA" w:rsidR="004428CF" w:rsidRPr="005A3EA5" w:rsidRDefault="004428CF">
      <w:r w:rsidRPr="005A3EA5">
        <w:t xml:space="preserve">A BSF implemented as a Diameter redirect agent shall redirect the received Diameter request message by carrying out the procedures defined in </w:t>
      </w:r>
      <w:r w:rsidR="005A3EA5">
        <w:t>clause</w:t>
      </w:r>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r w:rsidR="005A3EA5">
        <w:t>clause</w:t>
      </w:r>
      <w:r w:rsidRPr="001F31A0">
        <w:t> 6.13 of IETF RFC </w:t>
      </w:r>
      <w:r w:rsidRPr="00053C72">
        <w:rPr>
          <w:lang w:eastAsia="zh-CN"/>
        </w:rPr>
        <w:t>6733</w:t>
      </w:r>
      <w:r w:rsidRPr="00053C72">
        <w:t> [</w:t>
      </w:r>
      <w:r w:rsidRPr="005A3EA5">
        <w:rPr>
          <w:lang w:eastAsia="zh-CN"/>
        </w:rPr>
        <w:t>29</w:t>
      </w:r>
      <w:r w:rsidRPr="005A3EA5">
        <w:t>].</w:t>
      </w:r>
    </w:p>
    <w:p w14:paraId="732AD232" w14:textId="146C203D"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r w:rsidR="005A3EA5">
        <w:t>clause</w:t>
      </w:r>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1725" w:name="_Toc28005541"/>
      <w:bookmarkStart w:id="1726" w:name="_Toc36038213"/>
      <w:bookmarkStart w:id="1727" w:name="_Toc45133410"/>
      <w:bookmarkStart w:id="1728" w:name="_Toc51762240"/>
      <w:bookmarkStart w:id="1729" w:name="_Toc59016645"/>
      <w:bookmarkStart w:id="1730" w:name="_Toc68167615"/>
      <w:bookmarkStart w:id="1731" w:name="_Toc114210448"/>
      <w:r w:rsidRPr="005A3EA5">
        <w:lastRenderedPageBreak/>
        <w:t>8.5.6.2</w:t>
      </w:r>
      <w:r w:rsidRPr="005A3EA5">
        <w:tab/>
        <w:t>Rx Session Establishment</w:t>
      </w:r>
      <w:bookmarkEnd w:id="1725"/>
      <w:bookmarkEnd w:id="1726"/>
      <w:bookmarkEnd w:id="1727"/>
      <w:bookmarkEnd w:id="1728"/>
      <w:bookmarkEnd w:id="1729"/>
      <w:bookmarkEnd w:id="1730"/>
      <w:bookmarkEnd w:id="1731"/>
    </w:p>
    <w:bookmarkStart w:id="1732" w:name="_MON_1591644907"/>
    <w:bookmarkEnd w:id="1732"/>
    <w:p w14:paraId="0B982B04" w14:textId="77777777" w:rsidR="004428CF" w:rsidRPr="001F31A0" w:rsidRDefault="004428CF">
      <w:pPr>
        <w:pStyle w:val="TH"/>
        <w:rPr>
          <w:lang w:eastAsia="ja-JP"/>
        </w:rPr>
      </w:pPr>
      <w:r w:rsidRPr="00053C72">
        <w:rPr>
          <w:lang w:eastAsia="ja-JP"/>
        </w:rPr>
        <w:object w:dxaOrig="9923" w:dyaOrig="3966" w14:anchorId="117D7173">
          <v:shape id="_x0000_i1090" type="#_x0000_t75" style="width:413.9pt;height:165.2pt" o:ole="">
            <v:imagedata r:id="rId147" o:title=""/>
          </v:shape>
          <o:OLEObject Type="Embed" ProgID="Word.Picture.8" ShapeID="_x0000_i1090" DrawAspect="Content" ObjectID="_1731138967" r:id="rId148"/>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1733" w:name="_Toc28005542"/>
      <w:bookmarkStart w:id="1734" w:name="_Toc36038214"/>
      <w:bookmarkStart w:id="1735" w:name="_Toc45133411"/>
      <w:bookmarkStart w:id="1736" w:name="_Toc51762241"/>
      <w:bookmarkStart w:id="1737" w:name="_Toc59016646"/>
      <w:bookmarkStart w:id="1738" w:name="_Toc68167616"/>
      <w:bookmarkStart w:id="1739" w:name="_Toc114210449"/>
      <w:r w:rsidRPr="005A3EA5">
        <w:t>8.5.7</w:t>
      </w:r>
      <w:r w:rsidRPr="005A3EA5">
        <w:tab/>
      </w:r>
      <w:r w:rsidRPr="005A3EA5">
        <w:rPr>
          <w:lang w:eastAsia="zh-CN"/>
        </w:rPr>
        <w:t>Binding information Update</w:t>
      </w:r>
      <w:bookmarkEnd w:id="1733"/>
      <w:bookmarkEnd w:id="1734"/>
      <w:bookmarkEnd w:id="1735"/>
      <w:bookmarkEnd w:id="1736"/>
      <w:bookmarkEnd w:id="1737"/>
      <w:bookmarkEnd w:id="1738"/>
      <w:bookmarkEnd w:id="1739"/>
    </w:p>
    <w:p w14:paraId="2CAA4C88" w14:textId="77777777" w:rsidR="004428CF" w:rsidRPr="001F31A0" w:rsidRDefault="004428CF">
      <w:pPr>
        <w:pStyle w:val="TH"/>
        <w:rPr>
          <w:lang w:eastAsia="ja-JP"/>
        </w:rPr>
      </w:pPr>
      <w:r w:rsidRPr="001F31A0">
        <w:rPr>
          <w:lang w:eastAsia="ja-JP"/>
        </w:rPr>
        <w:object w:dxaOrig="9923" w:dyaOrig="2549" w14:anchorId="1475F390">
          <v:shape id="_x0000_i1091" type="#_x0000_t75" style="width:413.9pt;height:107.8pt" o:ole="">
            <v:imagedata r:id="rId149" o:title=""/>
          </v:shape>
          <o:OLEObject Type="Embed" ProgID="Word.Picture.8" ShapeID="_x0000_i1091" DrawAspect="Content" ObjectID="_1731138968" r:id="rId150"/>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131D7099"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r w:rsidR="005A3EA5">
        <w:t>clause</w:t>
      </w:r>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6B75460A"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r w:rsidR="005A3EA5">
        <w:t>clause</w:t>
      </w:r>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1740" w:name="_Toc114210450"/>
      <w:r w:rsidRPr="005A3EA5">
        <w:t>8.5.</w:t>
      </w:r>
      <w:r w:rsidR="00DF1C46" w:rsidRPr="005A3EA5">
        <w:t>8</w:t>
      </w:r>
      <w:r w:rsidRPr="005A3EA5">
        <w:tab/>
        <w:t>Binding information Subscription</w:t>
      </w:r>
      <w:bookmarkEnd w:id="1740"/>
    </w:p>
    <w:p w14:paraId="44A269BA" w14:textId="77777777" w:rsidR="00E063D1" w:rsidRPr="001F31A0" w:rsidRDefault="00E063D1" w:rsidP="00E063D1">
      <w:pPr>
        <w:pStyle w:val="TH"/>
        <w:rPr>
          <w:lang w:eastAsia="ja-JP"/>
        </w:rPr>
      </w:pPr>
      <w:r w:rsidRPr="001F31A0">
        <w:object w:dxaOrig="6171" w:dyaOrig="3671" w14:anchorId="4ED13187">
          <v:shape id="_x0000_i1092" type="#_x0000_t75" style="width:242.05pt;height:144.9pt" o:ole="">
            <v:imagedata r:id="rId151" o:title=""/>
          </v:shape>
          <o:OLEObject Type="Embed" ProgID="Visio.Drawing.15" ShapeID="_x0000_i1092" DrawAspect="Content" ObjectID="_1731138969" r:id="rId152"/>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5595AF5" w:rsidR="00E063D1" w:rsidRPr="001F31A0" w:rsidRDefault="009931F0" w:rsidP="008047A3">
      <w:pPr>
        <w:pStyle w:val="B10"/>
        <w:rPr>
          <w:lang w:eastAsia="zh-CN"/>
        </w:rPr>
      </w:pPr>
      <w:r>
        <w:rPr>
          <w:lang w:eastAsia="zh-CN"/>
        </w:rPr>
        <w:t>1.</w:t>
      </w:r>
      <w:r>
        <w:rPr>
          <w:lang w:eastAsia="zh-CN"/>
        </w:rPr>
        <w:tab/>
      </w:r>
      <w:r w:rsidR="00E063D1" w:rsidRPr="009931F0">
        <w:rPr>
          <w:lang w:eastAsia="zh-CN"/>
        </w:rPr>
        <w:t>The NF service consumer (e.g. PCF</w:t>
      </w:r>
      <w:r w:rsidR="003C4564">
        <w:rPr>
          <w:lang w:eastAsia="zh-CN"/>
        </w:rPr>
        <w:t xml:space="preserve"> for a UE</w:t>
      </w:r>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r w:rsidR="005A3EA5">
        <w:rPr>
          <w:rFonts w:eastAsia="DengXian"/>
        </w:rPr>
        <w:t>clause</w:t>
      </w:r>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r w:rsidR="007479EE">
        <w:rPr>
          <w:rFonts w:eastAsia="DengXian"/>
        </w:rPr>
        <w:t>registration/deregistration events for the</w:t>
      </w:r>
      <w:r w:rsidR="00E063D1" w:rsidRPr="009931F0">
        <w:rPr>
          <w:rFonts w:eastAsia="DengXian"/>
        </w:rPr>
        <w:t xml:space="preserve"> PCF for a PDU Session or PCF for a UE.</w:t>
      </w:r>
    </w:p>
    <w:p w14:paraId="58ACCE6B" w14:textId="24F1D6E8" w:rsidR="00E063D1" w:rsidRPr="005A3EA5" w:rsidRDefault="009931F0" w:rsidP="008047A3">
      <w:pPr>
        <w:pStyle w:val="B10"/>
        <w:rPr>
          <w:rFonts w:eastAsia="DengXian"/>
        </w:rPr>
      </w:pPr>
      <w:r>
        <w:t>2.</w:t>
      </w:r>
      <w:r>
        <w:tab/>
      </w:r>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1741" w:name="_Toc114210451"/>
      <w:r w:rsidRPr="005A3EA5">
        <w:t>8.5.</w:t>
      </w:r>
      <w:r w:rsidR="00FC22AA" w:rsidRPr="005A3EA5">
        <w:t>9</w:t>
      </w:r>
      <w:r w:rsidRPr="005A3EA5">
        <w:tab/>
        <w:t>Binding information Unsubscription</w:t>
      </w:r>
      <w:bookmarkEnd w:id="1741"/>
    </w:p>
    <w:p w14:paraId="0A1523C4" w14:textId="77777777" w:rsidR="00863618" w:rsidRPr="001F31A0" w:rsidRDefault="00863618" w:rsidP="00863618">
      <w:pPr>
        <w:pStyle w:val="TH"/>
      </w:pPr>
      <w:r w:rsidRPr="00CE3238">
        <w:object w:dxaOrig="6171" w:dyaOrig="3671" w14:anchorId="6D206D21">
          <v:shape id="_x0000_i1093" type="#_x0000_t75" style="width:242.05pt;height:144.9pt" o:ole="">
            <v:imagedata r:id="rId153" o:title=""/>
          </v:shape>
          <o:OLEObject Type="Embed" ProgID="Visio.Drawing.15" ShapeID="_x0000_i1093" DrawAspect="Content" ObjectID="_1731138970" r:id="rId154"/>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rsidP="008047A3">
      <w:pPr>
        <w:pStyle w:val="B10"/>
      </w:pPr>
      <w:r>
        <w:rPr>
          <w:rFonts w:eastAsia="DengXian"/>
          <w:lang w:eastAsia="zh-CN"/>
        </w:rPr>
        <w:t>1.</w:t>
      </w:r>
      <w:r>
        <w:rPr>
          <w:rFonts w:eastAsia="DengXian"/>
          <w:lang w:eastAsia="zh-CN"/>
        </w:rPr>
        <w:tab/>
      </w:r>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1742" w:name="_Toc114210452"/>
      <w:r w:rsidRPr="005A3EA5">
        <w:t>8.5.</w:t>
      </w:r>
      <w:r w:rsidR="00FC22AA" w:rsidRPr="005A3EA5">
        <w:t>10</w:t>
      </w:r>
      <w:r w:rsidRPr="005A3EA5">
        <w:tab/>
      </w:r>
      <w:r w:rsidRPr="005A3EA5">
        <w:rPr>
          <w:lang w:eastAsia="zh-CN"/>
        </w:rPr>
        <w:t>Binding information Notification</w:t>
      </w:r>
      <w:bookmarkEnd w:id="1742"/>
    </w:p>
    <w:p w14:paraId="178ED45E" w14:textId="77777777" w:rsidR="00243D86" w:rsidRPr="001F31A0" w:rsidRDefault="00243D86" w:rsidP="00243D86">
      <w:pPr>
        <w:pStyle w:val="TH"/>
        <w:rPr>
          <w:lang w:eastAsia="ja-JP"/>
        </w:rPr>
      </w:pPr>
      <w:r w:rsidRPr="00CE3238">
        <w:object w:dxaOrig="6171" w:dyaOrig="3671" w14:anchorId="10C06DBC">
          <v:shape id="_x0000_i1094" type="#_x0000_t75" style="width:242.05pt;height:144.9pt" o:ole="">
            <v:imagedata r:id="rId155" o:title=""/>
          </v:shape>
          <o:OLEObject Type="Embed" ProgID="Visio.Drawing.15" ShapeID="_x0000_i1094" DrawAspect="Content" ObjectID="_1731138971" r:id="rId156"/>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2046141D" w:rsidR="00243D86" w:rsidRPr="008047A3" w:rsidRDefault="009931F0" w:rsidP="008047A3">
      <w:pPr>
        <w:pStyle w:val="B10"/>
        <w:rPr>
          <w:lang w:eastAsia="zh-CN"/>
        </w:rPr>
      </w:pPr>
      <w:r>
        <w:rPr>
          <w:lang w:eastAsia="zh-CN"/>
        </w:rPr>
        <w:t>1.</w:t>
      </w:r>
      <w:r>
        <w:rPr>
          <w:lang w:eastAsia="zh-CN"/>
        </w:rPr>
        <w:tab/>
      </w:r>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r w:rsidR="005A3EA5">
        <w:t>clause</w:t>
      </w:r>
      <w:r w:rsidR="00243D86" w:rsidRPr="008047A3">
        <w:t> 4.2.8.2 of 3GPP TS </w:t>
      </w:r>
      <w:r w:rsidR="00243D86" w:rsidRPr="008047A3">
        <w:rPr>
          <w:lang w:eastAsia="zh-CN"/>
        </w:rPr>
        <w:t>29.521</w:t>
      </w:r>
      <w:r w:rsidR="00243D86" w:rsidRPr="008047A3">
        <w:t> </w:t>
      </w:r>
      <w:r w:rsidR="00243D86" w:rsidRPr="008047A3">
        <w:rPr>
          <w:lang w:eastAsia="zh-CN"/>
        </w:rPr>
        <w:t>[22] to notify the newly subscribed or unsubscribed events.</w:t>
      </w:r>
    </w:p>
    <w:p w14:paraId="3A24C82E" w14:textId="49DFB058" w:rsidR="00243D86" w:rsidRPr="009931F0" w:rsidRDefault="009931F0" w:rsidP="008047A3">
      <w:pPr>
        <w:pStyle w:val="B10"/>
        <w:rPr>
          <w:lang w:eastAsia="zh-CN"/>
        </w:rPr>
      </w:pPr>
      <w:r>
        <w:rPr>
          <w:lang w:eastAsia="zh-CN"/>
        </w:rPr>
        <w:t>2.</w:t>
      </w:r>
      <w:r>
        <w:rPr>
          <w:lang w:eastAsia="zh-CN"/>
        </w:rPr>
        <w:tab/>
      </w:r>
      <w:r w:rsidR="00243D86" w:rsidRPr="008047A3">
        <w:rPr>
          <w:lang w:eastAsia="zh-CN"/>
        </w:rPr>
        <w:t>Once the NF consumer accepts the request, it sends an HTTP</w:t>
      </w:r>
      <w:r w:rsidR="00243D86" w:rsidRPr="008047A3">
        <w:t xml:space="preserve"> </w:t>
      </w:r>
      <w:r w:rsidR="00243D86" w:rsidRPr="005A3EA5">
        <w:rPr>
          <w:noProof/>
        </w:rPr>
        <w:t>"204 No Content" response to the BSF.</w:t>
      </w:r>
    </w:p>
    <w:p w14:paraId="7E58CD04" w14:textId="77777777" w:rsidR="001C2077" w:rsidRDefault="001C2077" w:rsidP="001C2077">
      <w:pPr>
        <w:pStyle w:val="Heading2"/>
        <w:rPr>
          <w:lang w:eastAsia="zh-CN"/>
        </w:rPr>
      </w:pPr>
      <w:bookmarkStart w:id="1743" w:name="_Toc114210453"/>
      <w:bookmarkStart w:id="1744" w:name="_Toc28005543"/>
      <w:bookmarkStart w:id="1745" w:name="_Toc36038215"/>
      <w:bookmarkStart w:id="1746" w:name="_Toc45133412"/>
      <w:bookmarkStart w:id="1747" w:name="_Toc51762242"/>
      <w:bookmarkStart w:id="1748" w:name="_Toc59016647"/>
      <w:bookmarkStart w:id="1749" w:name="_Toc68167617"/>
      <w:r>
        <w:rPr>
          <w:lang w:eastAsia="zh-CN"/>
        </w:rPr>
        <w:t>8.6</w:t>
      </w:r>
      <w:r>
        <w:rPr>
          <w:lang w:eastAsia="ja-JP"/>
        </w:rPr>
        <w:tab/>
      </w:r>
      <w:r>
        <w:rPr>
          <w:lang w:eastAsia="zh-CN"/>
        </w:rPr>
        <w:t>PCF discovery and selection procedures in MBS deployments</w:t>
      </w:r>
      <w:bookmarkEnd w:id="1743"/>
    </w:p>
    <w:p w14:paraId="0F221A35" w14:textId="77777777" w:rsidR="00953699" w:rsidRPr="0049252E" w:rsidDel="00DE5E12" w:rsidRDefault="00953699" w:rsidP="00953699">
      <w:pPr>
        <w:pStyle w:val="EditorsNote"/>
        <w:rPr>
          <w:del w:id="1750" w:author="CR0398" w:date="2022-11-19T05:00:00Z"/>
          <w:lang w:eastAsia="zh-CN"/>
        </w:rPr>
      </w:pPr>
      <w:bookmarkStart w:id="1751" w:name="_Toc114210454"/>
      <w:del w:id="1752" w:author="CR0398" w:date="2022-11-19T05:00:00Z">
        <w:r w:rsidDel="00DE5E12">
          <w:rPr>
            <w:lang w:eastAsia="zh-CN"/>
          </w:rPr>
          <w:delText>Editor’s Note: How PCC NFs find the PCF that will handle the MBS Session requires further stage 2 work.</w:delText>
        </w:r>
      </w:del>
    </w:p>
    <w:p w14:paraId="2A5417C8" w14:textId="77777777" w:rsidR="00953699" w:rsidRPr="005A3EA5" w:rsidRDefault="00953699" w:rsidP="00953699">
      <w:pPr>
        <w:pStyle w:val="Heading3"/>
        <w:rPr>
          <w:ins w:id="1753" w:author="CR0398" w:date="2022-11-19T05:00:00Z"/>
          <w:lang w:eastAsia="zh-CN"/>
        </w:rPr>
      </w:pPr>
      <w:ins w:id="1754" w:author="CR0398" w:date="2022-11-19T05:00:00Z">
        <w:r w:rsidRPr="00177407">
          <w:t>8.6.1</w:t>
        </w:r>
        <w:r w:rsidRPr="005A3EA5">
          <w:rPr>
            <w:lang w:eastAsia="ja-JP"/>
          </w:rPr>
          <w:tab/>
        </w:r>
        <w:r w:rsidRPr="005A3EA5">
          <w:rPr>
            <w:lang w:eastAsia="zh-CN"/>
          </w:rPr>
          <w:t xml:space="preserve">PCF discovery and selection by the </w:t>
        </w:r>
        <w:r>
          <w:rPr>
            <w:lang w:eastAsia="zh-CN"/>
          </w:rPr>
          <w:t>MB-</w:t>
        </w:r>
        <w:r w:rsidRPr="005A3EA5">
          <w:rPr>
            <w:lang w:eastAsia="zh-CN"/>
          </w:rPr>
          <w:t>SMF</w:t>
        </w:r>
      </w:ins>
    </w:p>
    <w:p w14:paraId="772113CB" w14:textId="77777777" w:rsidR="00953699" w:rsidRPr="005A3EA5" w:rsidRDefault="00953699" w:rsidP="00953699">
      <w:pPr>
        <w:rPr>
          <w:ins w:id="1755" w:author="CR0398" w:date="2022-11-19T05:00:00Z"/>
        </w:rPr>
      </w:pPr>
      <w:ins w:id="1756" w:author="CR0398" w:date="2022-11-19T05:00:00Z">
        <w:r w:rsidRPr="005A3EA5">
          <w:t xml:space="preserve">PCF discovery and selection functionality is implemented in the </w:t>
        </w:r>
        <w:r>
          <w:t>MB-</w:t>
        </w:r>
        <w:r w:rsidRPr="005A3EA5">
          <w:t>SMF and follows the principles described in 3GPP TS 23.501 [</w:t>
        </w:r>
        <w:r w:rsidRPr="005A3EA5">
          <w:rPr>
            <w:lang w:eastAsia="zh-CN"/>
          </w:rPr>
          <w:t>2</w:t>
        </w:r>
        <w:r w:rsidRPr="005A3EA5">
          <w:t xml:space="preserve">], </w:t>
        </w:r>
        <w:r>
          <w:t>clause</w:t>
        </w:r>
        <w:r w:rsidRPr="001F31A0">
          <w:t xml:space="preserve"> 6.3.1. The </w:t>
        </w:r>
        <w:r>
          <w:t>MB-</w:t>
        </w:r>
        <w:r w:rsidRPr="001F31A0">
          <w:t xml:space="preserve">SMF uses the PCF services for </w:t>
        </w:r>
        <w:r>
          <w:t>the handling of the MBS</w:t>
        </w:r>
        <w:r w:rsidRPr="001F31A0">
          <w:t xml:space="preserve"> </w:t>
        </w:r>
        <w:r w:rsidRPr="00053C72">
          <w:rPr>
            <w:lang w:eastAsia="zh-CN"/>
          </w:rPr>
          <w:t>s</w:t>
        </w:r>
        <w:r w:rsidRPr="005A3EA5">
          <w:t xml:space="preserve">ession. </w:t>
        </w:r>
      </w:ins>
    </w:p>
    <w:p w14:paraId="4B013F2B" w14:textId="77777777" w:rsidR="00953699" w:rsidRPr="005A3EA5" w:rsidRDefault="00953699" w:rsidP="00953699">
      <w:pPr>
        <w:rPr>
          <w:ins w:id="1757" w:author="CR0398" w:date="2022-11-19T05:00:00Z"/>
        </w:rPr>
      </w:pPr>
      <w:ins w:id="1758" w:author="CR0398" w:date="2022-11-19T05:00:00Z">
        <w:r w:rsidRPr="005A3EA5">
          <w:t xml:space="preserve">When the </w:t>
        </w:r>
        <w:r>
          <w:t>MB-</w:t>
        </w:r>
        <w:r w:rsidRPr="005A3EA5">
          <w:t>SMF performs discovery and selection for a</w:t>
        </w:r>
        <w:r>
          <w:t>n MBS</w:t>
        </w:r>
        <w:r w:rsidRPr="005A3EA5">
          <w:t xml:space="preserve"> session, the </w:t>
        </w:r>
        <w:r>
          <w:t>MB-</w:t>
        </w:r>
        <w:r w:rsidRPr="005A3EA5">
          <w:t xml:space="preserve">SMF may utilize the Nnrf_NFDiscovery service of the Network Repository Function to discover the candidate PCF instance(s). In addition, PCF information may also be locally configured in the </w:t>
        </w:r>
        <w:r>
          <w:t>MB-</w:t>
        </w:r>
        <w:r w:rsidRPr="005A3EA5">
          <w:t xml:space="preserve">SMF. The </w:t>
        </w:r>
        <w:r>
          <w:t>MB-</w:t>
        </w:r>
        <w:r w:rsidRPr="005A3EA5">
          <w:t xml:space="preserve">SMF selects a PCF instance based on the available PCF instances (obtained from the NRF or locally configured in the </w:t>
        </w:r>
        <w:r>
          <w:t>MB-</w:t>
        </w:r>
        <w:r w:rsidRPr="005A3EA5">
          <w:t>SMF). The following factors may be considered during the PCF selection.</w:t>
        </w:r>
      </w:ins>
    </w:p>
    <w:p w14:paraId="09E1282B" w14:textId="77777777" w:rsidR="00953699" w:rsidRPr="005A3EA5" w:rsidRDefault="00953699" w:rsidP="00953699">
      <w:pPr>
        <w:pStyle w:val="B10"/>
        <w:rPr>
          <w:ins w:id="1759" w:author="CR0398" w:date="2022-11-19T05:00:00Z"/>
        </w:rPr>
      </w:pPr>
      <w:ins w:id="1760" w:author="CR0398" w:date="2022-11-19T05:00:00Z">
        <w:r w:rsidRPr="005A3EA5">
          <w:t>-</w:t>
        </w:r>
        <w:r w:rsidRPr="005A3EA5">
          <w:tab/>
          <w:t>Local operator policies.</w:t>
        </w:r>
      </w:ins>
    </w:p>
    <w:p w14:paraId="1DCEC168" w14:textId="77777777" w:rsidR="00953699" w:rsidRPr="005A3EA5" w:rsidRDefault="00953699" w:rsidP="00953699">
      <w:pPr>
        <w:pStyle w:val="B10"/>
        <w:rPr>
          <w:ins w:id="1761" w:author="CR0398" w:date="2022-11-19T05:00:00Z"/>
        </w:rPr>
      </w:pPr>
      <w:ins w:id="1762" w:author="CR0398" w:date="2022-11-19T05:00:00Z">
        <w:r w:rsidRPr="005A3EA5">
          <w:t>-</w:t>
        </w:r>
        <w:r w:rsidRPr="005A3EA5">
          <w:tab/>
          <w:t>the features supported by the PCF</w:t>
        </w:r>
      </w:ins>
    </w:p>
    <w:p w14:paraId="1FDE66B5" w14:textId="77777777" w:rsidR="00953699" w:rsidRPr="005A3EA5" w:rsidRDefault="00953699" w:rsidP="00953699">
      <w:pPr>
        <w:pStyle w:val="B10"/>
        <w:rPr>
          <w:ins w:id="1763" w:author="CR0398" w:date="2022-11-19T05:00:00Z"/>
          <w:lang w:eastAsia="zh-CN"/>
        </w:rPr>
      </w:pPr>
      <w:ins w:id="1764" w:author="CR0398" w:date="2022-11-19T05:00:00Z">
        <w:r w:rsidRPr="005A3EA5">
          <w:rPr>
            <w:lang w:eastAsia="zh-CN"/>
          </w:rPr>
          <w:t>-</w:t>
        </w:r>
        <w:r w:rsidRPr="005A3EA5">
          <w:rPr>
            <w:lang w:eastAsia="zh-CN"/>
          </w:rPr>
          <w:tab/>
          <w:t>PCF Set ID, if available.</w:t>
        </w:r>
      </w:ins>
    </w:p>
    <w:p w14:paraId="321702E0" w14:textId="77777777" w:rsidR="00953699" w:rsidRDefault="00953699" w:rsidP="00953699">
      <w:pPr>
        <w:pStyle w:val="NO"/>
        <w:rPr>
          <w:ins w:id="1765" w:author="CR0398" w:date="2022-11-19T05:00:00Z"/>
        </w:rPr>
      </w:pPr>
      <w:ins w:id="1766" w:author="CR0398" w:date="2022-11-19T05:00:00Z">
        <w:r w:rsidRPr="005A3EA5">
          <w:t>NOTE</w:t>
        </w:r>
        <w:r>
          <w:t> 1</w:t>
        </w:r>
        <w:r w:rsidRPr="005A3EA5">
          <w:t>:</w:t>
        </w:r>
        <w:r w:rsidRPr="005A3EA5">
          <w:tab/>
          <w:t xml:space="preserve">A single PCF can be </w:t>
        </w:r>
        <w:r>
          <w:t>deployed in the network. In this case the information is preconfigured in the MB-SMF.</w:t>
        </w:r>
      </w:ins>
    </w:p>
    <w:p w14:paraId="37D60C0A" w14:textId="77777777" w:rsidR="00953699" w:rsidRPr="005A3EA5" w:rsidRDefault="00953699" w:rsidP="00953699">
      <w:pPr>
        <w:pStyle w:val="NO"/>
        <w:rPr>
          <w:ins w:id="1767" w:author="CR0398" w:date="2022-11-19T05:00:00Z"/>
        </w:rPr>
      </w:pPr>
      <w:ins w:id="1768" w:author="CR0398" w:date="2022-11-19T05:00:00Z">
        <w:r w:rsidRPr="005A3EA5">
          <w:t>NOTE</w:t>
        </w:r>
        <w:r>
          <w:t> 2</w:t>
        </w:r>
        <w:r w:rsidRPr="005A3EA5">
          <w:t>:</w:t>
        </w:r>
        <w:r w:rsidRPr="005A3EA5">
          <w:tab/>
          <w:t xml:space="preserve">A single PCF can be used </w:t>
        </w:r>
        <w:r>
          <w:t>for the handling of location dependent MBS sessions</w:t>
        </w:r>
        <w:r w:rsidRPr="005A3EA5">
          <w:t xml:space="preserve">. To enable this, the </w:t>
        </w:r>
        <w:r>
          <w:t>MB-</w:t>
        </w:r>
        <w:r w:rsidRPr="005A3EA5">
          <w:t xml:space="preserve">SMF has to select the same PCF instance for all </w:t>
        </w:r>
        <w:r>
          <w:t>the MBS session establishments applicable for the same MBS Session Id</w:t>
        </w:r>
        <w:r w:rsidRPr="005A3EA5">
          <w:t xml:space="preserve">. </w:t>
        </w:r>
      </w:ins>
    </w:p>
    <w:p w14:paraId="2998AC1C" w14:textId="77777777" w:rsidR="00953699" w:rsidRPr="005A3EA5" w:rsidRDefault="00953699" w:rsidP="00953699">
      <w:pPr>
        <w:pStyle w:val="Heading2"/>
        <w:rPr>
          <w:ins w:id="1769" w:author="CR0398" w:date="2022-11-19T05:00:00Z"/>
          <w:lang w:eastAsia="zh-CN"/>
        </w:rPr>
      </w:pPr>
      <w:ins w:id="1770" w:author="CR0398" w:date="2022-11-19T05:00:00Z">
        <w:r w:rsidRPr="00177407">
          <w:rPr>
            <w:rStyle w:val="Heading3Char"/>
          </w:rPr>
          <w:t>8.</w:t>
        </w:r>
        <w:r>
          <w:rPr>
            <w:rStyle w:val="Heading3Char"/>
          </w:rPr>
          <w:t>6.2</w:t>
        </w:r>
        <w:r w:rsidRPr="005A3EA5">
          <w:rPr>
            <w:lang w:eastAsia="ja-JP"/>
          </w:rPr>
          <w:tab/>
        </w:r>
        <w:r w:rsidRPr="005A3EA5">
          <w:rPr>
            <w:lang w:eastAsia="zh-CN"/>
          </w:rPr>
          <w:t>PCF discovery and selection by the AF</w:t>
        </w:r>
        <w:r>
          <w:rPr>
            <w:lang w:eastAsia="zh-CN"/>
          </w:rPr>
          <w:t>/NEF/MBSF</w:t>
        </w:r>
      </w:ins>
    </w:p>
    <w:p w14:paraId="610F64CB" w14:textId="77777777" w:rsidR="00953699" w:rsidRPr="005A3EA5" w:rsidRDefault="00953699" w:rsidP="00953699">
      <w:pPr>
        <w:pStyle w:val="Heading4"/>
        <w:rPr>
          <w:ins w:id="1771" w:author="CR0398" w:date="2022-11-19T05:00:00Z"/>
          <w:lang w:eastAsia="zh-CN"/>
        </w:rPr>
      </w:pPr>
      <w:ins w:id="1772" w:author="CR0398" w:date="2022-11-19T05:00:00Z">
        <w:r w:rsidRPr="005A3EA5">
          <w:rPr>
            <w:lang w:eastAsia="zh-CN"/>
          </w:rPr>
          <w:t>8.</w:t>
        </w:r>
        <w:r>
          <w:rPr>
            <w:lang w:eastAsia="zh-CN"/>
          </w:rPr>
          <w:t>6.2.1</w:t>
        </w:r>
        <w:r w:rsidRPr="005A3EA5">
          <w:rPr>
            <w:lang w:eastAsia="zh-CN"/>
          </w:rPr>
          <w:tab/>
          <w:t>General</w:t>
        </w:r>
      </w:ins>
    </w:p>
    <w:p w14:paraId="269AA98C" w14:textId="77777777" w:rsidR="00953699" w:rsidRDefault="00953699" w:rsidP="00953699">
      <w:pPr>
        <w:rPr>
          <w:ins w:id="1773" w:author="CR0398" w:date="2022-11-19T05:00:00Z"/>
        </w:rPr>
      </w:pPr>
      <w:ins w:id="1774" w:author="CR0398" w:date="2022-11-19T05:00:00Z">
        <w:r w:rsidRPr="005A3EA5">
          <w:t xml:space="preserve">When </w:t>
        </w:r>
        <w:r>
          <w:t>the AF/NEF/MBSF decides to interact with the PCF</w:t>
        </w:r>
        <w:r w:rsidRPr="005A3EA5">
          <w:t xml:space="preserve"> the </w:t>
        </w:r>
        <w:r>
          <w:t>AF/</w:t>
        </w:r>
        <w:r>
          <w:rPr>
            <w:lang w:eastAsia="zh-CN"/>
          </w:rPr>
          <w:t>NEF/MBSF</w:t>
        </w:r>
        <w:r w:rsidRPr="005A3EA5">
          <w:t xml:space="preserve"> performs discovery and selection for a</w:t>
        </w:r>
        <w:r>
          <w:t>n</w:t>
        </w:r>
        <w:r w:rsidRPr="005A3EA5">
          <w:t xml:space="preserve"> </w:t>
        </w:r>
        <w:r>
          <w:t>MBS session</w:t>
        </w:r>
        <w:r w:rsidRPr="005A3EA5">
          <w:t xml:space="preserve">, the </w:t>
        </w:r>
        <w:r>
          <w:t>NEF/MBSF</w:t>
        </w:r>
        <w:r w:rsidRPr="005A3EA5">
          <w:t xml:space="preserve"> may utilize the Nnrf_NFDiscovery service of the NRF to discover the candidate PCF instance(s). In addition, PCF information may also be locally configured in the </w:t>
        </w:r>
        <w:r>
          <w:t>AF/</w:t>
        </w:r>
        <w:r>
          <w:rPr>
            <w:lang w:eastAsia="zh-CN"/>
          </w:rPr>
          <w:t>NEF/MBSF</w:t>
        </w:r>
        <w:r w:rsidRPr="005A3EA5">
          <w:t xml:space="preserve">. The </w:t>
        </w:r>
        <w:r>
          <w:rPr>
            <w:lang w:eastAsia="zh-CN"/>
          </w:rPr>
          <w:t>NEF/MBSF</w:t>
        </w:r>
        <w:r w:rsidRPr="005A3EA5">
          <w:t xml:space="preserve"> selects a PCF instance based on the available PCF instances (obtained from the NRF or locally configured in the </w:t>
        </w:r>
        <w:r>
          <w:rPr>
            <w:lang w:eastAsia="zh-CN"/>
          </w:rPr>
          <w:t>NEF/MBSF</w:t>
        </w:r>
        <w:r w:rsidRPr="005A3EA5">
          <w:t>) and depending on operator's policies.</w:t>
        </w:r>
      </w:ins>
    </w:p>
    <w:p w14:paraId="1667259F" w14:textId="77777777" w:rsidR="00953699" w:rsidRDefault="00953699" w:rsidP="00953699">
      <w:ins w:id="1775" w:author="CR0398" w:date="2022-11-19T05:00:00Z">
        <w:r w:rsidRPr="005A3EA5">
          <w:rPr>
            <w:lang w:eastAsia="zh-CN"/>
          </w:rPr>
          <w:t xml:space="preserve">When multiple and separately addressable PCFs have been deployed, the BSF, </w:t>
        </w:r>
        <w:r w:rsidRPr="005A3EA5">
          <w:t xml:space="preserve">as described in </w:t>
        </w:r>
        <w:r>
          <w:rPr>
            <w:lang w:eastAsia="zh-CN"/>
          </w:rPr>
          <w:t>clause</w:t>
        </w:r>
        <w:r w:rsidRPr="001F31A0">
          <w:rPr>
            <w:lang w:eastAsia="zh-CN"/>
          </w:rPr>
          <w:t> </w:t>
        </w:r>
        <w:r w:rsidRPr="00F56ACF">
          <w:rPr>
            <w:lang w:eastAsia="zh-CN"/>
          </w:rPr>
          <w:t>8.</w:t>
        </w:r>
        <w:r>
          <w:rPr>
            <w:lang w:eastAsia="zh-CN"/>
          </w:rPr>
          <w:t>6.2.</w:t>
        </w:r>
        <w:r w:rsidRPr="00F56ACF">
          <w:rPr>
            <w:lang w:eastAsia="zh-CN"/>
          </w:rPr>
          <w:t>2,</w:t>
        </w:r>
        <w:r w:rsidRPr="00053C72">
          <w:rPr>
            <w:lang w:eastAsia="zh-CN"/>
          </w:rPr>
          <w:t xml:space="preserve"> </w:t>
        </w:r>
        <w:r w:rsidRPr="005A3EA5">
          <w:t xml:space="preserve">is required in order to ensure that a consumer NF (e.g. an AF, NEF, or </w:t>
        </w:r>
        <w:r>
          <w:t>MBSF</w:t>
        </w:r>
        <w:r w:rsidRPr="005A3EA5">
          <w:t xml:space="preserve">) for a certain </w:t>
        </w:r>
        <w:r>
          <w:t>MBS</w:t>
        </w:r>
        <w:r w:rsidRPr="005A3EA5">
          <w:t xml:space="preserve"> </w:t>
        </w:r>
        <w:r w:rsidRPr="005A3EA5">
          <w:rPr>
            <w:lang w:eastAsia="zh-CN"/>
          </w:rPr>
          <w:t>s</w:t>
        </w:r>
        <w:r w:rsidRPr="005A3EA5">
          <w:t>ession reaches over N5/</w:t>
        </w:r>
        <w:r>
          <w:t>N30</w:t>
        </w:r>
        <w:r w:rsidRPr="005A3EA5">
          <w:t xml:space="preserve"> the PCF holding the </w:t>
        </w:r>
        <w:r>
          <w:t>MBS</w:t>
        </w:r>
        <w:r w:rsidRPr="005A3EA5">
          <w:t xml:space="preserve"> </w:t>
        </w:r>
        <w:r w:rsidRPr="005A3EA5">
          <w:rPr>
            <w:lang w:eastAsia="zh-CN"/>
          </w:rPr>
          <w:t>s</w:t>
        </w:r>
        <w:r w:rsidRPr="005A3EA5">
          <w:t>ession information</w:t>
        </w:r>
        <w:r>
          <w:t xml:space="preserve"> for MBS location dependent services.</w:t>
        </w:r>
      </w:ins>
    </w:p>
    <w:p w14:paraId="0E1AFC5D" w14:textId="77777777" w:rsidR="00953699" w:rsidRPr="005A3EA5" w:rsidRDefault="00953699" w:rsidP="00953699">
      <w:pPr>
        <w:pStyle w:val="NO"/>
        <w:rPr>
          <w:ins w:id="1776" w:author="CR0398" w:date="2022-11-19T05:00:00Z"/>
        </w:rPr>
      </w:pPr>
      <w:ins w:id="1777" w:author="CR0398" w:date="2022-11-19T05:00:00Z">
        <w:r>
          <w:t>NOTE:</w:t>
        </w:r>
        <w:r>
          <w:tab/>
          <w:t>This mechanism is not necessary in a deployment with a single PCF.</w:t>
        </w:r>
      </w:ins>
    </w:p>
    <w:p w14:paraId="3C5026B8" w14:textId="77777777" w:rsidR="00953699" w:rsidRPr="005A3EA5" w:rsidRDefault="00953699" w:rsidP="00953699">
      <w:pPr>
        <w:pStyle w:val="Heading4"/>
        <w:rPr>
          <w:ins w:id="1778" w:author="CR0398" w:date="2022-11-19T05:00:00Z"/>
          <w:lang w:eastAsia="zh-CN"/>
        </w:rPr>
      </w:pPr>
      <w:ins w:id="1779" w:author="CR0398" w:date="2022-11-19T05:00:00Z">
        <w:r w:rsidRPr="005A3EA5">
          <w:rPr>
            <w:lang w:eastAsia="zh-CN"/>
          </w:rPr>
          <w:t>8.</w:t>
        </w:r>
        <w:r>
          <w:rPr>
            <w:lang w:eastAsia="zh-CN"/>
          </w:rPr>
          <w:t>6</w:t>
        </w:r>
        <w:r w:rsidRPr="005A3EA5">
          <w:rPr>
            <w:lang w:eastAsia="zh-CN"/>
          </w:rPr>
          <w:t>.</w:t>
        </w:r>
        <w:r>
          <w:rPr>
            <w:lang w:eastAsia="zh-CN"/>
          </w:rPr>
          <w:t>2.</w:t>
        </w:r>
        <w:r w:rsidRPr="005A3EA5">
          <w:rPr>
            <w:lang w:eastAsia="zh-CN"/>
          </w:rPr>
          <w:t>2</w:t>
        </w:r>
        <w:r w:rsidRPr="005A3EA5">
          <w:rPr>
            <w:lang w:eastAsia="ja-JP"/>
          </w:rPr>
          <w:tab/>
        </w:r>
        <w:r w:rsidRPr="005A3EA5">
          <w:rPr>
            <w:lang w:eastAsia="zh-CN"/>
          </w:rPr>
          <w:t>Binding Support Function (BSF)</w:t>
        </w:r>
      </w:ins>
    </w:p>
    <w:p w14:paraId="69EA3DC1" w14:textId="77777777" w:rsidR="00953699" w:rsidRPr="005A3EA5" w:rsidRDefault="00953699" w:rsidP="00953699">
      <w:pPr>
        <w:rPr>
          <w:ins w:id="1780" w:author="CR0398" w:date="2022-11-19T05:00:00Z"/>
          <w:lang w:eastAsia="zh-CN"/>
        </w:rPr>
      </w:pPr>
      <w:ins w:id="1781" w:author="CR0398" w:date="2022-11-19T05:00:00Z">
        <w:r w:rsidRPr="005A3EA5">
          <w:rPr>
            <w:lang w:eastAsia="zh-CN"/>
          </w:rPr>
          <w:t>The BSF has the following characteristics:</w:t>
        </w:r>
      </w:ins>
    </w:p>
    <w:p w14:paraId="5A4FF7F1" w14:textId="77777777" w:rsidR="00953699" w:rsidRPr="005A3EA5" w:rsidRDefault="00953699" w:rsidP="00953699">
      <w:pPr>
        <w:pStyle w:val="B10"/>
        <w:rPr>
          <w:ins w:id="1782" w:author="CR0398" w:date="2022-11-19T05:00:00Z"/>
        </w:rPr>
      </w:pPr>
      <w:ins w:id="1783" w:author="CR0398" w:date="2022-11-19T05:00:00Z">
        <w:r w:rsidRPr="005A3EA5">
          <w:t>a)</w:t>
        </w:r>
        <w:r w:rsidRPr="005A3EA5">
          <w:tab/>
          <w:t>The BSF stores internally information about the corresponding selected PCF.</w:t>
        </w:r>
      </w:ins>
    </w:p>
    <w:p w14:paraId="48E7C8CB" w14:textId="77777777" w:rsidR="00953699" w:rsidRPr="005A3EA5" w:rsidRDefault="00953699" w:rsidP="00953699">
      <w:pPr>
        <w:pStyle w:val="B10"/>
        <w:rPr>
          <w:ins w:id="1784" w:author="CR0398" w:date="2022-11-19T05:00:00Z"/>
        </w:rPr>
      </w:pPr>
      <w:ins w:id="1785" w:author="CR0398" w:date="2022-11-19T05:00:00Z">
        <w:r w:rsidRPr="005A3EA5">
          <w:t>-</w:t>
        </w:r>
        <w:r w:rsidRPr="005A3EA5">
          <w:tab/>
          <w:t xml:space="preserve">For a certain </w:t>
        </w:r>
        <w:r>
          <w:t>MBS</w:t>
        </w:r>
        <w:r w:rsidRPr="005A3EA5">
          <w:t xml:space="preserve"> session, the BSF stores internally information about the </w:t>
        </w:r>
        <w:r>
          <w:t xml:space="preserve">MBS Session Id </w:t>
        </w:r>
        <w:r w:rsidRPr="005A3EA5">
          <w:t xml:space="preserve">and the selected PCF address, and if available the associated PCF instance ID, PCF set ID </w:t>
        </w:r>
        <w:r w:rsidRPr="005C6278">
          <w:t>and the level of SBA binding.</w:t>
        </w:r>
      </w:ins>
    </w:p>
    <w:p w14:paraId="7F0EF154" w14:textId="77777777" w:rsidR="00953699" w:rsidRPr="005A3EA5" w:rsidRDefault="00953699" w:rsidP="00953699">
      <w:pPr>
        <w:pStyle w:val="NO"/>
        <w:rPr>
          <w:ins w:id="1786" w:author="CR0398" w:date="2022-11-19T05:00:00Z"/>
        </w:rPr>
      </w:pPr>
      <w:ins w:id="1787" w:author="CR0398" w:date="2022-11-19T05:00:00Z">
        <w:r w:rsidRPr="005C6278">
          <w:t>NOTE 1:</w:t>
        </w:r>
        <w:r w:rsidRPr="005C6278">
          <w:tab/>
          <w:t>Only NF instance or NF set of level of binding is supported at the BSF for SBA binding level of Npcf_MBSPolicyAuthorization service.</w:t>
        </w:r>
      </w:ins>
    </w:p>
    <w:p w14:paraId="7B4D1EB2" w14:textId="77777777" w:rsidR="00953699" w:rsidRDefault="00953699" w:rsidP="00953699">
      <w:pPr>
        <w:pStyle w:val="B10"/>
        <w:rPr>
          <w:ins w:id="1788" w:author="CR0398" w:date="2022-11-19T05:00:00Z"/>
        </w:rPr>
      </w:pPr>
      <w:ins w:id="1789" w:author="CR0398" w:date="2022-11-19T05:00:00Z">
        <w:r w:rsidRPr="005A3EA5">
          <w:t>b)</w:t>
        </w:r>
        <w:r w:rsidRPr="005A3EA5">
          <w:tab/>
        </w:r>
        <w:r>
          <w:t>The</w:t>
        </w:r>
        <w:r w:rsidRPr="005A3EA5">
          <w:t xml:space="preserve"> PCF determines whether the same PCF shall be selected for the </w:t>
        </w:r>
        <w:r>
          <w:t>MBS</w:t>
        </w:r>
        <w:r w:rsidRPr="005A3EA5">
          <w:t xml:space="preserve"> Policy associations </w:t>
        </w:r>
        <w:r>
          <w:t>related to the same MBS Session Id and uses the BSF for that purpose.</w:t>
        </w:r>
        <w:r w:rsidRPr="005A3EA5">
          <w:t xml:space="preserve"> 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r>
          <w:t xml:space="preserve"> T</w:t>
        </w:r>
        <w:r w:rsidRPr="005A3EA5">
          <w:t>he PCF ensures that the binding information is updated each time the PCF instance is changed.</w:t>
        </w:r>
      </w:ins>
    </w:p>
    <w:p w14:paraId="589F842E" w14:textId="77777777" w:rsidR="00953699" w:rsidRPr="00053C72" w:rsidRDefault="00953699" w:rsidP="00953699">
      <w:pPr>
        <w:pStyle w:val="B10"/>
        <w:rPr>
          <w:ins w:id="1790" w:author="CR0398" w:date="2022-11-19T05:00:00Z"/>
        </w:rPr>
      </w:pPr>
      <w:ins w:id="1791" w:author="CR0398" w:date="2022-11-19T05:00:00Z">
        <w:r w:rsidRPr="005A3EA5">
          <w:tab/>
        </w:r>
        <w:r>
          <w:t>The BSF checks whether there is already a</w:t>
        </w:r>
        <w:r w:rsidRPr="005A3EA5">
          <w:t xml:space="preserve"> PCF </w:t>
        </w:r>
        <w:r>
          <w:t>handling</w:t>
        </w:r>
        <w:r w:rsidRPr="005A3EA5">
          <w:t xml:space="preserve"> the </w:t>
        </w:r>
        <w:r>
          <w:t>MBS</w:t>
        </w:r>
        <w:r w:rsidRPr="005A3EA5">
          <w:t xml:space="preserve"> Policy associations </w:t>
        </w:r>
        <w:r>
          <w:t>related to the same MBS Session Id</w:t>
        </w:r>
        <w:r w:rsidRPr="005A3EA5">
          <w:t>. If no such PCF is found the BSF stores the information in the request; otherwise, the BSF rejects the register request and includes the existing PCF address information hosting the Npcf_</w:t>
        </w:r>
        <w:r>
          <w:t>MBS</w:t>
        </w:r>
        <w:r w:rsidRPr="005A3EA5">
          <w:t xml:space="preserve">PolicyControl service in the response (see </w:t>
        </w:r>
        <w:r>
          <w:t>clause</w:t>
        </w:r>
        <w:r w:rsidRPr="001F31A0">
          <w:t> 4.2.2.</w:t>
        </w:r>
        <w:r>
          <w:t>4</w:t>
        </w:r>
        <w:r w:rsidRPr="001F31A0">
          <w:t xml:space="preserve"> of 3GPP TS 29.521 [22]).</w:t>
        </w:r>
      </w:ins>
    </w:p>
    <w:p w14:paraId="7A9EB9BD" w14:textId="77777777" w:rsidR="00953699" w:rsidRPr="005A3EA5" w:rsidRDefault="00953699" w:rsidP="00953699">
      <w:pPr>
        <w:pStyle w:val="B10"/>
        <w:rPr>
          <w:ins w:id="1792" w:author="CR0398" w:date="2022-11-19T05:00:00Z"/>
        </w:rPr>
      </w:pPr>
      <w:ins w:id="1793" w:author="CR0398" w:date="2022-11-19T05:00:00Z">
        <w:r w:rsidRPr="005A3EA5">
          <w:t>c)</w:t>
        </w:r>
        <w:r w:rsidRPr="005A3EA5">
          <w:tab/>
          <w:t>For the retrieval of binding information, any NF, such as NEF</w:t>
        </w:r>
        <w:r>
          <w:t xml:space="preserve">, MBSF or </w:t>
        </w:r>
        <w:r w:rsidRPr="005A3EA5">
          <w:t>AF</w:t>
        </w:r>
        <w:r w:rsidRPr="005A3EA5">
          <w:rPr>
            <w:lang w:eastAsia="zh-CN"/>
          </w:rPr>
          <w:t>,</w:t>
        </w:r>
        <w:r w:rsidRPr="005A3EA5">
          <w:t xml:space="preserve"> uses the Nbsf_Management service as defined in 3GPP TS 29.521 [22] to discover the selected PCF address(es), and if available, the associated PCF instance ID, PCF set ID and the </w:t>
        </w:r>
        <w:r w:rsidRPr="00CD0FC1">
          <w:t>level of SBA binding</w:t>
        </w:r>
        <w:r w:rsidRPr="005A3EA5">
          <w:t xml:space="preserve"> for</w:t>
        </w:r>
        <w:r>
          <w:t xml:space="preserve"> the MBS Session Id.</w:t>
        </w:r>
      </w:ins>
    </w:p>
    <w:p w14:paraId="3648907B" w14:textId="77777777" w:rsidR="00953699" w:rsidRPr="005A3EA5" w:rsidRDefault="00953699" w:rsidP="00953699">
      <w:pPr>
        <w:pStyle w:val="B10"/>
        <w:rPr>
          <w:ins w:id="1794" w:author="CR0398" w:date="2022-11-19T05:00:00Z"/>
        </w:rPr>
      </w:pPr>
      <w:ins w:id="1795" w:author="CR0398" w:date="2022-11-19T05:00:00Z">
        <w:r w:rsidRPr="00CD0FC1">
          <w:t>d)</w:t>
        </w:r>
        <w:r w:rsidRPr="00CD0FC1">
          <w:tab/>
          <w:t>If the NF received a PCF set ID or a PCF instance ID with a level of SBA binding as result of the Nbsf management service discovery service operation, it should use that information as NF set level or NF instance level SBA Binding Indication to route requests to the PCF.</w:t>
        </w:r>
      </w:ins>
    </w:p>
    <w:p w14:paraId="18DB8C3D" w14:textId="77777777" w:rsidR="00953699" w:rsidRDefault="00953699" w:rsidP="00953699">
      <w:pPr>
        <w:pStyle w:val="B10"/>
      </w:pPr>
      <w:ins w:id="1796" w:author="CR0398" w:date="2022-11-19T05:00:00Z">
        <w:r w:rsidRPr="00CD0FC1">
          <w:t>e)</w:t>
        </w:r>
        <w:r w:rsidRPr="00CD0FC1">
          <w:tab/>
          <w:t>For an ongoing NF service session, the PCF may provide SBA Binding Indication to the NF (see clause 6.3.1.0 of 3GPP TS 23.501 [2]). This SBA Binding Indication shall then be used instead of any PCF information received from the BSF.</w:t>
        </w:r>
      </w:ins>
    </w:p>
    <w:p w14:paraId="399FB390" w14:textId="77777777" w:rsidR="00953699" w:rsidRPr="005A3EA5" w:rsidRDefault="00953699" w:rsidP="00953699">
      <w:pPr>
        <w:pStyle w:val="Heading3"/>
        <w:rPr>
          <w:ins w:id="1797" w:author="CR0398" w:date="2022-11-19T05:00:00Z"/>
        </w:rPr>
      </w:pPr>
      <w:ins w:id="1798" w:author="CR0398" w:date="2022-11-19T05:00:00Z">
        <w:r w:rsidRPr="005A3EA5">
          <w:t>8.</w:t>
        </w:r>
        <w:r>
          <w:t>6.3</w:t>
        </w:r>
        <w:r w:rsidRPr="005A3EA5">
          <w:tab/>
          <w:t>BSF procedures</w:t>
        </w:r>
      </w:ins>
    </w:p>
    <w:p w14:paraId="3EB86604" w14:textId="77777777" w:rsidR="00953699" w:rsidRPr="005A3EA5" w:rsidRDefault="00953699" w:rsidP="00953699">
      <w:pPr>
        <w:pStyle w:val="Heading4"/>
        <w:rPr>
          <w:ins w:id="1799" w:author="CR0398" w:date="2022-11-19T05:00:00Z"/>
          <w:lang w:eastAsia="zh-CN"/>
        </w:rPr>
      </w:pPr>
      <w:ins w:id="1800" w:author="CR0398" w:date="2022-11-19T05:00:00Z">
        <w:r w:rsidRPr="005A3EA5">
          <w:rPr>
            <w:lang w:eastAsia="zh-CN"/>
          </w:rPr>
          <w:t>8.</w:t>
        </w:r>
        <w:r>
          <w:rPr>
            <w:lang w:eastAsia="zh-CN"/>
          </w:rPr>
          <w:t>6.3.1</w:t>
        </w:r>
        <w:r w:rsidRPr="005A3EA5">
          <w:rPr>
            <w:lang w:eastAsia="zh-CN"/>
          </w:rPr>
          <w:tab/>
          <w:t>General</w:t>
        </w:r>
      </w:ins>
    </w:p>
    <w:p w14:paraId="432E84F7" w14:textId="77777777" w:rsidR="00953699" w:rsidRPr="005A3EA5" w:rsidRDefault="00953699" w:rsidP="00953699">
      <w:pPr>
        <w:rPr>
          <w:ins w:id="1801" w:author="CR0398" w:date="2022-11-19T05:00:00Z"/>
        </w:rPr>
      </w:pPr>
      <w:ins w:id="1802" w:author="CR0398" w:date="2022-11-19T05:00:00Z">
        <w:r w:rsidRPr="005A3EA5">
          <w:t>These procedures concern the storage</w:t>
        </w:r>
        <w:r>
          <w:t>, update and removal</w:t>
        </w:r>
        <w:r w:rsidRPr="005A3EA5">
          <w:t xml:space="preserve"> of </w:t>
        </w:r>
        <w:r>
          <w:t xml:space="preserve">MBS session </w:t>
        </w:r>
        <w:r w:rsidRPr="005A3EA5">
          <w:t>binding information in the BSF</w:t>
        </w:r>
        <w:r>
          <w:rPr>
            <w:lang w:eastAsia="zh-CN"/>
          </w:rPr>
          <w:t xml:space="preserve"> and </w:t>
        </w:r>
        <w:r w:rsidRPr="005A3EA5">
          <w:t>the retrieval of binding information from the BSF.</w:t>
        </w:r>
      </w:ins>
    </w:p>
    <w:p w14:paraId="6AAFC594" w14:textId="77777777" w:rsidR="00953699" w:rsidRPr="005A3EA5" w:rsidRDefault="00953699" w:rsidP="00953699">
      <w:pPr>
        <w:pStyle w:val="Heading4"/>
        <w:rPr>
          <w:ins w:id="1803" w:author="CR0398" w:date="2022-11-19T05:00:00Z"/>
        </w:rPr>
      </w:pPr>
      <w:ins w:id="1804" w:author="CR0398" w:date="2022-11-19T05:00:00Z">
        <w:r w:rsidRPr="005A3EA5">
          <w:t>8</w:t>
        </w:r>
        <w:r>
          <w:t>.6.3.2</w:t>
        </w:r>
        <w:r w:rsidRPr="005A3EA5">
          <w:tab/>
        </w:r>
        <w:r w:rsidRPr="005A3EA5">
          <w:rPr>
            <w:lang w:eastAsia="zh-CN"/>
          </w:rPr>
          <w:t>Binding information Creation</w:t>
        </w:r>
      </w:ins>
    </w:p>
    <w:p w14:paraId="743BB466" w14:textId="77777777" w:rsidR="00953699" w:rsidRPr="001F31A0" w:rsidRDefault="00953699" w:rsidP="00953699">
      <w:pPr>
        <w:pStyle w:val="TH"/>
        <w:rPr>
          <w:ins w:id="1805" w:author="CR0398" w:date="2022-11-19T05:00:00Z"/>
          <w:lang w:eastAsia="ja-JP"/>
        </w:rPr>
      </w:pPr>
      <w:ins w:id="1806" w:author="CR0398" w:date="2022-11-19T05:00:00Z">
        <w:r w:rsidRPr="00053C72">
          <w:rPr>
            <w:lang w:eastAsia="ja-JP"/>
          </w:rPr>
          <w:object w:dxaOrig="9923" w:dyaOrig="2549" w14:anchorId="0E2F8EC0">
            <v:shape id="_x0000_i1194" type="#_x0000_t75" style="width:413.9pt;height:107.8pt" o:ole="">
              <v:imagedata r:id="rId131" o:title=""/>
            </v:shape>
            <o:OLEObject Type="Embed" ProgID="Word.Picture.8" ShapeID="_x0000_i1194" DrawAspect="Content" ObjectID="_1731138972" r:id="rId157"/>
          </w:object>
        </w:r>
      </w:ins>
    </w:p>
    <w:p w14:paraId="3184B400" w14:textId="77777777" w:rsidR="00953699" w:rsidRPr="005A3EA5" w:rsidRDefault="00953699" w:rsidP="00953699">
      <w:pPr>
        <w:pStyle w:val="TF"/>
        <w:rPr>
          <w:ins w:id="1807" w:author="CR0398" w:date="2022-11-19T05:00:00Z"/>
          <w:lang w:eastAsia="ja-JP"/>
        </w:rPr>
      </w:pPr>
      <w:ins w:id="1808" w:author="CR0398" w:date="2022-11-19T05:00:00Z">
        <w:r w:rsidRPr="005A3EA5">
          <w:rPr>
            <w:lang w:eastAsia="ja-JP"/>
          </w:rPr>
          <w:t>Figure 8.</w:t>
        </w:r>
        <w:r>
          <w:rPr>
            <w:lang w:eastAsia="ja-JP"/>
          </w:rPr>
          <w:t>6.3</w:t>
        </w:r>
        <w:r w:rsidRPr="005A3EA5">
          <w:rPr>
            <w:lang w:eastAsia="ja-JP"/>
          </w:rPr>
          <w:t>.2-1: Binding information Creation procedure</w:t>
        </w:r>
      </w:ins>
    </w:p>
    <w:p w14:paraId="4AFA4315" w14:textId="77777777" w:rsidR="00953699" w:rsidRPr="005A3EA5" w:rsidRDefault="00953699" w:rsidP="00953699">
      <w:pPr>
        <w:pStyle w:val="B10"/>
        <w:rPr>
          <w:ins w:id="1809" w:author="CR0398" w:date="2022-11-19T05:00:00Z"/>
          <w:rFonts w:eastAsia="DengXian"/>
          <w:lang w:eastAsia="zh-CN"/>
        </w:rPr>
      </w:pPr>
      <w:ins w:id="1810" w:author="CR0398" w:date="2022-11-19T05:00:00Z">
        <w:r w:rsidRPr="005A3EA5">
          <w:rPr>
            <w:lang w:eastAsia="zh-CN"/>
          </w:rPr>
          <w:t>1.</w:t>
        </w:r>
        <w:r w:rsidRPr="005A3EA5">
          <w:rPr>
            <w:lang w:eastAsia="zh-CN"/>
          </w:rPr>
          <w:tab/>
        </w:r>
        <w:r w:rsidRPr="005A3EA5">
          <w:t xml:space="preserve">When </w:t>
        </w:r>
        <w:r>
          <w:t xml:space="preserve">a new MBS Policy Association is created in </w:t>
        </w:r>
        <w:r w:rsidRPr="005A3EA5">
          <w:t>the PCF</w:t>
        </w:r>
        <w:r>
          <w:t xml:space="preserve"> and if the PCF decides that the same PCF needs to handle the MBS Policy Associations related to the same MBS Session Id, it</w:t>
        </w:r>
        <w:r w:rsidRPr="005A3EA5">
          <w:t xml:space="preserve"> invokes the Nbsf_Management_Register service operation by sending an </w:t>
        </w:r>
        <w:r w:rsidRPr="005A3EA5">
          <w:rPr>
            <w:rFonts w:eastAsia="DengXian"/>
          </w:rPr>
          <w:t>HTTP POST request with Resource URI of the resource "PCF for a</w:t>
        </w:r>
        <w:r>
          <w:rPr>
            <w:rFonts w:eastAsia="DengXian"/>
          </w:rPr>
          <w:t>n MBS</w:t>
        </w:r>
        <w:r w:rsidRPr="005A3EA5">
          <w:rPr>
            <w:rFonts w:eastAsia="DengXian"/>
          </w:rPr>
          <w:t xml:space="preserve"> Session Bindings" to </w:t>
        </w:r>
        <w:r>
          <w:rPr>
            <w:rFonts w:eastAsia="DengXian"/>
          </w:rPr>
          <w:t xml:space="preserve">check whether there is already stored </w:t>
        </w:r>
        <w:r w:rsidRPr="005A3EA5">
          <w:rPr>
            <w:rFonts w:eastAsia="DengXian"/>
          </w:rPr>
          <w:t>binding information in the BSF</w:t>
        </w:r>
        <w:r>
          <w:rPr>
            <w:rFonts w:eastAsia="DengXian"/>
          </w:rPr>
          <w:t>. If it is not, the information is stored</w:t>
        </w:r>
        <w:r w:rsidRPr="005A3EA5">
          <w:rPr>
            <w:rFonts w:eastAsia="DengXian"/>
          </w:rPr>
          <w:t xml:space="preserve">. The binding information provided in the HTTP POST request is defined in </w:t>
        </w:r>
        <w:r>
          <w:rPr>
            <w:rFonts w:eastAsia="DengXian"/>
          </w:rPr>
          <w:t>clause</w:t>
        </w:r>
        <w:r w:rsidRPr="001F31A0">
          <w:rPr>
            <w:rFonts w:eastAsia="DengXian"/>
          </w:rPr>
          <w:t> 4.2.2.</w:t>
        </w:r>
        <w:r>
          <w:rPr>
            <w:rFonts w:eastAsia="DengXian"/>
          </w:rPr>
          <w:t>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ins>
    </w:p>
    <w:p w14:paraId="7DEC69B9" w14:textId="77777777" w:rsidR="00953699" w:rsidRDefault="00953699" w:rsidP="00953699">
      <w:pPr>
        <w:pStyle w:val="B10"/>
        <w:rPr>
          <w:ins w:id="1811" w:author="CR0398" w:date="2022-11-19T05:00:00Z"/>
          <w:rFonts w:eastAsia="DengXian"/>
        </w:rPr>
      </w:pPr>
      <w:ins w:id="1812" w:author="CR0398" w:date="2022-11-19T05:00:00Z">
        <w:r w:rsidRPr="005A3EA5">
          <w:t>2.</w:t>
        </w:r>
        <w:r w:rsidRPr="005A3EA5">
          <w:tab/>
          <w:t xml:space="preserve">Once the BSF created the resource correspondingly, the BSF shall send an HTTP </w:t>
        </w:r>
        <w:r w:rsidRPr="005A3EA5">
          <w:rPr>
            <w:rFonts w:eastAsia="DengXian"/>
          </w:rPr>
          <w:t>"201 Created" response to the PCF and store the binding information.</w:t>
        </w:r>
      </w:ins>
    </w:p>
    <w:p w14:paraId="71A0CA07" w14:textId="77777777" w:rsidR="00953699" w:rsidRPr="005A3EA5" w:rsidRDefault="00953699" w:rsidP="00953699">
      <w:pPr>
        <w:pStyle w:val="Heading4"/>
        <w:rPr>
          <w:ins w:id="1813" w:author="CR0398" w:date="2022-11-19T05:00:00Z"/>
        </w:rPr>
      </w:pPr>
      <w:ins w:id="1814" w:author="CR0398" w:date="2022-11-19T05:00:00Z">
        <w:r w:rsidRPr="005A3EA5">
          <w:t>8.</w:t>
        </w:r>
        <w:r>
          <w:t>6.3.3</w:t>
        </w:r>
        <w:r w:rsidRPr="005A3EA5">
          <w:tab/>
        </w:r>
        <w:r w:rsidRPr="005A3EA5">
          <w:rPr>
            <w:lang w:eastAsia="zh-CN"/>
          </w:rPr>
          <w:t>Binding information Update</w:t>
        </w:r>
      </w:ins>
    </w:p>
    <w:p w14:paraId="40735711" w14:textId="77777777" w:rsidR="00953699" w:rsidRPr="001F31A0" w:rsidRDefault="00953699" w:rsidP="00953699">
      <w:pPr>
        <w:pStyle w:val="TH"/>
        <w:rPr>
          <w:ins w:id="1815" w:author="CR0398" w:date="2022-11-19T05:00:00Z"/>
          <w:lang w:eastAsia="ja-JP"/>
        </w:rPr>
      </w:pPr>
      <w:ins w:id="1816" w:author="CR0398" w:date="2022-11-19T05:00:00Z">
        <w:r w:rsidRPr="001F31A0">
          <w:rPr>
            <w:lang w:eastAsia="ja-JP"/>
          </w:rPr>
          <w:object w:dxaOrig="9923" w:dyaOrig="2549" w14:anchorId="51841BF6">
            <v:shape id="_x0000_i1195" type="#_x0000_t75" style="width:413.9pt;height:107.8pt" o:ole="">
              <v:imagedata r:id="rId149" o:title=""/>
            </v:shape>
            <o:OLEObject Type="Embed" ProgID="Word.Picture.8" ShapeID="_x0000_i1195" DrawAspect="Content" ObjectID="_1731138973" r:id="rId158"/>
          </w:object>
        </w:r>
      </w:ins>
    </w:p>
    <w:p w14:paraId="23E01001" w14:textId="77777777" w:rsidR="00953699" w:rsidRPr="005A3EA5" w:rsidRDefault="00953699" w:rsidP="00953699">
      <w:pPr>
        <w:pStyle w:val="TF"/>
        <w:rPr>
          <w:ins w:id="1817" w:author="CR0398" w:date="2022-11-19T05:00:00Z"/>
          <w:lang w:eastAsia="ja-JP"/>
        </w:rPr>
      </w:pPr>
      <w:ins w:id="1818" w:author="CR0398" w:date="2022-11-19T05:00:00Z">
        <w:r w:rsidRPr="005A3EA5">
          <w:rPr>
            <w:lang w:eastAsia="ja-JP"/>
          </w:rPr>
          <w:t>Figure 8.</w:t>
        </w:r>
        <w:r>
          <w:rPr>
            <w:lang w:eastAsia="ja-JP"/>
          </w:rPr>
          <w:t>6.3.3</w:t>
        </w:r>
        <w:r w:rsidRPr="005A3EA5">
          <w:rPr>
            <w:lang w:eastAsia="ja-JP"/>
          </w:rPr>
          <w:t>-1: Binding information Update procedure</w:t>
        </w:r>
      </w:ins>
    </w:p>
    <w:p w14:paraId="65D2AE42" w14:textId="77777777" w:rsidR="00953699" w:rsidRPr="00177407" w:rsidRDefault="00953699" w:rsidP="00953699">
      <w:pPr>
        <w:ind w:left="568" w:hanging="284"/>
        <w:rPr>
          <w:ins w:id="1819" w:author="CR0398" w:date="2022-11-19T05:00:00Z"/>
          <w:rFonts w:eastAsia="Batang"/>
        </w:rPr>
      </w:pPr>
      <w:ins w:id="1820" w:author="CR0398" w:date="2022-11-19T05:00:00Z">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w:t>
        </w:r>
        <w:r>
          <w:rPr>
            <w:lang w:eastAsia="zh-CN"/>
          </w:rPr>
          <w:t xml:space="preserve">, </w:t>
        </w:r>
        <w:r w:rsidRPr="005A3EA5">
          <w:t xml:space="preserve">the PCF invokes the Nbsf_Management_Update service operation by sending an </w:t>
        </w:r>
        <w:r w:rsidRPr="005A3EA5">
          <w:rPr>
            <w:rFonts w:eastAsia="DengXian"/>
          </w:rPr>
          <w:t>HTTP PATCH request with Resource URI of the resource "</w:t>
        </w:r>
        <w:r w:rsidRPr="005A3EA5">
          <w:t>Individual PCF for a</w:t>
        </w:r>
        <w:r>
          <w:t>n MBS</w:t>
        </w:r>
        <w:r w:rsidRPr="005A3EA5">
          <w:t xml:space="preserve"> Session Binding</w:t>
        </w:r>
        <w:r w:rsidRPr="005A3EA5">
          <w:rPr>
            <w:rFonts w:eastAsia="DengXian"/>
          </w:rPr>
          <w:t>"</w:t>
        </w:r>
        <w:r w:rsidRPr="005A3EA5">
          <w:t xml:space="preserve"> as defined in </w:t>
        </w:r>
        <w:r>
          <w:t>clause</w:t>
        </w:r>
        <w:r w:rsidRPr="001F31A0">
          <w:t> 4.2.5.</w:t>
        </w:r>
        <w:r>
          <w:t>4</w:t>
        </w:r>
        <w:r w:rsidRPr="001F31A0">
          <w:t xml:space="preserve">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 </w:t>
        </w:r>
        <w:r w:rsidRPr="005A3EA5">
          <w:t>if a new PCF instance is selected</w:t>
        </w:r>
        <w:r>
          <w:t xml:space="preserve">. In this case, </w:t>
        </w:r>
        <w:r w:rsidRPr="005A3EA5">
          <w:t xml:space="preserve">the PCF instance ID and the associated PCF </w:t>
        </w:r>
        <w:r w:rsidRPr="005A3EA5">
          <w:rPr>
            <w:lang w:eastAsia="zh-CN"/>
          </w:rPr>
          <w:t>address(es</w:t>
        </w:r>
        <w:r>
          <w:rPr>
            <w:lang w:eastAsia="zh-CN"/>
          </w:rPr>
          <w:t>) are provided</w:t>
        </w:r>
        <w:r w:rsidRPr="005A3EA5">
          <w:t>.</w:t>
        </w:r>
      </w:ins>
    </w:p>
    <w:p w14:paraId="5E740725" w14:textId="77777777" w:rsidR="00953699" w:rsidRPr="005A3EA5" w:rsidRDefault="00953699" w:rsidP="00953699">
      <w:pPr>
        <w:pStyle w:val="B10"/>
        <w:rPr>
          <w:ins w:id="1821" w:author="CR0398" w:date="2022-11-19T05:00:00Z"/>
          <w:rFonts w:eastAsia="DengXian"/>
        </w:rPr>
      </w:pPr>
      <w:ins w:id="1822" w:author="CR0398" w:date="2022-11-19T05:00:00Z">
        <w:r w:rsidRPr="005A3EA5">
          <w:t>2.</w:t>
        </w:r>
        <w:r w:rsidRPr="005A3EA5">
          <w:tab/>
          <w:t xml:space="preserve">Upon success, the BSF shall send an HTTP </w:t>
        </w:r>
        <w:r w:rsidRPr="005A3EA5">
          <w:rPr>
            <w:rFonts w:eastAsia="DengXian"/>
          </w:rPr>
          <w:t>"200 OK" response to the PCF and update the binding information</w:t>
        </w:r>
      </w:ins>
    </w:p>
    <w:p w14:paraId="2443093C" w14:textId="77777777" w:rsidR="00953699" w:rsidRPr="005A3EA5" w:rsidRDefault="00953699" w:rsidP="00953699">
      <w:pPr>
        <w:pStyle w:val="Heading4"/>
        <w:rPr>
          <w:ins w:id="1823" w:author="CR0398" w:date="2022-11-19T05:00:00Z"/>
          <w:lang w:eastAsia="zh-CN"/>
        </w:rPr>
      </w:pPr>
      <w:ins w:id="1824" w:author="CR0398" w:date="2022-11-19T05:00:00Z">
        <w:r w:rsidRPr="005A3EA5">
          <w:rPr>
            <w:lang w:eastAsia="zh-CN"/>
          </w:rPr>
          <w:t>8.</w:t>
        </w:r>
        <w:r>
          <w:rPr>
            <w:lang w:eastAsia="zh-CN"/>
          </w:rPr>
          <w:t>6.3.4</w:t>
        </w:r>
        <w:r w:rsidRPr="005A3EA5">
          <w:rPr>
            <w:lang w:eastAsia="zh-CN"/>
          </w:rPr>
          <w:tab/>
          <w:t>Binding information Deletion</w:t>
        </w:r>
      </w:ins>
    </w:p>
    <w:p w14:paraId="3AC600C3" w14:textId="77777777" w:rsidR="00953699" w:rsidRPr="001F31A0" w:rsidRDefault="00953699" w:rsidP="00953699">
      <w:pPr>
        <w:pStyle w:val="TH"/>
        <w:rPr>
          <w:ins w:id="1825" w:author="CR0398" w:date="2022-11-19T05:00:00Z"/>
          <w:lang w:eastAsia="ja-JP"/>
        </w:rPr>
      </w:pPr>
      <w:ins w:id="1826" w:author="CR0398" w:date="2022-11-19T05:00:00Z">
        <w:r w:rsidRPr="00053C72">
          <w:rPr>
            <w:lang w:eastAsia="ja-JP"/>
          </w:rPr>
          <w:object w:dxaOrig="9923" w:dyaOrig="2549" w14:anchorId="54319FC1">
            <v:shape id="_x0000_i1196" type="#_x0000_t75" style="width:413.9pt;height:107.8pt" o:ole="">
              <v:imagedata r:id="rId133" o:title=""/>
            </v:shape>
            <o:OLEObject Type="Embed" ProgID="Word.Picture.8" ShapeID="_x0000_i1196" DrawAspect="Content" ObjectID="_1731138974" r:id="rId159"/>
          </w:object>
        </w:r>
      </w:ins>
    </w:p>
    <w:p w14:paraId="59181AFF" w14:textId="77777777" w:rsidR="00953699" w:rsidRPr="005A3EA5" w:rsidRDefault="00953699" w:rsidP="00953699">
      <w:pPr>
        <w:pStyle w:val="TF"/>
        <w:rPr>
          <w:ins w:id="1827" w:author="CR0398" w:date="2022-11-19T05:00:00Z"/>
        </w:rPr>
      </w:pPr>
      <w:ins w:id="1828" w:author="CR0398" w:date="2022-11-19T05:00:00Z">
        <w:r w:rsidRPr="005A3EA5">
          <w:rPr>
            <w:lang w:eastAsia="ja-JP"/>
          </w:rPr>
          <w:t>Figure 8.</w:t>
        </w:r>
        <w:r>
          <w:rPr>
            <w:lang w:eastAsia="ja-JP"/>
          </w:rPr>
          <w:t>6.3.4</w:t>
        </w:r>
        <w:r w:rsidRPr="005A3EA5">
          <w:rPr>
            <w:lang w:eastAsia="ja-JP"/>
          </w:rPr>
          <w:t>-1: Binding information Deletion procedure</w:t>
        </w:r>
      </w:ins>
    </w:p>
    <w:p w14:paraId="0CD08088" w14:textId="77777777" w:rsidR="00953699" w:rsidRPr="005A3EA5" w:rsidRDefault="00953699" w:rsidP="00953699">
      <w:pPr>
        <w:pStyle w:val="B10"/>
        <w:rPr>
          <w:ins w:id="1829" w:author="CR0398" w:date="2022-11-19T05:00:00Z"/>
          <w:rFonts w:eastAsia="DengXian"/>
        </w:rPr>
      </w:pPr>
      <w:ins w:id="1830" w:author="CR0398" w:date="2022-11-19T05:00:00Z">
        <w:r w:rsidRPr="005A3EA5">
          <w:rPr>
            <w:lang w:eastAsia="zh-CN"/>
          </w:rPr>
          <w:t>1.</w:t>
        </w:r>
        <w:r w:rsidRPr="005A3EA5">
          <w:rPr>
            <w:lang w:eastAsia="zh-CN"/>
          </w:rPr>
          <w:tab/>
        </w:r>
        <w:r w:rsidRPr="005A3EA5">
          <w:t xml:space="preserve">When the </w:t>
        </w:r>
        <w:r>
          <w:t>MBS Policy Association in the PCF is deleted</w:t>
        </w:r>
        <w:r w:rsidRPr="001C39E5">
          <w:t xml:space="preserve"> </w:t>
        </w:r>
        <w:r>
          <w:t xml:space="preserve">and the PCF determines that binding information needs to be terminated, </w:t>
        </w:r>
        <w:r w:rsidRPr="005A3EA5">
          <w:t xml:space="preserve">the PCF invokes the Nbsf_Management_Deregister service operation by sending an </w:t>
        </w:r>
        <w:r w:rsidRPr="005A3EA5">
          <w:rPr>
            <w:rFonts w:eastAsia="DengXian"/>
          </w:rPr>
          <w:t>HTTP DELETE request with Resource URI of the resource "</w:t>
        </w:r>
        <w:r w:rsidRPr="005A3EA5">
          <w:t>Individual PCF for a</w:t>
        </w:r>
        <w:r>
          <w:t xml:space="preserve">n MBS </w:t>
        </w:r>
        <w:r w:rsidRPr="005A3EA5">
          <w:t>Session Binding</w:t>
        </w:r>
        <w:r w:rsidRPr="005A3EA5">
          <w:rPr>
            <w:rFonts w:eastAsia="DengXian"/>
          </w:rPr>
          <w:t xml:space="preserve">" to request the BSF to remove the binding information as defined in </w:t>
        </w:r>
        <w:r w:rsidRPr="006774D5">
          <w:rPr>
            <w:rFonts w:eastAsia="DengXian"/>
          </w:rPr>
          <w:t>clause 4.2.3.4</w:t>
        </w:r>
        <w:r w:rsidRPr="001F31A0">
          <w:rPr>
            <w:rFonts w:eastAsia="DengXian"/>
          </w:rPr>
          <w:t xml:space="preserve">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ins>
    </w:p>
    <w:p w14:paraId="35DF975B" w14:textId="77777777" w:rsidR="00953699" w:rsidRPr="005A3EA5" w:rsidRDefault="00953699" w:rsidP="00953699">
      <w:pPr>
        <w:pStyle w:val="B10"/>
        <w:rPr>
          <w:ins w:id="1831" w:author="CR0398" w:date="2022-11-19T05:00:00Z"/>
          <w:rFonts w:eastAsia="DengXian"/>
        </w:rPr>
      </w:pPr>
      <w:ins w:id="1832" w:author="CR0398" w:date="2022-11-19T05:00:00Z">
        <w:r w:rsidRPr="005A3EA5">
          <w:t>2.</w:t>
        </w:r>
        <w:r w:rsidRPr="005A3EA5">
          <w:tab/>
          <w:t xml:space="preserve">Upon success, the BSF shall send an HTTP </w:t>
        </w:r>
        <w:r w:rsidRPr="005A3EA5">
          <w:rPr>
            <w:rFonts w:eastAsia="DengXian"/>
          </w:rPr>
          <w:t>"204 No Content" response to the PCF and remove the stored binding information.</w:t>
        </w:r>
      </w:ins>
    </w:p>
    <w:p w14:paraId="5DBE4F81" w14:textId="77777777" w:rsidR="00953699" w:rsidRPr="005A3EA5" w:rsidRDefault="00953699" w:rsidP="00953699">
      <w:pPr>
        <w:pStyle w:val="Heading4"/>
        <w:rPr>
          <w:ins w:id="1833" w:author="CR0398" w:date="2022-11-19T05:00:00Z"/>
        </w:rPr>
      </w:pPr>
      <w:ins w:id="1834" w:author="CR0398" w:date="2022-11-19T05:00:00Z">
        <w:r w:rsidRPr="005A3EA5">
          <w:t>8.</w:t>
        </w:r>
        <w:r>
          <w:t>6.3.5</w:t>
        </w:r>
        <w:r w:rsidRPr="005A3EA5">
          <w:tab/>
          <w:t>Binding information Retrieval</w:t>
        </w:r>
      </w:ins>
    </w:p>
    <w:p w14:paraId="68FCF2B5" w14:textId="77777777" w:rsidR="00953699" w:rsidRPr="001F31A0" w:rsidRDefault="00953699" w:rsidP="00953699">
      <w:pPr>
        <w:pStyle w:val="TH"/>
        <w:rPr>
          <w:ins w:id="1835" w:author="CR0398" w:date="2022-11-19T05:00:00Z"/>
        </w:rPr>
      </w:pPr>
      <w:ins w:id="1836" w:author="CR0398" w:date="2022-11-19T05:00:00Z">
        <w:r w:rsidRPr="00053C72">
          <w:rPr>
            <w:lang w:eastAsia="ja-JP"/>
          </w:rPr>
          <w:object w:dxaOrig="9923" w:dyaOrig="2549" w14:anchorId="0ECAA4D4">
            <v:shape id="_x0000_i1197" type="#_x0000_t75" style="width:413.9pt;height:107.8pt" o:ole="">
              <v:imagedata r:id="rId160" o:title=""/>
            </v:shape>
            <o:OLEObject Type="Embed" ProgID="Word.Picture.8" ShapeID="_x0000_i1197" DrawAspect="Content" ObjectID="_1731138975" r:id="rId161"/>
          </w:object>
        </w:r>
      </w:ins>
    </w:p>
    <w:p w14:paraId="4AF80AB5" w14:textId="77777777" w:rsidR="00953699" w:rsidRPr="005A3EA5" w:rsidRDefault="00953699" w:rsidP="00953699">
      <w:pPr>
        <w:pStyle w:val="TF"/>
        <w:rPr>
          <w:ins w:id="1837" w:author="CR0398" w:date="2022-11-19T05:00:00Z"/>
          <w:lang w:eastAsia="ja-JP"/>
        </w:rPr>
      </w:pPr>
      <w:ins w:id="1838" w:author="CR0398" w:date="2022-11-19T05:00:00Z">
        <w:r w:rsidRPr="005A3EA5">
          <w:rPr>
            <w:lang w:eastAsia="ja-JP"/>
          </w:rPr>
          <w:t>Figure 8.</w:t>
        </w:r>
        <w:r>
          <w:rPr>
            <w:lang w:eastAsia="ja-JP"/>
          </w:rPr>
          <w:t>6.3.5</w:t>
        </w:r>
        <w:r w:rsidRPr="005A3EA5">
          <w:rPr>
            <w:lang w:eastAsia="ja-JP"/>
          </w:rPr>
          <w:t>-1: Binding information Retrieval procedure</w:t>
        </w:r>
      </w:ins>
    </w:p>
    <w:p w14:paraId="28BF8C62" w14:textId="77777777" w:rsidR="00953699" w:rsidRDefault="00953699" w:rsidP="00953699">
      <w:pPr>
        <w:pStyle w:val="B10"/>
        <w:rPr>
          <w:ins w:id="1839" w:author="CR0398" w:date="2022-11-19T05:00:00Z"/>
          <w:rFonts w:eastAsia="DengXian"/>
          <w:lang w:eastAsia="zh-CN"/>
        </w:rPr>
      </w:pPr>
      <w:ins w:id="1840" w:author="CR0398" w:date="2022-11-19T05:00:00Z">
        <w:r w:rsidRPr="005A3EA5">
          <w:rPr>
            <w:lang w:eastAsia="zh-CN"/>
          </w:rPr>
          <w:t>1.</w:t>
        </w:r>
        <w:r w:rsidRPr="005A3EA5">
          <w:rPr>
            <w:lang w:eastAsia="zh-CN"/>
          </w:rPr>
          <w:tab/>
        </w:r>
        <w:r w:rsidRPr="005A3EA5">
          <w:t xml:space="preserve">The NF service consumer (e.g., NEF, AF, </w:t>
        </w:r>
        <w:r>
          <w:t>MBSF</w:t>
        </w:r>
        <w:r w:rsidRPr="005A3EA5">
          <w:t xml:space="preserve">) invokes the </w:t>
        </w:r>
        <w:r w:rsidRPr="005A3EA5">
          <w:rPr>
            <w:rFonts w:eastAsia="DengXian"/>
          </w:rPr>
          <w:t>Nbsf_Management_Discovery service operation by sending an HTTP GET request with Resource URI of the resource "PCF for a</w:t>
        </w:r>
        <w:r>
          <w:rPr>
            <w:rFonts w:eastAsia="DengXian"/>
          </w:rPr>
          <w:t>n MBS</w:t>
        </w:r>
        <w:r w:rsidRPr="005A3EA5">
          <w:rPr>
            <w:rFonts w:eastAsia="DengXian"/>
          </w:rPr>
          <w:t xml:space="preserve"> Session Bindings" to the BSF to obtain the </w:t>
        </w:r>
        <w:r w:rsidRPr="005A3EA5">
          <w:t xml:space="preserve">address information of the </w:t>
        </w:r>
        <w:r w:rsidRPr="005A3EA5">
          <w:rPr>
            <w:rFonts w:eastAsia="DengXian"/>
          </w:rPr>
          <w:t xml:space="preserve">selected PCF for a certain </w:t>
        </w:r>
        <w:r>
          <w:rPr>
            <w:rFonts w:eastAsia="DengXian"/>
          </w:rPr>
          <w:t>MBS</w:t>
        </w:r>
        <w:r w:rsidRPr="005A3EA5">
          <w:rPr>
            <w:rFonts w:eastAsia="DengXian"/>
          </w:rPr>
          <w:t xml:space="preserve"> session. The URI query parameters in the HTTP GET request are specified in </w:t>
        </w:r>
        <w:r w:rsidRPr="002440DF">
          <w:rPr>
            <w:rFonts w:eastAsia="DengXian"/>
          </w:rPr>
          <w:t>clause 4.2.4.4</w:t>
        </w:r>
        <w:r w:rsidRPr="001F31A0">
          <w:rPr>
            <w:rFonts w:eastAsia="DengXian"/>
          </w:rPr>
          <w:t xml:space="preserve">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ins>
    </w:p>
    <w:p w14:paraId="57796225" w14:textId="77777777" w:rsidR="00953699" w:rsidRPr="005A3EA5" w:rsidRDefault="00953699" w:rsidP="00953699">
      <w:pPr>
        <w:pStyle w:val="B10"/>
        <w:rPr>
          <w:ins w:id="1841" w:author="CR0398" w:date="2022-11-19T05:00:00Z"/>
        </w:rPr>
      </w:pPr>
      <w:ins w:id="1842" w:author="CR0398" w:date="2022-11-19T05:00:00Z">
        <w:r w:rsidRPr="005A3EA5">
          <w:t>2.</w:t>
        </w:r>
        <w:r w:rsidRPr="005A3EA5">
          <w:tab/>
          <w:t xml:space="preserve">Once the request is accepted and a binding resource matching the query parameters exists, </w:t>
        </w:r>
        <w:r w:rsidRPr="005A3EA5">
          <w:rPr>
            <w:rFonts w:eastAsia="DengXian"/>
          </w:rPr>
          <w:t xml:space="preserve">the BSF shall send an HTTP "200 OK" response to the NF service consumer with the </w:t>
        </w:r>
        <w:r w:rsidRPr="005A3EA5">
          <w:t xml:space="preserve">address information of the </w:t>
        </w:r>
        <w:r w:rsidRPr="005A3EA5">
          <w:rPr>
            <w:rFonts w:eastAsia="DengXian"/>
          </w:rPr>
          <w:t xml:space="preserve">selected PCF, </w:t>
        </w:r>
        <w:r w:rsidRPr="005A3EA5">
          <w:t xml:space="preserve">and if available with the associated PCF set ID, the PCF instance ID and the </w:t>
        </w:r>
        <w:r w:rsidRPr="002440DF">
          <w:t>SBA binding level.</w:t>
        </w:r>
      </w:ins>
    </w:p>
    <w:p w14:paraId="03E1B741" w14:textId="77777777" w:rsidR="004428CF" w:rsidRPr="001F31A0" w:rsidRDefault="004428CF">
      <w:pPr>
        <w:pStyle w:val="Heading1"/>
        <w:rPr>
          <w:lang w:eastAsia="zh-CN"/>
        </w:rPr>
      </w:pPr>
      <w:r w:rsidRPr="001F31A0">
        <w:rPr>
          <w:lang w:eastAsia="zh-CN"/>
        </w:rPr>
        <w:t>9</w:t>
      </w:r>
      <w:r w:rsidRPr="005A3EA5">
        <w:tab/>
      </w:r>
      <w:r w:rsidRPr="009931F0">
        <w:t>Race condition handling</w:t>
      </w:r>
      <w:bookmarkEnd w:id="1744"/>
      <w:bookmarkEnd w:id="1745"/>
      <w:bookmarkEnd w:id="1746"/>
      <w:bookmarkEnd w:id="1747"/>
      <w:bookmarkEnd w:id="1748"/>
      <w:bookmarkEnd w:id="1749"/>
      <w:bookmarkEnd w:id="1751"/>
    </w:p>
    <w:p w14:paraId="053FFADB" w14:textId="77777777" w:rsidR="004428CF" w:rsidRPr="005A3EA5" w:rsidRDefault="004428CF">
      <w:pPr>
        <w:pStyle w:val="Heading2"/>
      </w:pPr>
      <w:bookmarkStart w:id="1843" w:name="_Toc28005544"/>
      <w:bookmarkStart w:id="1844" w:name="_Toc36038216"/>
      <w:bookmarkStart w:id="1845" w:name="_Toc45133413"/>
      <w:bookmarkStart w:id="1846" w:name="_Toc51762243"/>
      <w:bookmarkStart w:id="1847" w:name="_Toc59016648"/>
      <w:bookmarkStart w:id="1848" w:name="_Toc68167618"/>
      <w:bookmarkStart w:id="1849" w:name="_Toc114210455"/>
      <w:r w:rsidRPr="005A3EA5">
        <w:rPr>
          <w:lang w:eastAsia="ko-KR"/>
        </w:rPr>
        <w:t>9</w:t>
      </w:r>
      <w:r w:rsidRPr="005A3EA5">
        <w:rPr>
          <w:lang w:eastAsia="ja-JP"/>
        </w:rPr>
        <w:t>.1</w:t>
      </w:r>
      <w:r w:rsidRPr="005A3EA5">
        <w:rPr>
          <w:lang w:eastAsia="ja-JP"/>
        </w:rPr>
        <w:tab/>
      </w:r>
      <w:r w:rsidRPr="005A3EA5">
        <w:t>Overview</w:t>
      </w:r>
      <w:bookmarkEnd w:id="1843"/>
      <w:bookmarkEnd w:id="1844"/>
      <w:bookmarkEnd w:id="1845"/>
      <w:bookmarkEnd w:id="1846"/>
      <w:bookmarkEnd w:id="1847"/>
      <w:bookmarkEnd w:id="1848"/>
      <w:bookmarkEnd w:id="1849"/>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1850" w:name="_Toc28005545"/>
      <w:bookmarkStart w:id="1851" w:name="_Toc36038217"/>
      <w:bookmarkStart w:id="1852" w:name="_Toc45133414"/>
      <w:bookmarkStart w:id="1853" w:name="_Toc51762244"/>
      <w:bookmarkStart w:id="1854" w:name="_Toc59016649"/>
      <w:bookmarkStart w:id="1855" w:name="_Toc68167619"/>
      <w:bookmarkStart w:id="1856" w:name="_Toc114210456"/>
      <w:r w:rsidRPr="005A3EA5">
        <w:rPr>
          <w:lang w:eastAsia="ko-KR"/>
        </w:rPr>
        <w:t>9</w:t>
      </w:r>
      <w:r w:rsidRPr="005A3EA5">
        <w:rPr>
          <w:lang w:eastAsia="ja-JP"/>
        </w:rPr>
        <w:t>.2</w:t>
      </w:r>
      <w:r w:rsidRPr="005A3EA5">
        <w:rPr>
          <w:lang w:eastAsia="ja-JP"/>
        </w:rPr>
        <w:tab/>
      </w:r>
      <w:r w:rsidRPr="005A3EA5">
        <w:t>Procedures</w:t>
      </w:r>
      <w:bookmarkEnd w:id="1850"/>
      <w:bookmarkEnd w:id="1851"/>
      <w:bookmarkEnd w:id="1852"/>
      <w:bookmarkEnd w:id="1853"/>
      <w:bookmarkEnd w:id="1854"/>
      <w:bookmarkEnd w:id="1855"/>
      <w:bookmarkEnd w:id="1856"/>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lastRenderedPageBreak/>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1857" w:name="historyclause"/>
      <w:r w:rsidRPr="005A3EA5">
        <w:br w:type="page"/>
      </w:r>
      <w:bookmarkStart w:id="1858" w:name="_Toc28005546"/>
      <w:bookmarkStart w:id="1859" w:name="_Toc36038218"/>
      <w:bookmarkStart w:id="1860" w:name="_Toc45133415"/>
      <w:bookmarkStart w:id="1861" w:name="_Toc51762245"/>
      <w:bookmarkStart w:id="1862" w:name="_Toc59016650"/>
      <w:bookmarkStart w:id="1863" w:name="_Toc68167620"/>
      <w:bookmarkStart w:id="1864" w:name="_Toc114210457"/>
      <w:r w:rsidRPr="005A3EA5">
        <w:lastRenderedPageBreak/>
        <w:t>Annex A (informative):</w:t>
      </w:r>
      <w:r w:rsidRPr="005A3EA5">
        <w:br/>
        <w:t>DRA and BSF coexistence</w:t>
      </w:r>
      <w:bookmarkEnd w:id="1858"/>
      <w:bookmarkEnd w:id="1859"/>
      <w:bookmarkEnd w:id="1860"/>
      <w:bookmarkEnd w:id="1861"/>
      <w:bookmarkEnd w:id="1862"/>
      <w:bookmarkEnd w:id="1863"/>
      <w:bookmarkEnd w:id="1864"/>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095" type="#_x0000_t75" style="width:413.9pt;height:148pt" o:ole="">
            <v:imagedata r:id="rId162" o:title=""/>
          </v:shape>
          <o:OLEObject Type="Embed" ProgID="Word.Picture.8" ShapeID="_x0000_i1095" DrawAspect="Content" ObjectID="_1731138976" r:id="rId163"/>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1865" w:name="_Toc28005547"/>
      <w:bookmarkStart w:id="1866" w:name="_Toc36038219"/>
      <w:bookmarkStart w:id="1867" w:name="_Toc45133416"/>
      <w:bookmarkStart w:id="1868" w:name="_Toc51762246"/>
      <w:bookmarkStart w:id="1869" w:name="_Toc59016651"/>
      <w:bookmarkStart w:id="1870" w:name="_Toc68167621"/>
      <w:bookmarkStart w:id="1871" w:name="_Toc114210458"/>
      <w:r w:rsidRPr="005A3EA5">
        <w:t>Annex B (normative):</w:t>
      </w:r>
      <w:r w:rsidRPr="005A3EA5">
        <w:br/>
        <w:t>Signalling Flows for IMS</w:t>
      </w:r>
      <w:bookmarkEnd w:id="1865"/>
      <w:bookmarkEnd w:id="1866"/>
      <w:bookmarkEnd w:id="1867"/>
      <w:bookmarkEnd w:id="1868"/>
      <w:bookmarkEnd w:id="1869"/>
      <w:bookmarkEnd w:id="1870"/>
      <w:bookmarkEnd w:id="1871"/>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1872"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1873" w:name="_Toc36038220"/>
      <w:bookmarkStart w:id="1874" w:name="_Toc45133417"/>
      <w:bookmarkStart w:id="1875" w:name="_Toc51762247"/>
      <w:bookmarkStart w:id="1876" w:name="_Toc59016652"/>
      <w:bookmarkStart w:id="1877" w:name="_Toc68167622"/>
      <w:bookmarkStart w:id="1878" w:name="_Toc114210459"/>
      <w:r w:rsidRPr="005A3EA5">
        <w:rPr>
          <w:lang w:eastAsia="ja-JP"/>
        </w:rPr>
        <w:lastRenderedPageBreak/>
        <w:t>B.</w:t>
      </w:r>
      <w:r w:rsidRPr="005A3EA5">
        <w:rPr>
          <w:lang w:eastAsia="ko-KR"/>
        </w:rPr>
        <w:t>1</w:t>
      </w:r>
      <w:r w:rsidRPr="005A3EA5">
        <w:rPr>
          <w:lang w:eastAsia="ja-JP"/>
        </w:rPr>
        <w:tab/>
      </w:r>
      <w:r w:rsidRPr="005A3EA5">
        <w:t>General</w:t>
      </w:r>
      <w:bookmarkEnd w:id="1872"/>
      <w:bookmarkEnd w:id="1873"/>
      <w:bookmarkEnd w:id="1874"/>
      <w:bookmarkEnd w:id="1875"/>
      <w:bookmarkEnd w:id="1876"/>
      <w:bookmarkEnd w:id="1877"/>
      <w:bookmarkEnd w:id="1878"/>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1879" w:name="_Toc28005549"/>
      <w:bookmarkStart w:id="1880" w:name="_Toc36038221"/>
      <w:bookmarkStart w:id="1881" w:name="_Toc45133418"/>
      <w:bookmarkStart w:id="1882" w:name="_Toc51762248"/>
      <w:bookmarkStart w:id="1883" w:name="_Toc59016653"/>
      <w:bookmarkStart w:id="1884" w:name="_Toc68167623"/>
      <w:bookmarkStart w:id="1885" w:name="_Toc114210460"/>
      <w:r w:rsidRPr="005A3EA5">
        <w:rPr>
          <w:lang w:eastAsia="ja-JP"/>
        </w:rPr>
        <w:t>B.2</w:t>
      </w:r>
      <w:r w:rsidRPr="005A3EA5">
        <w:rPr>
          <w:lang w:eastAsia="ja-JP"/>
        </w:rPr>
        <w:tab/>
      </w:r>
      <w:r w:rsidRPr="005A3EA5">
        <w:t>IMS Session Establishment</w:t>
      </w:r>
      <w:bookmarkEnd w:id="1879"/>
      <w:bookmarkEnd w:id="1880"/>
      <w:bookmarkEnd w:id="1881"/>
      <w:bookmarkEnd w:id="1882"/>
      <w:bookmarkEnd w:id="1883"/>
      <w:bookmarkEnd w:id="1884"/>
      <w:bookmarkEnd w:id="1885"/>
    </w:p>
    <w:p w14:paraId="07A4C16A" w14:textId="77777777" w:rsidR="004428CF" w:rsidRPr="005A3EA5" w:rsidRDefault="004428CF">
      <w:pPr>
        <w:pStyle w:val="Heading2"/>
        <w:rPr>
          <w:lang w:eastAsia="ja-JP"/>
        </w:rPr>
      </w:pPr>
      <w:bookmarkStart w:id="1886" w:name="_Toc28005550"/>
      <w:bookmarkStart w:id="1887" w:name="_Toc36038222"/>
      <w:bookmarkStart w:id="1888" w:name="_Toc45133419"/>
      <w:bookmarkStart w:id="1889" w:name="_Toc51762249"/>
      <w:bookmarkStart w:id="1890" w:name="_Toc59016654"/>
      <w:bookmarkStart w:id="1891" w:name="_Toc68167624"/>
      <w:bookmarkStart w:id="1892" w:name="_Toc114210461"/>
      <w:r w:rsidRPr="005A3EA5">
        <w:rPr>
          <w:lang w:eastAsia="ja-JP"/>
        </w:rPr>
        <w:t>B.2</w:t>
      </w:r>
      <w:r w:rsidRPr="005A3EA5">
        <w:t>.1</w:t>
      </w:r>
      <w:r w:rsidRPr="005A3EA5">
        <w:tab/>
        <w:t>Provisioning of service information</w:t>
      </w:r>
      <w:r w:rsidRPr="005A3EA5">
        <w:rPr>
          <w:lang w:eastAsia="ja-JP"/>
        </w:rPr>
        <w:t xml:space="preserve"> at Originating P-CSCF and PCF</w:t>
      </w:r>
      <w:bookmarkEnd w:id="1886"/>
      <w:bookmarkEnd w:id="1887"/>
      <w:bookmarkEnd w:id="1888"/>
      <w:bookmarkEnd w:id="1889"/>
      <w:bookmarkEnd w:id="1890"/>
      <w:bookmarkEnd w:id="1891"/>
      <w:bookmarkEnd w:id="1892"/>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096" type="#_x0000_t75" style="width:459.85pt;height:552.15pt" o:ole="">
            <v:imagedata r:id="rId164" o:title=""/>
          </v:shape>
          <o:OLEObject Type="Embed" ProgID="Visio.Drawing.11" ShapeID="_x0000_i1096" DrawAspect="Content" ObjectID="_1731138977" r:id="rId165"/>
        </w:object>
      </w:r>
    </w:p>
    <w:p w14:paraId="247E284B" w14:textId="26551EB2"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097" type="#_x0000_t75" style="width:473.95pt;height:644pt" o:ole="">
            <v:imagedata r:id="rId166" o:title=""/>
          </v:shape>
          <o:OLEObject Type="Embed" ProgID="Visio.Drawing.11" ShapeID="_x0000_i1097" DrawAspect="Content" ObjectID="_1731138978" r:id="rId167"/>
        </w:object>
      </w:r>
    </w:p>
    <w:p w14:paraId="68BC007A" w14:textId="2A875C65"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 xml:space="preserve">B.2.1-2: PCC Procedures for IMS Session Establishment at originating P-CSCF and PCF, </w:t>
      </w:r>
      <w:r w:rsidR="004428CF"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1893" w:name="_Toc28005551"/>
      <w:bookmarkStart w:id="1894" w:name="_Toc36038223"/>
      <w:bookmarkStart w:id="1895" w:name="_Toc45133420"/>
      <w:bookmarkStart w:id="1896" w:name="_Toc51762250"/>
      <w:bookmarkStart w:id="1897" w:name="_Toc59016655"/>
      <w:bookmarkStart w:id="1898" w:name="_Toc68167625"/>
      <w:bookmarkStart w:id="1899" w:name="_Toc114210462"/>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1893"/>
      <w:bookmarkEnd w:id="1894"/>
      <w:bookmarkEnd w:id="1895"/>
      <w:bookmarkEnd w:id="1896"/>
      <w:bookmarkEnd w:id="1897"/>
      <w:bookmarkEnd w:id="1898"/>
      <w:bookmarkEnd w:id="1899"/>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098" type="#_x0000_t75" style="width:465.15pt;height:580.85pt" o:ole="">
            <v:imagedata r:id="rId168" o:title=""/>
          </v:shape>
          <o:OLEObject Type="Embed" ProgID="Visio.Drawing.11" ShapeID="_x0000_i1098" DrawAspect="Content" ObjectID="_1731138979" r:id="rId169"/>
        </w:object>
      </w:r>
    </w:p>
    <w:p w14:paraId="0C7EB15C" w14:textId="25F05E58" w:rsidR="004428CF" w:rsidRPr="005A3EA5" w:rsidRDefault="001F31A0">
      <w:pPr>
        <w:pStyle w:val="TF"/>
        <w:rPr>
          <w:lang w:eastAsia="ja-JP"/>
        </w:rPr>
      </w:pPr>
      <w:r w:rsidRPr="005A3EA5">
        <w:rPr>
          <w:lang w:eastAsia="ja-JP"/>
        </w:rPr>
        <w:t>Figure</w:t>
      </w:r>
      <w:r>
        <w:rPr>
          <w:lang w:eastAsia="ja-JP"/>
        </w:rPr>
        <w:t> </w:t>
      </w:r>
      <w:r w:rsidR="004428CF"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lastRenderedPageBreak/>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11600CAB" w:rsidR="004428CF" w:rsidRPr="005A3EA5" w:rsidRDefault="004428CF">
      <w:pPr>
        <w:pStyle w:val="B10"/>
        <w:rPr>
          <w:lang w:eastAsia="ko-KR"/>
        </w:rPr>
      </w:pPr>
      <w:r w:rsidRPr="005A3EA5">
        <w:t>10.</w:t>
      </w:r>
      <w:r w:rsidRPr="005A3EA5">
        <w:tab/>
        <w:t xml:space="preserve">The PCF executes interactions according to </w:t>
      </w:r>
      <w:r w:rsidR="005A3EA5">
        <w:t>clause</w:t>
      </w:r>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099" type="#_x0000_t75" style="width:473.1pt;height:784.95pt" o:ole="">
            <v:imagedata r:id="rId170" o:title=""/>
          </v:shape>
          <o:OLEObject Type="Embed" ProgID="Visio.Drawing.11" ShapeID="_x0000_i1099" DrawAspect="Content" ObjectID="_1731138980" r:id="rId171"/>
        </w:object>
      </w:r>
    </w:p>
    <w:p w14:paraId="62DE98E2" w14:textId="2CD2C687" w:rsidR="004428CF" w:rsidRPr="005A3EA5" w:rsidRDefault="001F31A0">
      <w:pPr>
        <w:pStyle w:val="TF"/>
        <w:rPr>
          <w:lang w:eastAsia="ja-JP"/>
        </w:rPr>
      </w:pPr>
      <w:r w:rsidRPr="001F31A0">
        <w:rPr>
          <w:lang w:eastAsia="ja-JP"/>
        </w:rPr>
        <w:lastRenderedPageBreak/>
        <w:t>Figure</w:t>
      </w:r>
      <w:r>
        <w:rPr>
          <w:lang w:eastAsia="ja-JP"/>
        </w:rPr>
        <w:t> </w:t>
      </w:r>
      <w:r w:rsidR="004428CF" w:rsidRPr="001F31A0">
        <w:rPr>
          <w:lang w:eastAsia="ja-JP"/>
        </w:rPr>
        <w:t xml:space="preserve">B.2.2-2: PCC Procedures for IMS Session Establishment at terminating P-CSCF and PCF, </w:t>
      </w:r>
      <w:r w:rsidR="004428CF"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w:t>
      </w:r>
      <w:r w:rsidRPr="005A3EA5">
        <w:lastRenderedPageBreak/>
        <w:t>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1900" w:name="_Toc28005552"/>
      <w:bookmarkStart w:id="1901" w:name="_Toc36038224"/>
      <w:bookmarkStart w:id="1902" w:name="_Toc45133421"/>
      <w:bookmarkStart w:id="1903" w:name="_Toc51762251"/>
      <w:bookmarkStart w:id="1904" w:name="_Toc59016656"/>
      <w:bookmarkStart w:id="1905" w:name="_Toc68167626"/>
      <w:bookmarkStart w:id="1906" w:name="_Toc114210463"/>
      <w:r w:rsidRPr="005A3EA5">
        <w:rPr>
          <w:lang w:eastAsia="ja-JP"/>
        </w:rPr>
        <w:t>B.3</w:t>
      </w:r>
      <w:r w:rsidRPr="005A3EA5">
        <w:rPr>
          <w:lang w:eastAsia="ja-JP"/>
        </w:rPr>
        <w:tab/>
      </w:r>
      <w:r w:rsidRPr="005A3EA5">
        <w:t>IMS Session Modification</w:t>
      </w:r>
      <w:bookmarkEnd w:id="1900"/>
      <w:bookmarkEnd w:id="1901"/>
      <w:bookmarkEnd w:id="1902"/>
      <w:bookmarkEnd w:id="1903"/>
      <w:bookmarkEnd w:id="1904"/>
      <w:bookmarkEnd w:id="1905"/>
      <w:bookmarkEnd w:id="1906"/>
    </w:p>
    <w:p w14:paraId="73215FE9" w14:textId="77777777" w:rsidR="004428CF" w:rsidRPr="005A3EA5" w:rsidRDefault="004428CF">
      <w:pPr>
        <w:pStyle w:val="Heading2"/>
        <w:rPr>
          <w:lang w:eastAsia="ja-JP"/>
        </w:rPr>
      </w:pPr>
      <w:bookmarkStart w:id="1907" w:name="_Toc28005553"/>
      <w:bookmarkStart w:id="1908" w:name="_Toc36038225"/>
      <w:bookmarkStart w:id="1909" w:name="_Toc45133422"/>
      <w:bookmarkStart w:id="1910" w:name="_Toc51762252"/>
      <w:bookmarkStart w:id="1911" w:name="_Toc59016657"/>
      <w:bookmarkStart w:id="1912" w:name="_Toc68167627"/>
      <w:bookmarkStart w:id="1913" w:name="_Toc114210464"/>
      <w:r w:rsidRPr="005A3EA5">
        <w:rPr>
          <w:lang w:eastAsia="ja-JP"/>
        </w:rPr>
        <w:t>B.3.1</w:t>
      </w:r>
      <w:r w:rsidRPr="005A3EA5">
        <w:tab/>
      </w:r>
      <w:r w:rsidRPr="005A3EA5">
        <w:rPr>
          <w:lang w:eastAsia="ja-JP"/>
        </w:rPr>
        <w:t>Provisioning of service information</w:t>
      </w:r>
      <w:bookmarkEnd w:id="1907"/>
      <w:bookmarkEnd w:id="1908"/>
      <w:bookmarkEnd w:id="1909"/>
      <w:bookmarkEnd w:id="1910"/>
      <w:bookmarkEnd w:id="1911"/>
      <w:bookmarkEnd w:id="1912"/>
      <w:bookmarkEnd w:id="1913"/>
    </w:p>
    <w:p w14:paraId="3ABC3E88" w14:textId="77777777" w:rsidR="00B863C9" w:rsidRPr="005A3EA5" w:rsidRDefault="00B863C9" w:rsidP="00B863C9">
      <w:pPr>
        <w:rPr>
          <w:lang w:eastAsia="ja-JP"/>
        </w:rPr>
      </w:pPr>
      <w:bookmarkStart w:id="1914" w:name="_Toc28005554"/>
      <w:bookmarkStart w:id="1915" w:name="_Toc36038226"/>
      <w:bookmarkStart w:id="1916" w:name="_Toc45133423"/>
      <w:bookmarkStart w:id="1917" w:name="_Toc51762253"/>
      <w:bookmarkStart w:id="1918" w:name="_Toc59016658"/>
      <w:bookmarkStart w:id="1919" w:name="_Toc68167628"/>
      <w:bookmarkStart w:id="1920" w:name="_Toc114210465"/>
      <w:r w:rsidRPr="005A3EA5">
        <w:rPr>
          <w:lang w:eastAsia="ja-JP"/>
        </w:rPr>
        <w:t>This clause covers the provisioning of service information</w:t>
      </w:r>
      <w:ins w:id="1921" w:author="CR0406" w:date="2022-11-19T05:00:00Z">
        <w:r>
          <w:rPr>
            <w:lang w:eastAsia="ja-JP"/>
          </w:rPr>
          <w:t xml:space="preserve"> and</w:t>
        </w:r>
      </w:ins>
      <w:del w:id="1922" w:author="CR0406" w:date="2022-11-19T05:00:00Z">
        <w:r w:rsidRPr="005A3EA5" w:rsidDel="00FD396C">
          <w:rPr>
            <w:lang w:eastAsia="ja-JP"/>
          </w:rPr>
          <w:delText>,</w:delText>
        </w:r>
      </w:del>
      <w:r w:rsidRPr="005A3EA5">
        <w:rPr>
          <w:lang w:eastAsia="ja-JP"/>
        </w:rPr>
        <w:t xml:space="preserve"> the retrieval of network provided location information (UE location and/or time zone)</w:t>
      </w:r>
      <w:ins w:id="1923" w:author="CR0406" w:date="2022-11-19T05:00:00Z">
        <w:r>
          <w:rPr>
            <w:lang w:eastAsia="ja-JP"/>
          </w:rPr>
          <w:t>,</w:t>
        </w:r>
      </w:ins>
      <w:r w:rsidRPr="005A3EA5">
        <w:rPr>
          <w:lang w:eastAsia="ja-JP"/>
        </w:rPr>
        <w:t xml:space="preserve"> and </w:t>
      </w:r>
      <w:ins w:id="1924" w:author="CR0406" w:date="2022-11-19T05:00:00Z">
        <w:r>
          <w:rPr>
            <w:lang w:eastAsia="ja-JP"/>
          </w:rPr>
          <w:t xml:space="preserve">for the Npcf_PolicyAuthorization service, </w:t>
        </w:r>
      </w:ins>
      <w:r w:rsidRPr="005A3EA5">
        <w:rPr>
          <w:lang w:eastAsia="ja-JP"/>
        </w:rPr>
        <w:t>the report of EPS fallback indication</w:t>
      </w:r>
      <w:ins w:id="1925" w:author="CR0406" w:date="2022-11-19T05:00:00Z">
        <w:r>
          <w:rPr>
            <w:lang w:eastAsia="ja-JP"/>
          </w:rPr>
          <w:t>,</w:t>
        </w:r>
      </w:ins>
      <w:r w:rsidRPr="005A3EA5">
        <w:rPr>
          <w:lang w:eastAsia="ja-JP"/>
        </w:rPr>
        <w:t xml:space="preserve"> at IMS session modification both at the originating and terminating side.</w:t>
      </w:r>
    </w:p>
    <w:p w14:paraId="62B7C836" w14:textId="77777777" w:rsidR="00B863C9" w:rsidRPr="005A3EA5" w:rsidRDefault="00B863C9" w:rsidP="00B863C9">
      <w:pPr>
        <w:rPr>
          <w:lang w:eastAsia="ja-JP"/>
        </w:rPr>
      </w:pPr>
      <w:r w:rsidRPr="005A3EA5">
        <w:rPr>
          <w:lang w:eastAsia="ja-JP"/>
        </w:rPr>
        <w:t>In figure</w:t>
      </w:r>
      <w:r>
        <w:rPr>
          <w:lang w:eastAsia="ja-JP"/>
        </w:rPr>
        <w:t> </w:t>
      </w:r>
      <w:r w:rsidRPr="001F31A0">
        <w:rPr>
          <w:lang w:eastAsia="ja-JP"/>
        </w:rPr>
        <w:t>B.3.1-1 the P-CSCF derives the provisioning of service information to the PCF from the SDP offer/answer exchange.</w:t>
      </w:r>
    </w:p>
    <w:p w14:paraId="3F88B388" w14:textId="77777777" w:rsidR="00B863C9" w:rsidRPr="001F31A0" w:rsidRDefault="00B863C9" w:rsidP="00B863C9">
      <w:pPr>
        <w:pStyle w:val="TH"/>
        <w:rPr>
          <w:lang w:eastAsia="ja-JP"/>
        </w:rPr>
      </w:pPr>
      <w:del w:id="1926" w:author="CR0406" w:date="2022-11-19T05:00:00Z">
        <w:r w:rsidRPr="001F31A0" w:rsidDel="00ED5D10">
          <w:rPr>
            <w:lang w:eastAsia="ja-JP"/>
          </w:rPr>
          <w:object w:dxaOrig="8860" w:dyaOrig="12840" w14:anchorId="68D319DA">
            <v:shape id="_x0000_i1100" type="#_x0000_t75" style="width:443.05pt;height:641.8pt" o:ole="">
              <v:imagedata r:id="rId172" o:title=""/>
            </v:shape>
            <o:OLEObject Type="Embed" ProgID="Visio.Drawing.11" ShapeID="_x0000_i1100" DrawAspect="Content" ObjectID="_1731138981" r:id="rId173"/>
          </w:object>
        </w:r>
      </w:del>
      <w:ins w:id="1927" w:author="CR0406" w:date="2022-11-19T05:00:00Z">
        <w:r w:rsidRPr="001F31A0">
          <w:rPr>
            <w:lang w:eastAsia="ja-JP"/>
          </w:rPr>
          <w:object w:dxaOrig="8871" w:dyaOrig="12851" w14:anchorId="0593A919">
            <v:shape id="_x0000_i1101" type="#_x0000_t75" style="width:443.95pt;height:642.7pt" o:ole="">
              <v:imagedata r:id="rId174" o:title=""/>
            </v:shape>
            <o:OLEObject Type="Embed" ProgID="Visio.Drawing.11" ShapeID="_x0000_i1101" DrawAspect="Content" ObjectID="_1731138982" r:id="rId175"/>
          </w:object>
        </w:r>
      </w:ins>
    </w:p>
    <w:p w14:paraId="7A5C422B" w14:textId="77777777" w:rsidR="00B863C9" w:rsidRPr="005A3EA5" w:rsidRDefault="00B863C9" w:rsidP="00B863C9">
      <w:pPr>
        <w:pStyle w:val="TF"/>
        <w:rPr>
          <w:lang w:eastAsia="ja-JP"/>
        </w:rPr>
      </w:pPr>
      <w:r w:rsidRPr="005A3EA5">
        <w:rPr>
          <w:lang w:eastAsia="ja-JP"/>
        </w:rPr>
        <w:t>Figure</w:t>
      </w:r>
      <w:r>
        <w:rPr>
          <w:lang w:eastAsia="ja-JP"/>
        </w:rPr>
        <w:t> </w:t>
      </w:r>
      <w:r w:rsidRPr="001F31A0">
        <w:rPr>
          <w:lang w:eastAsia="ja-JP"/>
        </w:rPr>
        <w:t xml:space="preserve">B.3.1-1: </w:t>
      </w:r>
      <w:r w:rsidRPr="005A3EA5">
        <w:t>Provisioning of service information</w:t>
      </w:r>
      <w:r w:rsidRPr="005A3EA5">
        <w:rPr>
          <w:lang w:eastAsia="ja-JP"/>
        </w:rPr>
        <w:t xml:space="preserve"> at IMS session modification</w:t>
      </w:r>
    </w:p>
    <w:p w14:paraId="40635CB0" w14:textId="77777777" w:rsidR="00B863C9" w:rsidRPr="005A3EA5" w:rsidRDefault="00B863C9" w:rsidP="00B863C9">
      <w:pPr>
        <w:pStyle w:val="B10"/>
      </w:pPr>
      <w:r w:rsidRPr="005A3EA5">
        <w:t>1.</w:t>
      </w:r>
      <w:r w:rsidRPr="005A3EA5">
        <w:tab/>
        <w:t>The P-CSCF receives the SDP parameters defined by the originator within an SDP offer in SIP signalling.</w:t>
      </w:r>
    </w:p>
    <w:p w14:paraId="3EE7A986" w14:textId="77777777" w:rsidR="00B863C9" w:rsidRPr="005A3EA5" w:rsidRDefault="00B863C9" w:rsidP="00B863C9">
      <w:pPr>
        <w:pStyle w:val="B10"/>
      </w:pPr>
      <w:r w:rsidRPr="005A3EA5">
        <w:t>2.</w:t>
      </w:r>
      <w:r w:rsidRPr="005A3EA5">
        <w:tab/>
        <w:t>The P-CSCF identifies the relevant changes in the SDP.</w:t>
      </w:r>
    </w:p>
    <w:p w14:paraId="585F4E7F" w14:textId="77777777" w:rsidR="00B863C9" w:rsidRPr="005A3EA5" w:rsidRDefault="00B863C9" w:rsidP="00B863C9">
      <w:pPr>
        <w:pStyle w:val="B10"/>
      </w:pPr>
      <w:r w:rsidRPr="005A3EA5">
        <w:lastRenderedPageBreak/>
        <w:t>3.</w:t>
      </w:r>
      <w:r w:rsidRPr="005A3EA5">
        <w:tab/>
        <w:t>The P-CSCF forwards the SDP offer in SIP signalling.</w:t>
      </w:r>
    </w:p>
    <w:p w14:paraId="5B534FA7" w14:textId="77777777" w:rsidR="00B863C9" w:rsidRPr="005A3EA5" w:rsidRDefault="00B863C9" w:rsidP="00B863C9">
      <w:pPr>
        <w:pStyle w:val="B10"/>
      </w:pPr>
      <w:r w:rsidRPr="005A3EA5">
        <w:t>4.</w:t>
      </w:r>
      <w:r w:rsidRPr="005A3EA5">
        <w:tab/>
        <w:t>The P-CSCF gets the negotiated SDP parameters from the terminating side through SIP signalling interaction.</w:t>
      </w:r>
    </w:p>
    <w:p w14:paraId="26239AA1" w14:textId="77777777" w:rsidR="00B863C9" w:rsidRPr="005A3EA5" w:rsidRDefault="00B863C9" w:rsidP="00B863C9">
      <w:pPr>
        <w:pStyle w:val="B10"/>
      </w:pPr>
      <w:r w:rsidRPr="005A3EA5">
        <w:t>5.</w:t>
      </w:r>
      <w:r w:rsidRPr="005A3EA5">
        <w:tab/>
        <w:t>The P-CSCF identifies the relevant changes in the SDP.</w:t>
      </w:r>
    </w:p>
    <w:p w14:paraId="3EEFC79D" w14:textId="77777777" w:rsidR="00B863C9" w:rsidRPr="005A3EA5" w:rsidRDefault="00B863C9" w:rsidP="00B863C9">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0FC9A38F" w14:textId="77777777" w:rsidR="00B863C9" w:rsidRPr="005A3EA5" w:rsidRDefault="00B863C9" w:rsidP="00B863C9">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45947067" w14:textId="77777777" w:rsidR="00B863C9" w:rsidRPr="005A3EA5" w:rsidRDefault="00B863C9" w:rsidP="00B863C9">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6AA8F5E2" w14:textId="77777777" w:rsidR="00B863C9" w:rsidRPr="005A3EA5" w:rsidRDefault="00B863C9" w:rsidP="00B863C9">
      <w:pPr>
        <w:pStyle w:val="B10"/>
      </w:pPr>
      <w:r w:rsidRPr="005A3EA5">
        <w:t>8.</w:t>
      </w:r>
      <w:r w:rsidRPr="005A3EA5">
        <w:tab/>
        <w:t>The PCF replies to the P-CSCF with a HTTP "200 OK" response.</w:t>
      </w:r>
    </w:p>
    <w:p w14:paraId="6EEDD077" w14:textId="77777777" w:rsidR="00B863C9" w:rsidRPr="005A3EA5" w:rsidRDefault="00B863C9" w:rsidP="00B863C9">
      <w:pPr>
        <w:pStyle w:val="B2"/>
      </w:pPr>
      <w:r w:rsidRPr="005A3EA5">
        <w:t>8a.</w:t>
      </w:r>
      <w:r w:rsidRPr="005A3EA5">
        <w:tab/>
        <w:t>The PCF answers with a Diameter AAA.</w:t>
      </w:r>
    </w:p>
    <w:p w14:paraId="34635E9E" w14:textId="77777777" w:rsidR="00B863C9" w:rsidRPr="005A3EA5" w:rsidRDefault="00B863C9" w:rsidP="00B863C9">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633190C3" w14:textId="77777777" w:rsidR="00B863C9" w:rsidRPr="001F31A0" w:rsidRDefault="00B863C9" w:rsidP="00B863C9">
      <w:pPr>
        <w:pStyle w:val="B10"/>
        <w:rPr>
          <w:lang w:eastAsia="ko-KR"/>
        </w:rPr>
      </w:pPr>
      <w:r w:rsidRPr="005A3EA5">
        <w:t>10.</w:t>
      </w:r>
      <w:r w:rsidRPr="005A3EA5">
        <w:tab/>
        <w:t>The PCF executes interactions according to figure</w:t>
      </w:r>
      <w:r>
        <w:t> </w:t>
      </w:r>
      <w:r w:rsidRPr="001F31A0">
        <w:t>5.2.2.2.1-1. Due to the updated service information, this step may imply provisioning of PCC rules or th</w:t>
      </w:r>
      <w:r w:rsidRPr="005A3EA5">
        <w:t xml:space="preserve">e need to enable or disable IP Flows (see </w:t>
      </w:r>
      <w:r>
        <w:t>clause</w:t>
      </w:r>
      <w:r w:rsidRPr="001F31A0">
        <w:t>s B.3.2 and B.3.3, respectively).</w:t>
      </w:r>
    </w:p>
    <w:p w14:paraId="7F8B7FF9" w14:textId="77777777" w:rsidR="00B863C9" w:rsidRPr="005A3EA5" w:rsidRDefault="00B863C9" w:rsidP="00B863C9">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5B96C51" w14:textId="77777777" w:rsidR="00B863C9" w:rsidRPr="005A3EA5" w:rsidRDefault="00B863C9" w:rsidP="00B863C9">
      <w:pPr>
        <w:pStyle w:val="B2"/>
      </w:pPr>
      <w:r w:rsidRPr="005A3EA5">
        <w:t>11a.</w:t>
      </w:r>
      <w:r w:rsidRPr="005A3EA5">
        <w:tab/>
        <w:t xml:space="preserve">If the P-CSCF requested </w:t>
      </w:r>
      <w:r w:rsidRPr="005A3EA5">
        <w:rPr>
          <w:lang w:eastAsia="zh-CN"/>
        </w:rPr>
        <w:t xml:space="preserve">access network information </w:t>
      </w:r>
      <w:del w:id="1928" w:author="CR0406" w:date="2022-11-19T05:00:00Z">
        <w:r w:rsidRPr="005A3EA5" w:rsidDel="007F75B0">
          <w:rPr>
            <w:lang w:eastAsia="zh-CN"/>
          </w:rPr>
          <w:delText>and/or EPS fallback indication</w:delText>
        </w:r>
        <w:r w:rsidRPr="005A3EA5" w:rsidDel="007F75B0">
          <w:delText xml:space="preserve"> </w:delText>
        </w:r>
      </w:del>
      <w:r w:rsidRPr="005A3EA5">
        <w:t xml:space="preserve">in step 6a, the PCF forwards </w:t>
      </w:r>
      <w:del w:id="1929" w:author="CR0406" w:date="2022-11-19T05:00:00Z">
        <w:r w:rsidRPr="005A3EA5" w:rsidDel="00443F91">
          <w:delText xml:space="preserve">the EPS fallback indication, if received in step 10, and/or </w:delText>
        </w:r>
      </w:del>
      <w:r w:rsidRPr="005A3EA5">
        <w:t xml:space="preserve">the </w:t>
      </w:r>
      <w:r w:rsidRPr="005A3EA5">
        <w:rPr>
          <w:lang w:eastAsia="zh-CN"/>
        </w:rPr>
        <w:t>access network information</w:t>
      </w:r>
      <w:r w:rsidRPr="005A3EA5">
        <w:t xml:space="preserve"> received in step 10 in a Diameter RAR.</w:t>
      </w:r>
    </w:p>
    <w:p w14:paraId="557D38D0" w14:textId="77777777" w:rsidR="00B863C9" w:rsidRPr="005A3EA5" w:rsidRDefault="00B863C9" w:rsidP="00B863C9">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3FF97827" w14:textId="77777777" w:rsidR="00B863C9" w:rsidRPr="005A3EA5" w:rsidRDefault="00B863C9" w:rsidP="00B863C9">
      <w:pPr>
        <w:pStyle w:val="B2"/>
      </w:pPr>
      <w:r w:rsidRPr="005A3EA5">
        <w:t>12a.</w:t>
      </w:r>
      <w:r w:rsidRPr="005A3EA5">
        <w:tab/>
        <w:t>If step 11 occurs, the P-CSCF acknowledges the receipt of Diameter RAR.</w:t>
      </w:r>
    </w:p>
    <w:p w14:paraId="60833BEB" w14:textId="77777777" w:rsidR="00B863C9" w:rsidRPr="005A3EA5" w:rsidRDefault="00B863C9" w:rsidP="00B863C9">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59E98B7" w14:textId="77777777" w:rsidR="00B863C9" w:rsidRPr="005A3EA5" w:rsidRDefault="00B863C9" w:rsidP="00B863C9">
      <w:pPr>
        <w:rPr>
          <w:lang w:eastAsia="ja-JP"/>
        </w:rPr>
      </w:pPr>
      <w:r w:rsidRPr="005A3EA5">
        <w:rPr>
          <w:lang w:eastAsia="ja-JP"/>
        </w:rPr>
        <w:t>Optionally, the provisioning of service information may be derived already from the SDP offer to:</w:t>
      </w:r>
    </w:p>
    <w:p w14:paraId="50555F00" w14:textId="77777777" w:rsidR="00B863C9" w:rsidRPr="005A3EA5" w:rsidRDefault="00B863C9" w:rsidP="00B863C9">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62A5784" w14:textId="77777777" w:rsidR="00B863C9" w:rsidRPr="005A3EA5" w:rsidRDefault="00B863C9" w:rsidP="00B863C9">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516C5EF5" w14:textId="77777777" w:rsidR="00B863C9" w:rsidRPr="005A3EA5" w:rsidRDefault="00B863C9" w:rsidP="00B863C9">
      <w:pPr>
        <w:rPr>
          <w:lang w:eastAsia="ja-JP"/>
        </w:rPr>
      </w:pPr>
      <w:r w:rsidRPr="005A3EA5">
        <w:rPr>
          <w:lang w:eastAsia="ja-JP"/>
        </w:rPr>
        <w:t>This is described in figure</w:t>
      </w:r>
      <w:r w:rsidRPr="005A3EA5">
        <w:t> </w:t>
      </w:r>
      <w:r w:rsidRPr="005A3EA5">
        <w:rPr>
          <w:lang w:eastAsia="ja-JP"/>
        </w:rPr>
        <w:t>B.3.1-2.</w:t>
      </w:r>
    </w:p>
    <w:p w14:paraId="4583CE85" w14:textId="77777777" w:rsidR="00B863C9" w:rsidRPr="001F31A0" w:rsidRDefault="00B863C9" w:rsidP="00B863C9">
      <w:pPr>
        <w:pStyle w:val="TH"/>
        <w:rPr>
          <w:lang w:eastAsia="ja-JP"/>
        </w:rPr>
      </w:pPr>
      <w:del w:id="1930" w:author="CR0406" w:date="2022-11-19T05:00:00Z">
        <w:r w:rsidRPr="001F31A0" w:rsidDel="00AA692E">
          <w:rPr>
            <w:lang w:eastAsia="ja-JP"/>
          </w:rPr>
          <w:object w:dxaOrig="9230" w:dyaOrig="16610" w14:anchorId="0CCAE2F3">
            <v:shape id="_x0000_i1102" type="#_x0000_t75" style="width:460.7pt;height:830.45pt" o:ole="">
              <v:imagedata r:id="rId176" o:title=""/>
            </v:shape>
            <o:OLEObject Type="Embed" ProgID="Visio.Drawing.11" ShapeID="_x0000_i1102" DrawAspect="Content" ObjectID="_1731138983" r:id="rId177"/>
          </w:object>
        </w:r>
      </w:del>
    </w:p>
    <w:p w14:paraId="6C96A545" w14:textId="77777777" w:rsidR="00B863C9" w:rsidRPr="005A3EA5" w:rsidRDefault="00B863C9" w:rsidP="00B863C9">
      <w:pPr>
        <w:pStyle w:val="TH"/>
        <w:rPr>
          <w:lang w:eastAsia="ja-JP"/>
        </w:rPr>
      </w:pPr>
      <w:ins w:id="1931" w:author="CR0406" w:date="2022-11-19T05:00:00Z">
        <w:r w:rsidRPr="001F31A0">
          <w:rPr>
            <w:lang w:eastAsia="ja-JP"/>
          </w:rPr>
          <w:object w:dxaOrig="9241" w:dyaOrig="16621" w14:anchorId="5E7146F6">
            <v:shape id="_x0000_i1103" type="#_x0000_t75" style="width:461.6pt;height:830.85pt" o:ole="">
              <v:imagedata r:id="rId178" o:title=""/>
            </v:shape>
            <o:OLEObject Type="Embed" ProgID="Visio.Drawing.11" ShapeID="_x0000_i1103" DrawAspect="Content" ObjectID="_1731138984" r:id="rId179"/>
          </w:object>
        </w:r>
      </w:ins>
      <w:r w:rsidRPr="001F31A0">
        <w:rPr>
          <w:lang w:eastAsia="ja-JP"/>
        </w:rPr>
        <w:t>Figure</w:t>
      </w:r>
      <w:r>
        <w:rPr>
          <w:lang w:eastAsia="ja-JP"/>
        </w:rPr>
        <w:t> </w:t>
      </w:r>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6A4F49EA" w14:textId="77777777" w:rsidR="00B863C9" w:rsidRPr="005A3EA5" w:rsidRDefault="00B863C9" w:rsidP="00B863C9">
      <w:pPr>
        <w:pStyle w:val="B10"/>
      </w:pPr>
      <w:r w:rsidRPr="005A3EA5">
        <w:t>1.</w:t>
      </w:r>
      <w:r w:rsidRPr="005A3EA5">
        <w:tab/>
        <w:t>The P-CSCF receives an SDP offer in SIP signalling for an exiting SIP dialogue.</w:t>
      </w:r>
    </w:p>
    <w:p w14:paraId="7ED38DF7" w14:textId="77777777" w:rsidR="00B863C9" w:rsidRPr="005A3EA5" w:rsidRDefault="00B863C9" w:rsidP="00B863C9">
      <w:pPr>
        <w:pStyle w:val="B10"/>
      </w:pPr>
      <w:r w:rsidRPr="005A3EA5">
        <w:t>2.</w:t>
      </w:r>
      <w:r w:rsidRPr="005A3EA5">
        <w:tab/>
        <w:t>The P-CSCF identifies the relevant changes in the SDP and extracts the corresponding service information.</w:t>
      </w:r>
    </w:p>
    <w:p w14:paraId="14FA3585" w14:textId="77777777" w:rsidR="00B863C9" w:rsidRPr="005A3EA5" w:rsidRDefault="00B863C9" w:rsidP="00B863C9">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5DE3DB4C" w14:textId="77777777" w:rsidR="00B863C9" w:rsidRPr="005A3EA5" w:rsidRDefault="00B863C9" w:rsidP="00B863C9">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0960E45B" w14:textId="77777777" w:rsidR="00B863C9" w:rsidRPr="005A3EA5" w:rsidRDefault="00B863C9" w:rsidP="00B863C9">
      <w:pPr>
        <w:pStyle w:val="B10"/>
        <w:ind w:hanging="1"/>
      </w:pPr>
      <w:r w:rsidRPr="005A3EA5">
        <w:t>The P-CSCF request indicates that the service information that the AF has provided to the PCF is preliminary and needs to be further negotiated between the two ends.</w:t>
      </w:r>
    </w:p>
    <w:p w14:paraId="65252031" w14:textId="77777777" w:rsidR="00B863C9" w:rsidRPr="005A3EA5" w:rsidRDefault="00B863C9" w:rsidP="00B863C9">
      <w:pPr>
        <w:pStyle w:val="B10"/>
      </w:pPr>
      <w:r w:rsidRPr="005A3EA5">
        <w:t>4.</w:t>
      </w:r>
      <w:r w:rsidRPr="005A3EA5">
        <w:tab/>
        <w:t>The PCF checks and authorizes the session information, but does not provision PCC rules at this stage.</w:t>
      </w:r>
    </w:p>
    <w:p w14:paraId="5C50ED49" w14:textId="77777777" w:rsidR="00B863C9" w:rsidRPr="005A3EA5" w:rsidRDefault="00B863C9" w:rsidP="00B863C9">
      <w:pPr>
        <w:pStyle w:val="B10"/>
      </w:pPr>
      <w:r w:rsidRPr="005A3EA5">
        <w:t>5.</w:t>
      </w:r>
      <w:r w:rsidRPr="005A3EA5">
        <w:tab/>
        <w:t>The PCF replies to the P-CSCF with a HTTP "200 OK" response</w:t>
      </w:r>
    </w:p>
    <w:p w14:paraId="27AC0288" w14:textId="77777777" w:rsidR="00B863C9" w:rsidRPr="005A3EA5" w:rsidRDefault="00B863C9" w:rsidP="00B863C9">
      <w:pPr>
        <w:pStyle w:val="B2"/>
      </w:pPr>
      <w:r w:rsidRPr="005A3EA5">
        <w:t>5a.</w:t>
      </w:r>
      <w:r w:rsidRPr="005A3EA5">
        <w:tab/>
        <w:t>The PCF answers with a Diameter AAA.</w:t>
      </w:r>
    </w:p>
    <w:p w14:paraId="0CE9DC4C" w14:textId="77777777" w:rsidR="00B863C9" w:rsidRPr="005A3EA5" w:rsidRDefault="00B863C9" w:rsidP="00B863C9">
      <w:pPr>
        <w:pStyle w:val="B10"/>
      </w:pPr>
      <w:r w:rsidRPr="005A3EA5">
        <w:t>6.</w:t>
      </w:r>
      <w:r w:rsidRPr="005A3EA5">
        <w:tab/>
        <w:t>If the UE initiates a QoS flow resource modification request, the PCF provides the SMF with PCC rules according to figure 5.2.2.3-1 based on the SDP offer.</w:t>
      </w:r>
    </w:p>
    <w:p w14:paraId="02B50EA1" w14:textId="77777777" w:rsidR="00B863C9" w:rsidRPr="005A3EA5" w:rsidRDefault="00B863C9" w:rsidP="00B863C9">
      <w:pPr>
        <w:pStyle w:val="NO"/>
      </w:pPr>
      <w:r w:rsidRPr="005A3EA5">
        <w:t>NOTE:</w:t>
      </w:r>
      <w:r w:rsidRPr="005A3EA5">
        <w:tab/>
        <w:t>Step 6 is not applicable for IMS Emergency Sessions.</w:t>
      </w:r>
    </w:p>
    <w:p w14:paraId="76FEE0BF" w14:textId="77777777" w:rsidR="00B863C9" w:rsidRPr="005A3EA5" w:rsidRDefault="00B863C9" w:rsidP="00B863C9">
      <w:pPr>
        <w:pStyle w:val="B10"/>
      </w:pPr>
      <w:r w:rsidRPr="005A3EA5">
        <w:rPr>
          <w:lang w:eastAsia="ko-KR"/>
        </w:rPr>
        <w:t>7</w:t>
      </w:r>
      <w:r w:rsidRPr="005A3EA5">
        <w:t>.</w:t>
      </w:r>
      <w:r w:rsidRPr="005A3EA5">
        <w:tab/>
        <w:t>The P-CSCF forwards the SDP offer in SIP signalling.</w:t>
      </w:r>
    </w:p>
    <w:p w14:paraId="2B00EA50" w14:textId="77777777" w:rsidR="00B863C9" w:rsidRPr="005A3EA5" w:rsidRDefault="00B863C9" w:rsidP="00B863C9">
      <w:pPr>
        <w:pStyle w:val="B10"/>
      </w:pPr>
      <w:r w:rsidRPr="005A3EA5">
        <w:rPr>
          <w:lang w:eastAsia="ko-KR"/>
        </w:rPr>
        <w:t>8</w:t>
      </w:r>
      <w:r w:rsidRPr="005A3EA5">
        <w:t>.</w:t>
      </w:r>
      <w:r w:rsidRPr="005A3EA5">
        <w:tab/>
        <w:t>The P-CSCF receives the negotiated SDP parameters within an SDP answer in SIP signalling from the terminating side.</w:t>
      </w:r>
    </w:p>
    <w:p w14:paraId="5D29D142" w14:textId="77777777" w:rsidR="00B863C9" w:rsidRPr="005A3EA5" w:rsidRDefault="00B863C9" w:rsidP="00B863C9">
      <w:pPr>
        <w:pStyle w:val="B10"/>
      </w:pPr>
      <w:r w:rsidRPr="005A3EA5">
        <w:rPr>
          <w:lang w:eastAsia="ko-KR"/>
        </w:rPr>
        <w:t>9</w:t>
      </w:r>
      <w:r w:rsidRPr="005A3EA5">
        <w:t>.</w:t>
      </w:r>
      <w:r w:rsidRPr="005A3EA5">
        <w:tab/>
        <w:t>The P-CSCF identifies the relevant changes in the SDP and extracts the corresponding service information.</w:t>
      </w:r>
    </w:p>
    <w:p w14:paraId="284DB4C8" w14:textId="77777777" w:rsidR="00B863C9" w:rsidRPr="005A3EA5" w:rsidRDefault="00B863C9" w:rsidP="00B863C9">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81D3466" w14:textId="77777777" w:rsidR="00B863C9" w:rsidRPr="005A3EA5" w:rsidRDefault="00B863C9" w:rsidP="00B863C9">
      <w:pPr>
        <w:pStyle w:val="B2"/>
      </w:pPr>
      <w:r w:rsidRPr="005A3EA5">
        <w:t>10a.</w:t>
      </w:r>
      <w:r w:rsidRPr="005A3EA5">
        <w:tab/>
        <w:t>The P-CSCF sends a Diameter AAR for an existing Diameter session and includes the derived updated service information.</w:t>
      </w:r>
    </w:p>
    <w:p w14:paraId="236FFB6F" w14:textId="77777777" w:rsidR="00B863C9" w:rsidRPr="005A3EA5" w:rsidRDefault="00B863C9" w:rsidP="00B863C9">
      <w:pPr>
        <w:pStyle w:val="B10"/>
      </w:pPr>
      <w:r w:rsidRPr="005A3EA5">
        <w:t>1</w:t>
      </w:r>
      <w:r w:rsidRPr="005A3EA5">
        <w:rPr>
          <w:lang w:eastAsia="ko-KR"/>
        </w:rPr>
        <w:t>1</w:t>
      </w:r>
      <w:r w:rsidRPr="005A3EA5">
        <w:t>.</w:t>
      </w:r>
      <w:r w:rsidRPr="005A3EA5">
        <w:tab/>
        <w:t>The PCF replies to the P-CSCF with a HTTP "200 OK" response</w:t>
      </w:r>
    </w:p>
    <w:p w14:paraId="1A0D84A7" w14:textId="77777777" w:rsidR="00B863C9" w:rsidRPr="005A3EA5" w:rsidRDefault="00B863C9" w:rsidP="00B863C9">
      <w:pPr>
        <w:pStyle w:val="B2"/>
      </w:pPr>
      <w:r w:rsidRPr="005A3EA5">
        <w:t>11a.</w:t>
      </w:r>
      <w:r w:rsidRPr="005A3EA5">
        <w:tab/>
        <w:t>The PCF answers with a Diameter AAA.</w:t>
      </w:r>
    </w:p>
    <w:p w14:paraId="13A6BE68" w14:textId="77777777" w:rsidR="00B863C9" w:rsidRPr="005A3EA5" w:rsidRDefault="00B863C9" w:rsidP="00B863C9">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step may imply provisioning of PCC rules and authorized QoS. The PCF may need to enable or disable IP Flows (see clauses</w:t>
      </w:r>
      <w:r>
        <w:t> </w:t>
      </w:r>
      <w:r w:rsidRPr="00680E3A">
        <w:t>B.3.2 and B.3.3, respectively)</w:t>
      </w:r>
      <w:r w:rsidRPr="005A3EA5">
        <w:rPr>
          <w:lang w:eastAsia="ja-JP"/>
        </w:rPr>
        <w:t xml:space="preserve"> due to the updated service information.</w:t>
      </w:r>
    </w:p>
    <w:p w14:paraId="7EE3570C" w14:textId="77777777" w:rsidR="00B863C9" w:rsidRPr="005A3EA5" w:rsidRDefault="00B863C9" w:rsidP="00B863C9">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728F5B32" w14:textId="77777777" w:rsidR="00B863C9" w:rsidRPr="005A3EA5" w:rsidRDefault="00B863C9" w:rsidP="00B863C9">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00AA867A" w14:textId="77777777" w:rsidR="00B863C9" w:rsidRPr="005A3EA5" w:rsidRDefault="00B863C9" w:rsidP="00B863C9">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w:t>
      </w:r>
      <w:del w:id="1932" w:author="CR0406" w:date="2022-11-19T05:00:00Z">
        <w:r w:rsidRPr="005A3EA5" w:rsidDel="008139C7">
          <w:delText xml:space="preserve">the EPS fallback indication, if received in step 10, and/or </w:delText>
        </w:r>
      </w:del>
      <w:r w:rsidRPr="005A3EA5">
        <w:t xml:space="preserve">the </w:t>
      </w:r>
      <w:r w:rsidRPr="005A3EA5">
        <w:rPr>
          <w:lang w:eastAsia="zh-CN"/>
        </w:rPr>
        <w:t>access network information</w:t>
      </w:r>
      <w:r w:rsidRPr="005A3EA5">
        <w:t xml:space="preserve"> received in step 12 in a Diameter RAR.</w:t>
      </w:r>
    </w:p>
    <w:p w14:paraId="28F5ACCB" w14:textId="77777777" w:rsidR="00B863C9" w:rsidRPr="005A3EA5" w:rsidRDefault="00B863C9" w:rsidP="00B863C9">
      <w:pPr>
        <w:pStyle w:val="B10"/>
      </w:pPr>
      <w:r w:rsidRPr="005A3EA5">
        <w:t>15.</w:t>
      </w:r>
      <w:r w:rsidRPr="005A3EA5">
        <w:tab/>
        <w:t>If step 14 occurs, the P-CSCF acknowledges the notification with a HTTP "204 No Content" response.</w:t>
      </w:r>
    </w:p>
    <w:p w14:paraId="73F2C39B" w14:textId="77777777" w:rsidR="00B863C9" w:rsidRPr="005A3EA5" w:rsidRDefault="00B863C9" w:rsidP="00B863C9">
      <w:pPr>
        <w:pStyle w:val="B2"/>
      </w:pPr>
      <w:r w:rsidRPr="005A3EA5">
        <w:t>15a.</w:t>
      </w:r>
      <w:r w:rsidRPr="005A3EA5">
        <w:tab/>
        <w:t>If step 14a occurs, the P-CSCF acknowledges the receipt of Diameter RAR.</w:t>
      </w:r>
    </w:p>
    <w:p w14:paraId="4347112D" w14:textId="77777777" w:rsidR="00B863C9" w:rsidRPr="005A3EA5" w:rsidRDefault="00B863C9" w:rsidP="00B863C9">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r w:rsidRPr="005A3EA5">
        <w:rPr>
          <w:lang w:eastAsia="ja-JP"/>
        </w:rPr>
        <w:lastRenderedPageBreak/>
        <w:t>B.3.2</w:t>
      </w:r>
      <w:r w:rsidRPr="005A3EA5">
        <w:rPr>
          <w:lang w:eastAsia="ja-JP"/>
        </w:rPr>
        <w:tab/>
        <w:t>Enabling of IP Flows</w:t>
      </w:r>
      <w:bookmarkEnd w:id="1914"/>
      <w:bookmarkEnd w:id="1915"/>
      <w:bookmarkEnd w:id="1916"/>
      <w:bookmarkEnd w:id="1917"/>
      <w:bookmarkEnd w:id="1918"/>
      <w:bookmarkEnd w:id="1919"/>
      <w:bookmarkEnd w:id="1920"/>
    </w:p>
    <w:p w14:paraId="19DBF5DD" w14:textId="77777777" w:rsidR="004428CF" w:rsidRPr="005A3EA5" w:rsidRDefault="004428CF">
      <w:bookmarkStart w:id="1933"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11A589E5"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r w:rsidR="005A3EA5">
        <w:t>clause</w:t>
      </w:r>
      <w:r w:rsidRPr="001F31A0">
        <w:t> B.2.2 of 3GPP TS 29.514 [10].</w:t>
      </w:r>
    </w:p>
    <w:p w14:paraId="48C4A255" w14:textId="16A7C600"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r w:rsidR="005A3EA5">
        <w:t>clause</w:t>
      </w:r>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04" type="#_x0000_t75" style="width:419.2pt;height:341.9pt" o:ole="">
            <v:imagedata r:id="rId180" o:title=""/>
          </v:shape>
          <o:OLEObject Type="Embed" ProgID="Visio.Drawing.11" ShapeID="_x0000_i1104" DrawAspect="Content" ObjectID="_1731138985" r:id="rId181"/>
        </w:object>
      </w:r>
    </w:p>
    <w:p w14:paraId="0E032476" w14:textId="3D63AB7F" w:rsidR="004428CF" w:rsidRPr="005A3EA5" w:rsidRDefault="001F31A0">
      <w:pPr>
        <w:pStyle w:val="TF"/>
        <w:rPr>
          <w:lang w:eastAsia="ja-JP"/>
        </w:rPr>
      </w:pPr>
      <w:r w:rsidRPr="005A3EA5">
        <w:t>Figure</w:t>
      </w:r>
      <w:r>
        <w:t> </w:t>
      </w:r>
      <w:r w:rsidR="004428CF" w:rsidRPr="001F31A0">
        <w:rPr>
          <w:lang w:eastAsia="ja-JP"/>
        </w:rPr>
        <w:t>B.3.2-1:</w:t>
      </w:r>
      <w:r w:rsidR="004428CF" w:rsidRPr="005A3EA5">
        <w:t xml:space="preserve"> </w:t>
      </w:r>
      <w:r w:rsidR="004428CF"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lastRenderedPageBreak/>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1934" w:name="_Toc36038227"/>
      <w:bookmarkStart w:id="1935" w:name="_Toc45133424"/>
      <w:bookmarkStart w:id="1936" w:name="_Toc51762254"/>
      <w:bookmarkStart w:id="1937" w:name="_Toc59016659"/>
      <w:bookmarkStart w:id="1938" w:name="_Toc68167629"/>
      <w:bookmarkStart w:id="1939" w:name="_Toc114210466"/>
      <w:r w:rsidRPr="005A3EA5">
        <w:rPr>
          <w:lang w:eastAsia="ja-JP"/>
        </w:rPr>
        <w:t>B.3.3</w:t>
      </w:r>
      <w:r w:rsidRPr="005A3EA5">
        <w:rPr>
          <w:lang w:eastAsia="ja-JP"/>
        </w:rPr>
        <w:tab/>
        <w:t>Disabling of IP Flows</w:t>
      </w:r>
      <w:bookmarkEnd w:id="1933"/>
      <w:bookmarkEnd w:id="1934"/>
      <w:bookmarkEnd w:id="1935"/>
      <w:bookmarkEnd w:id="1936"/>
      <w:bookmarkEnd w:id="1937"/>
      <w:bookmarkEnd w:id="1938"/>
      <w:bookmarkEnd w:id="1939"/>
    </w:p>
    <w:p w14:paraId="33179FC7" w14:textId="77777777" w:rsidR="004428CF" w:rsidRPr="005A3EA5" w:rsidRDefault="004428CF">
      <w:bookmarkStart w:id="1940" w:name="_Toc28005556"/>
      <w:r w:rsidRPr="005A3EA5">
        <w:t>The Disabling of IP Flows procedure is used when media IP flow(s) of a session are put on hold (e.g. in case of a media re-negotiation or call hold).</w:t>
      </w:r>
    </w:p>
    <w:p w14:paraId="2C595EA6" w14:textId="33B70DB2"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r w:rsidR="005A3EA5">
        <w:t>clause</w:t>
      </w:r>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05" type="#_x0000_t75" style="width:439.5pt;height:340.1pt" o:ole="">
            <v:imagedata r:id="rId182" o:title=""/>
          </v:shape>
          <o:OLEObject Type="Embed" ProgID="Visio.Drawing.11" ShapeID="_x0000_i1105" DrawAspect="Content" ObjectID="_1731138986" r:id="rId183"/>
        </w:object>
      </w:r>
    </w:p>
    <w:p w14:paraId="7B4899E6" w14:textId="10953A90" w:rsidR="004428CF" w:rsidRPr="00053C72" w:rsidRDefault="001F31A0">
      <w:pPr>
        <w:pStyle w:val="TF"/>
      </w:pPr>
      <w:r w:rsidRPr="001F31A0">
        <w:t>Figure</w:t>
      </w:r>
      <w:r>
        <w:t> </w:t>
      </w:r>
      <w:r w:rsidR="004428CF" w:rsidRPr="001F31A0">
        <w:rPr>
          <w:lang w:eastAsia="ja-JP"/>
        </w:rPr>
        <w:t>B.3.3-1:</w:t>
      </w:r>
      <w:r w:rsidR="004428CF"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1941" w:name="_Toc36038228"/>
      <w:bookmarkStart w:id="1942" w:name="_Toc45133425"/>
      <w:bookmarkStart w:id="1943" w:name="_Toc51762255"/>
      <w:bookmarkStart w:id="1944" w:name="_Toc59016660"/>
      <w:bookmarkStart w:id="1945" w:name="_Toc68167630"/>
      <w:bookmarkStart w:id="1946" w:name="_Toc114210467"/>
      <w:r w:rsidRPr="005A3EA5">
        <w:rPr>
          <w:lang w:eastAsia="ja-JP"/>
        </w:rPr>
        <w:t>B.3.4</w:t>
      </w:r>
      <w:r w:rsidRPr="005A3EA5">
        <w:rPr>
          <w:lang w:eastAsia="ja-JP"/>
        </w:rPr>
        <w:tab/>
        <w:t>Media Component Removal</w:t>
      </w:r>
      <w:bookmarkEnd w:id="1940"/>
      <w:bookmarkEnd w:id="1941"/>
      <w:bookmarkEnd w:id="1942"/>
      <w:bookmarkEnd w:id="1943"/>
      <w:bookmarkEnd w:id="1944"/>
      <w:bookmarkEnd w:id="1945"/>
      <w:bookmarkEnd w:id="1946"/>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06" type="#_x0000_t75" style="width:440.85pt;height:303pt" o:ole="">
            <v:imagedata r:id="rId184" o:title=""/>
          </v:shape>
          <o:OLEObject Type="Embed" ProgID="Visio.Drawing.11" ShapeID="_x0000_i1106" DrawAspect="Content" ObjectID="_1731138987" r:id="rId185"/>
        </w:object>
      </w:r>
    </w:p>
    <w:p w14:paraId="05FAAF8F" w14:textId="02FD5961" w:rsidR="004428CF" w:rsidRPr="005A3EA5" w:rsidRDefault="001F31A0">
      <w:pPr>
        <w:pStyle w:val="TF"/>
      </w:pPr>
      <w:r w:rsidRPr="005A3EA5">
        <w:t>Figure</w:t>
      </w:r>
      <w:r>
        <w:rPr>
          <w:lang w:eastAsia="ja-JP"/>
        </w:rPr>
        <w:t> </w:t>
      </w:r>
      <w:r w:rsidR="004428CF" w:rsidRPr="001F31A0">
        <w:rPr>
          <w:lang w:eastAsia="ja-JP"/>
        </w:rPr>
        <w:t>B.3.4-1:</w:t>
      </w:r>
      <w:r w:rsidR="004428CF" w:rsidRPr="00053C72">
        <w:t xml:space="preserve"> Revoke </w:t>
      </w:r>
      <w:r w:rsidR="004428CF" w:rsidRPr="00C16192">
        <w:rPr>
          <w:lang w:eastAsia="ja-JP"/>
        </w:rPr>
        <w:t>a</w:t>
      </w:r>
      <w:r w:rsidR="004428CF" w:rsidRPr="005A3EA5">
        <w:t>uthorization for IP resources at media component removal</w:t>
      </w:r>
      <w:r w:rsidR="004428CF"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1947" w:name="_Toc28005557"/>
      <w:bookmarkStart w:id="1948" w:name="_Toc36038229"/>
      <w:bookmarkStart w:id="1949" w:name="_Toc45133426"/>
      <w:bookmarkStart w:id="1950" w:name="_Toc51762256"/>
      <w:bookmarkStart w:id="1951" w:name="_Toc59016661"/>
      <w:bookmarkStart w:id="1952" w:name="_Toc68167631"/>
      <w:bookmarkStart w:id="1953" w:name="_Toc114210468"/>
      <w:r w:rsidRPr="005A3EA5">
        <w:rPr>
          <w:lang w:eastAsia="ja-JP"/>
        </w:rPr>
        <w:t>B.4</w:t>
      </w:r>
      <w:r w:rsidRPr="005A3EA5">
        <w:rPr>
          <w:lang w:eastAsia="ja-JP"/>
        </w:rPr>
        <w:tab/>
      </w:r>
      <w:r w:rsidRPr="005A3EA5">
        <w:t>IMS Session Termination</w:t>
      </w:r>
      <w:bookmarkEnd w:id="1947"/>
      <w:bookmarkEnd w:id="1948"/>
      <w:bookmarkEnd w:id="1949"/>
      <w:bookmarkEnd w:id="1950"/>
      <w:bookmarkEnd w:id="1951"/>
      <w:bookmarkEnd w:id="1952"/>
      <w:bookmarkEnd w:id="1953"/>
    </w:p>
    <w:p w14:paraId="7FD90847" w14:textId="77777777" w:rsidR="004428CF" w:rsidRPr="005A3EA5" w:rsidRDefault="004428CF">
      <w:pPr>
        <w:pStyle w:val="Heading2"/>
      </w:pPr>
      <w:bookmarkStart w:id="1954" w:name="_Toc28005558"/>
      <w:bookmarkStart w:id="1955" w:name="_Toc36038230"/>
      <w:bookmarkStart w:id="1956" w:name="_Toc45133427"/>
      <w:bookmarkStart w:id="1957" w:name="_Toc51762257"/>
      <w:bookmarkStart w:id="1958" w:name="_Toc59016662"/>
      <w:bookmarkStart w:id="1959" w:name="_Toc68167632"/>
      <w:bookmarkStart w:id="1960" w:name="_Toc114210469"/>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1954"/>
      <w:bookmarkEnd w:id="1955"/>
      <w:bookmarkEnd w:id="1956"/>
      <w:bookmarkEnd w:id="1957"/>
      <w:bookmarkEnd w:id="1958"/>
      <w:bookmarkEnd w:id="1959"/>
      <w:bookmarkEnd w:id="1960"/>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lastRenderedPageBreak/>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1961" w:name="_MON_1430755432"/>
    <w:bookmarkEnd w:id="1961"/>
    <w:p w14:paraId="779540EA" w14:textId="77777777" w:rsidR="004428CF" w:rsidRPr="001F31A0" w:rsidRDefault="004428CF">
      <w:pPr>
        <w:pStyle w:val="TH"/>
        <w:rPr>
          <w:lang w:eastAsia="ja-JP"/>
        </w:rPr>
      </w:pPr>
      <w:r w:rsidRPr="001F31A0">
        <w:rPr>
          <w:lang w:eastAsia="ja-JP"/>
        </w:rPr>
        <w:object w:dxaOrig="7590" w:dyaOrig="3075" w14:anchorId="272BA25D">
          <v:shape id="_x0000_i1107" type="#_x0000_t75" style="width:380.3pt;height:152.85pt" o:ole="">
            <v:imagedata r:id="rId186" o:title=""/>
          </v:shape>
          <o:OLEObject Type="Embed" ProgID="Word.Picture.8" ShapeID="_x0000_i1107" DrawAspect="Content" ObjectID="_1731138988" r:id="rId187"/>
        </w:object>
      </w:r>
    </w:p>
    <w:p w14:paraId="33E8387C" w14:textId="49E287AA" w:rsidR="004428CF" w:rsidRPr="005A3EA5" w:rsidRDefault="001F31A0">
      <w:pPr>
        <w:pStyle w:val="TF"/>
      </w:pPr>
      <w:r w:rsidRPr="005A3EA5">
        <w:t>Figure</w:t>
      </w:r>
      <w:r>
        <w:rPr>
          <w:lang w:eastAsia="ja-JP"/>
        </w:rPr>
        <w:t> </w:t>
      </w:r>
      <w:r w:rsidR="004428CF" w:rsidRPr="001F31A0">
        <w:rPr>
          <w:lang w:eastAsia="ja-JP"/>
        </w:rPr>
        <w:t>B.4.1-1:</w:t>
      </w:r>
      <w:r w:rsidR="004428CF" w:rsidRPr="001F31A0">
        <w:t xml:space="preserve"> IMS session termination without </w:t>
      </w:r>
      <w:r w:rsidR="004428CF" w:rsidRPr="00053C72">
        <w:rPr>
          <w:rFonts w:hint="eastAsia"/>
          <w:lang w:eastAsia="ko-KR"/>
        </w:rPr>
        <w:t>access network information</w:t>
      </w:r>
      <w:r w:rsidR="004428CF" w:rsidRPr="00C16192">
        <w:rPr>
          <w:lang w:eastAsia="ko-KR"/>
        </w:rPr>
        <w:t xml:space="preserve"> </w:t>
      </w:r>
      <w:r w:rsidR="004428CF"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08" type="#_x0000_t75" style="width:375pt;height:241.6pt" o:ole="">
            <v:imagedata r:id="rId188" o:title=""/>
          </v:shape>
          <o:OLEObject Type="Embed" ProgID="Visio.Drawing.11" ShapeID="_x0000_i1108" DrawAspect="Content" ObjectID="_1731138989" r:id="rId189"/>
        </w:object>
      </w:r>
    </w:p>
    <w:p w14:paraId="22956464" w14:textId="201CF9F3" w:rsidR="004428CF" w:rsidRPr="005A3EA5" w:rsidRDefault="001F31A0">
      <w:pPr>
        <w:pStyle w:val="TF"/>
        <w:rPr>
          <w:lang w:eastAsia="ko-KR"/>
        </w:rPr>
      </w:pPr>
      <w:r w:rsidRPr="005A3EA5">
        <w:t>Figure</w:t>
      </w:r>
      <w:r>
        <w:rPr>
          <w:lang w:eastAsia="ja-JP"/>
        </w:rPr>
        <w:t> </w:t>
      </w:r>
      <w:r w:rsidR="004428CF" w:rsidRPr="001F31A0">
        <w:rPr>
          <w:lang w:eastAsia="ja-JP"/>
        </w:rPr>
        <w:t>B.4.1-2:</w:t>
      </w:r>
      <w:r w:rsidR="004428CF" w:rsidRPr="00053C72">
        <w:t xml:space="preserve"> network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09" type="#_x0000_t75" style="width:465.15pt;height:178.9pt" o:ole="">
            <v:imagedata r:id="rId190" o:title=""/>
          </v:shape>
          <o:OLEObject Type="Embed" ProgID="Visio.Drawing.11" ShapeID="_x0000_i1109" DrawAspect="Content" ObjectID="_1731138990" r:id="rId191"/>
        </w:object>
      </w:r>
    </w:p>
    <w:p w14:paraId="6CB64E42" w14:textId="28E67C26" w:rsidR="004428CF" w:rsidRPr="005A3EA5" w:rsidRDefault="001F31A0">
      <w:pPr>
        <w:pStyle w:val="TF"/>
      </w:pPr>
      <w:r w:rsidRPr="005A3EA5">
        <w:t>Figure</w:t>
      </w:r>
      <w:r>
        <w:rPr>
          <w:lang w:eastAsia="ja-JP"/>
        </w:rPr>
        <w:t> </w:t>
      </w:r>
      <w:r w:rsidR="004428CF" w:rsidRPr="001F31A0">
        <w:rPr>
          <w:lang w:eastAsia="ja-JP"/>
        </w:rPr>
        <w:t>B.4.1-3:</w:t>
      </w:r>
      <w:r w:rsidR="004428CF" w:rsidRPr="00053C72">
        <w:t xml:space="preserve"> mobile initiated IMS session termination with </w:t>
      </w:r>
      <w:r w:rsidR="004428CF" w:rsidRPr="00C16192">
        <w:rPr>
          <w:rFonts w:hint="eastAsia"/>
          <w:lang w:eastAsia="ko-KR"/>
        </w:rPr>
        <w:t>access network information</w:t>
      </w:r>
      <w:r w:rsidR="004428CF"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1962" w:name="_Toc28005559"/>
      <w:bookmarkStart w:id="1963" w:name="_Toc36038231"/>
      <w:bookmarkStart w:id="1964" w:name="_Toc45133428"/>
      <w:bookmarkStart w:id="1965" w:name="_Toc51762258"/>
      <w:bookmarkStart w:id="1966" w:name="_Toc59016663"/>
      <w:bookmarkStart w:id="1967" w:name="_Toc68167633"/>
      <w:bookmarkStart w:id="1968" w:name="_Toc114210470"/>
      <w:r w:rsidRPr="005A3EA5">
        <w:rPr>
          <w:lang w:eastAsia="ja-JP"/>
        </w:rPr>
        <w:t>B.4.2</w:t>
      </w:r>
      <w:r w:rsidRPr="005A3EA5">
        <w:rPr>
          <w:lang w:eastAsia="ja-JP"/>
        </w:rPr>
        <w:tab/>
      </w:r>
      <w:r w:rsidRPr="005A3EA5">
        <w:t>QoS Flow Release/Loss</w:t>
      </w:r>
      <w:bookmarkEnd w:id="1962"/>
      <w:bookmarkEnd w:id="1963"/>
      <w:bookmarkEnd w:id="1964"/>
      <w:bookmarkEnd w:id="1965"/>
      <w:bookmarkEnd w:id="1966"/>
      <w:bookmarkEnd w:id="1967"/>
      <w:bookmarkEnd w:id="1968"/>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1969" w:name="_Toc28005560"/>
      <w:bookmarkStart w:id="1970" w:name="_Toc36038232"/>
      <w:bookmarkStart w:id="1971" w:name="_Toc45133429"/>
      <w:bookmarkStart w:id="1972" w:name="_Toc51762259"/>
      <w:bookmarkStart w:id="1973" w:name="_Toc59016664"/>
      <w:bookmarkStart w:id="1974" w:name="_Toc68167634"/>
      <w:bookmarkStart w:id="1975" w:name="_Toc114210471"/>
      <w:r w:rsidRPr="005A3EA5">
        <w:rPr>
          <w:lang w:eastAsia="ja-JP"/>
        </w:rPr>
        <w:t>B.5</w:t>
      </w:r>
      <w:r w:rsidRPr="005A3EA5">
        <w:rPr>
          <w:lang w:eastAsia="ja-JP"/>
        </w:rPr>
        <w:tab/>
        <w:t>Subscription to Notification of Signalling Path Status at IMS Registration</w:t>
      </w:r>
      <w:bookmarkEnd w:id="1969"/>
      <w:bookmarkEnd w:id="1970"/>
      <w:bookmarkEnd w:id="1971"/>
      <w:bookmarkEnd w:id="1972"/>
      <w:bookmarkEnd w:id="1973"/>
      <w:bookmarkEnd w:id="1974"/>
      <w:bookmarkEnd w:id="1975"/>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1976" w:name="_MON_1286268521"/>
    <w:bookmarkStart w:id="1977" w:name="_MON_1286280605"/>
    <w:bookmarkStart w:id="1978" w:name="_MON_1286190913"/>
    <w:bookmarkStart w:id="1979" w:name="_MON_1286193171"/>
    <w:bookmarkStart w:id="1980" w:name="_MON_1286193250"/>
    <w:bookmarkStart w:id="1981" w:name="_MON_1286193272"/>
    <w:bookmarkStart w:id="1982" w:name="_MON_1286193310"/>
    <w:bookmarkEnd w:id="1976"/>
    <w:bookmarkEnd w:id="1977"/>
    <w:bookmarkEnd w:id="1978"/>
    <w:bookmarkEnd w:id="1979"/>
    <w:bookmarkEnd w:id="1980"/>
    <w:bookmarkEnd w:id="1981"/>
    <w:bookmarkEnd w:id="1982"/>
    <w:bookmarkStart w:id="1983" w:name="_MON_1286268440"/>
    <w:bookmarkEnd w:id="1983"/>
    <w:p w14:paraId="758F940F" w14:textId="77777777" w:rsidR="004428CF" w:rsidRPr="001F31A0" w:rsidRDefault="004428CF">
      <w:pPr>
        <w:pStyle w:val="TH"/>
        <w:rPr>
          <w:lang w:eastAsia="ja-JP"/>
        </w:rPr>
      </w:pPr>
      <w:r w:rsidRPr="001F31A0">
        <w:rPr>
          <w:lang w:eastAsia="ja-JP"/>
        </w:rPr>
        <w:object w:dxaOrig="8313" w:dyaOrig="6793" w14:anchorId="6DD034B7">
          <v:shape id="_x0000_i1110" type="#_x0000_t75" style="width:481.05pt;height:392.25pt" o:ole="">
            <v:imagedata r:id="rId192" o:title=""/>
          </v:shape>
          <o:OLEObject Type="Embed" ProgID="Word.Picture.8" ShapeID="_x0000_i1110" DrawAspect="Content" ObjectID="_1731138991" r:id="rId193"/>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2D357D92"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r w:rsidR="001F31A0" w:rsidRPr="005A3EA5">
        <w:t>figure</w:t>
      </w:r>
      <w:r w:rsidR="001F31A0">
        <w:t> </w:t>
      </w:r>
      <w:r w:rsidRPr="001F31A0">
        <w:t>5.2.2.2.1-1.</w:t>
      </w:r>
    </w:p>
    <w:p w14:paraId="16F8EB26" w14:textId="77777777" w:rsidR="004428CF" w:rsidRPr="005A3EA5" w:rsidRDefault="004428CF">
      <w:pPr>
        <w:pStyle w:val="Heading1"/>
      </w:pPr>
      <w:bookmarkStart w:id="1984" w:name="_Toc28005561"/>
      <w:bookmarkStart w:id="1985" w:name="_Toc36038233"/>
      <w:bookmarkStart w:id="1986" w:name="_Toc45133430"/>
      <w:bookmarkStart w:id="1987" w:name="_Toc51762260"/>
      <w:bookmarkStart w:id="1988" w:name="_Toc59016665"/>
      <w:bookmarkStart w:id="1989" w:name="_Toc68167635"/>
      <w:bookmarkStart w:id="1990" w:name="_Toc114210472"/>
      <w:r w:rsidRPr="005A3EA5">
        <w:rPr>
          <w:lang w:eastAsia="ja-JP"/>
        </w:rPr>
        <w:lastRenderedPageBreak/>
        <w:t>B.6</w:t>
      </w:r>
      <w:r w:rsidRPr="005A3EA5">
        <w:rPr>
          <w:lang w:eastAsia="ja-JP"/>
        </w:rPr>
        <w:tab/>
      </w:r>
      <w:r w:rsidRPr="005A3EA5">
        <w:t>Provisioning of SIP signalling flow information at IMS Registration</w:t>
      </w:r>
      <w:bookmarkEnd w:id="1984"/>
      <w:bookmarkEnd w:id="1985"/>
      <w:bookmarkEnd w:id="1986"/>
      <w:bookmarkEnd w:id="1987"/>
      <w:bookmarkEnd w:id="1988"/>
      <w:bookmarkEnd w:id="1989"/>
      <w:bookmarkEnd w:id="1990"/>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11" type="#_x0000_t75" style="width:385.6pt;height:364.85pt" o:ole="">
            <v:imagedata r:id="rId194" o:title=""/>
          </v:shape>
          <o:OLEObject Type="Embed" ProgID="Visio.Drawing.11" ShapeID="_x0000_i1111" DrawAspect="Content" ObjectID="_1731138992" r:id="rId195"/>
        </w:object>
      </w:r>
    </w:p>
    <w:p w14:paraId="20936D51" w14:textId="781F139E"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1991" w:name="_Toc28005562"/>
      <w:bookmarkStart w:id="1992" w:name="_Toc36038234"/>
      <w:bookmarkStart w:id="1993" w:name="_Toc45133431"/>
      <w:bookmarkStart w:id="1994" w:name="_Toc51762261"/>
      <w:bookmarkStart w:id="1995" w:name="_Toc59016666"/>
      <w:bookmarkStart w:id="1996" w:name="_Toc68167636"/>
      <w:bookmarkStart w:id="1997" w:name="_Toc114210473"/>
      <w:r w:rsidRPr="005A3EA5">
        <w:rPr>
          <w:lang w:eastAsia="ja-JP"/>
        </w:rPr>
        <w:lastRenderedPageBreak/>
        <w:t>B.7</w:t>
      </w:r>
      <w:r w:rsidRPr="005A3EA5">
        <w:rPr>
          <w:lang w:eastAsia="ja-JP"/>
        </w:rPr>
        <w:tab/>
      </w:r>
      <w:r w:rsidRPr="005A3EA5">
        <w:t>Subscription to Notification of Change of Access Type at IMS Registration</w:t>
      </w:r>
      <w:bookmarkEnd w:id="1991"/>
      <w:bookmarkEnd w:id="1992"/>
      <w:bookmarkEnd w:id="1993"/>
      <w:bookmarkEnd w:id="1994"/>
      <w:bookmarkEnd w:id="1995"/>
      <w:bookmarkEnd w:id="1996"/>
      <w:bookmarkEnd w:id="1997"/>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12" type="#_x0000_t75" style="width:419.2pt;height:340.1pt" o:ole="">
            <v:imagedata r:id="rId196" o:title=""/>
          </v:shape>
          <o:OLEObject Type="Embed" ProgID="Visio.Drawing.11" ShapeID="_x0000_i1112" DrawAspect="Content" ObjectID="_1731138993" r:id="rId197"/>
        </w:object>
      </w:r>
    </w:p>
    <w:p w14:paraId="6DB3F5B8" w14:textId="5B407C79" w:rsidR="004428CF" w:rsidRPr="00053C72" w:rsidRDefault="001F31A0">
      <w:pPr>
        <w:pStyle w:val="TF"/>
        <w:rPr>
          <w:lang w:eastAsia="ja-JP"/>
        </w:rPr>
      </w:pPr>
      <w:r w:rsidRPr="00053C72">
        <w:rPr>
          <w:lang w:eastAsia="ja-JP"/>
        </w:rPr>
        <w:t>Figure</w:t>
      </w:r>
      <w:r>
        <w:rPr>
          <w:lang w:eastAsia="ja-JP"/>
        </w:rPr>
        <w:t> </w:t>
      </w:r>
      <w:r w:rsidR="004428CF"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lastRenderedPageBreak/>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1998" w:name="_Hlk32429769"/>
      <w:r w:rsidRPr="005A3EA5">
        <w:t>figure 5.2.2.2.2.1-1</w:t>
      </w:r>
      <w:bookmarkEnd w:id="1998"/>
      <w:r w:rsidRPr="005A3EA5">
        <w:t>.</w:t>
      </w:r>
    </w:p>
    <w:p w14:paraId="31BB750D" w14:textId="77777777" w:rsidR="004428CF" w:rsidRPr="005A3EA5" w:rsidRDefault="004428CF">
      <w:pPr>
        <w:pStyle w:val="Heading1"/>
      </w:pPr>
      <w:bookmarkStart w:id="1999" w:name="_Toc28005563"/>
      <w:bookmarkStart w:id="2000" w:name="_Toc36038235"/>
      <w:bookmarkStart w:id="2001" w:name="_Toc45133432"/>
      <w:bookmarkStart w:id="2002" w:name="_Toc51762262"/>
      <w:bookmarkStart w:id="2003" w:name="_Toc59016667"/>
      <w:bookmarkStart w:id="2004" w:name="_Toc68167637"/>
      <w:bookmarkStart w:id="2005" w:name="_Toc114210474"/>
      <w:r w:rsidRPr="005A3EA5">
        <w:rPr>
          <w:lang w:eastAsia="ja-JP"/>
        </w:rPr>
        <w:t>B.8</w:t>
      </w:r>
      <w:r w:rsidRPr="005A3EA5">
        <w:rPr>
          <w:lang w:eastAsia="ja-JP"/>
        </w:rPr>
        <w:tab/>
      </w:r>
      <w:r w:rsidRPr="005A3EA5">
        <w:t>Subscription to Notification of Change of PLMN Identifier at IMS Registration</w:t>
      </w:r>
      <w:bookmarkEnd w:id="1999"/>
      <w:bookmarkEnd w:id="2000"/>
      <w:bookmarkEnd w:id="2001"/>
      <w:bookmarkEnd w:id="2002"/>
      <w:bookmarkEnd w:id="2003"/>
      <w:bookmarkEnd w:id="2004"/>
      <w:bookmarkEnd w:id="2005"/>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13" type="#_x0000_t75" style="width:481.05pt;height:388.7pt" o:ole="">
            <v:imagedata r:id="rId198" o:title=""/>
          </v:shape>
          <o:OLEObject Type="Embed" ProgID="Word.Picture.8" ShapeID="_x0000_i1113" DrawAspect="Content" ObjectID="_1731138994" r:id="rId199"/>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lastRenderedPageBreak/>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53F41356"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r w:rsidR="001F31A0" w:rsidRPr="005A3EA5">
        <w:t>figure</w:t>
      </w:r>
      <w:r w:rsidR="001F31A0">
        <w:t> </w:t>
      </w:r>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2006" w:name="_Toc28005564"/>
      <w:bookmarkStart w:id="2007" w:name="_Toc36038236"/>
      <w:bookmarkStart w:id="2008" w:name="_Toc45133433"/>
      <w:bookmarkStart w:id="2009" w:name="_Toc51762263"/>
      <w:bookmarkStart w:id="2010" w:name="_Toc59016668"/>
      <w:bookmarkStart w:id="2011" w:name="_Toc68167638"/>
      <w:bookmarkStart w:id="2012" w:name="_Toc114210475"/>
      <w:r w:rsidRPr="005A3EA5">
        <w:rPr>
          <w:lang w:eastAsia="ja-JP"/>
        </w:rPr>
        <w:t>B.9</w:t>
      </w:r>
      <w:r w:rsidRPr="005A3EA5">
        <w:rPr>
          <w:lang w:eastAsia="ja-JP"/>
        </w:rPr>
        <w:tab/>
      </w:r>
      <w:r w:rsidRPr="005A3EA5">
        <w:rPr>
          <w:lang w:eastAsia="zh-CN"/>
        </w:rPr>
        <w:t>P-CSCF Restoration</w:t>
      </w:r>
      <w:bookmarkEnd w:id="2006"/>
      <w:bookmarkEnd w:id="2007"/>
      <w:bookmarkEnd w:id="2008"/>
      <w:bookmarkEnd w:id="2009"/>
      <w:bookmarkEnd w:id="2010"/>
      <w:bookmarkEnd w:id="2011"/>
      <w:bookmarkEnd w:id="2012"/>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rsidP="008047A3">
      <w:pPr>
        <w:pStyle w:val="TH"/>
      </w:pPr>
      <w:r w:rsidRPr="005A3EA5">
        <w:object w:dxaOrig="9831" w:dyaOrig="6551" w14:anchorId="2FAC7288">
          <v:shape id="_x0000_i1114" type="#_x0000_t75" style="width:435.55pt;height:290.2pt" o:ole="">
            <v:imagedata r:id="rId200" o:title=""/>
          </v:shape>
          <o:OLEObject Type="Embed" ProgID="Visio.Drawing.11" ShapeID="_x0000_i1114" DrawAspect="Content" ObjectID="_1731138995" r:id="rId201"/>
        </w:object>
      </w:r>
    </w:p>
    <w:p w14:paraId="3BAF3463" w14:textId="0DBFFB36" w:rsidR="004428CF" w:rsidRPr="00053C72" w:rsidRDefault="001F31A0">
      <w:pPr>
        <w:pStyle w:val="TF"/>
      </w:pPr>
      <w:r w:rsidRPr="005A3EA5">
        <w:t>Figure</w:t>
      </w:r>
      <w:r>
        <w:t> </w:t>
      </w:r>
      <w:r w:rsidR="004428CF"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 xml:space="preserve">in the "supi" </w:t>
      </w:r>
      <w:r w:rsidRPr="005A3EA5">
        <w:lastRenderedPageBreak/>
        <w:t>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2013" w:name="_Toc36038237"/>
      <w:bookmarkStart w:id="2014" w:name="_Toc45133434"/>
      <w:bookmarkStart w:id="2015" w:name="_Toc51762264"/>
      <w:bookmarkStart w:id="2016" w:name="_Toc59016669"/>
      <w:bookmarkStart w:id="2017" w:name="_Toc68167639"/>
      <w:bookmarkStart w:id="2018" w:name="_Toc114210476"/>
      <w:r w:rsidRPr="005A3EA5">
        <w:rPr>
          <w:lang w:eastAsia="ja-JP"/>
        </w:rPr>
        <w:t>B.10</w:t>
      </w:r>
      <w:r w:rsidRPr="005A3EA5">
        <w:rPr>
          <w:lang w:eastAsia="ja-JP"/>
        </w:rPr>
        <w:tab/>
      </w:r>
      <w:r w:rsidRPr="005A3EA5">
        <w:rPr>
          <w:lang w:eastAsia="zh-CN"/>
        </w:rPr>
        <w:t>IMS Restricted Local Operator Services</w:t>
      </w:r>
      <w:bookmarkEnd w:id="2013"/>
      <w:bookmarkEnd w:id="2014"/>
      <w:bookmarkEnd w:id="2015"/>
      <w:bookmarkEnd w:id="2016"/>
      <w:bookmarkEnd w:id="2017"/>
      <w:bookmarkEnd w:id="2018"/>
    </w:p>
    <w:p w14:paraId="09EA7C4A" w14:textId="191501D0" w:rsidR="004428CF" w:rsidRPr="00053C72" w:rsidRDefault="004428CF">
      <w:r w:rsidRPr="005A3EA5">
        <w:t xml:space="preserve">RLOS may be supported as described in </w:t>
      </w:r>
      <w:r w:rsidR="005A3EA5">
        <w:t>clause</w:t>
      </w:r>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F34F12" w:rsidR="004428CF" w:rsidRPr="005A3EA5" w:rsidRDefault="004428CF">
      <w:pPr>
        <w:pStyle w:val="NO"/>
        <w:rPr>
          <w:rFonts w:eastAsia="MS Mincho"/>
        </w:rPr>
      </w:pPr>
      <w:r w:rsidRPr="005A3EA5">
        <w:t>NOTE:</w:t>
      </w:r>
      <w:r w:rsidRPr="005A3EA5">
        <w:tab/>
      </w:r>
      <w:r w:rsidR="005A3EA5">
        <w:t>Clause</w:t>
      </w:r>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2019" w:name="_Toc114210477"/>
      <w:bookmarkStart w:id="2020" w:name="_Toc28000201"/>
      <w:bookmarkStart w:id="2021" w:name="_Toc36036134"/>
      <w:bookmarkStart w:id="2022" w:name="_Toc44588551"/>
      <w:bookmarkStart w:id="2023" w:name="_Toc44588835"/>
      <w:bookmarkStart w:id="2024" w:name="_Toc45132031"/>
      <w:bookmarkStart w:id="2025" w:name="_Toc83238222"/>
      <w:bookmarkStart w:id="2026" w:name="_Toc28005565"/>
      <w:bookmarkStart w:id="2027" w:name="_Toc36038238"/>
      <w:bookmarkStart w:id="2028" w:name="_Toc45133435"/>
      <w:bookmarkStart w:id="2029" w:name="_Toc51762265"/>
      <w:bookmarkStart w:id="2030" w:name="_Toc59016670"/>
      <w:bookmarkStart w:id="2031"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2019"/>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2032" w:name="_MON_1705963906"/>
    <w:bookmarkEnd w:id="2032"/>
    <w:p w14:paraId="60E44019" w14:textId="77777777" w:rsidR="0004488F" w:rsidRPr="001F31A0" w:rsidRDefault="0004488F" w:rsidP="008047A3">
      <w:pPr>
        <w:pStyle w:val="TH"/>
      </w:pPr>
      <w:r w:rsidRPr="005A3EA5">
        <w:object w:dxaOrig="8371" w:dyaOrig="7670" w14:anchorId="47C1ADD1">
          <v:shape id="_x0000_i1115" type="#_x0000_t75" style="width:418.75pt;height:382.55pt" o:ole="">
            <v:imagedata r:id="rId202" o:title=""/>
          </v:shape>
          <o:OLEObject Type="Embed" ProgID="Word.Document.12" ShapeID="_x0000_i1115" DrawAspect="Content" ObjectID="_1731138996" r:id="rId203">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22D3C74" w:rsidR="0004488F" w:rsidRPr="00053C72" w:rsidRDefault="0004488F" w:rsidP="0004488F">
      <w:pPr>
        <w:pStyle w:val="B10"/>
      </w:pPr>
      <w:r w:rsidRPr="005A3EA5">
        <w:lastRenderedPageBreak/>
        <w:t xml:space="preserve">After, the P-CSCF terminates the AF session as described in </w:t>
      </w:r>
      <w:r w:rsidR="005A3EA5">
        <w:t>clause</w:t>
      </w:r>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2033" w:name="_Toc114210478"/>
      <w:bookmarkEnd w:id="2020"/>
      <w:bookmarkEnd w:id="2021"/>
      <w:bookmarkEnd w:id="2022"/>
      <w:bookmarkEnd w:id="2023"/>
      <w:bookmarkEnd w:id="2024"/>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2033"/>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2034" w:name="_MON_1705964160"/>
      <w:bookmarkEnd w:id="2034"/>
      <w:r w:rsidRPr="00053C72">
        <w:object w:dxaOrig="8371" w:dyaOrig="7710" w14:anchorId="3C9BDD52">
          <v:shape id="_x0000_i1116" type="#_x0000_t75" style="width:418.75pt;height:386.95pt" o:ole="">
            <v:imagedata r:id="rId204" o:title=""/>
          </v:shape>
          <o:OLEObject Type="Embed" ProgID="Word.Document.12" ShapeID="_x0000_i1116" DrawAspect="Content" ObjectID="_1731138997" r:id="rId205">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lastRenderedPageBreak/>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4C7522F4" w:rsidR="0004488F" w:rsidRPr="00053C72" w:rsidRDefault="0004488F" w:rsidP="0004488F">
      <w:pPr>
        <w:pStyle w:val="B10"/>
      </w:pPr>
      <w:r w:rsidRPr="005A3EA5">
        <w:t xml:space="preserve">After, the P-CSCF terminates the AF session as described in </w:t>
      </w:r>
      <w:r w:rsidR="005A3EA5">
        <w:t>clause</w:t>
      </w:r>
      <w:r w:rsidRPr="001F31A0">
        <w:rPr>
          <w:lang w:eastAsia="zh-CN"/>
        </w:rPr>
        <w:t> </w:t>
      </w:r>
      <w:r w:rsidRPr="00DB0624">
        <w:t>5.2.2.2.2.3</w:t>
      </w:r>
    </w:p>
    <w:p w14:paraId="04305296" w14:textId="77777777" w:rsidR="00A71BA6" w:rsidRPr="005A3EA5" w:rsidRDefault="00A71BA6" w:rsidP="00A71BA6">
      <w:pPr>
        <w:pStyle w:val="Heading8"/>
      </w:pPr>
      <w:bookmarkStart w:id="2035" w:name="_Toc114210479"/>
      <w:r w:rsidRPr="005A3EA5">
        <w:t>Annex C (informative):</w:t>
      </w:r>
      <w:r w:rsidRPr="005A3EA5">
        <w:br/>
      </w:r>
      <w:bookmarkEnd w:id="2025"/>
      <w:r w:rsidRPr="005A3EA5">
        <w:t>Guidance for underlay network to support QoS differentiation for User Plane IPsec Child SA</w:t>
      </w:r>
      <w:bookmarkEnd w:id="2035"/>
    </w:p>
    <w:p w14:paraId="4CDCFD23" w14:textId="77777777" w:rsidR="00A71BA6" w:rsidRPr="005A3EA5" w:rsidRDefault="00A71BA6" w:rsidP="00A71BA6">
      <w:pPr>
        <w:pStyle w:val="Heading1"/>
        <w:rPr>
          <w:lang w:eastAsia="ja-JP"/>
        </w:rPr>
      </w:pPr>
      <w:bookmarkStart w:id="2036" w:name="_Toc114210480"/>
      <w:bookmarkStart w:id="2037"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2036"/>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2038" w:name="_Toc114210481"/>
      <w:r w:rsidRPr="001F31A0">
        <w:rPr>
          <w:lang w:eastAsia="ja-JP"/>
        </w:rPr>
        <w:t>C.2</w:t>
      </w:r>
      <w:r w:rsidRPr="001F31A0">
        <w:rPr>
          <w:lang w:eastAsia="ja-JP"/>
        </w:rPr>
        <w:tab/>
        <w:t>QoS differentiation support in the underlay network for overlay services</w:t>
      </w:r>
      <w:bookmarkEnd w:id="2038"/>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2037"/>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44CACB60"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r w:rsidR="005A3EA5">
        <w:t>clause</w:t>
      </w:r>
      <w:r w:rsidRPr="001F31A0">
        <w:t> 5.7.2) that are necessary (e.g. 5QI, ARP,</w:t>
      </w:r>
      <w:r w:rsidRPr="00DB0624">
        <w:t xml:space="preserve"> etc.).</w:t>
      </w:r>
      <w:r w:rsidRPr="00053C72">
        <w:t xml:space="preserve"> The SLA also includes the N3IWF IP address of the overlay network.</w:t>
      </w:r>
    </w:p>
    <w:p w14:paraId="36BC64FB" w14:textId="32E8E87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r w:rsidR="005A3EA5">
        <w:t>clause</w:t>
      </w:r>
      <w:r w:rsidRPr="001F31A0">
        <w:t>s</w:t>
      </w:r>
      <w:r w:rsidRPr="00DB0624">
        <w:t> </w:t>
      </w:r>
      <w:r w:rsidRPr="00053C72">
        <w:t>C.4 and C.5 respectively.</w:t>
      </w:r>
    </w:p>
    <w:p w14:paraId="747ABD3C" w14:textId="2C2AAE64" w:rsidR="00A71BA6" w:rsidRPr="005A3EA5" w:rsidRDefault="00A71BA6" w:rsidP="00A71BA6">
      <w:r w:rsidRPr="00C16192">
        <w:t xml:space="preserve">In order to facilitate the SLA, the </w:t>
      </w:r>
      <w:r w:rsidR="005A3EA5">
        <w:t>clause</w:t>
      </w:r>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w:t>
      </w:r>
      <w:r w:rsidRPr="005A3EA5">
        <w:lastRenderedPageBreak/>
        <w:t>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2039" w:name="_Toc114210482"/>
      <w:r w:rsidRPr="005A3EA5">
        <w:rPr>
          <w:lang w:eastAsia="ja-JP"/>
        </w:rPr>
        <w:t>C.3</w:t>
      </w:r>
      <w:r w:rsidRPr="005A3EA5">
        <w:rPr>
          <w:lang w:eastAsia="ja-JP"/>
        </w:rPr>
        <w:tab/>
        <w:t>Guidelines for QoS requirements to/from DSCP mapping</w:t>
      </w:r>
      <w:bookmarkEnd w:id="2039"/>
    </w:p>
    <w:p w14:paraId="4A4DFD26" w14:textId="7C70FCA7" w:rsidR="00A71BA6" w:rsidRPr="005A3EA5" w:rsidRDefault="00A71BA6" w:rsidP="00A71BA6">
      <w:r w:rsidRPr="005A3EA5">
        <w:t xml:space="preserve">The mapping guidelines in this </w:t>
      </w:r>
      <w:r w:rsidR="005A3EA5">
        <w:t>clause</w:t>
      </w:r>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8"/>
        <w:gridCol w:w="630"/>
        <w:gridCol w:w="1081"/>
        <w:gridCol w:w="995"/>
        <w:gridCol w:w="899"/>
        <w:gridCol w:w="1806"/>
        <w:gridCol w:w="1710"/>
      </w:tblGrid>
      <w:tr w:rsidR="00A71BA6" w:rsidRPr="005A3EA5" w14:paraId="5C3E63CA" w14:textId="77777777" w:rsidTr="002A6E16">
        <w:trPr>
          <w:trHeight w:val="590"/>
          <w:jc w:val="center"/>
        </w:trPr>
        <w:tc>
          <w:tcPr>
            <w:tcW w:w="699" w:type="pct"/>
            <w:vMerge w:val="restart"/>
            <w:shd w:val="clear" w:color="auto" w:fill="C0C0C0"/>
            <w:noWrap/>
            <w:vAlign w:val="center"/>
            <w:hideMark/>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C0C0C0"/>
            <w:noWrap/>
            <w:vAlign w:val="center"/>
            <w:hideMark/>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2A6E16">
        <w:trPr>
          <w:trHeight w:val="290"/>
          <w:jc w:val="center"/>
        </w:trPr>
        <w:tc>
          <w:tcPr>
            <w:tcW w:w="699" w:type="pct"/>
            <w:vMerge/>
            <w:shd w:val="clear" w:color="auto" w:fill="C0C0C0"/>
            <w:noWrap/>
            <w:vAlign w:val="center"/>
            <w:hideMark/>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C0C0C0"/>
            <w:noWrap/>
            <w:vAlign w:val="center"/>
            <w:hideMark/>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C0C0C0"/>
            <w:noWrap/>
            <w:vAlign w:val="center"/>
            <w:hideMark/>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C0C0C0"/>
            <w:noWrap/>
            <w:vAlign w:val="center"/>
            <w:hideMark/>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C0C0C0"/>
            <w:noWrap/>
            <w:vAlign w:val="center"/>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C0C0C0"/>
            <w:vAlign w:val="center"/>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C0C0C0"/>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2A6E16">
        <w:trPr>
          <w:trHeight w:val="290"/>
          <w:jc w:val="center"/>
        </w:trPr>
        <w:tc>
          <w:tcPr>
            <w:tcW w:w="699" w:type="pct"/>
            <w:shd w:val="clear" w:color="auto" w:fill="auto"/>
            <w:noWrap/>
            <w:vAlign w:val="center"/>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2A6E16">
        <w:trPr>
          <w:trHeight w:val="290"/>
          <w:jc w:val="center"/>
        </w:trPr>
        <w:tc>
          <w:tcPr>
            <w:tcW w:w="699" w:type="pct"/>
            <w:shd w:val="clear" w:color="auto" w:fill="auto"/>
            <w:noWrap/>
            <w:vAlign w:val="center"/>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2A6E16">
        <w:trPr>
          <w:trHeight w:val="290"/>
          <w:jc w:val="center"/>
        </w:trPr>
        <w:tc>
          <w:tcPr>
            <w:tcW w:w="699" w:type="pct"/>
            <w:shd w:val="clear" w:color="auto" w:fill="auto"/>
            <w:noWrap/>
            <w:vAlign w:val="center"/>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56"/>
        <w:gridCol w:w="631"/>
        <w:gridCol w:w="1083"/>
        <w:gridCol w:w="997"/>
        <w:gridCol w:w="989"/>
        <w:gridCol w:w="1715"/>
        <w:gridCol w:w="1618"/>
      </w:tblGrid>
      <w:tr w:rsidR="00A71BA6" w:rsidRPr="005A3EA5" w14:paraId="53F690A6" w14:textId="77777777" w:rsidTr="002A6E16">
        <w:trPr>
          <w:trHeight w:val="590"/>
          <w:jc w:val="center"/>
        </w:trPr>
        <w:tc>
          <w:tcPr>
            <w:tcW w:w="706" w:type="pct"/>
            <w:vMerge w:val="restart"/>
            <w:shd w:val="clear" w:color="auto" w:fill="C0C0C0"/>
            <w:noWrap/>
            <w:vAlign w:val="center"/>
            <w:hideMark/>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C0C0C0"/>
            <w:noWrap/>
            <w:vAlign w:val="center"/>
            <w:hideMark/>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2A6E16">
        <w:trPr>
          <w:trHeight w:val="290"/>
          <w:jc w:val="center"/>
        </w:trPr>
        <w:tc>
          <w:tcPr>
            <w:tcW w:w="706" w:type="pct"/>
            <w:vMerge/>
            <w:shd w:val="clear" w:color="auto" w:fill="C0C0C0"/>
            <w:noWrap/>
            <w:vAlign w:val="center"/>
            <w:hideMark/>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C0C0C0"/>
            <w:noWrap/>
            <w:vAlign w:val="center"/>
            <w:hideMark/>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C0C0C0"/>
            <w:noWrap/>
            <w:vAlign w:val="center"/>
            <w:hideMark/>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C0C0C0"/>
            <w:noWrap/>
            <w:vAlign w:val="center"/>
            <w:hideMark/>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C0C0C0"/>
            <w:noWrap/>
            <w:vAlign w:val="center"/>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C0C0C0"/>
            <w:vAlign w:val="center"/>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C0C0C0"/>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2A6E16">
        <w:trPr>
          <w:trHeight w:val="290"/>
          <w:jc w:val="center"/>
        </w:trPr>
        <w:tc>
          <w:tcPr>
            <w:tcW w:w="706" w:type="pct"/>
            <w:shd w:val="clear" w:color="auto" w:fill="auto"/>
            <w:noWrap/>
            <w:vAlign w:val="center"/>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c>
          <w:tcPr>
            <w:tcW w:w="990" w:type="pct"/>
            <w:shd w:val="clear" w:color="auto" w:fill="auto"/>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lastRenderedPageBreak/>
              <w:t>(IPv6 case)</w:t>
            </w:r>
          </w:p>
        </w:tc>
      </w:tr>
    </w:tbl>
    <w:p w14:paraId="2C0A8F16" w14:textId="77777777" w:rsidR="00A71BA6" w:rsidRPr="00C16192" w:rsidRDefault="00A71BA6" w:rsidP="00A71BA6"/>
    <w:p w14:paraId="2C20050D" w14:textId="77777777" w:rsidR="00A71BA6" w:rsidRPr="005A3EA5" w:rsidRDefault="00A71BA6" w:rsidP="00A71BA6">
      <w:pPr>
        <w:pStyle w:val="Heading1"/>
      </w:pPr>
      <w:bookmarkStart w:id="2040" w:name="_Toc114210483"/>
      <w:r w:rsidRPr="005A3EA5">
        <w:rPr>
          <w:lang w:eastAsia="ja-JP"/>
        </w:rPr>
        <w:t>C.4</w:t>
      </w:r>
      <w:r w:rsidRPr="005A3EA5">
        <w:rPr>
          <w:lang w:eastAsia="ja-JP"/>
        </w:rPr>
        <w:tab/>
        <w:t>N</w:t>
      </w:r>
      <w:r w:rsidRPr="005A3EA5">
        <w:t>etwork initiated QoS modification</w:t>
      </w:r>
      <w:bookmarkEnd w:id="2040"/>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17" type="#_x0000_t75" style="width:520.35pt;height:451.45pt" o:ole="">
            <v:imagedata r:id="rId206" o:title=""/>
          </v:shape>
          <o:OLEObject Type="Embed" ProgID="Visio.Drawing.15" ShapeID="_x0000_i1117" DrawAspect="Content" ObjectID="_1731138998" r:id="rId207"/>
        </w:object>
      </w:r>
    </w:p>
    <w:p w14:paraId="37C82E2E" w14:textId="77777777" w:rsidR="00A71BA6" w:rsidRPr="005A3EA5" w:rsidRDefault="00A71BA6" w:rsidP="008047A3">
      <w:pPr>
        <w:pStyle w:val="TF"/>
        <w:rPr>
          <w:lang w:eastAsia="zh-CN"/>
        </w:rPr>
      </w:pPr>
      <w:r w:rsidRPr="005A3EA5">
        <w:rPr>
          <w:lang w:eastAsia="zh-CN"/>
        </w:rPr>
        <w:t>Figure C.4-1: Example of network initiated QoS</w:t>
      </w:r>
      <w:r w:rsidRPr="005A3EA5">
        <w:t xml:space="preserve"> procedure</w:t>
      </w:r>
    </w:p>
    <w:p w14:paraId="15A05EE6" w14:textId="699CCF4F"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r w:rsidR="005A3EA5">
        <w:t>clause</w:t>
      </w:r>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r w:rsidR="005A3EA5">
        <w:rPr>
          <w:lang w:eastAsia="zh-CN"/>
        </w:rPr>
        <w:t>clause</w:t>
      </w:r>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w:t>
      </w:r>
      <w:r w:rsidRPr="005A3EA5">
        <w:lastRenderedPageBreak/>
        <w:t xml:space="preserve">address and the DSCP value(s) of the User Plane IPsec Child SA(s) of the overlay network that require QoS differentiation by the underlay network. </w:t>
      </w:r>
    </w:p>
    <w:p w14:paraId="44655C45" w14:textId="43F37FB6"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r w:rsidR="005A3EA5">
        <w:rPr>
          <w:lang w:eastAsia="zh-CN"/>
        </w:rPr>
        <w:t>clause</w:t>
      </w:r>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4E9DF3AC"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w:t>
      </w:r>
    </w:p>
    <w:p w14:paraId="106E1FC2" w14:textId="5A5A09A5"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r w:rsidR="005A3EA5">
        <w:t>clause</w:t>
      </w:r>
      <w:r w:rsidRPr="001F31A0">
        <w:rPr>
          <w:lang w:eastAsia="zh-CN"/>
        </w:rPr>
        <w:t> </w:t>
      </w:r>
      <w:r w:rsidRPr="00053C72">
        <w:rPr>
          <w:lang w:eastAsia="zh-CN"/>
        </w:rPr>
        <w:t>C.3)</w:t>
      </w:r>
      <w:r w:rsidRPr="00C16192">
        <w:t>. The N3IWF can provide to the UE the DSCP value for the User Plane IPsec Child SA (</w:t>
      </w:r>
      <w:r w:rsidR="005A3EA5">
        <w:t>clause</w:t>
      </w:r>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B30F64D"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r w:rsidR="005A3EA5">
        <w:t>clause</w:t>
      </w:r>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4CD162D3"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1AF9395E"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4.2.4.6, using the SM Policy Association Modification procedure described in </w:t>
      </w:r>
      <w:r w:rsidR="005A3EA5">
        <w:rPr>
          <w:lang w:eastAsia="zh-CN"/>
        </w:rPr>
        <w:t>clause</w:t>
      </w:r>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2041" w:name="_Toc114210484"/>
      <w:r w:rsidRPr="005A3EA5">
        <w:rPr>
          <w:lang w:eastAsia="ja-JP"/>
        </w:rPr>
        <w:t>C.5</w:t>
      </w:r>
      <w:r w:rsidRPr="005A3EA5">
        <w:rPr>
          <w:lang w:eastAsia="ja-JP"/>
        </w:rPr>
        <w:tab/>
      </w:r>
      <w:r w:rsidRPr="005A3EA5">
        <w:t>UE initiated QoS modification</w:t>
      </w:r>
      <w:bookmarkEnd w:id="2041"/>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18" type="#_x0000_t75" style="width:520.35pt;height:451.45pt" o:ole="">
            <v:imagedata r:id="rId208" o:title=""/>
          </v:shape>
          <o:OLEObject Type="Embed" ProgID="Visio.Drawing.15" ShapeID="_x0000_i1118" DrawAspect="Content" ObjectID="_1731138999" r:id="rId209"/>
        </w:object>
      </w:r>
    </w:p>
    <w:p w14:paraId="187B2D36" w14:textId="77777777" w:rsidR="00A71BA6" w:rsidRPr="005A3EA5" w:rsidRDefault="00A71BA6" w:rsidP="008047A3">
      <w:pPr>
        <w:pStyle w:val="TF"/>
        <w:rPr>
          <w:lang w:eastAsia="zh-CN"/>
        </w:rPr>
      </w:pPr>
      <w:r w:rsidRPr="005A3EA5">
        <w:rPr>
          <w:lang w:eastAsia="zh-CN"/>
        </w:rPr>
        <w:t>Figure C.5-1: Example of UE initiated QoS</w:t>
      </w:r>
      <w:r w:rsidRPr="005A3EA5">
        <w:t xml:space="preserve"> procedure</w:t>
      </w:r>
    </w:p>
    <w:p w14:paraId="488232EE" w14:textId="661A7F4C"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r w:rsidR="005A3EA5">
        <w:t>clause</w:t>
      </w:r>
      <w:r w:rsidRPr="001F31A0">
        <w:rPr>
          <w:lang w:eastAsia="zh-CN"/>
        </w:rPr>
        <w:t> </w:t>
      </w:r>
      <w:r w:rsidRPr="00053C72">
        <w:rPr>
          <w:lang w:eastAsia="zh-CN"/>
        </w:rPr>
        <w:t>5.2.1)</w:t>
      </w:r>
      <w:r w:rsidRPr="00C16192">
        <w:t>.</w:t>
      </w:r>
    </w:p>
    <w:p w14:paraId="45E8A4C9" w14:textId="032D868E" w:rsidR="00A71BA6" w:rsidRPr="005A3EA5" w:rsidRDefault="00A71BA6" w:rsidP="00A71BA6">
      <w:pPr>
        <w:ind w:left="568" w:hanging="284"/>
      </w:pPr>
      <w:r w:rsidRPr="005A3EA5">
        <w:t>2.</w:t>
      </w:r>
      <w:r w:rsidRPr="005A3EA5">
        <w:tab/>
        <w:t>UE registers (</w:t>
      </w:r>
      <w:r w:rsidRPr="005A3EA5">
        <w:rPr>
          <w:lang w:eastAsia="zh-CN"/>
        </w:rPr>
        <w:t xml:space="preserve">3GPP TS 23.502 [3], </w:t>
      </w:r>
      <w:r w:rsidR="005A3EA5">
        <w:rPr>
          <w:lang w:eastAsia="zh-CN"/>
        </w:rPr>
        <w:t>clause</w:t>
      </w:r>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r w:rsidR="005A3EA5">
        <w:rPr>
          <w:lang w:eastAsia="zh-CN"/>
        </w:rPr>
        <w:t>clause</w:t>
      </w:r>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48263E41"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r w:rsidR="005A3EA5">
        <w:t>clause</w:t>
      </w:r>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r w:rsidR="005A3EA5">
        <w:rPr>
          <w:lang w:eastAsia="zh-CN"/>
        </w:rPr>
        <w:t>clause</w:t>
      </w:r>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r w:rsidR="005A3EA5">
        <w:t>clause</w:t>
      </w:r>
      <w:r w:rsidRPr="001F31A0">
        <w:t> 4.3.3 of TS 23.502 [3]</w:t>
      </w:r>
      <w:r w:rsidRPr="00053C72">
        <w:t>)</w:t>
      </w:r>
      <w:r w:rsidRPr="00C16192">
        <w:t xml:space="preserve">. </w:t>
      </w:r>
    </w:p>
    <w:p w14:paraId="59B8B837" w14:textId="7E2F2128"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r w:rsidR="005A3EA5">
        <w:rPr>
          <w:lang w:eastAsia="zh-CN"/>
        </w:rPr>
        <w:t>clause</w:t>
      </w:r>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71180672" w:rsidR="00A71BA6" w:rsidRPr="005A3EA5" w:rsidRDefault="00A71BA6" w:rsidP="00A71BA6">
      <w:pPr>
        <w:ind w:left="568" w:hanging="284"/>
      </w:pPr>
      <w:r w:rsidRPr="005A3EA5">
        <w:lastRenderedPageBreak/>
        <w:tab/>
        <w:t xml:space="preserve">When the UE requests the termination of the UE-requested QoS in the overlay network as described in </w:t>
      </w:r>
      <w:r w:rsidRPr="005A3EA5">
        <w:rPr>
          <w:lang w:eastAsia="zh-CN"/>
        </w:rPr>
        <w:t xml:space="preserve">3GPP TS 29.512 [9], </w:t>
      </w:r>
      <w:r w:rsidR="005A3EA5">
        <w:rPr>
          <w:lang w:eastAsia="zh-CN"/>
        </w:rPr>
        <w:t>clause</w:t>
      </w:r>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6D21E5A9"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r w:rsidR="005A3EA5">
        <w:t>clause</w:t>
      </w:r>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87486EB"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r w:rsidR="005A3EA5">
        <w:rPr>
          <w:lang w:eastAsia="zh-CN"/>
        </w:rPr>
        <w:t>clause</w:t>
      </w:r>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r w:rsidRPr="005A3EA5">
        <w:br w:type="page"/>
      </w:r>
    </w:p>
    <w:p w14:paraId="587EEF54" w14:textId="49A0137D" w:rsidR="00096ECF" w:rsidRPr="005A3EA5" w:rsidRDefault="004428CF" w:rsidP="0020425D">
      <w:pPr>
        <w:pStyle w:val="Heading8"/>
      </w:pPr>
      <w:bookmarkStart w:id="2042" w:name="_Toc114210485"/>
      <w:r w:rsidRPr="005A3EA5">
        <w:lastRenderedPageBreak/>
        <w:t xml:space="preserve">Annex </w:t>
      </w:r>
      <w:r w:rsidR="006C4437" w:rsidRPr="005A3EA5">
        <w:t xml:space="preserve">D </w:t>
      </w:r>
      <w:r w:rsidRPr="005A3EA5">
        <w:t>(informative):</w:t>
      </w:r>
      <w:r w:rsidRPr="005A3EA5">
        <w:br/>
        <w:t>Change history</w:t>
      </w:r>
      <w:bookmarkEnd w:id="2026"/>
      <w:bookmarkEnd w:id="2027"/>
      <w:bookmarkEnd w:id="2028"/>
      <w:bookmarkEnd w:id="2029"/>
      <w:bookmarkEnd w:id="2030"/>
      <w:bookmarkEnd w:id="2031"/>
      <w:bookmarkEnd w:id="2042"/>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6C135C" w:rsidRPr="005A3EA5" w14:paraId="3B872F57" w14:textId="77777777" w:rsidTr="0020425D">
        <w:trPr>
          <w:cantSplit/>
        </w:trPr>
        <w:tc>
          <w:tcPr>
            <w:tcW w:w="9639" w:type="dxa"/>
            <w:gridSpan w:val="8"/>
            <w:tcBorders>
              <w:bottom w:val="nil"/>
            </w:tcBorders>
            <w:shd w:val="solid" w:color="FFFFFF" w:fill="auto"/>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r w:rsidRPr="005A3EA5">
              <w:rPr>
                <w:b/>
                <w:sz w:val="16"/>
              </w:rPr>
              <w:t>TDoc</w:t>
            </w:r>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3968CF65" w:rsidR="006C135C" w:rsidRPr="00680E3A" w:rsidRDefault="006C135C" w:rsidP="0020425D">
            <w:pPr>
              <w:pStyle w:val="TAL"/>
              <w:rPr>
                <w:sz w:val="16"/>
                <w:szCs w:val="16"/>
                <w:lang w:eastAsia="zh-CN"/>
              </w:rPr>
            </w:pPr>
            <w:r w:rsidRPr="005A3EA5">
              <w:rPr>
                <w:sz w:val="16"/>
                <w:szCs w:val="16"/>
                <w:lang w:eastAsia="zh-CN"/>
              </w:rPr>
              <w:t>Remove the editor</w:t>
            </w:r>
            <w:r w:rsidR="005A3EA5">
              <w:rPr>
                <w:sz w:val="16"/>
                <w:szCs w:val="16"/>
                <w:lang w:eastAsia="zh-CN"/>
              </w:rPr>
              <w:t>'</w:t>
            </w:r>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3C89A378"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Using resource name instead of resoure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Invocation of Nudr_DataRepository_Update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Invocations of the Nbsf_Management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Corrections on AFTrafficRouting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lastRenderedPageBreak/>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r w:rsidRPr="00680E3A">
              <w:rPr>
                <w:sz w:val="16"/>
                <w:szCs w:val="16"/>
                <w:lang w:eastAsia="zh-CN"/>
              </w:rPr>
              <w:t>Npcf_AMPolicyControl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Alignment of notification URI name and HTTP reponse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r w:rsidRPr="00680E3A">
              <w:rPr>
                <w:sz w:val="16"/>
                <w:szCs w:val="16"/>
                <w:lang w:eastAsia="zh-CN"/>
              </w:rPr>
              <w:t>xBDT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Architecture clarification for eSBA</w:t>
            </w:r>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PCF selection for eSBA</w:t>
            </w:r>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Remove EN related to BDT reference ID storage in SMPolicyData</w:t>
            </w:r>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r w:rsidRPr="00680E3A">
              <w:rPr>
                <w:sz w:val="16"/>
                <w:szCs w:val="16"/>
                <w:lang w:eastAsia="zh-CN"/>
              </w:rPr>
              <w:t>Clarifiction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Update of PCF discovery by the AF for eSBA</w:t>
            </w:r>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Corrections on Network data analyticis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lastRenderedPageBreak/>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URI correction on Npcf_SMPolicyControl</w:t>
            </w:r>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Correction to SamePcf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5G ProSe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r w:rsidRPr="00680E3A">
              <w:rPr>
                <w:sz w:val="16"/>
                <w:szCs w:val="16"/>
                <w:lang w:eastAsia="zh-CN"/>
              </w:rPr>
              <w:t>Npcf_AMPolicyControl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Correction of resource name used in xBDT</w:t>
            </w:r>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Correction to ProSe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Architecture updates to support ProSe</w:t>
            </w:r>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lastRenderedPageBreak/>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cancel subscription to UDR at SM policy assocaition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cancel subscription to UDR at UE policy assocaition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20425D">
        <w:tc>
          <w:tcPr>
            <w:tcW w:w="800" w:type="dxa"/>
            <w:shd w:val="solid" w:color="FFFFFF" w:fill="auto"/>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tcBorders>
              <w:bottom w:val="single" w:sz="6" w:space="0" w:color="auto"/>
            </w:tcBorders>
            <w:shd w:val="solid" w:color="FFFFFF" w:fill="auto"/>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20425D">
        <w:tc>
          <w:tcPr>
            <w:tcW w:w="800" w:type="dxa"/>
            <w:shd w:val="solid" w:color="FFFFFF" w:fill="auto"/>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20425D">
        <w:tc>
          <w:tcPr>
            <w:tcW w:w="800" w:type="dxa"/>
            <w:shd w:val="solid" w:color="FFFFFF" w:fill="auto"/>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20425D">
        <w:tc>
          <w:tcPr>
            <w:tcW w:w="800" w:type="dxa"/>
            <w:shd w:val="solid" w:color="FFFFFF" w:fill="auto"/>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20425D">
        <w:tc>
          <w:tcPr>
            <w:tcW w:w="800" w:type="dxa"/>
            <w:shd w:val="solid" w:color="FFFFFF" w:fill="auto"/>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20425D">
        <w:tc>
          <w:tcPr>
            <w:tcW w:w="800" w:type="dxa"/>
            <w:shd w:val="solid" w:color="FFFFFF" w:fill="auto"/>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20425D">
        <w:tc>
          <w:tcPr>
            <w:tcW w:w="800" w:type="dxa"/>
            <w:shd w:val="solid" w:color="FFFFFF" w:fill="auto"/>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20425D">
        <w:tc>
          <w:tcPr>
            <w:tcW w:w="800" w:type="dxa"/>
            <w:shd w:val="solid" w:color="FFFFFF" w:fill="auto"/>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20425D">
        <w:tc>
          <w:tcPr>
            <w:tcW w:w="800" w:type="dxa"/>
            <w:shd w:val="solid" w:color="FFFFFF" w:fill="auto"/>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20425D">
        <w:tc>
          <w:tcPr>
            <w:tcW w:w="800" w:type="dxa"/>
            <w:shd w:val="solid" w:color="FFFFFF" w:fill="auto"/>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20425D">
        <w:tc>
          <w:tcPr>
            <w:tcW w:w="800" w:type="dxa"/>
            <w:shd w:val="solid" w:color="FFFFFF" w:fill="auto"/>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20425D">
        <w:tc>
          <w:tcPr>
            <w:tcW w:w="800" w:type="dxa"/>
            <w:shd w:val="solid" w:color="FFFFFF" w:fill="auto"/>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Collision in SMF during UpdateNotify procedure</w:t>
            </w:r>
          </w:p>
        </w:tc>
        <w:tc>
          <w:tcPr>
            <w:tcW w:w="708" w:type="dxa"/>
            <w:shd w:val="solid" w:color="FFFFFF" w:fill="auto"/>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20425D">
        <w:tc>
          <w:tcPr>
            <w:tcW w:w="800" w:type="dxa"/>
            <w:shd w:val="solid" w:color="FFFFFF" w:fill="auto"/>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20425D">
        <w:tc>
          <w:tcPr>
            <w:tcW w:w="800" w:type="dxa"/>
            <w:shd w:val="solid" w:color="FFFFFF" w:fill="auto"/>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20425D">
        <w:tc>
          <w:tcPr>
            <w:tcW w:w="800" w:type="dxa"/>
            <w:shd w:val="solid" w:color="FFFFFF" w:fill="auto"/>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20425D">
        <w:tc>
          <w:tcPr>
            <w:tcW w:w="800" w:type="dxa"/>
            <w:shd w:val="solid" w:color="FFFFFF" w:fill="auto"/>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20425D">
        <w:tc>
          <w:tcPr>
            <w:tcW w:w="800" w:type="dxa"/>
            <w:shd w:val="solid" w:color="FFFFFF" w:fill="auto"/>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20425D">
        <w:tc>
          <w:tcPr>
            <w:tcW w:w="800" w:type="dxa"/>
            <w:shd w:val="solid" w:color="FFFFFF" w:fill="auto"/>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shd w:val="solid" w:color="FFFFFF" w:fill="auto"/>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shd w:val="solid" w:color="FFFFFF" w:fill="auto"/>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8047A3">
        <w:tc>
          <w:tcPr>
            <w:tcW w:w="800" w:type="dxa"/>
            <w:shd w:val="solid" w:color="FFFFFF" w:fill="auto"/>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4" w:space="0" w:color="auto"/>
              <w:right w:val="nil"/>
            </w:tcBorders>
            <w:shd w:val="clear" w:color="auto" w:fill="auto"/>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shd w:val="solid" w:color="FFFFFF" w:fill="auto"/>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Deferred invocation of Npcf_PolicyAuthorization_Create service operation</w:t>
            </w:r>
          </w:p>
        </w:tc>
        <w:tc>
          <w:tcPr>
            <w:tcW w:w="708" w:type="dxa"/>
            <w:shd w:val="solid" w:color="FFFFFF" w:fill="auto"/>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FE4918" w:rsidRPr="00680E3A" w14:paraId="3BC01585" w14:textId="77777777" w:rsidTr="008047A3">
        <w:tc>
          <w:tcPr>
            <w:tcW w:w="800" w:type="dxa"/>
            <w:shd w:val="solid" w:color="FFFFFF" w:fill="auto"/>
          </w:tcPr>
          <w:p w14:paraId="23B52729" w14:textId="0F22A49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7AC1AD2" w14:textId="0FFC18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08DDCB5" w14:textId="361AC68D" w:rsidR="00FE4918" w:rsidRPr="00680E3A" w:rsidRDefault="00FE4918" w:rsidP="00FE4918">
            <w:pPr>
              <w:pStyle w:val="TAC"/>
              <w:rPr>
                <w:sz w:val="16"/>
                <w:szCs w:val="16"/>
                <w:lang w:eastAsia="zh-CN"/>
              </w:rPr>
            </w:pPr>
            <w:r w:rsidRPr="008047A3">
              <w:rPr>
                <w:sz w:val="16"/>
                <w:szCs w:val="16"/>
                <w:lang w:eastAsia="zh-CN"/>
              </w:rPr>
              <w:t>CP-221116</w:t>
            </w:r>
          </w:p>
        </w:tc>
        <w:tc>
          <w:tcPr>
            <w:tcW w:w="473" w:type="dxa"/>
            <w:tcBorders>
              <w:left w:val="single" w:sz="4" w:space="0" w:color="auto"/>
            </w:tcBorders>
            <w:shd w:val="solid" w:color="FFFFFF" w:fill="auto"/>
          </w:tcPr>
          <w:p w14:paraId="7D58CD50" w14:textId="288F37F4" w:rsidR="00FE4918" w:rsidRPr="00680E3A" w:rsidRDefault="00FE4918" w:rsidP="00FE4918">
            <w:pPr>
              <w:pStyle w:val="TAL"/>
              <w:rPr>
                <w:rFonts w:cs="Arial"/>
                <w:sz w:val="16"/>
                <w:szCs w:val="16"/>
              </w:rPr>
            </w:pPr>
            <w:r>
              <w:rPr>
                <w:rFonts w:cs="Arial"/>
                <w:sz w:val="16"/>
                <w:szCs w:val="16"/>
              </w:rPr>
              <w:t>0337</w:t>
            </w:r>
          </w:p>
        </w:tc>
        <w:tc>
          <w:tcPr>
            <w:tcW w:w="425" w:type="dxa"/>
            <w:shd w:val="solid" w:color="FFFFFF" w:fill="auto"/>
          </w:tcPr>
          <w:p w14:paraId="52C973CB" w14:textId="19624668"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156C04CC" w14:textId="6A33BEF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C00B59D" w14:textId="1A46E6F9" w:rsidR="00FE4918" w:rsidRPr="00680E3A" w:rsidRDefault="00FE4918" w:rsidP="00FE4918">
            <w:pPr>
              <w:pStyle w:val="TAL"/>
              <w:rPr>
                <w:rFonts w:cs="Arial"/>
                <w:color w:val="000000"/>
                <w:sz w:val="16"/>
                <w:szCs w:val="16"/>
              </w:rPr>
            </w:pPr>
            <w:r>
              <w:rPr>
                <w:rFonts w:cs="Arial"/>
                <w:sz w:val="16"/>
                <w:szCs w:val="16"/>
              </w:rPr>
              <w:t>Incorrect step number referenced in UE Policy Association Modification procedures</w:t>
            </w:r>
          </w:p>
        </w:tc>
        <w:tc>
          <w:tcPr>
            <w:tcW w:w="708" w:type="dxa"/>
            <w:shd w:val="solid" w:color="FFFFFF" w:fill="auto"/>
          </w:tcPr>
          <w:p w14:paraId="72442804" w14:textId="3A4F92CD" w:rsidR="00FE4918" w:rsidRPr="00680E3A" w:rsidRDefault="00FE4918" w:rsidP="00FE4918">
            <w:pPr>
              <w:pStyle w:val="TAC"/>
              <w:rPr>
                <w:rFonts w:cs="Arial"/>
                <w:sz w:val="16"/>
                <w:szCs w:val="16"/>
              </w:rPr>
            </w:pPr>
            <w:r>
              <w:rPr>
                <w:rFonts w:cs="Arial"/>
                <w:sz w:val="16"/>
                <w:szCs w:val="16"/>
              </w:rPr>
              <w:t>17.7.0</w:t>
            </w:r>
          </w:p>
        </w:tc>
      </w:tr>
      <w:tr w:rsidR="00FE4918" w:rsidRPr="00680E3A" w14:paraId="32BAE2F2" w14:textId="77777777" w:rsidTr="008047A3">
        <w:tc>
          <w:tcPr>
            <w:tcW w:w="800" w:type="dxa"/>
            <w:shd w:val="solid" w:color="FFFFFF" w:fill="auto"/>
          </w:tcPr>
          <w:p w14:paraId="3CD6723D" w14:textId="461A405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9E96C59" w14:textId="7823FE62"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AEE522B" w14:textId="3C3FD249"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03D33289" w14:textId="5E324354" w:rsidR="00FE4918" w:rsidRPr="00680E3A" w:rsidRDefault="00FE4918" w:rsidP="00FE4918">
            <w:pPr>
              <w:pStyle w:val="TAL"/>
              <w:rPr>
                <w:rFonts w:cs="Arial"/>
                <w:sz w:val="16"/>
                <w:szCs w:val="16"/>
              </w:rPr>
            </w:pPr>
            <w:r>
              <w:rPr>
                <w:rFonts w:cs="Arial"/>
                <w:sz w:val="16"/>
                <w:szCs w:val="16"/>
              </w:rPr>
              <w:t>0338</w:t>
            </w:r>
          </w:p>
        </w:tc>
        <w:tc>
          <w:tcPr>
            <w:tcW w:w="425" w:type="dxa"/>
            <w:shd w:val="solid" w:color="FFFFFF" w:fill="auto"/>
          </w:tcPr>
          <w:p w14:paraId="58466F5C" w14:textId="494DC46F"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12B021A" w14:textId="4775A4C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9FC6595" w14:textId="2D17AC16" w:rsidR="00FE4918" w:rsidRPr="00680E3A" w:rsidRDefault="00FE4918" w:rsidP="00FE4918">
            <w:pPr>
              <w:pStyle w:val="TAL"/>
              <w:rPr>
                <w:rFonts w:cs="Arial"/>
                <w:color w:val="000000"/>
                <w:sz w:val="16"/>
                <w:szCs w:val="16"/>
              </w:rPr>
            </w:pPr>
            <w:r>
              <w:rPr>
                <w:rFonts w:cs="Arial"/>
                <w:sz w:val="16"/>
                <w:szCs w:val="16"/>
              </w:rPr>
              <w:t>Correction to PCF subscription on USER_DATA_CONGESTION</w:t>
            </w:r>
          </w:p>
        </w:tc>
        <w:tc>
          <w:tcPr>
            <w:tcW w:w="708" w:type="dxa"/>
            <w:shd w:val="solid" w:color="FFFFFF" w:fill="auto"/>
          </w:tcPr>
          <w:p w14:paraId="32D1B935" w14:textId="155069C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0632E29" w14:textId="77777777" w:rsidTr="008047A3">
        <w:tc>
          <w:tcPr>
            <w:tcW w:w="800" w:type="dxa"/>
            <w:shd w:val="solid" w:color="FFFFFF" w:fill="auto"/>
          </w:tcPr>
          <w:p w14:paraId="3CD2F7F8" w14:textId="17E2E43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47FAD41" w14:textId="76592FE5"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1264705" w14:textId="777303CC"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247F4B55" w14:textId="073F2097" w:rsidR="00FE4918" w:rsidRPr="00680E3A" w:rsidRDefault="00FE4918" w:rsidP="00FE4918">
            <w:pPr>
              <w:pStyle w:val="TAL"/>
              <w:rPr>
                <w:rFonts w:cs="Arial"/>
                <w:sz w:val="16"/>
                <w:szCs w:val="16"/>
              </w:rPr>
            </w:pPr>
            <w:r>
              <w:rPr>
                <w:rFonts w:cs="Arial"/>
                <w:sz w:val="16"/>
                <w:szCs w:val="16"/>
              </w:rPr>
              <w:t>0339</w:t>
            </w:r>
          </w:p>
        </w:tc>
        <w:tc>
          <w:tcPr>
            <w:tcW w:w="425" w:type="dxa"/>
            <w:shd w:val="solid" w:color="FFFFFF" w:fill="auto"/>
          </w:tcPr>
          <w:p w14:paraId="4279BE6A" w14:textId="1BD2007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38ACDBC" w14:textId="6268DD99"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F038E5A" w14:textId="0031825E" w:rsidR="00FE4918" w:rsidRPr="00680E3A" w:rsidRDefault="00FE4918" w:rsidP="00FE4918">
            <w:pPr>
              <w:pStyle w:val="TAL"/>
              <w:rPr>
                <w:rFonts w:cs="Arial"/>
                <w:color w:val="000000"/>
                <w:sz w:val="16"/>
                <w:szCs w:val="16"/>
              </w:rPr>
            </w:pPr>
            <w:r>
              <w:rPr>
                <w:rFonts w:cs="Arial"/>
                <w:sz w:val="16"/>
                <w:szCs w:val="16"/>
              </w:rPr>
              <w:t>Correction of wrong features in the flow procedures for Edge Computing</w:t>
            </w:r>
          </w:p>
        </w:tc>
        <w:tc>
          <w:tcPr>
            <w:tcW w:w="708" w:type="dxa"/>
            <w:shd w:val="solid" w:color="FFFFFF" w:fill="auto"/>
          </w:tcPr>
          <w:p w14:paraId="1678B923" w14:textId="48F61F4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725B97" w14:textId="77777777" w:rsidTr="008047A3">
        <w:tc>
          <w:tcPr>
            <w:tcW w:w="800" w:type="dxa"/>
            <w:shd w:val="solid" w:color="FFFFFF" w:fill="auto"/>
          </w:tcPr>
          <w:p w14:paraId="0A6C07AF" w14:textId="568F6D4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D6F682A" w14:textId="5761591F"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5FBF7CF" w14:textId="12659BAE"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0E5EB76A" w14:textId="6C0A26E6" w:rsidR="00FE4918" w:rsidRPr="00680E3A" w:rsidRDefault="00FE4918" w:rsidP="00FE4918">
            <w:pPr>
              <w:pStyle w:val="TAL"/>
              <w:rPr>
                <w:rFonts w:cs="Arial"/>
                <w:sz w:val="16"/>
                <w:szCs w:val="16"/>
              </w:rPr>
            </w:pPr>
            <w:r>
              <w:rPr>
                <w:rFonts w:cs="Arial"/>
                <w:sz w:val="16"/>
                <w:szCs w:val="16"/>
              </w:rPr>
              <w:t>0340</w:t>
            </w:r>
          </w:p>
        </w:tc>
        <w:tc>
          <w:tcPr>
            <w:tcW w:w="425" w:type="dxa"/>
            <w:shd w:val="solid" w:color="FFFFFF" w:fill="auto"/>
          </w:tcPr>
          <w:p w14:paraId="62AF109B" w14:textId="5C832A1B"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711D05DD" w14:textId="2EF3450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176DD49" w14:textId="0662F05F" w:rsidR="00FE4918" w:rsidRPr="00680E3A" w:rsidRDefault="00FE4918" w:rsidP="00FE4918">
            <w:pPr>
              <w:pStyle w:val="TAL"/>
              <w:rPr>
                <w:rFonts w:cs="Arial"/>
                <w:color w:val="000000"/>
                <w:sz w:val="16"/>
                <w:szCs w:val="16"/>
              </w:rPr>
            </w:pPr>
            <w:r>
              <w:rPr>
                <w:rFonts w:cs="Arial"/>
                <w:sz w:val="16"/>
                <w:szCs w:val="16"/>
              </w:rPr>
              <w:t>PCF behaviour for Data Dispersion and WLAN performance</w:t>
            </w:r>
          </w:p>
        </w:tc>
        <w:tc>
          <w:tcPr>
            <w:tcW w:w="708" w:type="dxa"/>
            <w:shd w:val="solid" w:color="FFFFFF" w:fill="auto"/>
          </w:tcPr>
          <w:p w14:paraId="4813DF82" w14:textId="2519CA0C"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1717D7D" w14:textId="77777777" w:rsidTr="008047A3">
        <w:tc>
          <w:tcPr>
            <w:tcW w:w="800" w:type="dxa"/>
            <w:shd w:val="solid" w:color="FFFFFF" w:fill="auto"/>
          </w:tcPr>
          <w:p w14:paraId="10034CEF" w14:textId="4CA4E9E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9AB1CA0" w14:textId="6DAE357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47621FB" w14:textId="5F120B58" w:rsidR="00FE4918" w:rsidRPr="00680E3A" w:rsidRDefault="00FE4918" w:rsidP="00FE4918">
            <w:pPr>
              <w:pStyle w:val="TAC"/>
              <w:rPr>
                <w:sz w:val="16"/>
                <w:szCs w:val="16"/>
                <w:lang w:eastAsia="zh-CN"/>
              </w:rPr>
            </w:pPr>
            <w:r w:rsidRPr="008047A3">
              <w:rPr>
                <w:sz w:val="16"/>
                <w:szCs w:val="16"/>
                <w:lang w:eastAsia="zh-CN"/>
              </w:rPr>
              <w:t>CP-221129</w:t>
            </w:r>
          </w:p>
        </w:tc>
        <w:tc>
          <w:tcPr>
            <w:tcW w:w="473" w:type="dxa"/>
            <w:tcBorders>
              <w:left w:val="single" w:sz="4" w:space="0" w:color="auto"/>
            </w:tcBorders>
            <w:shd w:val="solid" w:color="FFFFFF" w:fill="auto"/>
          </w:tcPr>
          <w:p w14:paraId="23027DB1" w14:textId="45ABAA48" w:rsidR="00FE4918" w:rsidRPr="00680E3A" w:rsidRDefault="00FE4918" w:rsidP="00FE4918">
            <w:pPr>
              <w:pStyle w:val="TAL"/>
              <w:rPr>
                <w:rFonts w:cs="Arial"/>
                <w:sz w:val="16"/>
                <w:szCs w:val="16"/>
              </w:rPr>
            </w:pPr>
            <w:r>
              <w:rPr>
                <w:rFonts w:cs="Arial"/>
                <w:sz w:val="16"/>
                <w:szCs w:val="16"/>
              </w:rPr>
              <w:t>0341</w:t>
            </w:r>
          </w:p>
        </w:tc>
        <w:tc>
          <w:tcPr>
            <w:tcW w:w="425" w:type="dxa"/>
            <w:shd w:val="solid" w:color="FFFFFF" w:fill="auto"/>
          </w:tcPr>
          <w:p w14:paraId="319CAB2B" w14:textId="65B06159"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625F6F7B" w14:textId="3A938154"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024499E1" w14:textId="1CAC240A" w:rsidR="00FE4918" w:rsidRPr="00680E3A" w:rsidRDefault="00FE4918" w:rsidP="00FE4918">
            <w:pPr>
              <w:pStyle w:val="TAL"/>
              <w:rPr>
                <w:rFonts w:cs="Arial"/>
                <w:color w:val="000000"/>
                <w:sz w:val="16"/>
                <w:szCs w:val="16"/>
              </w:rPr>
            </w:pPr>
            <w:r>
              <w:rPr>
                <w:rFonts w:cs="Arial"/>
                <w:sz w:val="16"/>
                <w:szCs w:val="16"/>
              </w:rPr>
              <w:t>PCF behaviour for Service Experience analytics</w:t>
            </w:r>
          </w:p>
        </w:tc>
        <w:tc>
          <w:tcPr>
            <w:tcW w:w="708" w:type="dxa"/>
            <w:shd w:val="solid" w:color="FFFFFF" w:fill="auto"/>
          </w:tcPr>
          <w:p w14:paraId="1CCFF833" w14:textId="6968E22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45D6C3" w14:textId="77777777" w:rsidTr="008047A3">
        <w:tc>
          <w:tcPr>
            <w:tcW w:w="800" w:type="dxa"/>
            <w:shd w:val="solid" w:color="FFFFFF" w:fill="auto"/>
          </w:tcPr>
          <w:p w14:paraId="094BE0A8" w14:textId="4F46A57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EF6342F" w14:textId="6446DB1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3CB22D" w14:textId="524A2475" w:rsidR="00FE4918" w:rsidRPr="00680E3A" w:rsidRDefault="00FE4918" w:rsidP="00FE4918">
            <w:pPr>
              <w:pStyle w:val="TAC"/>
              <w:rPr>
                <w:sz w:val="16"/>
                <w:szCs w:val="16"/>
                <w:lang w:eastAsia="zh-CN"/>
              </w:rPr>
            </w:pPr>
            <w:r w:rsidRPr="008047A3">
              <w:rPr>
                <w:sz w:val="16"/>
                <w:szCs w:val="16"/>
                <w:lang w:eastAsia="zh-CN"/>
              </w:rPr>
              <w:t>CP-221138</w:t>
            </w:r>
          </w:p>
        </w:tc>
        <w:tc>
          <w:tcPr>
            <w:tcW w:w="473" w:type="dxa"/>
            <w:tcBorders>
              <w:left w:val="single" w:sz="4" w:space="0" w:color="auto"/>
            </w:tcBorders>
            <w:shd w:val="solid" w:color="FFFFFF" w:fill="auto"/>
          </w:tcPr>
          <w:p w14:paraId="618C21E4" w14:textId="47D53FDE" w:rsidR="00FE4918" w:rsidRPr="00680E3A" w:rsidRDefault="00FE4918" w:rsidP="00FE4918">
            <w:pPr>
              <w:pStyle w:val="TAL"/>
              <w:rPr>
                <w:rFonts w:cs="Arial"/>
                <w:sz w:val="16"/>
                <w:szCs w:val="16"/>
              </w:rPr>
            </w:pPr>
            <w:r>
              <w:rPr>
                <w:rFonts w:cs="Arial"/>
                <w:sz w:val="16"/>
                <w:szCs w:val="16"/>
              </w:rPr>
              <w:t>0342</w:t>
            </w:r>
          </w:p>
        </w:tc>
        <w:tc>
          <w:tcPr>
            <w:tcW w:w="425" w:type="dxa"/>
            <w:shd w:val="solid" w:color="FFFFFF" w:fill="auto"/>
          </w:tcPr>
          <w:p w14:paraId="57FD14D9" w14:textId="5B00050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315ADB0" w14:textId="2ACD0401"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1B4FF26" w14:textId="12EF45F9" w:rsidR="00FE4918" w:rsidRPr="00680E3A" w:rsidRDefault="00FE4918" w:rsidP="00FE4918">
            <w:pPr>
              <w:pStyle w:val="TAL"/>
              <w:rPr>
                <w:rFonts w:cs="Arial"/>
                <w:color w:val="000000"/>
                <w:sz w:val="16"/>
                <w:szCs w:val="16"/>
              </w:rPr>
            </w:pPr>
            <w:r>
              <w:rPr>
                <w:rFonts w:cs="Arial"/>
                <w:sz w:val="16"/>
                <w:szCs w:val="16"/>
              </w:rPr>
              <w:t>Completion of User Plane Remote Provisioning</w:t>
            </w:r>
          </w:p>
        </w:tc>
        <w:tc>
          <w:tcPr>
            <w:tcW w:w="708" w:type="dxa"/>
            <w:shd w:val="solid" w:color="FFFFFF" w:fill="auto"/>
          </w:tcPr>
          <w:p w14:paraId="67AD0FD9" w14:textId="77B81FE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2609E28" w14:textId="77777777" w:rsidTr="008047A3">
        <w:tc>
          <w:tcPr>
            <w:tcW w:w="800" w:type="dxa"/>
            <w:shd w:val="solid" w:color="FFFFFF" w:fill="auto"/>
          </w:tcPr>
          <w:p w14:paraId="34EF14FB" w14:textId="0D50BE4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304B2DB" w14:textId="6DA176D9"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64E54F2" w14:textId="01656F27"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361DBC81" w14:textId="161F71E2" w:rsidR="00FE4918" w:rsidRPr="00680E3A" w:rsidRDefault="00FE4918" w:rsidP="00FE4918">
            <w:pPr>
              <w:pStyle w:val="TAL"/>
              <w:rPr>
                <w:rFonts w:cs="Arial"/>
                <w:sz w:val="16"/>
                <w:szCs w:val="16"/>
              </w:rPr>
            </w:pPr>
            <w:r>
              <w:rPr>
                <w:rFonts w:cs="Arial"/>
                <w:sz w:val="16"/>
                <w:szCs w:val="16"/>
              </w:rPr>
              <w:t>0343</w:t>
            </w:r>
          </w:p>
        </w:tc>
        <w:tc>
          <w:tcPr>
            <w:tcW w:w="425" w:type="dxa"/>
            <w:shd w:val="solid" w:color="FFFFFF" w:fill="auto"/>
          </w:tcPr>
          <w:p w14:paraId="2DD56C9E" w14:textId="4F60A49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FB4B560" w14:textId="49965B1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029F04C3" w14:textId="005C26CF" w:rsidR="00FE4918" w:rsidRPr="00680E3A" w:rsidRDefault="00FE4918" w:rsidP="00FE4918">
            <w:pPr>
              <w:pStyle w:val="TAL"/>
              <w:rPr>
                <w:rFonts w:cs="Arial"/>
                <w:color w:val="000000"/>
                <w:sz w:val="16"/>
                <w:szCs w:val="16"/>
              </w:rPr>
            </w:pPr>
            <w:r>
              <w:rPr>
                <w:rFonts w:cs="Arial"/>
                <w:sz w:val="16"/>
                <w:szCs w:val="16"/>
              </w:rPr>
              <w:t>Correction to AM Policy Association Modification procedure</w:t>
            </w:r>
          </w:p>
        </w:tc>
        <w:tc>
          <w:tcPr>
            <w:tcW w:w="708" w:type="dxa"/>
            <w:shd w:val="solid" w:color="FFFFFF" w:fill="auto"/>
          </w:tcPr>
          <w:p w14:paraId="29865B13" w14:textId="6DAC837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982B5BE" w14:textId="77777777" w:rsidTr="008047A3">
        <w:tc>
          <w:tcPr>
            <w:tcW w:w="800" w:type="dxa"/>
            <w:shd w:val="solid" w:color="FFFFFF" w:fill="auto"/>
          </w:tcPr>
          <w:p w14:paraId="3D8F4299" w14:textId="66594BBB"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BFACB4F" w14:textId="0ABB2A2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F565ED5" w14:textId="2B65EC0F"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4F80CFA5" w14:textId="28316A55" w:rsidR="00FE4918" w:rsidRPr="00680E3A" w:rsidRDefault="00FE4918" w:rsidP="00FE4918">
            <w:pPr>
              <w:pStyle w:val="TAL"/>
              <w:rPr>
                <w:rFonts w:cs="Arial"/>
                <w:sz w:val="16"/>
                <w:szCs w:val="16"/>
              </w:rPr>
            </w:pPr>
            <w:r>
              <w:rPr>
                <w:rFonts w:cs="Arial"/>
                <w:sz w:val="16"/>
                <w:szCs w:val="16"/>
              </w:rPr>
              <w:t>0344</w:t>
            </w:r>
          </w:p>
        </w:tc>
        <w:tc>
          <w:tcPr>
            <w:tcW w:w="425" w:type="dxa"/>
            <w:shd w:val="solid" w:color="FFFFFF" w:fill="auto"/>
          </w:tcPr>
          <w:p w14:paraId="1BAAC49C" w14:textId="0AC904B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1455C15" w14:textId="5CC69F0B"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CEA4913" w14:textId="6A4977A6" w:rsidR="00FE4918" w:rsidRPr="00680E3A" w:rsidRDefault="00FE4918" w:rsidP="00FE4918">
            <w:pPr>
              <w:pStyle w:val="TAL"/>
              <w:rPr>
                <w:rFonts w:cs="Arial"/>
                <w:color w:val="000000"/>
                <w:sz w:val="16"/>
                <w:szCs w:val="16"/>
              </w:rPr>
            </w:pPr>
            <w:r>
              <w:rPr>
                <w:rFonts w:cs="Arial"/>
                <w:sz w:val="16"/>
                <w:szCs w:val="16"/>
              </w:rPr>
              <w:t>Correction to AM Policy Association Termination procedure</w:t>
            </w:r>
          </w:p>
        </w:tc>
        <w:tc>
          <w:tcPr>
            <w:tcW w:w="708" w:type="dxa"/>
            <w:shd w:val="solid" w:color="FFFFFF" w:fill="auto"/>
          </w:tcPr>
          <w:p w14:paraId="230247A1" w14:textId="0E3C15A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BCFAE2B" w14:textId="77777777" w:rsidTr="008047A3">
        <w:tc>
          <w:tcPr>
            <w:tcW w:w="800" w:type="dxa"/>
            <w:shd w:val="solid" w:color="FFFFFF" w:fill="auto"/>
          </w:tcPr>
          <w:p w14:paraId="0ADC3AA6" w14:textId="494D4FF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DC2AA0D" w14:textId="3600C3B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0293F4" w14:textId="001DBA78"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2DF2F2AD" w14:textId="4AD05C89" w:rsidR="00FE4918" w:rsidRPr="00680E3A" w:rsidRDefault="00FE4918" w:rsidP="00FE4918">
            <w:pPr>
              <w:pStyle w:val="TAL"/>
              <w:rPr>
                <w:rFonts w:cs="Arial"/>
                <w:sz w:val="16"/>
                <w:szCs w:val="16"/>
              </w:rPr>
            </w:pPr>
            <w:r>
              <w:rPr>
                <w:rFonts w:cs="Arial"/>
                <w:sz w:val="16"/>
                <w:szCs w:val="16"/>
              </w:rPr>
              <w:t>0345</w:t>
            </w:r>
          </w:p>
        </w:tc>
        <w:tc>
          <w:tcPr>
            <w:tcW w:w="425" w:type="dxa"/>
            <w:shd w:val="solid" w:color="FFFFFF" w:fill="auto"/>
          </w:tcPr>
          <w:p w14:paraId="5C549436" w14:textId="367AD1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C6D2C1" w14:textId="20B2E566"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90089B" w14:textId="1F801674" w:rsidR="00FE4918" w:rsidRPr="00680E3A" w:rsidRDefault="00FE4918" w:rsidP="00FE4918">
            <w:pPr>
              <w:pStyle w:val="TAL"/>
              <w:rPr>
                <w:rFonts w:cs="Arial"/>
                <w:color w:val="000000"/>
                <w:sz w:val="16"/>
                <w:szCs w:val="16"/>
              </w:rPr>
            </w:pPr>
            <w:r>
              <w:rPr>
                <w:rFonts w:cs="Arial"/>
                <w:sz w:val="16"/>
                <w:szCs w:val="16"/>
              </w:rPr>
              <w:t>Notification of PDU session establishment or PDU session termination</w:t>
            </w:r>
          </w:p>
        </w:tc>
        <w:tc>
          <w:tcPr>
            <w:tcW w:w="708" w:type="dxa"/>
            <w:shd w:val="solid" w:color="FFFFFF" w:fill="auto"/>
          </w:tcPr>
          <w:p w14:paraId="49A721FC" w14:textId="321805D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56E08E0" w14:textId="77777777" w:rsidTr="008047A3">
        <w:tc>
          <w:tcPr>
            <w:tcW w:w="800" w:type="dxa"/>
            <w:shd w:val="solid" w:color="FFFFFF" w:fill="auto"/>
          </w:tcPr>
          <w:p w14:paraId="69147D54" w14:textId="56612449"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218E438" w14:textId="67B9F86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FF816FB" w14:textId="0F87435C"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0B965E79" w14:textId="0A172F55" w:rsidR="00FE4918" w:rsidRPr="00680E3A" w:rsidRDefault="00FE4918" w:rsidP="00FE4918">
            <w:pPr>
              <w:pStyle w:val="TAL"/>
              <w:rPr>
                <w:rFonts w:cs="Arial"/>
                <w:sz w:val="16"/>
                <w:szCs w:val="16"/>
              </w:rPr>
            </w:pPr>
            <w:r>
              <w:rPr>
                <w:rFonts w:cs="Arial"/>
                <w:sz w:val="16"/>
                <w:szCs w:val="16"/>
              </w:rPr>
              <w:t>0346</w:t>
            </w:r>
          </w:p>
        </w:tc>
        <w:tc>
          <w:tcPr>
            <w:tcW w:w="425" w:type="dxa"/>
            <w:shd w:val="solid" w:color="FFFFFF" w:fill="auto"/>
          </w:tcPr>
          <w:p w14:paraId="22B2FFC8" w14:textId="367F88F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80B5B7F" w14:textId="55B6A20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76C1E7AE" w14:textId="0FEA22FB" w:rsidR="00FE4918" w:rsidRPr="00680E3A" w:rsidRDefault="00FE4918" w:rsidP="00FE4918">
            <w:pPr>
              <w:pStyle w:val="TAL"/>
              <w:rPr>
                <w:rFonts w:cs="Arial"/>
                <w:color w:val="000000"/>
                <w:sz w:val="16"/>
                <w:szCs w:val="16"/>
              </w:rPr>
            </w:pPr>
            <w:r>
              <w:rPr>
                <w:rFonts w:cs="Arial"/>
                <w:sz w:val="16"/>
                <w:szCs w:val="16"/>
              </w:rPr>
              <w:t>Update of AF requests to influence AM policies procedure</w:t>
            </w:r>
          </w:p>
        </w:tc>
        <w:tc>
          <w:tcPr>
            <w:tcW w:w="708" w:type="dxa"/>
            <w:shd w:val="solid" w:color="FFFFFF" w:fill="auto"/>
          </w:tcPr>
          <w:p w14:paraId="07E20888" w14:textId="5EA48582"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F5B05C6" w14:textId="77777777" w:rsidTr="008047A3">
        <w:tc>
          <w:tcPr>
            <w:tcW w:w="800" w:type="dxa"/>
            <w:shd w:val="solid" w:color="FFFFFF" w:fill="auto"/>
          </w:tcPr>
          <w:p w14:paraId="5FB47E6F" w14:textId="647C941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A634337" w14:textId="1A4A011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D16551F" w14:textId="532FCD44"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1CCC4C52" w14:textId="5A72E41F" w:rsidR="00FE4918" w:rsidRPr="00680E3A" w:rsidRDefault="00FE4918" w:rsidP="00FE4918">
            <w:pPr>
              <w:pStyle w:val="TAL"/>
              <w:rPr>
                <w:rFonts w:cs="Arial"/>
                <w:sz w:val="16"/>
                <w:szCs w:val="16"/>
              </w:rPr>
            </w:pPr>
            <w:r>
              <w:rPr>
                <w:rFonts w:cs="Arial"/>
                <w:sz w:val="16"/>
                <w:szCs w:val="16"/>
              </w:rPr>
              <w:t>0347</w:t>
            </w:r>
          </w:p>
        </w:tc>
        <w:tc>
          <w:tcPr>
            <w:tcW w:w="425" w:type="dxa"/>
            <w:shd w:val="solid" w:color="FFFFFF" w:fill="auto"/>
          </w:tcPr>
          <w:p w14:paraId="6498B942" w14:textId="04A6639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2080027" w14:textId="7E4741A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7FAB695" w14:textId="244CAB8F" w:rsidR="00FE4918" w:rsidRPr="00680E3A" w:rsidRDefault="00FE4918" w:rsidP="00FE4918">
            <w:pPr>
              <w:pStyle w:val="TAL"/>
              <w:rPr>
                <w:rFonts w:cs="Arial"/>
                <w:color w:val="000000"/>
                <w:sz w:val="16"/>
                <w:szCs w:val="16"/>
              </w:rPr>
            </w:pPr>
            <w:r>
              <w:rPr>
                <w:rFonts w:cs="Arial"/>
                <w:sz w:val="16"/>
                <w:szCs w:val="16"/>
              </w:rPr>
              <w:t>Update of binding information subscription procedure</w:t>
            </w:r>
          </w:p>
        </w:tc>
        <w:tc>
          <w:tcPr>
            <w:tcW w:w="708" w:type="dxa"/>
            <w:shd w:val="solid" w:color="FFFFFF" w:fill="auto"/>
          </w:tcPr>
          <w:p w14:paraId="083B2083" w14:textId="68A2B0D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BEF9202" w14:textId="77777777" w:rsidTr="008047A3">
        <w:tc>
          <w:tcPr>
            <w:tcW w:w="800" w:type="dxa"/>
            <w:shd w:val="solid" w:color="FFFFFF" w:fill="auto"/>
          </w:tcPr>
          <w:p w14:paraId="320B8155" w14:textId="241779F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E6D731D" w14:textId="33AEA038"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7E62C8D" w14:textId="6BE29A09"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6447F15E" w14:textId="0EAEFE3D" w:rsidR="00FE4918" w:rsidRPr="00680E3A" w:rsidRDefault="00FE4918" w:rsidP="00FE4918">
            <w:pPr>
              <w:pStyle w:val="TAL"/>
              <w:rPr>
                <w:rFonts w:cs="Arial"/>
                <w:sz w:val="16"/>
                <w:szCs w:val="16"/>
              </w:rPr>
            </w:pPr>
            <w:r>
              <w:rPr>
                <w:rFonts w:cs="Arial"/>
                <w:sz w:val="16"/>
                <w:szCs w:val="16"/>
              </w:rPr>
              <w:t>0348</w:t>
            </w:r>
          </w:p>
        </w:tc>
        <w:tc>
          <w:tcPr>
            <w:tcW w:w="425" w:type="dxa"/>
            <w:shd w:val="solid" w:color="FFFFFF" w:fill="auto"/>
          </w:tcPr>
          <w:p w14:paraId="37037C50" w14:textId="6A5C17C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BC4E8C0" w14:textId="6A0991F9"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C21BF80" w14:textId="2C5E6584" w:rsidR="00FE4918" w:rsidRPr="00680E3A" w:rsidRDefault="00FE4918" w:rsidP="00FE4918">
            <w:pPr>
              <w:pStyle w:val="TAL"/>
              <w:rPr>
                <w:rFonts w:cs="Arial"/>
                <w:color w:val="000000"/>
                <w:sz w:val="16"/>
                <w:szCs w:val="16"/>
              </w:rPr>
            </w:pPr>
            <w:r>
              <w:rPr>
                <w:rFonts w:cs="Arial"/>
                <w:sz w:val="16"/>
                <w:szCs w:val="16"/>
              </w:rPr>
              <w:t>Update of PCF for a PDU session discovery and selection by the PCF for a UE</w:t>
            </w:r>
          </w:p>
        </w:tc>
        <w:tc>
          <w:tcPr>
            <w:tcW w:w="708" w:type="dxa"/>
            <w:shd w:val="solid" w:color="FFFFFF" w:fill="auto"/>
          </w:tcPr>
          <w:p w14:paraId="65BC82B7" w14:textId="4467993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C3ECA3" w14:textId="77777777" w:rsidTr="008047A3">
        <w:tc>
          <w:tcPr>
            <w:tcW w:w="800" w:type="dxa"/>
            <w:shd w:val="solid" w:color="FFFFFF" w:fill="auto"/>
          </w:tcPr>
          <w:p w14:paraId="75CA0DE1" w14:textId="4D45539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3836301" w14:textId="77A5B4F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279F75A" w14:textId="6F3C4E5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5C13174D" w14:textId="0C31E563" w:rsidR="00FE4918" w:rsidRPr="00680E3A" w:rsidRDefault="00FE4918" w:rsidP="00FE4918">
            <w:pPr>
              <w:pStyle w:val="TAL"/>
              <w:rPr>
                <w:rFonts w:cs="Arial"/>
                <w:sz w:val="16"/>
                <w:szCs w:val="16"/>
              </w:rPr>
            </w:pPr>
            <w:r>
              <w:rPr>
                <w:rFonts w:cs="Arial"/>
                <w:sz w:val="16"/>
                <w:szCs w:val="16"/>
              </w:rPr>
              <w:t>0350</w:t>
            </w:r>
          </w:p>
        </w:tc>
        <w:tc>
          <w:tcPr>
            <w:tcW w:w="425" w:type="dxa"/>
            <w:shd w:val="solid" w:color="FFFFFF" w:fill="auto"/>
          </w:tcPr>
          <w:p w14:paraId="6371DC7B" w14:textId="7139B7F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2245006" w14:textId="4E5376F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61EBAE3" w14:textId="3C694741" w:rsidR="00FE4918" w:rsidRPr="00680E3A" w:rsidRDefault="00FE4918" w:rsidP="00FE4918">
            <w:pPr>
              <w:pStyle w:val="TAL"/>
              <w:rPr>
                <w:rFonts w:cs="Arial"/>
                <w:color w:val="000000"/>
                <w:sz w:val="16"/>
                <w:szCs w:val="16"/>
              </w:rPr>
            </w:pPr>
            <w:r>
              <w:rPr>
                <w:rFonts w:cs="Arial"/>
                <w:sz w:val="16"/>
                <w:szCs w:val="16"/>
              </w:rPr>
              <w:t>Session binding for TSC</w:t>
            </w:r>
          </w:p>
        </w:tc>
        <w:tc>
          <w:tcPr>
            <w:tcW w:w="708" w:type="dxa"/>
            <w:shd w:val="solid" w:color="FFFFFF" w:fill="auto"/>
          </w:tcPr>
          <w:p w14:paraId="43F485F5" w14:textId="556E0D7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288AC43" w14:textId="77777777" w:rsidTr="008047A3">
        <w:tc>
          <w:tcPr>
            <w:tcW w:w="800" w:type="dxa"/>
            <w:shd w:val="solid" w:color="FFFFFF" w:fill="auto"/>
          </w:tcPr>
          <w:p w14:paraId="3B9A87E5" w14:textId="2B1CE032" w:rsidR="00FE4918" w:rsidRPr="00680E3A" w:rsidRDefault="00FE4918" w:rsidP="00FE4918">
            <w:pPr>
              <w:pStyle w:val="TAC"/>
              <w:rPr>
                <w:sz w:val="16"/>
                <w:szCs w:val="16"/>
                <w:lang w:eastAsia="zh-CN"/>
              </w:rPr>
            </w:pPr>
            <w:r>
              <w:rPr>
                <w:sz w:val="16"/>
                <w:szCs w:val="16"/>
                <w:lang w:eastAsia="zh-CN"/>
              </w:rPr>
              <w:lastRenderedPageBreak/>
              <w:t>2022-06</w:t>
            </w:r>
          </w:p>
        </w:tc>
        <w:tc>
          <w:tcPr>
            <w:tcW w:w="800" w:type="dxa"/>
            <w:tcBorders>
              <w:right w:val="single" w:sz="4" w:space="0" w:color="auto"/>
            </w:tcBorders>
            <w:shd w:val="solid" w:color="FFFFFF" w:fill="auto"/>
          </w:tcPr>
          <w:p w14:paraId="325C276C" w14:textId="0DD19DE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4611BCD" w14:textId="77956DC9" w:rsidR="00FE4918" w:rsidRPr="00680E3A" w:rsidRDefault="00FE4918" w:rsidP="00FE4918">
            <w:pPr>
              <w:pStyle w:val="TAC"/>
              <w:rPr>
                <w:sz w:val="16"/>
                <w:szCs w:val="16"/>
                <w:lang w:eastAsia="zh-CN"/>
              </w:rPr>
            </w:pPr>
            <w:r w:rsidRPr="008047A3">
              <w:rPr>
                <w:sz w:val="16"/>
                <w:szCs w:val="16"/>
                <w:lang w:eastAsia="zh-CN"/>
              </w:rPr>
              <w:t>CP-221144</w:t>
            </w:r>
          </w:p>
        </w:tc>
        <w:tc>
          <w:tcPr>
            <w:tcW w:w="473" w:type="dxa"/>
            <w:tcBorders>
              <w:left w:val="single" w:sz="4" w:space="0" w:color="auto"/>
            </w:tcBorders>
            <w:shd w:val="solid" w:color="FFFFFF" w:fill="auto"/>
          </w:tcPr>
          <w:p w14:paraId="6C743879" w14:textId="7308B647" w:rsidR="00FE4918" w:rsidRPr="00680E3A" w:rsidRDefault="00FE4918" w:rsidP="00FE4918">
            <w:pPr>
              <w:pStyle w:val="TAL"/>
              <w:rPr>
                <w:rFonts w:cs="Arial"/>
                <w:sz w:val="16"/>
                <w:szCs w:val="16"/>
              </w:rPr>
            </w:pPr>
            <w:r>
              <w:rPr>
                <w:rFonts w:cs="Arial"/>
                <w:sz w:val="16"/>
                <w:szCs w:val="16"/>
              </w:rPr>
              <w:t>0351</w:t>
            </w:r>
          </w:p>
        </w:tc>
        <w:tc>
          <w:tcPr>
            <w:tcW w:w="425" w:type="dxa"/>
            <w:shd w:val="solid" w:color="FFFFFF" w:fill="auto"/>
          </w:tcPr>
          <w:p w14:paraId="41A77238" w14:textId="3045B0FD"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4FD59659" w14:textId="7CA3A2A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FF5C386" w14:textId="2DDF5B56" w:rsidR="00FE4918" w:rsidRPr="00680E3A" w:rsidRDefault="00FE4918" w:rsidP="00FE4918">
            <w:pPr>
              <w:pStyle w:val="TAL"/>
              <w:rPr>
                <w:rFonts w:cs="Arial"/>
                <w:color w:val="000000"/>
                <w:sz w:val="16"/>
                <w:szCs w:val="16"/>
              </w:rPr>
            </w:pPr>
            <w:r>
              <w:rPr>
                <w:rFonts w:cs="Arial"/>
                <w:sz w:val="16"/>
                <w:szCs w:val="16"/>
              </w:rPr>
              <w:t>Correction to SM policy association establishment</w:t>
            </w:r>
          </w:p>
        </w:tc>
        <w:tc>
          <w:tcPr>
            <w:tcW w:w="708" w:type="dxa"/>
            <w:shd w:val="solid" w:color="FFFFFF" w:fill="auto"/>
          </w:tcPr>
          <w:p w14:paraId="225ADACD" w14:textId="7A07DF2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9D5CCF8" w14:textId="77777777" w:rsidTr="008047A3">
        <w:tc>
          <w:tcPr>
            <w:tcW w:w="800" w:type="dxa"/>
            <w:shd w:val="solid" w:color="FFFFFF" w:fill="auto"/>
          </w:tcPr>
          <w:p w14:paraId="09BF7C6D" w14:textId="3DA47D0A"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12151DD8" w14:textId="6A5DD0B5"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F269C71" w14:textId="3AA1BBA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74C8501" w14:textId="2CA43BE9" w:rsidR="00FE4918" w:rsidRPr="00680E3A" w:rsidRDefault="00FE4918" w:rsidP="00FE4918">
            <w:pPr>
              <w:pStyle w:val="TAL"/>
              <w:rPr>
                <w:rFonts w:cs="Arial"/>
                <w:sz w:val="16"/>
                <w:szCs w:val="16"/>
              </w:rPr>
            </w:pPr>
            <w:r>
              <w:rPr>
                <w:rFonts w:cs="Arial"/>
                <w:sz w:val="16"/>
                <w:szCs w:val="16"/>
              </w:rPr>
              <w:t>0352</w:t>
            </w:r>
          </w:p>
        </w:tc>
        <w:tc>
          <w:tcPr>
            <w:tcW w:w="425" w:type="dxa"/>
            <w:shd w:val="solid" w:color="FFFFFF" w:fill="auto"/>
          </w:tcPr>
          <w:p w14:paraId="6D9724B1" w14:textId="339B1FB4"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A679661" w14:textId="611C0FD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5300FFA6" w14:textId="6CBFBA19" w:rsidR="00FE4918" w:rsidRPr="00680E3A" w:rsidRDefault="00FE4918" w:rsidP="00FE4918">
            <w:pPr>
              <w:pStyle w:val="TAL"/>
              <w:rPr>
                <w:rFonts w:cs="Arial"/>
                <w:color w:val="000000"/>
                <w:sz w:val="16"/>
                <w:szCs w:val="16"/>
              </w:rPr>
            </w:pPr>
            <w:r>
              <w:rPr>
                <w:rFonts w:cs="Arial"/>
                <w:sz w:val="16"/>
                <w:szCs w:val="16"/>
              </w:rPr>
              <w:t>Correction to SM policy association modification by the PCF</w:t>
            </w:r>
          </w:p>
        </w:tc>
        <w:tc>
          <w:tcPr>
            <w:tcW w:w="708" w:type="dxa"/>
            <w:shd w:val="solid" w:color="FFFFFF" w:fill="auto"/>
          </w:tcPr>
          <w:p w14:paraId="685C592C" w14:textId="1B07DEB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3AD89DF" w14:textId="77777777" w:rsidTr="008047A3">
        <w:tc>
          <w:tcPr>
            <w:tcW w:w="800" w:type="dxa"/>
            <w:shd w:val="solid" w:color="FFFFFF" w:fill="auto"/>
          </w:tcPr>
          <w:p w14:paraId="6AB82FCB" w14:textId="2C1C950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70E6519" w14:textId="5F8F2A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E494E91" w14:textId="69A96E81"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D57EC64" w14:textId="0C99521A" w:rsidR="00FE4918" w:rsidRPr="00680E3A" w:rsidRDefault="00FE4918" w:rsidP="00FE4918">
            <w:pPr>
              <w:pStyle w:val="TAL"/>
              <w:rPr>
                <w:rFonts w:cs="Arial"/>
                <w:sz w:val="16"/>
                <w:szCs w:val="16"/>
              </w:rPr>
            </w:pPr>
            <w:r>
              <w:rPr>
                <w:rFonts w:cs="Arial"/>
                <w:sz w:val="16"/>
                <w:szCs w:val="16"/>
              </w:rPr>
              <w:t>0353</w:t>
            </w:r>
          </w:p>
        </w:tc>
        <w:tc>
          <w:tcPr>
            <w:tcW w:w="425" w:type="dxa"/>
            <w:shd w:val="solid" w:color="FFFFFF" w:fill="auto"/>
          </w:tcPr>
          <w:p w14:paraId="51147864" w14:textId="70EF677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95B79C9" w14:textId="2B622185"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55BC53F" w14:textId="12533258" w:rsidR="00FE4918" w:rsidRPr="00680E3A" w:rsidRDefault="00FE4918" w:rsidP="00FE4918">
            <w:pPr>
              <w:pStyle w:val="TAL"/>
              <w:rPr>
                <w:rFonts w:cs="Arial"/>
                <w:color w:val="000000"/>
                <w:sz w:val="16"/>
                <w:szCs w:val="16"/>
              </w:rPr>
            </w:pPr>
            <w:r>
              <w:rPr>
                <w:rFonts w:cs="Arial"/>
                <w:sz w:val="16"/>
                <w:szCs w:val="16"/>
              </w:rPr>
              <w:t>Correction to SM policy association modifiction initiated by the SMF</w:t>
            </w:r>
          </w:p>
        </w:tc>
        <w:tc>
          <w:tcPr>
            <w:tcW w:w="708" w:type="dxa"/>
            <w:shd w:val="solid" w:color="FFFFFF" w:fill="auto"/>
          </w:tcPr>
          <w:p w14:paraId="0CAAE8B1" w14:textId="17F7D159"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D837826" w14:textId="77777777" w:rsidTr="008047A3">
        <w:tc>
          <w:tcPr>
            <w:tcW w:w="800" w:type="dxa"/>
            <w:shd w:val="solid" w:color="FFFFFF" w:fill="auto"/>
          </w:tcPr>
          <w:p w14:paraId="7ADE52A0" w14:textId="124F167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E14CE5E" w14:textId="7F1E9A9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F3DCAEF" w14:textId="24012D79"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409F040C" w14:textId="6EACAF93" w:rsidR="00FE4918" w:rsidRPr="00680E3A" w:rsidRDefault="00FE4918" w:rsidP="00FE4918">
            <w:pPr>
              <w:pStyle w:val="TAL"/>
              <w:rPr>
                <w:rFonts w:cs="Arial"/>
                <w:sz w:val="16"/>
                <w:szCs w:val="16"/>
              </w:rPr>
            </w:pPr>
            <w:r>
              <w:rPr>
                <w:rFonts w:cs="Arial"/>
                <w:sz w:val="16"/>
                <w:szCs w:val="16"/>
              </w:rPr>
              <w:t>0354</w:t>
            </w:r>
          </w:p>
        </w:tc>
        <w:tc>
          <w:tcPr>
            <w:tcW w:w="425" w:type="dxa"/>
            <w:shd w:val="solid" w:color="FFFFFF" w:fill="auto"/>
          </w:tcPr>
          <w:p w14:paraId="2F6B164E" w14:textId="71D8867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A436EED" w14:textId="1AAAC0EC"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803439A" w14:textId="1CBF04C1" w:rsidR="00FE4918" w:rsidRPr="00680E3A" w:rsidRDefault="00FE4918" w:rsidP="00FE4918">
            <w:pPr>
              <w:pStyle w:val="TAL"/>
              <w:rPr>
                <w:rFonts w:cs="Arial"/>
                <w:color w:val="000000"/>
                <w:sz w:val="16"/>
                <w:szCs w:val="16"/>
              </w:rPr>
            </w:pPr>
            <w:r>
              <w:rPr>
                <w:rFonts w:cs="Arial"/>
                <w:sz w:val="16"/>
                <w:szCs w:val="16"/>
              </w:rPr>
              <w:t>BSF storage information for TSC</w:t>
            </w:r>
          </w:p>
        </w:tc>
        <w:tc>
          <w:tcPr>
            <w:tcW w:w="708" w:type="dxa"/>
            <w:shd w:val="solid" w:color="FFFFFF" w:fill="auto"/>
          </w:tcPr>
          <w:p w14:paraId="40454C0D" w14:textId="1927060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BA2950B" w14:textId="77777777" w:rsidTr="008047A3">
        <w:tc>
          <w:tcPr>
            <w:tcW w:w="800" w:type="dxa"/>
            <w:shd w:val="solid" w:color="FFFFFF" w:fill="auto"/>
          </w:tcPr>
          <w:p w14:paraId="64576179" w14:textId="541D833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7435695" w14:textId="0B40F36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D5D586A" w14:textId="5C3A2FEE"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41159C85" w14:textId="23B7DACE" w:rsidR="00FE4918" w:rsidRPr="00680E3A" w:rsidRDefault="00FE4918" w:rsidP="00FE4918">
            <w:pPr>
              <w:pStyle w:val="TAL"/>
              <w:rPr>
                <w:rFonts w:cs="Arial"/>
                <w:sz w:val="16"/>
                <w:szCs w:val="16"/>
              </w:rPr>
            </w:pPr>
            <w:r>
              <w:rPr>
                <w:rFonts w:cs="Arial"/>
                <w:sz w:val="16"/>
                <w:szCs w:val="16"/>
              </w:rPr>
              <w:t>0355</w:t>
            </w:r>
          </w:p>
        </w:tc>
        <w:tc>
          <w:tcPr>
            <w:tcW w:w="425" w:type="dxa"/>
            <w:shd w:val="solid" w:color="FFFFFF" w:fill="auto"/>
          </w:tcPr>
          <w:p w14:paraId="75227520" w14:textId="5F51C5BC"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5F45286" w14:textId="5F1BA04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90EA8EF" w14:textId="67262F16" w:rsidR="00FE4918" w:rsidRPr="00680E3A" w:rsidRDefault="00FE4918" w:rsidP="00FE4918">
            <w:pPr>
              <w:pStyle w:val="TAL"/>
              <w:rPr>
                <w:rFonts w:cs="Arial"/>
                <w:color w:val="000000"/>
                <w:sz w:val="16"/>
                <w:szCs w:val="16"/>
              </w:rPr>
            </w:pPr>
            <w:r>
              <w:rPr>
                <w:rFonts w:cs="Arial"/>
                <w:sz w:val="16"/>
                <w:szCs w:val="16"/>
              </w:rPr>
              <w:t>Correction to the procedure of maximum allowed user plane latency</w:t>
            </w:r>
          </w:p>
        </w:tc>
        <w:tc>
          <w:tcPr>
            <w:tcW w:w="708" w:type="dxa"/>
            <w:shd w:val="solid" w:color="FFFFFF" w:fill="auto"/>
          </w:tcPr>
          <w:p w14:paraId="5273B2E3" w14:textId="091EBA9F"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0A89F2E" w14:textId="77777777" w:rsidTr="008047A3">
        <w:tc>
          <w:tcPr>
            <w:tcW w:w="800" w:type="dxa"/>
            <w:shd w:val="solid" w:color="FFFFFF" w:fill="auto"/>
          </w:tcPr>
          <w:p w14:paraId="228FE0AE" w14:textId="55C6CFB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4AB4303" w14:textId="471BB81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9368EBA" w14:textId="3F4DA769"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7D0E37BB" w14:textId="41E09B9C" w:rsidR="00FE4918" w:rsidRPr="00680E3A" w:rsidRDefault="00FE4918" w:rsidP="00FE4918">
            <w:pPr>
              <w:pStyle w:val="TAL"/>
              <w:rPr>
                <w:rFonts w:cs="Arial"/>
                <w:sz w:val="16"/>
                <w:szCs w:val="16"/>
              </w:rPr>
            </w:pPr>
            <w:r>
              <w:rPr>
                <w:rFonts w:cs="Arial"/>
                <w:sz w:val="16"/>
                <w:szCs w:val="16"/>
              </w:rPr>
              <w:t>0356</w:t>
            </w:r>
          </w:p>
        </w:tc>
        <w:tc>
          <w:tcPr>
            <w:tcW w:w="425" w:type="dxa"/>
            <w:shd w:val="solid" w:color="FFFFFF" w:fill="auto"/>
          </w:tcPr>
          <w:p w14:paraId="257CE9AF" w14:textId="60BE850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41DB604" w14:textId="0801C006"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42DC9051" w14:textId="3EE94A11" w:rsidR="00FE4918" w:rsidRPr="00680E3A" w:rsidRDefault="00FE4918" w:rsidP="00FE4918">
            <w:pPr>
              <w:pStyle w:val="TAL"/>
              <w:rPr>
                <w:rFonts w:cs="Arial"/>
                <w:color w:val="000000"/>
                <w:sz w:val="16"/>
                <w:szCs w:val="16"/>
              </w:rPr>
            </w:pPr>
            <w:r>
              <w:rPr>
                <w:rFonts w:cs="Arial"/>
                <w:sz w:val="16"/>
                <w:szCs w:val="16"/>
              </w:rPr>
              <w:t>Correction to the SMF behaviour of IP replacement</w:t>
            </w:r>
          </w:p>
        </w:tc>
        <w:tc>
          <w:tcPr>
            <w:tcW w:w="708" w:type="dxa"/>
            <w:shd w:val="solid" w:color="FFFFFF" w:fill="auto"/>
          </w:tcPr>
          <w:p w14:paraId="22995D9A" w14:textId="7AEA203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1B5197" w14:textId="77777777" w:rsidTr="008047A3">
        <w:tc>
          <w:tcPr>
            <w:tcW w:w="800" w:type="dxa"/>
            <w:shd w:val="solid" w:color="FFFFFF" w:fill="auto"/>
          </w:tcPr>
          <w:p w14:paraId="1D56EBB0" w14:textId="52E3341E"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A9C8CA4" w14:textId="715357DC"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2CC30EA" w14:textId="211C3AD7"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7E7D69D4" w14:textId="1CCFC8E6" w:rsidR="00FE4918" w:rsidRPr="00680E3A" w:rsidRDefault="00FE4918" w:rsidP="00FE4918">
            <w:pPr>
              <w:pStyle w:val="TAL"/>
              <w:rPr>
                <w:rFonts w:cs="Arial"/>
                <w:sz w:val="16"/>
                <w:szCs w:val="16"/>
              </w:rPr>
            </w:pPr>
            <w:r>
              <w:rPr>
                <w:rFonts w:cs="Arial"/>
                <w:sz w:val="16"/>
                <w:szCs w:val="16"/>
              </w:rPr>
              <w:t>0359</w:t>
            </w:r>
          </w:p>
        </w:tc>
        <w:tc>
          <w:tcPr>
            <w:tcW w:w="425" w:type="dxa"/>
            <w:shd w:val="solid" w:color="FFFFFF" w:fill="auto"/>
          </w:tcPr>
          <w:p w14:paraId="2C51EEA4" w14:textId="6A5ADCEB"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5E3CD089" w14:textId="3ADA1A82"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E18F222" w14:textId="0D158FF8" w:rsidR="00FE4918" w:rsidRPr="00680E3A" w:rsidRDefault="00FE4918" w:rsidP="00FE4918">
            <w:pPr>
              <w:pStyle w:val="TAL"/>
              <w:rPr>
                <w:rFonts w:cs="Arial"/>
                <w:color w:val="000000"/>
                <w:sz w:val="16"/>
                <w:szCs w:val="16"/>
              </w:rPr>
            </w:pPr>
            <w:r>
              <w:rPr>
                <w:rFonts w:cs="Arial"/>
                <w:sz w:val="16"/>
                <w:szCs w:val="16"/>
              </w:rPr>
              <w:t>Introduction of 5MBS in PCC architecture</w:t>
            </w:r>
          </w:p>
        </w:tc>
        <w:tc>
          <w:tcPr>
            <w:tcW w:w="708" w:type="dxa"/>
            <w:shd w:val="solid" w:color="FFFFFF" w:fill="auto"/>
          </w:tcPr>
          <w:p w14:paraId="7E0DDE6F" w14:textId="415BDEAD"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70D2AA9" w14:textId="77777777" w:rsidTr="008047A3">
        <w:tc>
          <w:tcPr>
            <w:tcW w:w="800" w:type="dxa"/>
            <w:shd w:val="solid" w:color="FFFFFF" w:fill="auto"/>
          </w:tcPr>
          <w:p w14:paraId="69542DE3" w14:textId="255E818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D715F64" w14:textId="359B82B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16557D1" w14:textId="530A1FD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7E6DAA0" w14:textId="5C37BFB9" w:rsidR="00FE4918" w:rsidRPr="00680E3A" w:rsidRDefault="00FE4918" w:rsidP="00FE4918">
            <w:pPr>
              <w:pStyle w:val="TAL"/>
              <w:rPr>
                <w:rFonts w:cs="Arial"/>
                <w:sz w:val="16"/>
                <w:szCs w:val="16"/>
              </w:rPr>
            </w:pPr>
            <w:r>
              <w:rPr>
                <w:rFonts w:cs="Arial"/>
                <w:sz w:val="16"/>
                <w:szCs w:val="16"/>
              </w:rPr>
              <w:t>0360</w:t>
            </w:r>
          </w:p>
        </w:tc>
        <w:tc>
          <w:tcPr>
            <w:tcW w:w="425" w:type="dxa"/>
            <w:shd w:val="solid" w:color="FFFFFF" w:fill="auto"/>
          </w:tcPr>
          <w:p w14:paraId="3E5DDC9B" w14:textId="61C2F585"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1E4EDCB" w14:textId="0F51DCF1"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3683432A" w14:textId="0F40CE66" w:rsidR="00FE4918" w:rsidRPr="00680E3A" w:rsidRDefault="00FE4918" w:rsidP="00FE4918">
            <w:pPr>
              <w:pStyle w:val="TAL"/>
              <w:rPr>
                <w:rFonts w:cs="Arial"/>
                <w:color w:val="000000"/>
                <w:sz w:val="16"/>
                <w:szCs w:val="16"/>
              </w:rPr>
            </w:pPr>
            <w:r>
              <w:rPr>
                <w:rFonts w:cs="Arial"/>
                <w:sz w:val="16"/>
                <w:szCs w:val="16"/>
              </w:rPr>
              <w:t>Structure to introduce MBS flows</w:t>
            </w:r>
          </w:p>
        </w:tc>
        <w:tc>
          <w:tcPr>
            <w:tcW w:w="708" w:type="dxa"/>
            <w:shd w:val="solid" w:color="FFFFFF" w:fill="auto"/>
          </w:tcPr>
          <w:p w14:paraId="64B4617F" w14:textId="7C7A648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81177C1" w14:textId="77777777" w:rsidTr="008047A3">
        <w:tc>
          <w:tcPr>
            <w:tcW w:w="800" w:type="dxa"/>
            <w:shd w:val="solid" w:color="FFFFFF" w:fill="auto"/>
          </w:tcPr>
          <w:p w14:paraId="4B5E8CFE" w14:textId="29F17CB2"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553B735" w14:textId="30497B94"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7A811F1" w14:textId="4673B3B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5C53268" w14:textId="5295B30F" w:rsidR="00FE4918" w:rsidRPr="00680E3A" w:rsidRDefault="00FE4918" w:rsidP="00FE4918">
            <w:pPr>
              <w:pStyle w:val="TAL"/>
              <w:rPr>
                <w:rFonts w:cs="Arial"/>
                <w:sz w:val="16"/>
                <w:szCs w:val="16"/>
              </w:rPr>
            </w:pPr>
            <w:r>
              <w:rPr>
                <w:rFonts w:cs="Arial"/>
                <w:sz w:val="16"/>
                <w:szCs w:val="16"/>
              </w:rPr>
              <w:t>0361</w:t>
            </w:r>
          </w:p>
        </w:tc>
        <w:tc>
          <w:tcPr>
            <w:tcW w:w="425" w:type="dxa"/>
            <w:shd w:val="solid" w:color="FFFFFF" w:fill="auto"/>
          </w:tcPr>
          <w:p w14:paraId="792B69F6" w14:textId="5403386A"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118D0CB0" w14:textId="1A981EE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B2C7B66" w14:textId="443AE676" w:rsidR="00FE4918" w:rsidRPr="00680E3A" w:rsidRDefault="00FE4918" w:rsidP="00FE4918">
            <w:pPr>
              <w:pStyle w:val="TAL"/>
              <w:rPr>
                <w:rFonts w:cs="Arial"/>
                <w:color w:val="000000"/>
                <w:sz w:val="16"/>
                <w:szCs w:val="16"/>
              </w:rPr>
            </w:pPr>
            <w:r>
              <w:rPr>
                <w:rFonts w:cs="Arial"/>
                <w:sz w:val="16"/>
                <w:szCs w:val="16"/>
              </w:rPr>
              <w:t>PCF Discovery in MBS PCC deployments</w:t>
            </w:r>
          </w:p>
        </w:tc>
        <w:tc>
          <w:tcPr>
            <w:tcW w:w="708" w:type="dxa"/>
            <w:shd w:val="solid" w:color="FFFFFF" w:fill="auto"/>
          </w:tcPr>
          <w:p w14:paraId="2486F27D" w14:textId="7E6F32B5"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0802CFA6" w14:textId="77777777" w:rsidTr="008047A3">
        <w:tc>
          <w:tcPr>
            <w:tcW w:w="800" w:type="dxa"/>
            <w:shd w:val="solid" w:color="FFFFFF" w:fill="auto"/>
          </w:tcPr>
          <w:p w14:paraId="79AA4D57" w14:textId="0E16981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15660A74" w14:textId="13D63E9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ABC3C2" w14:textId="5FC1AFE5"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0681A520" w14:textId="58E6B9C5" w:rsidR="00FE4918" w:rsidRPr="00680E3A" w:rsidRDefault="00FE4918" w:rsidP="00FE4918">
            <w:pPr>
              <w:pStyle w:val="TAL"/>
              <w:rPr>
                <w:rFonts w:cs="Arial"/>
                <w:sz w:val="16"/>
                <w:szCs w:val="16"/>
              </w:rPr>
            </w:pPr>
            <w:r>
              <w:rPr>
                <w:rFonts w:cs="Arial"/>
                <w:sz w:val="16"/>
                <w:szCs w:val="16"/>
              </w:rPr>
              <w:t>0362</w:t>
            </w:r>
          </w:p>
        </w:tc>
        <w:tc>
          <w:tcPr>
            <w:tcW w:w="425" w:type="dxa"/>
            <w:shd w:val="solid" w:color="FFFFFF" w:fill="auto"/>
          </w:tcPr>
          <w:p w14:paraId="36A86038" w14:textId="26718E57"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4800288" w14:textId="6D6E55ED"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6DEE1277" w14:textId="22A81AAE" w:rsidR="00FE4918" w:rsidRPr="00680E3A" w:rsidRDefault="00FE4918" w:rsidP="00FE4918">
            <w:pPr>
              <w:pStyle w:val="TAL"/>
              <w:rPr>
                <w:rFonts w:cs="Arial"/>
                <w:color w:val="000000"/>
                <w:sz w:val="16"/>
                <w:szCs w:val="16"/>
              </w:rPr>
            </w:pPr>
            <w:r>
              <w:rPr>
                <w:rFonts w:cs="Arial"/>
                <w:sz w:val="16"/>
                <w:szCs w:val="16"/>
              </w:rPr>
              <w:t>QoS mapping in MBS PCC deployments</w:t>
            </w:r>
          </w:p>
        </w:tc>
        <w:tc>
          <w:tcPr>
            <w:tcW w:w="708" w:type="dxa"/>
            <w:shd w:val="solid" w:color="FFFFFF" w:fill="auto"/>
          </w:tcPr>
          <w:p w14:paraId="61475132" w14:textId="0AF9354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A68074A" w14:textId="77777777" w:rsidTr="008047A3">
        <w:tc>
          <w:tcPr>
            <w:tcW w:w="800" w:type="dxa"/>
            <w:shd w:val="solid" w:color="FFFFFF" w:fill="auto"/>
          </w:tcPr>
          <w:p w14:paraId="40E0B3AC" w14:textId="1D2D021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07599D83" w14:textId="62B5621A"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3FC5DC5" w14:textId="2485C42D"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53A6045D" w14:textId="3CE35963" w:rsidR="00FE4918" w:rsidRPr="00680E3A" w:rsidRDefault="00FE4918" w:rsidP="00FE4918">
            <w:pPr>
              <w:pStyle w:val="TAL"/>
              <w:rPr>
                <w:rFonts w:cs="Arial"/>
                <w:sz w:val="16"/>
                <w:szCs w:val="16"/>
              </w:rPr>
            </w:pPr>
            <w:r>
              <w:rPr>
                <w:rFonts w:cs="Arial"/>
                <w:sz w:val="16"/>
                <w:szCs w:val="16"/>
              </w:rPr>
              <w:t>0363</w:t>
            </w:r>
          </w:p>
        </w:tc>
        <w:tc>
          <w:tcPr>
            <w:tcW w:w="425" w:type="dxa"/>
            <w:shd w:val="solid" w:color="FFFFFF" w:fill="auto"/>
          </w:tcPr>
          <w:p w14:paraId="23024DA9" w14:textId="78E90134" w:rsidR="00FE4918" w:rsidRPr="00680E3A" w:rsidRDefault="00FE4918" w:rsidP="00FE4918">
            <w:pPr>
              <w:pStyle w:val="TAR"/>
              <w:rPr>
                <w:rFonts w:cs="Arial"/>
                <w:sz w:val="16"/>
                <w:szCs w:val="16"/>
              </w:rPr>
            </w:pPr>
            <w:r>
              <w:rPr>
                <w:rFonts w:cs="Arial"/>
                <w:sz w:val="16"/>
                <w:szCs w:val="16"/>
              </w:rPr>
              <w:t>2</w:t>
            </w:r>
          </w:p>
        </w:tc>
        <w:tc>
          <w:tcPr>
            <w:tcW w:w="425" w:type="dxa"/>
            <w:shd w:val="solid" w:color="FFFFFF" w:fill="auto"/>
          </w:tcPr>
          <w:p w14:paraId="2A6A191F" w14:textId="1DE02AB8"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352941A" w14:textId="26144893" w:rsidR="00FE4918" w:rsidRPr="00680E3A" w:rsidRDefault="00FE4918" w:rsidP="00FE4918">
            <w:pPr>
              <w:pStyle w:val="TAL"/>
              <w:rPr>
                <w:rFonts w:cs="Arial"/>
                <w:color w:val="000000"/>
                <w:sz w:val="16"/>
                <w:szCs w:val="16"/>
              </w:rPr>
            </w:pPr>
            <w:r>
              <w:rPr>
                <w:rFonts w:cs="Arial"/>
                <w:sz w:val="16"/>
                <w:szCs w:val="16"/>
              </w:rPr>
              <w:t>Redefining the scope of TS 29.513</w:t>
            </w:r>
          </w:p>
        </w:tc>
        <w:tc>
          <w:tcPr>
            <w:tcW w:w="708" w:type="dxa"/>
            <w:shd w:val="solid" w:color="FFFFFF" w:fill="auto"/>
          </w:tcPr>
          <w:p w14:paraId="52087B1E" w14:textId="157DB17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5BFB62F1" w14:textId="77777777" w:rsidTr="008047A3">
        <w:tc>
          <w:tcPr>
            <w:tcW w:w="800" w:type="dxa"/>
            <w:shd w:val="solid" w:color="FFFFFF" w:fill="auto"/>
          </w:tcPr>
          <w:p w14:paraId="6EB52C06" w14:textId="6381590F"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766C948" w14:textId="74427794"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D44A698" w14:textId="3AC3BFF9"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4DB81472" w14:textId="3BD38E04" w:rsidR="00FE4918" w:rsidRPr="00680E3A" w:rsidRDefault="00FE4918" w:rsidP="00FE4918">
            <w:pPr>
              <w:pStyle w:val="TAL"/>
              <w:rPr>
                <w:rFonts w:cs="Arial"/>
                <w:sz w:val="16"/>
                <w:szCs w:val="16"/>
              </w:rPr>
            </w:pPr>
            <w:r>
              <w:rPr>
                <w:rFonts w:cs="Arial"/>
                <w:sz w:val="16"/>
                <w:szCs w:val="16"/>
              </w:rPr>
              <w:t>0364</w:t>
            </w:r>
          </w:p>
        </w:tc>
        <w:tc>
          <w:tcPr>
            <w:tcW w:w="425" w:type="dxa"/>
            <w:shd w:val="solid" w:color="FFFFFF" w:fill="auto"/>
          </w:tcPr>
          <w:p w14:paraId="29F543BD" w14:textId="3DFBF9A2"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413479D5" w14:textId="06A48EF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1532C7DC" w14:textId="7330EE31" w:rsidR="00FE4918" w:rsidRPr="00680E3A" w:rsidRDefault="00FE4918" w:rsidP="00FE4918">
            <w:pPr>
              <w:pStyle w:val="TAL"/>
              <w:rPr>
                <w:rFonts w:cs="Arial"/>
                <w:color w:val="000000"/>
                <w:sz w:val="16"/>
                <w:szCs w:val="16"/>
              </w:rPr>
            </w:pPr>
            <w:r>
              <w:rPr>
                <w:rFonts w:cs="Arial"/>
                <w:sz w:val="16"/>
                <w:szCs w:val="16"/>
              </w:rPr>
              <w:t>Specification of PCC MBS Session Creation</w:t>
            </w:r>
          </w:p>
        </w:tc>
        <w:tc>
          <w:tcPr>
            <w:tcW w:w="708" w:type="dxa"/>
            <w:shd w:val="solid" w:color="FFFFFF" w:fill="auto"/>
          </w:tcPr>
          <w:p w14:paraId="5829F07A" w14:textId="120D354A"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64EC7C53" w14:textId="77777777" w:rsidTr="008047A3">
        <w:tc>
          <w:tcPr>
            <w:tcW w:w="800" w:type="dxa"/>
            <w:shd w:val="solid" w:color="FFFFFF" w:fill="auto"/>
          </w:tcPr>
          <w:p w14:paraId="348495D7" w14:textId="34F24E8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5D751798" w14:textId="4EBB1191"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170ECA" w14:textId="02A89432"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3F9F3CCA" w14:textId="720CC49C" w:rsidR="00FE4918" w:rsidRPr="00680E3A" w:rsidRDefault="00FE4918" w:rsidP="00FE4918">
            <w:pPr>
              <w:pStyle w:val="TAL"/>
              <w:rPr>
                <w:rFonts w:cs="Arial"/>
                <w:sz w:val="16"/>
                <w:szCs w:val="16"/>
              </w:rPr>
            </w:pPr>
            <w:r>
              <w:rPr>
                <w:rFonts w:cs="Arial"/>
                <w:sz w:val="16"/>
                <w:szCs w:val="16"/>
              </w:rPr>
              <w:t>0365</w:t>
            </w:r>
          </w:p>
        </w:tc>
        <w:tc>
          <w:tcPr>
            <w:tcW w:w="425" w:type="dxa"/>
            <w:shd w:val="solid" w:color="FFFFFF" w:fill="auto"/>
          </w:tcPr>
          <w:p w14:paraId="5AEBF051" w14:textId="6EDF87AF"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86F3296" w14:textId="10653DE3"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4CF47231" w14:textId="372EAFE2" w:rsidR="00FE4918" w:rsidRPr="00680E3A" w:rsidRDefault="00FE4918" w:rsidP="00FE4918">
            <w:pPr>
              <w:pStyle w:val="TAL"/>
              <w:rPr>
                <w:rFonts w:cs="Arial"/>
                <w:color w:val="000000"/>
                <w:sz w:val="16"/>
                <w:szCs w:val="16"/>
              </w:rPr>
            </w:pPr>
            <w:r>
              <w:rPr>
                <w:rFonts w:cs="Arial"/>
                <w:sz w:val="16"/>
                <w:szCs w:val="16"/>
              </w:rPr>
              <w:t>Specification of PCC MBS Session Modification</w:t>
            </w:r>
          </w:p>
        </w:tc>
        <w:tc>
          <w:tcPr>
            <w:tcW w:w="708" w:type="dxa"/>
            <w:shd w:val="solid" w:color="FFFFFF" w:fill="auto"/>
          </w:tcPr>
          <w:p w14:paraId="58CDA980" w14:textId="1FC20751"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75C10511" w14:textId="77777777" w:rsidTr="008047A3">
        <w:tc>
          <w:tcPr>
            <w:tcW w:w="800" w:type="dxa"/>
            <w:shd w:val="solid" w:color="FFFFFF" w:fill="auto"/>
          </w:tcPr>
          <w:p w14:paraId="05ECE1E3" w14:textId="799DCBE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BA27DA1" w14:textId="35A544A6"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3BA8438" w14:textId="1849E263" w:rsidR="00FE4918" w:rsidRPr="00680E3A" w:rsidRDefault="00FE4918" w:rsidP="00FE4918">
            <w:pPr>
              <w:pStyle w:val="TAC"/>
              <w:rPr>
                <w:sz w:val="16"/>
                <w:szCs w:val="16"/>
                <w:lang w:eastAsia="zh-CN"/>
              </w:rPr>
            </w:pPr>
            <w:r w:rsidRPr="008047A3">
              <w:rPr>
                <w:sz w:val="16"/>
                <w:szCs w:val="16"/>
                <w:lang w:eastAsia="zh-CN"/>
              </w:rPr>
              <w:t>CP-221120</w:t>
            </w:r>
          </w:p>
        </w:tc>
        <w:tc>
          <w:tcPr>
            <w:tcW w:w="473" w:type="dxa"/>
            <w:tcBorders>
              <w:left w:val="single" w:sz="4" w:space="0" w:color="auto"/>
            </w:tcBorders>
            <w:shd w:val="solid" w:color="FFFFFF" w:fill="auto"/>
          </w:tcPr>
          <w:p w14:paraId="356F4690" w14:textId="1703E3F1" w:rsidR="00FE4918" w:rsidRPr="00680E3A" w:rsidRDefault="00FE4918" w:rsidP="00FE4918">
            <w:pPr>
              <w:pStyle w:val="TAL"/>
              <w:rPr>
                <w:rFonts w:cs="Arial"/>
                <w:sz w:val="16"/>
                <w:szCs w:val="16"/>
              </w:rPr>
            </w:pPr>
            <w:r>
              <w:rPr>
                <w:rFonts w:cs="Arial"/>
                <w:sz w:val="16"/>
                <w:szCs w:val="16"/>
              </w:rPr>
              <w:t>0366</w:t>
            </w:r>
          </w:p>
        </w:tc>
        <w:tc>
          <w:tcPr>
            <w:tcW w:w="425" w:type="dxa"/>
            <w:shd w:val="solid" w:color="FFFFFF" w:fill="auto"/>
          </w:tcPr>
          <w:p w14:paraId="08F2E393" w14:textId="0B4C4A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9112909" w14:textId="08C1A2BA" w:rsidR="00FE4918" w:rsidRPr="00680E3A" w:rsidRDefault="00FE4918" w:rsidP="00FE4918">
            <w:pPr>
              <w:pStyle w:val="TAC"/>
              <w:rPr>
                <w:rFonts w:cs="Arial"/>
                <w:sz w:val="16"/>
                <w:szCs w:val="16"/>
              </w:rPr>
            </w:pPr>
            <w:r>
              <w:rPr>
                <w:rFonts w:cs="Arial"/>
                <w:sz w:val="16"/>
                <w:szCs w:val="16"/>
              </w:rPr>
              <w:t>B</w:t>
            </w:r>
          </w:p>
        </w:tc>
        <w:tc>
          <w:tcPr>
            <w:tcW w:w="4962" w:type="dxa"/>
            <w:shd w:val="solid" w:color="FFFFFF" w:fill="auto"/>
          </w:tcPr>
          <w:p w14:paraId="526025AB" w14:textId="151E421A" w:rsidR="00FE4918" w:rsidRPr="00680E3A" w:rsidRDefault="00FE4918" w:rsidP="00FE4918">
            <w:pPr>
              <w:pStyle w:val="TAL"/>
              <w:rPr>
                <w:rFonts w:cs="Arial"/>
                <w:color w:val="000000"/>
                <w:sz w:val="16"/>
                <w:szCs w:val="16"/>
              </w:rPr>
            </w:pPr>
            <w:r>
              <w:rPr>
                <w:rFonts w:cs="Arial"/>
                <w:sz w:val="16"/>
                <w:szCs w:val="16"/>
              </w:rPr>
              <w:t>Specification of PCC MBS Session Termination</w:t>
            </w:r>
          </w:p>
        </w:tc>
        <w:tc>
          <w:tcPr>
            <w:tcW w:w="708" w:type="dxa"/>
            <w:shd w:val="solid" w:color="FFFFFF" w:fill="auto"/>
          </w:tcPr>
          <w:p w14:paraId="4D92046F" w14:textId="719F6113"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FB349A7" w14:textId="77777777" w:rsidTr="008047A3">
        <w:tc>
          <w:tcPr>
            <w:tcW w:w="800" w:type="dxa"/>
            <w:shd w:val="solid" w:color="FFFFFF" w:fill="auto"/>
          </w:tcPr>
          <w:p w14:paraId="4398177C" w14:textId="2047706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3CC9B9C7" w14:textId="6FAF8F3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1E8D6F2" w14:textId="657EA77D"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7C8AB89C" w14:textId="078C706C" w:rsidR="00FE4918" w:rsidRPr="00680E3A" w:rsidRDefault="00FE4918" w:rsidP="00FE4918">
            <w:pPr>
              <w:pStyle w:val="TAL"/>
              <w:rPr>
                <w:rFonts w:cs="Arial"/>
                <w:sz w:val="16"/>
                <w:szCs w:val="16"/>
              </w:rPr>
            </w:pPr>
            <w:r>
              <w:rPr>
                <w:rFonts w:cs="Arial"/>
                <w:sz w:val="16"/>
                <w:szCs w:val="16"/>
              </w:rPr>
              <w:t>0367</w:t>
            </w:r>
          </w:p>
        </w:tc>
        <w:tc>
          <w:tcPr>
            <w:tcW w:w="425" w:type="dxa"/>
            <w:shd w:val="solid" w:color="FFFFFF" w:fill="auto"/>
          </w:tcPr>
          <w:p w14:paraId="70D92970" w14:textId="31C19136"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561795C3" w14:textId="69ECA46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1D93F37" w14:textId="44DAA07C" w:rsidR="00FE4918" w:rsidRPr="00680E3A" w:rsidRDefault="00FE4918" w:rsidP="00FE4918">
            <w:pPr>
              <w:pStyle w:val="TAL"/>
              <w:rPr>
                <w:rFonts w:cs="Arial"/>
                <w:color w:val="000000"/>
                <w:sz w:val="16"/>
                <w:szCs w:val="16"/>
              </w:rPr>
            </w:pPr>
            <w:r>
              <w:rPr>
                <w:rFonts w:cs="Arial"/>
                <w:sz w:val="16"/>
                <w:szCs w:val="16"/>
              </w:rPr>
              <w:t>Handling of UE Policy delivery notifications</w:t>
            </w:r>
          </w:p>
        </w:tc>
        <w:tc>
          <w:tcPr>
            <w:tcW w:w="708" w:type="dxa"/>
            <w:shd w:val="solid" w:color="FFFFFF" w:fill="auto"/>
          </w:tcPr>
          <w:p w14:paraId="665B17F7" w14:textId="0A5C0E04"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348B0D" w14:textId="77777777" w:rsidTr="008047A3">
        <w:tc>
          <w:tcPr>
            <w:tcW w:w="800" w:type="dxa"/>
            <w:shd w:val="solid" w:color="FFFFFF" w:fill="auto"/>
          </w:tcPr>
          <w:p w14:paraId="3D5B1891" w14:textId="3D16C1A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ACA5667" w14:textId="2D0FB07B"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F61A48D" w14:textId="46EC47BE"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0FF2AE3C" w14:textId="366AD5F6" w:rsidR="00FE4918" w:rsidRPr="00680E3A" w:rsidRDefault="00FE4918" w:rsidP="00FE4918">
            <w:pPr>
              <w:pStyle w:val="TAL"/>
              <w:rPr>
                <w:rFonts w:cs="Arial"/>
                <w:sz w:val="16"/>
                <w:szCs w:val="16"/>
              </w:rPr>
            </w:pPr>
            <w:r>
              <w:rPr>
                <w:rFonts w:cs="Arial"/>
                <w:sz w:val="16"/>
                <w:szCs w:val="16"/>
              </w:rPr>
              <w:t>0368</w:t>
            </w:r>
          </w:p>
        </w:tc>
        <w:tc>
          <w:tcPr>
            <w:tcW w:w="425" w:type="dxa"/>
            <w:shd w:val="solid" w:color="FFFFFF" w:fill="auto"/>
          </w:tcPr>
          <w:p w14:paraId="6C12F4C2" w14:textId="3B9F051A"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E44A2D3" w14:textId="5E937BE7"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A27454E" w14:textId="124B8200" w:rsidR="00FE4918" w:rsidRPr="00680E3A" w:rsidRDefault="00FE4918" w:rsidP="00FE4918">
            <w:pPr>
              <w:pStyle w:val="TAL"/>
              <w:rPr>
                <w:rFonts w:cs="Arial"/>
                <w:color w:val="000000"/>
                <w:sz w:val="16"/>
                <w:szCs w:val="16"/>
              </w:rPr>
            </w:pPr>
            <w:r>
              <w:rPr>
                <w:rFonts w:cs="Arial"/>
                <w:sz w:val="16"/>
                <w:szCs w:val="16"/>
              </w:rPr>
              <w:t>Corrections in AF session procedures</w:t>
            </w:r>
          </w:p>
        </w:tc>
        <w:tc>
          <w:tcPr>
            <w:tcW w:w="708" w:type="dxa"/>
            <w:shd w:val="solid" w:color="FFFFFF" w:fill="auto"/>
          </w:tcPr>
          <w:p w14:paraId="6F9A9434" w14:textId="08926987"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624CF2D" w14:textId="77777777" w:rsidTr="008047A3">
        <w:tc>
          <w:tcPr>
            <w:tcW w:w="800" w:type="dxa"/>
            <w:shd w:val="solid" w:color="FFFFFF" w:fill="auto"/>
          </w:tcPr>
          <w:p w14:paraId="572CEE0C" w14:textId="4DF23AD8"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1B52530" w14:textId="60C85A57"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D6092AE" w14:textId="71891BFD"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0CE7FAF3" w14:textId="5B05355E" w:rsidR="00FE4918" w:rsidRPr="00680E3A" w:rsidRDefault="00FE4918" w:rsidP="00FE4918">
            <w:pPr>
              <w:pStyle w:val="TAL"/>
              <w:rPr>
                <w:rFonts w:cs="Arial"/>
                <w:sz w:val="16"/>
                <w:szCs w:val="16"/>
              </w:rPr>
            </w:pPr>
            <w:r>
              <w:rPr>
                <w:rFonts w:cs="Arial"/>
                <w:sz w:val="16"/>
                <w:szCs w:val="16"/>
              </w:rPr>
              <w:t>0369</w:t>
            </w:r>
          </w:p>
        </w:tc>
        <w:tc>
          <w:tcPr>
            <w:tcW w:w="425" w:type="dxa"/>
            <w:shd w:val="solid" w:color="FFFFFF" w:fill="auto"/>
          </w:tcPr>
          <w:p w14:paraId="3A92F8AC" w14:textId="71DD38ED"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35AA165" w14:textId="4EDDDDD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36EE8166" w14:textId="75C70261" w:rsidR="00FE4918" w:rsidRPr="00680E3A" w:rsidRDefault="00FE4918" w:rsidP="00FE4918">
            <w:pPr>
              <w:pStyle w:val="TAL"/>
              <w:rPr>
                <w:rFonts w:cs="Arial"/>
                <w:color w:val="000000"/>
                <w:sz w:val="16"/>
                <w:szCs w:val="16"/>
              </w:rPr>
            </w:pPr>
            <w:r>
              <w:rPr>
                <w:rFonts w:cs="Arial"/>
                <w:sz w:val="16"/>
                <w:szCs w:val="16"/>
              </w:rPr>
              <w:t>VPLMN QoS constraints in QoS mapping procedures</w:t>
            </w:r>
          </w:p>
        </w:tc>
        <w:tc>
          <w:tcPr>
            <w:tcW w:w="708" w:type="dxa"/>
            <w:shd w:val="solid" w:color="FFFFFF" w:fill="auto"/>
          </w:tcPr>
          <w:p w14:paraId="76E6FA7F" w14:textId="73E70AC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6763C20" w14:textId="77777777" w:rsidTr="008047A3">
        <w:tc>
          <w:tcPr>
            <w:tcW w:w="800" w:type="dxa"/>
            <w:shd w:val="solid" w:color="FFFFFF" w:fill="auto"/>
          </w:tcPr>
          <w:p w14:paraId="446B65F5" w14:textId="013EAEB3"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73341D7" w14:textId="5CC0BC8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71CD24" w14:textId="34039C31" w:rsidR="00FE4918" w:rsidRPr="00680E3A" w:rsidRDefault="00FE4918" w:rsidP="00FE4918">
            <w:pPr>
              <w:pStyle w:val="TAC"/>
              <w:rPr>
                <w:sz w:val="16"/>
                <w:szCs w:val="16"/>
                <w:lang w:eastAsia="zh-CN"/>
              </w:rPr>
            </w:pPr>
            <w:r w:rsidRPr="008047A3">
              <w:rPr>
                <w:sz w:val="16"/>
                <w:szCs w:val="16"/>
                <w:lang w:eastAsia="zh-CN"/>
              </w:rPr>
              <w:t>CP-221126</w:t>
            </w:r>
          </w:p>
        </w:tc>
        <w:tc>
          <w:tcPr>
            <w:tcW w:w="473" w:type="dxa"/>
            <w:tcBorders>
              <w:left w:val="single" w:sz="4" w:space="0" w:color="auto"/>
            </w:tcBorders>
            <w:shd w:val="solid" w:color="FFFFFF" w:fill="auto"/>
          </w:tcPr>
          <w:p w14:paraId="0CD7B779" w14:textId="3095A4EE" w:rsidR="00FE4918" w:rsidRPr="00680E3A" w:rsidRDefault="00FE4918" w:rsidP="00FE4918">
            <w:pPr>
              <w:pStyle w:val="TAL"/>
              <w:rPr>
                <w:rFonts w:cs="Arial"/>
                <w:sz w:val="16"/>
                <w:szCs w:val="16"/>
              </w:rPr>
            </w:pPr>
            <w:r>
              <w:rPr>
                <w:rFonts w:cs="Arial"/>
                <w:sz w:val="16"/>
                <w:szCs w:val="16"/>
              </w:rPr>
              <w:t>0370</w:t>
            </w:r>
          </w:p>
        </w:tc>
        <w:tc>
          <w:tcPr>
            <w:tcW w:w="425" w:type="dxa"/>
            <w:shd w:val="solid" w:color="FFFFFF" w:fill="auto"/>
          </w:tcPr>
          <w:p w14:paraId="4AA644D2" w14:textId="77E50E08"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67AAF80A" w14:textId="2958455D"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4FA89FA" w14:textId="6EB32EE8" w:rsidR="00FE4918" w:rsidRPr="00680E3A" w:rsidRDefault="00FE4918" w:rsidP="00FE4918">
            <w:pPr>
              <w:pStyle w:val="TAL"/>
              <w:rPr>
                <w:rFonts w:cs="Arial"/>
                <w:color w:val="000000"/>
                <w:sz w:val="16"/>
                <w:szCs w:val="16"/>
              </w:rPr>
            </w:pPr>
            <w:r>
              <w:rPr>
                <w:rFonts w:cs="Arial"/>
                <w:sz w:val="16"/>
                <w:szCs w:val="16"/>
              </w:rPr>
              <w:t>Correction to QoS monitoring report</w:t>
            </w:r>
          </w:p>
        </w:tc>
        <w:tc>
          <w:tcPr>
            <w:tcW w:w="708" w:type="dxa"/>
            <w:shd w:val="solid" w:color="FFFFFF" w:fill="auto"/>
          </w:tcPr>
          <w:p w14:paraId="3A8BF657" w14:textId="0194562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4B05E7CB" w14:textId="77777777" w:rsidTr="008047A3">
        <w:tc>
          <w:tcPr>
            <w:tcW w:w="800" w:type="dxa"/>
            <w:shd w:val="solid" w:color="FFFFFF" w:fill="auto"/>
          </w:tcPr>
          <w:p w14:paraId="6DDA8266" w14:textId="690C7289"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2C96908" w14:textId="1D92D6A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3CF39FD" w14:textId="098BD135" w:rsidR="00FE4918" w:rsidRPr="00680E3A" w:rsidRDefault="00FE4918" w:rsidP="00FE4918">
            <w:pPr>
              <w:pStyle w:val="TAC"/>
              <w:rPr>
                <w:sz w:val="16"/>
                <w:szCs w:val="16"/>
                <w:lang w:eastAsia="zh-CN"/>
              </w:rPr>
            </w:pPr>
            <w:r w:rsidRPr="008047A3">
              <w:rPr>
                <w:sz w:val="16"/>
                <w:szCs w:val="16"/>
                <w:lang w:eastAsia="zh-CN"/>
              </w:rPr>
              <w:t>CP-221141</w:t>
            </w:r>
          </w:p>
        </w:tc>
        <w:tc>
          <w:tcPr>
            <w:tcW w:w="473" w:type="dxa"/>
            <w:tcBorders>
              <w:left w:val="single" w:sz="4" w:space="0" w:color="auto"/>
            </w:tcBorders>
            <w:shd w:val="solid" w:color="FFFFFF" w:fill="auto"/>
          </w:tcPr>
          <w:p w14:paraId="2FF06FE9" w14:textId="3A69CF63" w:rsidR="00FE4918" w:rsidRPr="00680E3A" w:rsidRDefault="00FE4918" w:rsidP="00FE4918">
            <w:pPr>
              <w:pStyle w:val="TAL"/>
              <w:rPr>
                <w:rFonts w:cs="Arial"/>
                <w:sz w:val="16"/>
                <w:szCs w:val="16"/>
              </w:rPr>
            </w:pPr>
            <w:r>
              <w:rPr>
                <w:rFonts w:cs="Arial"/>
                <w:sz w:val="16"/>
                <w:szCs w:val="16"/>
              </w:rPr>
              <w:t>0371</w:t>
            </w:r>
          </w:p>
        </w:tc>
        <w:tc>
          <w:tcPr>
            <w:tcW w:w="425" w:type="dxa"/>
            <w:shd w:val="solid" w:color="FFFFFF" w:fill="auto"/>
          </w:tcPr>
          <w:p w14:paraId="3601FEAF" w14:textId="0845D13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05944C88" w14:textId="797748E5" w:rsidR="00FE4918" w:rsidRPr="00680E3A" w:rsidRDefault="00FE4918" w:rsidP="00FE4918">
            <w:pPr>
              <w:pStyle w:val="TAC"/>
              <w:rPr>
                <w:rFonts w:cs="Arial"/>
                <w:sz w:val="16"/>
                <w:szCs w:val="16"/>
              </w:rPr>
            </w:pPr>
            <w:r>
              <w:rPr>
                <w:rFonts w:cs="Arial"/>
                <w:sz w:val="16"/>
                <w:szCs w:val="16"/>
              </w:rPr>
              <w:t>A</w:t>
            </w:r>
          </w:p>
        </w:tc>
        <w:tc>
          <w:tcPr>
            <w:tcW w:w="4962" w:type="dxa"/>
            <w:shd w:val="solid" w:color="FFFFFF" w:fill="auto"/>
          </w:tcPr>
          <w:p w14:paraId="25489F6D" w14:textId="6B1B7B3B" w:rsidR="00FE4918" w:rsidRPr="00680E3A" w:rsidRDefault="00FE4918" w:rsidP="00FE4918">
            <w:pPr>
              <w:pStyle w:val="TAL"/>
              <w:rPr>
                <w:rFonts w:cs="Arial"/>
                <w:color w:val="000000"/>
                <w:sz w:val="16"/>
                <w:szCs w:val="16"/>
              </w:rPr>
            </w:pPr>
            <w:r>
              <w:rPr>
                <w:rFonts w:cs="Arial"/>
                <w:sz w:val="16"/>
                <w:szCs w:val="16"/>
              </w:rPr>
              <w:t>Request of V2XP/ProSeP during NAS Transport procedure</w:t>
            </w:r>
          </w:p>
        </w:tc>
        <w:tc>
          <w:tcPr>
            <w:tcW w:w="708" w:type="dxa"/>
            <w:shd w:val="solid" w:color="FFFFFF" w:fill="auto"/>
          </w:tcPr>
          <w:p w14:paraId="6E18DDE7" w14:textId="32B8AC2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EA5242B" w14:textId="77777777" w:rsidTr="008047A3">
        <w:tc>
          <w:tcPr>
            <w:tcW w:w="800" w:type="dxa"/>
            <w:shd w:val="solid" w:color="FFFFFF" w:fill="auto"/>
          </w:tcPr>
          <w:p w14:paraId="162191DF" w14:textId="25407E56"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20E5D0BC" w14:textId="363B6449"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B858308" w14:textId="53E583B8" w:rsidR="00FE4918" w:rsidRPr="00680E3A" w:rsidRDefault="00FE4918" w:rsidP="00FE4918">
            <w:pPr>
              <w:pStyle w:val="TAC"/>
              <w:rPr>
                <w:sz w:val="16"/>
                <w:szCs w:val="16"/>
                <w:lang w:eastAsia="zh-CN"/>
              </w:rPr>
            </w:pPr>
            <w:r w:rsidRPr="008047A3">
              <w:rPr>
                <w:sz w:val="16"/>
                <w:szCs w:val="16"/>
                <w:lang w:eastAsia="zh-CN"/>
              </w:rPr>
              <w:t>CP-221157</w:t>
            </w:r>
          </w:p>
        </w:tc>
        <w:tc>
          <w:tcPr>
            <w:tcW w:w="473" w:type="dxa"/>
            <w:tcBorders>
              <w:left w:val="single" w:sz="4" w:space="0" w:color="auto"/>
            </w:tcBorders>
            <w:shd w:val="solid" w:color="FFFFFF" w:fill="auto"/>
          </w:tcPr>
          <w:p w14:paraId="3C008F5E" w14:textId="7034824F" w:rsidR="00FE4918" w:rsidRPr="00680E3A" w:rsidRDefault="00FE4918" w:rsidP="00FE4918">
            <w:pPr>
              <w:pStyle w:val="TAL"/>
              <w:rPr>
                <w:rFonts w:cs="Arial"/>
                <w:sz w:val="16"/>
                <w:szCs w:val="16"/>
              </w:rPr>
            </w:pPr>
            <w:r>
              <w:rPr>
                <w:rFonts w:cs="Arial"/>
                <w:sz w:val="16"/>
                <w:szCs w:val="16"/>
              </w:rPr>
              <w:t>0374</w:t>
            </w:r>
          </w:p>
        </w:tc>
        <w:tc>
          <w:tcPr>
            <w:tcW w:w="425" w:type="dxa"/>
            <w:shd w:val="solid" w:color="FFFFFF" w:fill="auto"/>
          </w:tcPr>
          <w:p w14:paraId="7C88CB3B" w14:textId="2977FA20" w:rsidR="00FE4918" w:rsidRPr="00680E3A" w:rsidRDefault="00FE4918" w:rsidP="00FE4918">
            <w:pPr>
              <w:pStyle w:val="TAR"/>
              <w:rPr>
                <w:rFonts w:cs="Arial"/>
                <w:sz w:val="16"/>
                <w:szCs w:val="16"/>
              </w:rPr>
            </w:pPr>
            <w:r>
              <w:rPr>
                <w:rFonts w:cs="Arial"/>
                <w:sz w:val="16"/>
                <w:szCs w:val="16"/>
              </w:rPr>
              <w:t> </w:t>
            </w:r>
          </w:p>
        </w:tc>
        <w:tc>
          <w:tcPr>
            <w:tcW w:w="425" w:type="dxa"/>
            <w:shd w:val="solid" w:color="FFFFFF" w:fill="auto"/>
          </w:tcPr>
          <w:p w14:paraId="26E99E95" w14:textId="7AC366F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6B756F40" w14:textId="18537781" w:rsidR="00FE4918" w:rsidRPr="00680E3A" w:rsidRDefault="00FE4918" w:rsidP="00FE4918">
            <w:pPr>
              <w:pStyle w:val="TAL"/>
              <w:rPr>
                <w:rFonts w:cs="Arial"/>
                <w:color w:val="000000"/>
                <w:sz w:val="16"/>
                <w:szCs w:val="16"/>
              </w:rPr>
            </w:pPr>
            <w:r>
              <w:rPr>
                <w:rFonts w:cs="Arial"/>
                <w:sz w:val="16"/>
                <w:szCs w:val="16"/>
              </w:rPr>
              <w:t>PCF selection for V2XP and ProSe</w:t>
            </w:r>
          </w:p>
        </w:tc>
        <w:tc>
          <w:tcPr>
            <w:tcW w:w="708" w:type="dxa"/>
            <w:shd w:val="solid" w:color="FFFFFF" w:fill="auto"/>
          </w:tcPr>
          <w:p w14:paraId="1339E223" w14:textId="71B1BD58"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215F9B01" w14:textId="77777777" w:rsidTr="008047A3">
        <w:tc>
          <w:tcPr>
            <w:tcW w:w="800" w:type="dxa"/>
            <w:shd w:val="solid" w:color="FFFFFF" w:fill="auto"/>
          </w:tcPr>
          <w:p w14:paraId="6562026A" w14:textId="1F83237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7C03773E" w14:textId="04F3F84E"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C028474" w14:textId="26FAFCCB"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77A02496" w14:textId="35527E5B" w:rsidR="00FE4918" w:rsidRPr="00680E3A" w:rsidRDefault="00FE4918" w:rsidP="00FE4918">
            <w:pPr>
              <w:pStyle w:val="TAL"/>
              <w:rPr>
                <w:rFonts w:cs="Arial"/>
                <w:sz w:val="16"/>
                <w:szCs w:val="16"/>
              </w:rPr>
            </w:pPr>
            <w:r>
              <w:rPr>
                <w:rFonts w:cs="Arial"/>
                <w:sz w:val="16"/>
                <w:szCs w:val="16"/>
              </w:rPr>
              <w:t>0375</w:t>
            </w:r>
          </w:p>
        </w:tc>
        <w:tc>
          <w:tcPr>
            <w:tcW w:w="425" w:type="dxa"/>
            <w:shd w:val="solid" w:color="FFFFFF" w:fill="auto"/>
          </w:tcPr>
          <w:p w14:paraId="55A89583" w14:textId="38C63483"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3F7CA8B8" w14:textId="26D95C0F"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2C61646D" w14:textId="551C4716" w:rsidR="00FE4918" w:rsidRPr="00680E3A" w:rsidRDefault="00FE4918" w:rsidP="00FE4918">
            <w:pPr>
              <w:pStyle w:val="TAL"/>
              <w:rPr>
                <w:rFonts w:cs="Arial"/>
                <w:color w:val="000000"/>
                <w:sz w:val="16"/>
                <w:szCs w:val="16"/>
              </w:rPr>
            </w:pPr>
            <w:r>
              <w:rPr>
                <w:rFonts w:cs="Arial"/>
                <w:sz w:val="16"/>
                <w:szCs w:val="16"/>
              </w:rPr>
              <w:t>Handling of individual alternative QoS</w:t>
            </w:r>
          </w:p>
        </w:tc>
        <w:tc>
          <w:tcPr>
            <w:tcW w:w="708" w:type="dxa"/>
            <w:shd w:val="solid" w:color="FFFFFF" w:fill="auto"/>
          </w:tcPr>
          <w:p w14:paraId="2F566B50" w14:textId="4AB9C880"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37E562A8" w14:textId="77777777" w:rsidTr="008047A3">
        <w:tc>
          <w:tcPr>
            <w:tcW w:w="800" w:type="dxa"/>
            <w:shd w:val="solid" w:color="FFFFFF" w:fill="auto"/>
          </w:tcPr>
          <w:p w14:paraId="73E63D7F" w14:textId="1E896FAD"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62D232FC" w14:textId="198E0130"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FAE582" w14:textId="05C0AE26" w:rsidR="00FE4918" w:rsidRPr="00680E3A" w:rsidRDefault="00FE4918" w:rsidP="00FE4918">
            <w:pPr>
              <w:pStyle w:val="TAC"/>
              <w:rPr>
                <w:sz w:val="16"/>
                <w:szCs w:val="16"/>
                <w:lang w:eastAsia="zh-CN"/>
              </w:rPr>
            </w:pPr>
            <w:r w:rsidRPr="008047A3">
              <w:rPr>
                <w:sz w:val="16"/>
                <w:szCs w:val="16"/>
                <w:lang w:eastAsia="zh-CN"/>
              </w:rPr>
              <w:t>CP-221145</w:t>
            </w:r>
          </w:p>
        </w:tc>
        <w:tc>
          <w:tcPr>
            <w:tcW w:w="473" w:type="dxa"/>
            <w:tcBorders>
              <w:left w:val="single" w:sz="4" w:space="0" w:color="auto"/>
            </w:tcBorders>
            <w:shd w:val="solid" w:color="FFFFFF" w:fill="auto"/>
          </w:tcPr>
          <w:p w14:paraId="18437EA7" w14:textId="7BAD7673" w:rsidR="00FE4918" w:rsidRPr="00680E3A" w:rsidRDefault="00FE4918" w:rsidP="00FE4918">
            <w:pPr>
              <w:pStyle w:val="TAL"/>
              <w:rPr>
                <w:rFonts w:cs="Arial"/>
                <w:sz w:val="16"/>
                <w:szCs w:val="16"/>
              </w:rPr>
            </w:pPr>
            <w:r>
              <w:rPr>
                <w:rFonts w:cs="Arial"/>
                <w:sz w:val="16"/>
                <w:szCs w:val="16"/>
              </w:rPr>
              <w:t>0376</w:t>
            </w:r>
          </w:p>
        </w:tc>
        <w:tc>
          <w:tcPr>
            <w:tcW w:w="425" w:type="dxa"/>
            <w:shd w:val="solid" w:color="FFFFFF" w:fill="auto"/>
          </w:tcPr>
          <w:p w14:paraId="705E78A6" w14:textId="48A61329"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73476A0B" w14:textId="2639EFA0"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5BC1E03" w14:textId="38DFEBD0" w:rsidR="00FE4918" w:rsidRPr="00680E3A" w:rsidRDefault="00FE4918" w:rsidP="00FE4918">
            <w:pPr>
              <w:pStyle w:val="TAL"/>
              <w:rPr>
                <w:rFonts w:cs="Arial"/>
                <w:color w:val="000000"/>
                <w:sz w:val="16"/>
                <w:szCs w:val="16"/>
              </w:rPr>
            </w:pPr>
            <w:r>
              <w:rPr>
                <w:rFonts w:cs="Arial"/>
                <w:sz w:val="16"/>
                <w:szCs w:val="16"/>
              </w:rPr>
              <w:t>Discovery of TSCTSF notification URI</w:t>
            </w:r>
          </w:p>
        </w:tc>
        <w:tc>
          <w:tcPr>
            <w:tcW w:w="708" w:type="dxa"/>
            <w:shd w:val="solid" w:color="FFFFFF" w:fill="auto"/>
          </w:tcPr>
          <w:p w14:paraId="6CD80FDC" w14:textId="544DAB8B" w:rsidR="00FE4918" w:rsidRPr="00680E3A" w:rsidRDefault="00FE4918" w:rsidP="00FE4918">
            <w:pPr>
              <w:pStyle w:val="TAC"/>
              <w:rPr>
                <w:rFonts w:cs="Arial"/>
                <w:sz w:val="16"/>
                <w:szCs w:val="16"/>
              </w:rPr>
            </w:pPr>
            <w:r w:rsidRPr="00CE6592">
              <w:rPr>
                <w:rFonts w:cs="Arial"/>
                <w:sz w:val="16"/>
                <w:szCs w:val="16"/>
              </w:rPr>
              <w:t>17.7.0</w:t>
            </w:r>
          </w:p>
        </w:tc>
      </w:tr>
      <w:tr w:rsidR="00FE4918" w:rsidRPr="00680E3A" w14:paraId="18AD60EF" w14:textId="77777777" w:rsidTr="008047A3">
        <w:tc>
          <w:tcPr>
            <w:tcW w:w="800" w:type="dxa"/>
            <w:shd w:val="solid" w:color="FFFFFF" w:fill="auto"/>
          </w:tcPr>
          <w:p w14:paraId="25E11592" w14:textId="77D050E5" w:rsidR="00FE4918" w:rsidRPr="00680E3A" w:rsidRDefault="00FE4918" w:rsidP="00FE4918">
            <w:pPr>
              <w:pStyle w:val="TAC"/>
              <w:rPr>
                <w:sz w:val="16"/>
                <w:szCs w:val="16"/>
                <w:lang w:eastAsia="zh-CN"/>
              </w:rPr>
            </w:pPr>
            <w:r>
              <w:rPr>
                <w:sz w:val="16"/>
                <w:szCs w:val="16"/>
                <w:lang w:eastAsia="zh-CN"/>
              </w:rPr>
              <w:t>2022-06</w:t>
            </w:r>
          </w:p>
        </w:tc>
        <w:tc>
          <w:tcPr>
            <w:tcW w:w="800" w:type="dxa"/>
            <w:tcBorders>
              <w:right w:val="single" w:sz="4" w:space="0" w:color="auto"/>
            </w:tcBorders>
            <w:shd w:val="solid" w:color="FFFFFF" w:fill="auto"/>
          </w:tcPr>
          <w:p w14:paraId="47054181" w14:textId="0DBC65D1" w:rsidR="00FE4918" w:rsidRPr="00680E3A" w:rsidRDefault="00FE4918" w:rsidP="00FE4918">
            <w:pPr>
              <w:pStyle w:val="TAC"/>
              <w:rPr>
                <w:sz w:val="16"/>
                <w:szCs w:val="16"/>
                <w:lang w:eastAsia="zh-CN"/>
              </w:rPr>
            </w:pPr>
            <w:r>
              <w:rPr>
                <w:sz w:val="16"/>
                <w:szCs w:val="16"/>
                <w:lang w:eastAsia="zh-CN"/>
              </w:rPr>
              <w:t>CT</w:t>
            </w:r>
            <w:r>
              <w:rPr>
                <w:rFonts w:eastAsia="맑은 고딕" w:hint="eastAsia"/>
                <w:sz w:val="16"/>
                <w:szCs w:val="16"/>
                <w:lang w:eastAsia="ko-KR"/>
              </w:rPr>
              <w:t>#</w:t>
            </w:r>
            <w:r>
              <w:rPr>
                <w:sz w:val="16"/>
                <w:szCs w:val="16"/>
                <w:lang w:eastAsia="zh-CN"/>
              </w:rPr>
              <w: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FAEC5EF" w14:textId="4BE59656" w:rsidR="00FE4918" w:rsidRPr="00680E3A" w:rsidRDefault="00FE4918" w:rsidP="00FE4918">
            <w:pPr>
              <w:pStyle w:val="TAC"/>
              <w:rPr>
                <w:sz w:val="16"/>
                <w:szCs w:val="16"/>
                <w:lang w:eastAsia="zh-CN"/>
              </w:rPr>
            </w:pPr>
            <w:r w:rsidRPr="008047A3">
              <w:rPr>
                <w:sz w:val="16"/>
                <w:szCs w:val="16"/>
                <w:lang w:eastAsia="zh-CN"/>
              </w:rPr>
              <w:t>CP-221159</w:t>
            </w:r>
          </w:p>
        </w:tc>
        <w:tc>
          <w:tcPr>
            <w:tcW w:w="473" w:type="dxa"/>
            <w:tcBorders>
              <w:left w:val="single" w:sz="4" w:space="0" w:color="auto"/>
            </w:tcBorders>
            <w:shd w:val="solid" w:color="FFFFFF" w:fill="auto"/>
          </w:tcPr>
          <w:p w14:paraId="5EEC3405" w14:textId="17AA9DE7" w:rsidR="00FE4918" w:rsidRPr="00680E3A" w:rsidRDefault="00FE4918" w:rsidP="00FE4918">
            <w:pPr>
              <w:pStyle w:val="TAL"/>
              <w:rPr>
                <w:rFonts w:cs="Arial"/>
                <w:sz w:val="16"/>
                <w:szCs w:val="16"/>
              </w:rPr>
            </w:pPr>
            <w:r>
              <w:rPr>
                <w:rFonts w:cs="Arial"/>
                <w:sz w:val="16"/>
                <w:szCs w:val="16"/>
              </w:rPr>
              <w:t>0377</w:t>
            </w:r>
          </w:p>
        </w:tc>
        <w:tc>
          <w:tcPr>
            <w:tcW w:w="425" w:type="dxa"/>
            <w:shd w:val="solid" w:color="FFFFFF" w:fill="auto"/>
          </w:tcPr>
          <w:p w14:paraId="2694879F" w14:textId="0778530E" w:rsidR="00FE4918" w:rsidRPr="00680E3A" w:rsidRDefault="00FE4918" w:rsidP="00FE4918">
            <w:pPr>
              <w:pStyle w:val="TAR"/>
              <w:rPr>
                <w:rFonts w:cs="Arial"/>
                <w:sz w:val="16"/>
                <w:szCs w:val="16"/>
              </w:rPr>
            </w:pPr>
            <w:r>
              <w:rPr>
                <w:rFonts w:cs="Arial"/>
                <w:sz w:val="16"/>
                <w:szCs w:val="16"/>
              </w:rPr>
              <w:t>1</w:t>
            </w:r>
          </w:p>
        </w:tc>
        <w:tc>
          <w:tcPr>
            <w:tcW w:w="425" w:type="dxa"/>
            <w:shd w:val="solid" w:color="FFFFFF" w:fill="auto"/>
          </w:tcPr>
          <w:p w14:paraId="2B23B681" w14:textId="2E16F30A" w:rsidR="00FE4918" w:rsidRPr="00680E3A" w:rsidRDefault="00FE4918" w:rsidP="00FE4918">
            <w:pPr>
              <w:pStyle w:val="TAC"/>
              <w:rPr>
                <w:rFonts w:cs="Arial"/>
                <w:sz w:val="16"/>
                <w:szCs w:val="16"/>
              </w:rPr>
            </w:pPr>
            <w:r>
              <w:rPr>
                <w:rFonts w:cs="Arial"/>
                <w:sz w:val="16"/>
                <w:szCs w:val="16"/>
              </w:rPr>
              <w:t>F</w:t>
            </w:r>
          </w:p>
        </w:tc>
        <w:tc>
          <w:tcPr>
            <w:tcW w:w="4962" w:type="dxa"/>
            <w:shd w:val="solid" w:color="FFFFFF" w:fill="auto"/>
          </w:tcPr>
          <w:p w14:paraId="141D413E" w14:textId="016655B8" w:rsidR="00FE4918" w:rsidRPr="00680E3A" w:rsidRDefault="00FE4918" w:rsidP="00FE4918">
            <w:pPr>
              <w:pStyle w:val="TAL"/>
              <w:rPr>
                <w:rFonts w:cs="Arial"/>
                <w:color w:val="000000"/>
                <w:sz w:val="16"/>
                <w:szCs w:val="16"/>
              </w:rPr>
            </w:pPr>
            <w:r>
              <w:rPr>
                <w:rFonts w:cs="Arial"/>
                <w:sz w:val="16"/>
                <w:szCs w:val="16"/>
              </w:rPr>
              <w:t>Wrong reference allocation</w:t>
            </w:r>
          </w:p>
        </w:tc>
        <w:tc>
          <w:tcPr>
            <w:tcW w:w="708" w:type="dxa"/>
            <w:shd w:val="solid" w:color="FFFFFF" w:fill="auto"/>
          </w:tcPr>
          <w:p w14:paraId="415C9AD9" w14:textId="42BAD38E" w:rsidR="00FE4918" w:rsidRPr="00680E3A" w:rsidRDefault="00FE4918" w:rsidP="00FE4918">
            <w:pPr>
              <w:pStyle w:val="TAC"/>
              <w:rPr>
                <w:rFonts w:cs="Arial"/>
                <w:sz w:val="16"/>
                <w:szCs w:val="16"/>
              </w:rPr>
            </w:pPr>
            <w:r w:rsidRPr="00CE6592">
              <w:rPr>
                <w:rFonts w:cs="Arial"/>
                <w:sz w:val="16"/>
                <w:szCs w:val="16"/>
              </w:rPr>
              <w:t>17.7.0</w:t>
            </w:r>
          </w:p>
        </w:tc>
      </w:tr>
      <w:tr w:rsidR="00724912" w:rsidRPr="00680E3A" w14:paraId="75D348AE" w14:textId="77777777" w:rsidTr="008047A3">
        <w:tc>
          <w:tcPr>
            <w:tcW w:w="800" w:type="dxa"/>
            <w:shd w:val="solid" w:color="FFFFFF" w:fill="auto"/>
          </w:tcPr>
          <w:p w14:paraId="04CE9AA4" w14:textId="41107DC9" w:rsidR="00724912" w:rsidRDefault="00724912" w:rsidP="00FE4918">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050F4772" w14:textId="7ECB98B6" w:rsidR="00724912" w:rsidRDefault="00724912" w:rsidP="00FE4918">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63486EE" w14:textId="50C70334" w:rsidR="00724912" w:rsidRPr="008047A3" w:rsidRDefault="002D265B" w:rsidP="00FE4918">
            <w:pPr>
              <w:pStyle w:val="TAC"/>
              <w:rPr>
                <w:sz w:val="16"/>
                <w:szCs w:val="16"/>
                <w:lang w:eastAsia="zh-CN"/>
              </w:rPr>
            </w:pPr>
            <w:r>
              <w:rPr>
                <w:sz w:val="16"/>
                <w:szCs w:val="16"/>
                <w:lang w:eastAsia="zh-CN"/>
              </w:rPr>
              <w:t>CP-222091</w:t>
            </w:r>
          </w:p>
        </w:tc>
        <w:tc>
          <w:tcPr>
            <w:tcW w:w="473" w:type="dxa"/>
            <w:tcBorders>
              <w:left w:val="single" w:sz="4" w:space="0" w:color="auto"/>
            </w:tcBorders>
            <w:shd w:val="solid" w:color="FFFFFF" w:fill="auto"/>
          </w:tcPr>
          <w:p w14:paraId="182919E0" w14:textId="57AC7E20" w:rsidR="00724912" w:rsidRDefault="00CE6E76" w:rsidP="00FE4918">
            <w:pPr>
              <w:pStyle w:val="TAL"/>
              <w:rPr>
                <w:rFonts w:cs="Arial"/>
                <w:sz w:val="16"/>
                <w:szCs w:val="16"/>
              </w:rPr>
            </w:pPr>
            <w:r>
              <w:rPr>
                <w:rFonts w:cs="Arial"/>
                <w:sz w:val="16"/>
                <w:szCs w:val="16"/>
              </w:rPr>
              <w:t>0382</w:t>
            </w:r>
          </w:p>
        </w:tc>
        <w:tc>
          <w:tcPr>
            <w:tcW w:w="425" w:type="dxa"/>
            <w:shd w:val="solid" w:color="FFFFFF" w:fill="auto"/>
          </w:tcPr>
          <w:p w14:paraId="7BD26FCD" w14:textId="3DE60DDF" w:rsidR="00724912" w:rsidRDefault="00CE6E76" w:rsidP="00FE4918">
            <w:pPr>
              <w:pStyle w:val="TAR"/>
              <w:rPr>
                <w:rFonts w:cs="Arial"/>
                <w:sz w:val="16"/>
                <w:szCs w:val="16"/>
              </w:rPr>
            </w:pPr>
            <w:r>
              <w:rPr>
                <w:rFonts w:cs="Arial"/>
                <w:sz w:val="16"/>
                <w:szCs w:val="16"/>
              </w:rPr>
              <w:t>1</w:t>
            </w:r>
          </w:p>
        </w:tc>
        <w:tc>
          <w:tcPr>
            <w:tcW w:w="425" w:type="dxa"/>
            <w:shd w:val="solid" w:color="FFFFFF" w:fill="auto"/>
          </w:tcPr>
          <w:p w14:paraId="53180BF9" w14:textId="75B941DF" w:rsidR="00724912" w:rsidRDefault="00CE6E76" w:rsidP="00FE4918">
            <w:pPr>
              <w:pStyle w:val="TAC"/>
              <w:rPr>
                <w:rFonts w:cs="Arial"/>
                <w:sz w:val="16"/>
                <w:szCs w:val="16"/>
              </w:rPr>
            </w:pPr>
            <w:r>
              <w:rPr>
                <w:rFonts w:cs="Arial"/>
                <w:sz w:val="16"/>
                <w:szCs w:val="16"/>
              </w:rPr>
              <w:t>A</w:t>
            </w:r>
          </w:p>
        </w:tc>
        <w:tc>
          <w:tcPr>
            <w:tcW w:w="4962" w:type="dxa"/>
            <w:shd w:val="solid" w:color="FFFFFF" w:fill="auto"/>
          </w:tcPr>
          <w:p w14:paraId="5C903D13" w14:textId="2C3B4826" w:rsidR="00724912" w:rsidRDefault="00CE6E76" w:rsidP="00FE4918">
            <w:pPr>
              <w:pStyle w:val="TAL"/>
              <w:rPr>
                <w:rFonts w:cs="Arial"/>
                <w:sz w:val="16"/>
                <w:szCs w:val="16"/>
              </w:rPr>
            </w:pPr>
            <w:r w:rsidRPr="00CE6E76">
              <w:rPr>
                <w:rFonts w:cs="Arial"/>
                <w:sz w:val="16"/>
                <w:szCs w:val="16"/>
              </w:rPr>
              <w:t>Attribute name correction for QoS monitoring</w:t>
            </w:r>
          </w:p>
        </w:tc>
        <w:tc>
          <w:tcPr>
            <w:tcW w:w="708" w:type="dxa"/>
            <w:shd w:val="solid" w:color="FFFFFF" w:fill="auto"/>
          </w:tcPr>
          <w:p w14:paraId="2483F824" w14:textId="19C3D7FF" w:rsidR="00724912" w:rsidRPr="00CE6592" w:rsidRDefault="00724912" w:rsidP="00FE4918">
            <w:pPr>
              <w:pStyle w:val="TAC"/>
              <w:rPr>
                <w:rFonts w:cs="Arial"/>
                <w:sz w:val="16"/>
                <w:szCs w:val="16"/>
              </w:rPr>
            </w:pPr>
            <w:r>
              <w:rPr>
                <w:rFonts w:cs="Arial"/>
                <w:sz w:val="16"/>
                <w:szCs w:val="16"/>
              </w:rPr>
              <w:t>17.8.0</w:t>
            </w:r>
          </w:p>
        </w:tc>
      </w:tr>
      <w:tr w:rsidR="00724912" w:rsidRPr="00680E3A" w14:paraId="20969F5A" w14:textId="77777777" w:rsidTr="008047A3">
        <w:tc>
          <w:tcPr>
            <w:tcW w:w="800" w:type="dxa"/>
            <w:shd w:val="solid" w:color="FFFFFF" w:fill="auto"/>
          </w:tcPr>
          <w:p w14:paraId="5E1611A1" w14:textId="2D7BAFAB"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0FAF2ED3" w14:textId="7D0F01F1"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EA40641" w14:textId="21C8166A" w:rsidR="00724912" w:rsidRPr="008047A3" w:rsidRDefault="002D265B" w:rsidP="00724912">
            <w:pPr>
              <w:pStyle w:val="TAC"/>
              <w:rPr>
                <w:sz w:val="16"/>
                <w:szCs w:val="16"/>
                <w:lang w:eastAsia="zh-CN"/>
              </w:rPr>
            </w:pPr>
            <w:r>
              <w:rPr>
                <w:sz w:val="16"/>
                <w:szCs w:val="16"/>
                <w:lang w:eastAsia="zh-CN"/>
              </w:rPr>
              <w:t>CP-222127</w:t>
            </w:r>
          </w:p>
        </w:tc>
        <w:tc>
          <w:tcPr>
            <w:tcW w:w="473" w:type="dxa"/>
            <w:tcBorders>
              <w:left w:val="single" w:sz="4" w:space="0" w:color="auto"/>
            </w:tcBorders>
            <w:shd w:val="solid" w:color="FFFFFF" w:fill="auto"/>
          </w:tcPr>
          <w:p w14:paraId="0590CEE6" w14:textId="7C1D9110" w:rsidR="00724912" w:rsidRDefault="00CE6E76" w:rsidP="00724912">
            <w:pPr>
              <w:pStyle w:val="TAL"/>
              <w:rPr>
                <w:rFonts w:cs="Arial"/>
                <w:sz w:val="16"/>
                <w:szCs w:val="16"/>
              </w:rPr>
            </w:pPr>
            <w:r>
              <w:rPr>
                <w:rFonts w:cs="Arial"/>
                <w:sz w:val="16"/>
                <w:szCs w:val="16"/>
              </w:rPr>
              <w:t>0383</w:t>
            </w:r>
          </w:p>
        </w:tc>
        <w:tc>
          <w:tcPr>
            <w:tcW w:w="425" w:type="dxa"/>
            <w:shd w:val="solid" w:color="FFFFFF" w:fill="auto"/>
          </w:tcPr>
          <w:p w14:paraId="1F5DF485" w14:textId="69526E9B" w:rsidR="00724912" w:rsidRDefault="00CE6E76" w:rsidP="00724912">
            <w:pPr>
              <w:pStyle w:val="TAR"/>
              <w:rPr>
                <w:rFonts w:cs="Arial"/>
                <w:sz w:val="16"/>
                <w:szCs w:val="16"/>
              </w:rPr>
            </w:pPr>
            <w:r>
              <w:rPr>
                <w:rFonts w:cs="Arial"/>
                <w:sz w:val="16"/>
                <w:szCs w:val="16"/>
              </w:rPr>
              <w:t>1</w:t>
            </w:r>
          </w:p>
        </w:tc>
        <w:tc>
          <w:tcPr>
            <w:tcW w:w="425" w:type="dxa"/>
            <w:shd w:val="solid" w:color="FFFFFF" w:fill="auto"/>
          </w:tcPr>
          <w:p w14:paraId="727A572C" w14:textId="76BFB86E" w:rsidR="00724912" w:rsidRDefault="00CE6E76" w:rsidP="00724912">
            <w:pPr>
              <w:pStyle w:val="TAC"/>
              <w:rPr>
                <w:rFonts w:cs="Arial"/>
                <w:sz w:val="16"/>
                <w:szCs w:val="16"/>
              </w:rPr>
            </w:pPr>
            <w:r>
              <w:rPr>
                <w:rFonts w:cs="Arial"/>
                <w:sz w:val="16"/>
                <w:szCs w:val="16"/>
              </w:rPr>
              <w:t>F</w:t>
            </w:r>
          </w:p>
        </w:tc>
        <w:tc>
          <w:tcPr>
            <w:tcW w:w="4962" w:type="dxa"/>
            <w:shd w:val="solid" w:color="FFFFFF" w:fill="auto"/>
          </w:tcPr>
          <w:p w14:paraId="5A6F306A" w14:textId="5F9D02B4" w:rsidR="00724912" w:rsidRDefault="00CE6E76" w:rsidP="00724912">
            <w:pPr>
              <w:pStyle w:val="TAL"/>
              <w:rPr>
                <w:rFonts w:cs="Arial"/>
                <w:sz w:val="16"/>
                <w:szCs w:val="16"/>
              </w:rPr>
            </w:pPr>
            <w:r w:rsidRPr="00CE6E76">
              <w:rPr>
                <w:rFonts w:cs="Arial"/>
                <w:sz w:val="16"/>
                <w:szCs w:val="16"/>
              </w:rPr>
              <w:t>Correction to SMF-initiated SM Policy Association Modification procedure</w:t>
            </w:r>
          </w:p>
        </w:tc>
        <w:tc>
          <w:tcPr>
            <w:tcW w:w="708" w:type="dxa"/>
            <w:shd w:val="solid" w:color="FFFFFF" w:fill="auto"/>
          </w:tcPr>
          <w:p w14:paraId="76A12F0B" w14:textId="43CA7E0D" w:rsidR="00724912" w:rsidRPr="00CE6592" w:rsidRDefault="00724912" w:rsidP="00724912">
            <w:pPr>
              <w:pStyle w:val="TAC"/>
              <w:rPr>
                <w:rFonts w:cs="Arial"/>
                <w:sz w:val="16"/>
                <w:szCs w:val="16"/>
              </w:rPr>
            </w:pPr>
            <w:r>
              <w:rPr>
                <w:rFonts w:cs="Arial"/>
                <w:sz w:val="16"/>
                <w:szCs w:val="16"/>
              </w:rPr>
              <w:t>17.8.0</w:t>
            </w:r>
          </w:p>
        </w:tc>
      </w:tr>
      <w:tr w:rsidR="00724912" w:rsidRPr="00680E3A" w14:paraId="0ECDCC2B" w14:textId="77777777" w:rsidTr="008047A3">
        <w:tc>
          <w:tcPr>
            <w:tcW w:w="800" w:type="dxa"/>
            <w:shd w:val="solid" w:color="FFFFFF" w:fill="auto"/>
          </w:tcPr>
          <w:p w14:paraId="159BF8EF" w14:textId="4A528A2B"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1BA9B375" w14:textId="5B8B7E78"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8563FAF" w14:textId="6E415872" w:rsidR="00724912" w:rsidRPr="008047A3" w:rsidRDefault="002D265B" w:rsidP="00724912">
            <w:pPr>
              <w:pStyle w:val="TAC"/>
              <w:rPr>
                <w:sz w:val="16"/>
                <w:szCs w:val="16"/>
                <w:lang w:eastAsia="zh-CN"/>
              </w:rPr>
            </w:pPr>
            <w:r>
              <w:rPr>
                <w:sz w:val="16"/>
                <w:szCs w:val="16"/>
                <w:lang w:eastAsia="zh-CN"/>
              </w:rPr>
              <w:t>CP-222099</w:t>
            </w:r>
          </w:p>
        </w:tc>
        <w:tc>
          <w:tcPr>
            <w:tcW w:w="473" w:type="dxa"/>
            <w:tcBorders>
              <w:left w:val="single" w:sz="4" w:space="0" w:color="auto"/>
            </w:tcBorders>
            <w:shd w:val="solid" w:color="FFFFFF" w:fill="auto"/>
          </w:tcPr>
          <w:p w14:paraId="7FD5EE8B" w14:textId="126B90D1" w:rsidR="00724912" w:rsidRDefault="004B2319" w:rsidP="00724912">
            <w:pPr>
              <w:pStyle w:val="TAL"/>
              <w:rPr>
                <w:rFonts w:cs="Arial"/>
                <w:sz w:val="16"/>
                <w:szCs w:val="16"/>
              </w:rPr>
            </w:pPr>
            <w:r>
              <w:rPr>
                <w:rFonts w:cs="Arial"/>
                <w:sz w:val="16"/>
                <w:szCs w:val="16"/>
              </w:rPr>
              <w:t>0384</w:t>
            </w:r>
          </w:p>
        </w:tc>
        <w:tc>
          <w:tcPr>
            <w:tcW w:w="425" w:type="dxa"/>
            <w:shd w:val="solid" w:color="FFFFFF" w:fill="auto"/>
          </w:tcPr>
          <w:p w14:paraId="4D2D3FC2" w14:textId="5129A2FA" w:rsidR="00724912" w:rsidRDefault="004B2319" w:rsidP="00724912">
            <w:pPr>
              <w:pStyle w:val="TAR"/>
              <w:rPr>
                <w:rFonts w:cs="Arial"/>
                <w:sz w:val="16"/>
                <w:szCs w:val="16"/>
              </w:rPr>
            </w:pPr>
            <w:r>
              <w:rPr>
                <w:rFonts w:cs="Arial"/>
                <w:sz w:val="16"/>
                <w:szCs w:val="16"/>
              </w:rPr>
              <w:t>1</w:t>
            </w:r>
          </w:p>
        </w:tc>
        <w:tc>
          <w:tcPr>
            <w:tcW w:w="425" w:type="dxa"/>
            <w:shd w:val="solid" w:color="FFFFFF" w:fill="auto"/>
          </w:tcPr>
          <w:p w14:paraId="5BF3D9A8" w14:textId="65FEE89B" w:rsidR="00724912" w:rsidRDefault="004B2319" w:rsidP="00724912">
            <w:pPr>
              <w:pStyle w:val="TAC"/>
              <w:rPr>
                <w:rFonts w:cs="Arial"/>
                <w:sz w:val="16"/>
                <w:szCs w:val="16"/>
              </w:rPr>
            </w:pPr>
            <w:r>
              <w:rPr>
                <w:rFonts w:cs="Arial"/>
                <w:sz w:val="16"/>
                <w:szCs w:val="16"/>
              </w:rPr>
              <w:t>F</w:t>
            </w:r>
          </w:p>
        </w:tc>
        <w:tc>
          <w:tcPr>
            <w:tcW w:w="4962" w:type="dxa"/>
            <w:shd w:val="solid" w:color="FFFFFF" w:fill="auto"/>
          </w:tcPr>
          <w:p w14:paraId="34F1D640" w14:textId="1D8E4F4E" w:rsidR="00724912" w:rsidRDefault="004B2319" w:rsidP="00724912">
            <w:pPr>
              <w:pStyle w:val="TAL"/>
              <w:rPr>
                <w:rFonts w:cs="Arial"/>
                <w:sz w:val="16"/>
                <w:szCs w:val="16"/>
              </w:rPr>
            </w:pPr>
            <w:r w:rsidRPr="004B2319">
              <w:rPr>
                <w:rFonts w:cs="Arial"/>
                <w:sz w:val="16"/>
                <w:szCs w:val="16"/>
              </w:rPr>
              <w:t>User plane latency requirement support</w:t>
            </w:r>
          </w:p>
        </w:tc>
        <w:tc>
          <w:tcPr>
            <w:tcW w:w="708" w:type="dxa"/>
            <w:shd w:val="solid" w:color="FFFFFF" w:fill="auto"/>
          </w:tcPr>
          <w:p w14:paraId="3CB53562" w14:textId="117F9C2F" w:rsidR="00724912" w:rsidRPr="00CE6592" w:rsidRDefault="00724912" w:rsidP="00724912">
            <w:pPr>
              <w:pStyle w:val="TAC"/>
              <w:rPr>
                <w:rFonts w:cs="Arial"/>
                <w:sz w:val="16"/>
                <w:szCs w:val="16"/>
              </w:rPr>
            </w:pPr>
            <w:r>
              <w:rPr>
                <w:rFonts w:cs="Arial"/>
                <w:sz w:val="16"/>
                <w:szCs w:val="16"/>
              </w:rPr>
              <w:t>17.8.0</w:t>
            </w:r>
          </w:p>
        </w:tc>
      </w:tr>
      <w:tr w:rsidR="00724912" w:rsidRPr="00680E3A" w14:paraId="1BC119B2" w14:textId="77777777" w:rsidTr="008047A3">
        <w:tc>
          <w:tcPr>
            <w:tcW w:w="800" w:type="dxa"/>
            <w:shd w:val="solid" w:color="FFFFFF" w:fill="auto"/>
          </w:tcPr>
          <w:p w14:paraId="5E3B2850" w14:textId="679781B3"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1E867A54" w14:textId="3A57ACEF"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80FA642" w14:textId="6281E336" w:rsidR="00724912" w:rsidRPr="008047A3" w:rsidRDefault="002D265B" w:rsidP="00724912">
            <w:pPr>
              <w:pStyle w:val="TAC"/>
              <w:rPr>
                <w:sz w:val="16"/>
                <w:szCs w:val="16"/>
                <w:lang w:eastAsia="zh-CN"/>
              </w:rPr>
            </w:pPr>
            <w:r>
              <w:rPr>
                <w:sz w:val="16"/>
                <w:szCs w:val="16"/>
                <w:lang w:eastAsia="zh-CN"/>
              </w:rPr>
              <w:t>CP-222099</w:t>
            </w:r>
          </w:p>
        </w:tc>
        <w:tc>
          <w:tcPr>
            <w:tcW w:w="473" w:type="dxa"/>
            <w:tcBorders>
              <w:left w:val="single" w:sz="4" w:space="0" w:color="auto"/>
            </w:tcBorders>
            <w:shd w:val="solid" w:color="FFFFFF" w:fill="auto"/>
          </w:tcPr>
          <w:p w14:paraId="7B69FF39" w14:textId="22953A97" w:rsidR="00724912" w:rsidRDefault="004B2319" w:rsidP="00724912">
            <w:pPr>
              <w:pStyle w:val="TAL"/>
              <w:rPr>
                <w:rFonts w:cs="Arial"/>
                <w:sz w:val="16"/>
                <w:szCs w:val="16"/>
              </w:rPr>
            </w:pPr>
            <w:r>
              <w:rPr>
                <w:rFonts w:cs="Arial"/>
                <w:sz w:val="16"/>
                <w:szCs w:val="16"/>
              </w:rPr>
              <w:t>0385</w:t>
            </w:r>
          </w:p>
        </w:tc>
        <w:tc>
          <w:tcPr>
            <w:tcW w:w="425" w:type="dxa"/>
            <w:shd w:val="solid" w:color="FFFFFF" w:fill="auto"/>
          </w:tcPr>
          <w:p w14:paraId="2C713853" w14:textId="582D40D4" w:rsidR="00724912" w:rsidRDefault="004B2319" w:rsidP="00724912">
            <w:pPr>
              <w:pStyle w:val="TAR"/>
              <w:rPr>
                <w:rFonts w:cs="Arial"/>
                <w:sz w:val="16"/>
                <w:szCs w:val="16"/>
              </w:rPr>
            </w:pPr>
            <w:r>
              <w:rPr>
                <w:rFonts w:cs="Arial"/>
                <w:sz w:val="16"/>
                <w:szCs w:val="16"/>
              </w:rPr>
              <w:t>1</w:t>
            </w:r>
          </w:p>
        </w:tc>
        <w:tc>
          <w:tcPr>
            <w:tcW w:w="425" w:type="dxa"/>
            <w:shd w:val="solid" w:color="FFFFFF" w:fill="auto"/>
          </w:tcPr>
          <w:p w14:paraId="0E8AA37E" w14:textId="7FC3960E" w:rsidR="00724912" w:rsidRDefault="004B2319" w:rsidP="00724912">
            <w:pPr>
              <w:pStyle w:val="TAC"/>
              <w:rPr>
                <w:rFonts w:cs="Arial"/>
                <w:sz w:val="16"/>
                <w:szCs w:val="16"/>
              </w:rPr>
            </w:pPr>
            <w:r>
              <w:rPr>
                <w:rFonts w:cs="Arial"/>
                <w:sz w:val="16"/>
                <w:szCs w:val="16"/>
              </w:rPr>
              <w:t>F</w:t>
            </w:r>
          </w:p>
        </w:tc>
        <w:tc>
          <w:tcPr>
            <w:tcW w:w="4962" w:type="dxa"/>
            <w:shd w:val="solid" w:color="FFFFFF" w:fill="auto"/>
          </w:tcPr>
          <w:p w14:paraId="77AEDC5B" w14:textId="70E8A820" w:rsidR="00724912" w:rsidRDefault="004B2319" w:rsidP="00724912">
            <w:pPr>
              <w:pStyle w:val="TAL"/>
              <w:rPr>
                <w:rFonts w:cs="Arial"/>
                <w:sz w:val="16"/>
                <w:szCs w:val="16"/>
              </w:rPr>
            </w:pPr>
            <w:r w:rsidRPr="004B2319">
              <w:rPr>
                <w:rFonts w:cs="Arial"/>
                <w:sz w:val="16"/>
                <w:szCs w:val="16"/>
              </w:rPr>
              <w:t>Incorrect attribute names used in QoS monitoring procedure</w:t>
            </w:r>
          </w:p>
        </w:tc>
        <w:tc>
          <w:tcPr>
            <w:tcW w:w="708" w:type="dxa"/>
            <w:shd w:val="solid" w:color="FFFFFF" w:fill="auto"/>
          </w:tcPr>
          <w:p w14:paraId="0A48891F" w14:textId="50921ECC" w:rsidR="00724912" w:rsidRPr="00CE6592" w:rsidRDefault="00724912" w:rsidP="00724912">
            <w:pPr>
              <w:pStyle w:val="TAC"/>
              <w:rPr>
                <w:rFonts w:cs="Arial"/>
                <w:sz w:val="16"/>
                <w:szCs w:val="16"/>
              </w:rPr>
            </w:pPr>
            <w:r>
              <w:rPr>
                <w:rFonts w:cs="Arial"/>
                <w:sz w:val="16"/>
                <w:szCs w:val="16"/>
              </w:rPr>
              <w:t>17.8.0</w:t>
            </w:r>
          </w:p>
        </w:tc>
      </w:tr>
      <w:tr w:rsidR="00724912" w:rsidRPr="00680E3A" w14:paraId="789CA067" w14:textId="77777777" w:rsidTr="008047A3">
        <w:tc>
          <w:tcPr>
            <w:tcW w:w="800" w:type="dxa"/>
            <w:shd w:val="solid" w:color="FFFFFF" w:fill="auto"/>
          </w:tcPr>
          <w:p w14:paraId="4814F7EE" w14:textId="10B44703"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6778388E" w14:textId="6F14FBD4"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A1E8A4A" w14:textId="000C868E" w:rsidR="00724912" w:rsidRPr="008047A3" w:rsidRDefault="002D265B" w:rsidP="00724912">
            <w:pPr>
              <w:pStyle w:val="TAC"/>
              <w:rPr>
                <w:sz w:val="16"/>
                <w:szCs w:val="16"/>
                <w:lang w:eastAsia="zh-CN"/>
              </w:rPr>
            </w:pPr>
            <w:r>
              <w:rPr>
                <w:sz w:val="16"/>
                <w:szCs w:val="16"/>
                <w:lang w:eastAsia="zh-CN"/>
              </w:rPr>
              <w:t>CP-222125</w:t>
            </w:r>
          </w:p>
        </w:tc>
        <w:tc>
          <w:tcPr>
            <w:tcW w:w="473" w:type="dxa"/>
            <w:tcBorders>
              <w:left w:val="single" w:sz="4" w:space="0" w:color="auto"/>
            </w:tcBorders>
            <w:shd w:val="solid" w:color="FFFFFF" w:fill="auto"/>
          </w:tcPr>
          <w:p w14:paraId="50ABDF2C" w14:textId="6A0729D6" w:rsidR="00724912" w:rsidRDefault="001D75A9" w:rsidP="00724912">
            <w:pPr>
              <w:pStyle w:val="TAL"/>
              <w:rPr>
                <w:rFonts w:cs="Arial"/>
                <w:sz w:val="16"/>
                <w:szCs w:val="16"/>
              </w:rPr>
            </w:pPr>
            <w:r>
              <w:rPr>
                <w:rFonts w:cs="Arial"/>
                <w:sz w:val="16"/>
                <w:szCs w:val="16"/>
              </w:rPr>
              <w:t>0386</w:t>
            </w:r>
          </w:p>
        </w:tc>
        <w:tc>
          <w:tcPr>
            <w:tcW w:w="425" w:type="dxa"/>
            <w:shd w:val="solid" w:color="FFFFFF" w:fill="auto"/>
          </w:tcPr>
          <w:p w14:paraId="6C9D6DDA" w14:textId="45BA816C" w:rsidR="00724912" w:rsidRDefault="001D75A9" w:rsidP="00724912">
            <w:pPr>
              <w:pStyle w:val="TAR"/>
              <w:rPr>
                <w:rFonts w:cs="Arial"/>
                <w:sz w:val="16"/>
                <w:szCs w:val="16"/>
              </w:rPr>
            </w:pPr>
            <w:r>
              <w:rPr>
                <w:rFonts w:cs="Arial"/>
                <w:sz w:val="16"/>
                <w:szCs w:val="16"/>
              </w:rPr>
              <w:t>1</w:t>
            </w:r>
          </w:p>
        </w:tc>
        <w:tc>
          <w:tcPr>
            <w:tcW w:w="425" w:type="dxa"/>
            <w:shd w:val="solid" w:color="FFFFFF" w:fill="auto"/>
          </w:tcPr>
          <w:p w14:paraId="6E8C4059" w14:textId="6C98F96A" w:rsidR="00724912" w:rsidRDefault="001D75A9" w:rsidP="00724912">
            <w:pPr>
              <w:pStyle w:val="TAC"/>
              <w:rPr>
                <w:rFonts w:cs="Arial"/>
                <w:sz w:val="16"/>
                <w:szCs w:val="16"/>
              </w:rPr>
            </w:pPr>
            <w:r>
              <w:rPr>
                <w:rFonts w:cs="Arial"/>
                <w:sz w:val="16"/>
                <w:szCs w:val="16"/>
              </w:rPr>
              <w:t>F</w:t>
            </w:r>
          </w:p>
        </w:tc>
        <w:tc>
          <w:tcPr>
            <w:tcW w:w="4962" w:type="dxa"/>
            <w:shd w:val="solid" w:color="FFFFFF" w:fill="auto"/>
          </w:tcPr>
          <w:p w14:paraId="158D95CA" w14:textId="79301347" w:rsidR="00724912" w:rsidRDefault="001D75A9" w:rsidP="00724912">
            <w:pPr>
              <w:pStyle w:val="TAL"/>
              <w:rPr>
                <w:rFonts w:cs="Arial"/>
                <w:sz w:val="16"/>
                <w:szCs w:val="16"/>
              </w:rPr>
            </w:pPr>
            <w:r w:rsidRPr="001D75A9">
              <w:rPr>
                <w:rFonts w:cs="Arial"/>
                <w:sz w:val="16"/>
                <w:szCs w:val="16"/>
              </w:rPr>
              <w:t>Correction to ANDSP/URSP rules Determination</w:t>
            </w:r>
          </w:p>
        </w:tc>
        <w:tc>
          <w:tcPr>
            <w:tcW w:w="708" w:type="dxa"/>
            <w:shd w:val="solid" w:color="FFFFFF" w:fill="auto"/>
          </w:tcPr>
          <w:p w14:paraId="73B818CF" w14:textId="130DE7A2" w:rsidR="00724912" w:rsidRPr="00CE6592" w:rsidRDefault="00724912" w:rsidP="00724912">
            <w:pPr>
              <w:pStyle w:val="TAC"/>
              <w:rPr>
                <w:rFonts w:cs="Arial"/>
                <w:sz w:val="16"/>
                <w:szCs w:val="16"/>
              </w:rPr>
            </w:pPr>
            <w:r>
              <w:rPr>
                <w:rFonts w:cs="Arial"/>
                <w:sz w:val="16"/>
                <w:szCs w:val="16"/>
              </w:rPr>
              <w:t>17.8.0</w:t>
            </w:r>
          </w:p>
        </w:tc>
      </w:tr>
      <w:tr w:rsidR="00724912" w:rsidRPr="00680E3A" w14:paraId="1A6CEFDE" w14:textId="77777777" w:rsidTr="008047A3">
        <w:tc>
          <w:tcPr>
            <w:tcW w:w="800" w:type="dxa"/>
            <w:shd w:val="solid" w:color="FFFFFF" w:fill="auto"/>
          </w:tcPr>
          <w:p w14:paraId="3E9B4573" w14:textId="177BEFD2"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65C427BD" w14:textId="08AC0716"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1356B22" w14:textId="7EB75A71" w:rsidR="00724912" w:rsidRPr="008047A3" w:rsidRDefault="002D265B" w:rsidP="00724912">
            <w:pPr>
              <w:pStyle w:val="TAC"/>
              <w:rPr>
                <w:sz w:val="16"/>
                <w:szCs w:val="16"/>
                <w:lang w:eastAsia="zh-CN"/>
              </w:rPr>
            </w:pPr>
            <w:r>
              <w:rPr>
                <w:sz w:val="16"/>
                <w:szCs w:val="16"/>
                <w:lang w:eastAsia="zh-CN"/>
              </w:rPr>
              <w:t>CP-222123</w:t>
            </w:r>
          </w:p>
        </w:tc>
        <w:tc>
          <w:tcPr>
            <w:tcW w:w="473" w:type="dxa"/>
            <w:tcBorders>
              <w:left w:val="single" w:sz="4" w:space="0" w:color="auto"/>
            </w:tcBorders>
            <w:shd w:val="solid" w:color="FFFFFF" w:fill="auto"/>
          </w:tcPr>
          <w:p w14:paraId="695BB949" w14:textId="3C62A01D" w:rsidR="00724912" w:rsidRDefault="001D75A9" w:rsidP="00724912">
            <w:pPr>
              <w:pStyle w:val="TAL"/>
              <w:rPr>
                <w:rFonts w:cs="Arial"/>
                <w:sz w:val="16"/>
                <w:szCs w:val="16"/>
              </w:rPr>
            </w:pPr>
            <w:r>
              <w:rPr>
                <w:rFonts w:cs="Arial"/>
                <w:sz w:val="16"/>
                <w:szCs w:val="16"/>
              </w:rPr>
              <w:t>0388</w:t>
            </w:r>
          </w:p>
        </w:tc>
        <w:tc>
          <w:tcPr>
            <w:tcW w:w="425" w:type="dxa"/>
            <w:shd w:val="solid" w:color="FFFFFF" w:fill="auto"/>
          </w:tcPr>
          <w:p w14:paraId="7EE01FB9" w14:textId="5811848C" w:rsidR="00724912" w:rsidRDefault="001D75A9" w:rsidP="00724912">
            <w:pPr>
              <w:pStyle w:val="TAR"/>
              <w:rPr>
                <w:rFonts w:cs="Arial"/>
                <w:sz w:val="16"/>
                <w:szCs w:val="16"/>
              </w:rPr>
            </w:pPr>
            <w:r>
              <w:rPr>
                <w:rFonts w:cs="Arial"/>
                <w:sz w:val="16"/>
                <w:szCs w:val="16"/>
              </w:rPr>
              <w:t>1</w:t>
            </w:r>
          </w:p>
        </w:tc>
        <w:tc>
          <w:tcPr>
            <w:tcW w:w="425" w:type="dxa"/>
            <w:shd w:val="solid" w:color="FFFFFF" w:fill="auto"/>
          </w:tcPr>
          <w:p w14:paraId="772E0639" w14:textId="791BEC76" w:rsidR="00724912" w:rsidRDefault="001D75A9" w:rsidP="00724912">
            <w:pPr>
              <w:pStyle w:val="TAC"/>
              <w:rPr>
                <w:rFonts w:cs="Arial"/>
                <w:sz w:val="16"/>
                <w:szCs w:val="16"/>
              </w:rPr>
            </w:pPr>
            <w:r>
              <w:rPr>
                <w:rFonts w:cs="Arial"/>
                <w:sz w:val="16"/>
                <w:szCs w:val="16"/>
              </w:rPr>
              <w:t>F</w:t>
            </w:r>
          </w:p>
        </w:tc>
        <w:tc>
          <w:tcPr>
            <w:tcW w:w="4962" w:type="dxa"/>
            <w:shd w:val="solid" w:color="FFFFFF" w:fill="auto"/>
          </w:tcPr>
          <w:p w14:paraId="3BB1A906" w14:textId="6C801839" w:rsidR="00724912" w:rsidRDefault="001D75A9" w:rsidP="00724912">
            <w:pPr>
              <w:pStyle w:val="TAL"/>
              <w:rPr>
                <w:rFonts w:cs="Arial"/>
                <w:sz w:val="16"/>
                <w:szCs w:val="16"/>
              </w:rPr>
            </w:pPr>
            <w:r w:rsidRPr="001D75A9">
              <w:rPr>
                <w:rFonts w:cs="Arial"/>
                <w:sz w:val="16"/>
                <w:szCs w:val="16"/>
              </w:rPr>
              <w:t>PCF selection based on Same PCF indication</w:t>
            </w:r>
          </w:p>
        </w:tc>
        <w:tc>
          <w:tcPr>
            <w:tcW w:w="708" w:type="dxa"/>
            <w:shd w:val="solid" w:color="FFFFFF" w:fill="auto"/>
          </w:tcPr>
          <w:p w14:paraId="29AE2FCF" w14:textId="4A988885" w:rsidR="00724912" w:rsidRPr="00CE6592" w:rsidRDefault="00724912" w:rsidP="00724912">
            <w:pPr>
              <w:pStyle w:val="TAC"/>
              <w:rPr>
                <w:rFonts w:cs="Arial"/>
                <w:sz w:val="16"/>
                <w:szCs w:val="16"/>
              </w:rPr>
            </w:pPr>
            <w:r>
              <w:rPr>
                <w:rFonts w:cs="Arial"/>
                <w:sz w:val="16"/>
                <w:szCs w:val="16"/>
              </w:rPr>
              <w:t>17.8.0</w:t>
            </w:r>
          </w:p>
        </w:tc>
      </w:tr>
      <w:tr w:rsidR="00724912" w:rsidRPr="00680E3A" w14:paraId="59E81F55" w14:textId="77777777" w:rsidTr="008047A3">
        <w:tc>
          <w:tcPr>
            <w:tcW w:w="800" w:type="dxa"/>
            <w:shd w:val="solid" w:color="FFFFFF" w:fill="auto"/>
          </w:tcPr>
          <w:p w14:paraId="5FAAF68C" w14:textId="58BA32A0" w:rsidR="00724912" w:rsidRDefault="00724912" w:rsidP="00724912">
            <w:pPr>
              <w:pStyle w:val="TAC"/>
              <w:rPr>
                <w:sz w:val="16"/>
                <w:szCs w:val="16"/>
                <w:lang w:eastAsia="zh-CN"/>
              </w:rPr>
            </w:pPr>
            <w:r>
              <w:rPr>
                <w:sz w:val="16"/>
                <w:szCs w:val="16"/>
                <w:lang w:eastAsia="zh-CN"/>
              </w:rPr>
              <w:t>2022-09</w:t>
            </w:r>
          </w:p>
        </w:tc>
        <w:tc>
          <w:tcPr>
            <w:tcW w:w="800" w:type="dxa"/>
            <w:tcBorders>
              <w:right w:val="single" w:sz="4" w:space="0" w:color="auto"/>
            </w:tcBorders>
            <w:shd w:val="solid" w:color="FFFFFF" w:fill="auto"/>
          </w:tcPr>
          <w:p w14:paraId="3CC13F23" w14:textId="7A351BEF" w:rsidR="00724912" w:rsidRDefault="00724912" w:rsidP="00724912">
            <w:pPr>
              <w:pStyle w:val="TAC"/>
              <w:rPr>
                <w:sz w:val="16"/>
                <w:szCs w:val="16"/>
                <w:lang w:eastAsia="zh-CN"/>
              </w:rPr>
            </w:pPr>
            <w:r>
              <w:rPr>
                <w:sz w:val="16"/>
                <w:szCs w:val="16"/>
                <w:lang w:eastAsia="zh-CN"/>
              </w:rPr>
              <w:t>CT#97e</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C9FF93B" w14:textId="0AFCC355" w:rsidR="00724912" w:rsidRPr="008047A3" w:rsidRDefault="002D265B" w:rsidP="00724912">
            <w:pPr>
              <w:pStyle w:val="TAC"/>
              <w:rPr>
                <w:sz w:val="16"/>
                <w:szCs w:val="16"/>
                <w:lang w:eastAsia="zh-CN"/>
              </w:rPr>
            </w:pPr>
            <w:r>
              <w:rPr>
                <w:sz w:val="16"/>
                <w:szCs w:val="16"/>
                <w:lang w:eastAsia="zh-CN"/>
              </w:rPr>
              <w:t>CP-222099</w:t>
            </w:r>
          </w:p>
        </w:tc>
        <w:tc>
          <w:tcPr>
            <w:tcW w:w="473" w:type="dxa"/>
            <w:tcBorders>
              <w:left w:val="single" w:sz="4" w:space="0" w:color="auto"/>
            </w:tcBorders>
            <w:shd w:val="solid" w:color="FFFFFF" w:fill="auto"/>
          </w:tcPr>
          <w:p w14:paraId="00292C45" w14:textId="66468827" w:rsidR="00724912" w:rsidRDefault="001D75A9" w:rsidP="00724912">
            <w:pPr>
              <w:pStyle w:val="TAL"/>
              <w:rPr>
                <w:rFonts w:cs="Arial"/>
                <w:sz w:val="16"/>
                <w:szCs w:val="16"/>
              </w:rPr>
            </w:pPr>
            <w:r>
              <w:rPr>
                <w:rFonts w:cs="Arial"/>
                <w:sz w:val="16"/>
                <w:szCs w:val="16"/>
              </w:rPr>
              <w:t>0390</w:t>
            </w:r>
          </w:p>
        </w:tc>
        <w:tc>
          <w:tcPr>
            <w:tcW w:w="425" w:type="dxa"/>
            <w:shd w:val="solid" w:color="FFFFFF" w:fill="auto"/>
          </w:tcPr>
          <w:p w14:paraId="469412C1" w14:textId="77777777" w:rsidR="00724912" w:rsidRDefault="00724912" w:rsidP="00724912">
            <w:pPr>
              <w:pStyle w:val="TAR"/>
              <w:rPr>
                <w:rFonts w:cs="Arial"/>
                <w:sz w:val="16"/>
                <w:szCs w:val="16"/>
              </w:rPr>
            </w:pPr>
          </w:p>
        </w:tc>
        <w:tc>
          <w:tcPr>
            <w:tcW w:w="425" w:type="dxa"/>
            <w:shd w:val="solid" w:color="FFFFFF" w:fill="auto"/>
          </w:tcPr>
          <w:p w14:paraId="39A05F17" w14:textId="0BB57EC2" w:rsidR="00724912" w:rsidRDefault="001D75A9" w:rsidP="00724912">
            <w:pPr>
              <w:pStyle w:val="TAC"/>
              <w:rPr>
                <w:rFonts w:cs="Arial"/>
                <w:sz w:val="16"/>
                <w:szCs w:val="16"/>
              </w:rPr>
            </w:pPr>
            <w:r>
              <w:rPr>
                <w:rFonts w:cs="Arial"/>
                <w:sz w:val="16"/>
                <w:szCs w:val="16"/>
              </w:rPr>
              <w:t>F</w:t>
            </w:r>
          </w:p>
        </w:tc>
        <w:tc>
          <w:tcPr>
            <w:tcW w:w="4962" w:type="dxa"/>
            <w:shd w:val="solid" w:color="FFFFFF" w:fill="auto"/>
          </w:tcPr>
          <w:p w14:paraId="586CC993" w14:textId="41FDBD1D" w:rsidR="00724912" w:rsidRDefault="001D75A9" w:rsidP="00724912">
            <w:pPr>
              <w:pStyle w:val="TAL"/>
              <w:rPr>
                <w:rFonts w:cs="Arial"/>
                <w:sz w:val="16"/>
                <w:szCs w:val="16"/>
              </w:rPr>
            </w:pPr>
            <w:r w:rsidRPr="001D75A9">
              <w:rPr>
                <w:rFonts w:cs="Arial"/>
                <w:sz w:val="16"/>
                <w:szCs w:val="16"/>
              </w:rPr>
              <w:t>Service parameter data retrieval</w:t>
            </w:r>
          </w:p>
        </w:tc>
        <w:tc>
          <w:tcPr>
            <w:tcW w:w="708" w:type="dxa"/>
            <w:shd w:val="solid" w:color="FFFFFF" w:fill="auto"/>
          </w:tcPr>
          <w:p w14:paraId="607DEC89" w14:textId="627D8AAC" w:rsidR="00724912" w:rsidRPr="00CE6592" w:rsidRDefault="00724912" w:rsidP="00724912">
            <w:pPr>
              <w:pStyle w:val="TAC"/>
              <w:rPr>
                <w:rFonts w:cs="Arial"/>
                <w:sz w:val="16"/>
                <w:szCs w:val="16"/>
              </w:rPr>
            </w:pPr>
            <w:r>
              <w:rPr>
                <w:rFonts w:cs="Arial"/>
                <w:sz w:val="16"/>
                <w:szCs w:val="16"/>
              </w:rPr>
              <w:t>17.8.0</w:t>
            </w:r>
          </w:p>
        </w:tc>
      </w:tr>
      <w:tr w:rsidR="005C1A55" w14:paraId="4F9AAE6E" w14:textId="77777777" w:rsidTr="0088639A">
        <w:trPr>
          <w:ins w:id="2043" w:author="MCC" w:date="2022-11-28T10:28:00Z"/>
        </w:trPr>
        <w:tc>
          <w:tcPr>
            <w:tcW w:w="800" w:type="dxa"/>
            <w:shd w:val="solid" w:color="FFFFFF" w:fill="auto"/>
          </w:tcPr>
          <w:p w14:paraId="15A79618" w14:textId="77777777" w:rsidR="005C1A55" w:rsidRDefault="005C1A55" w:rsidP="005C1A55">
            <w:pPr>
              <w:pStyle w:val="TAC"/>
              <w:rPr>
                <w:ins w:id="2044" w:author="MCC" w:date="2022-11-28T10:28:00Z"/>
                <w:sz w:val="16"/>
                <w:szCs w:val="16"/>
                <w:lang w:eastAsia="zh-CN"/>
              </w:rPr>
            </w:pPr>
            <w:ins w:id="2045" w:author="MCC" w:date="2022-11-28T10:28:00Z">
              <w:r>
                <w:rPr>
                  <w:sz w:val="16"/>
                  <w:szCs w:val="16"/>
                  <w:lang w:eastAsia="zh-CN"/>
                </w:rPr>
                <w:t>2022-12</w:t>
              </w:r>
            </w:ins>
          </w:p>
        </w:tc>
        <w:tc>
          <w:tcPr>
            <w:tcW w:w="800" w:type="dxa"/>
            <w:tcBorders>
              <w:right w:val="single" w:sz="4" w:space="0" w:color="auto"/>
            </w:tcBorders>
            <w:shd w:val="solid" w:color="FFFFFF" w:fill="auto"/>
          </w:tcPr>
          <w:p w14:paraId="5935D6B5" w14:textId="77777777" w:rsidR="005C1A55" w:rsidRDefault="005C1A55" w:rsidP="005C1A55">
            <w:pPr>
              <w:pStyle w:val="TAC"/>
              <w:rPr>
                <w:ins w:id="2046" w:author="MCC" w:date="2022-11-28T10:28:00Z"/>
                <w:sz w:val="16"/>
                <w:szCs w:val="16"/>
                <w:lang w:eastAsia="zh-CN"/>
              </w:rPr>
            </w:pPr>
            <w:ins w:id="2047"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17ABC3E" w14:textId="77777777" w:rsidR="005C1A55" w:rsidRDefault="005C1A55" w:rsidP="005C1A55">
            <w:pPr>
              <w:pStyle w:val="TAC"/>
              <w:rPr>
                <w:ins w:id="2048" w:author="MCC" w:date="2022-11-28T10:28:00Z"/>
                <w:sz w:val="16"/>
                <w:szCs w:val="16"/>
                <w:lang w:eastAsia="zh-CN"/>
              </w:rPr>
            </w:pPr>
          </w:p>
        </w:tc>
        <w:tc>
          <w:tcPr>
            <w:tcW w:w="473" w:type="dxa"/>
            <w:tcBorders>
              <w:left w:val="single" w:sz="4" w:space="0" w:color="auto"/>
            </w:tcBorders>
            <w:shd w:val="solid" w:color="FFFFFF" w:fill="auto"/>
          </w:tcPr>
          <w:p w14:paraId="5C944BDF" w14:textId="77777777" w:rsidR="005C1A55" w:rsidRDefault="005C1A55" w:rsidP="005C1A55">
            <w:pPr>
              <w:pStyle w:val="TAL"/>
              <w:rPr>
                <w:ins w:id="2049" w:author="MCC" w:date="2022-11-28T10:28:00Z"/>
                <w:rFonts w:cs="Arial"/>
                <w:sz w:val="16"/>
                <w:szCs w:val="16"/>
              </w:rPr>
            </w:pPr>
            <w:ins w:id="2050" w:author="MCC" w:date="2022-11-28T10:28:00Z">
              <w:r>
                <w:rPr>
                  <w:rFonts w:cs="Arial"/>
                  <w:sz w:val="16"/>
                  <w:szCs w:val="16"/>
                </w:rPr>
                <w:t>0396</w:t>
              </w:r>
            </w:ins>
          </w:p>
        </w:tc>
        <w:tc>
          <w:tcPr>
            <w:tcW w:w="425" w:type="dxa"/>
            <w:shd w:val="solid" w:color="FFFFFF" w:fill="auto"/>
          </w:tcPr>
          <w:p w14:paraId="402F9071" w14:textId="77777777" w:rsidR="005C1A55" w:rsidRDefault="005C1A55" w:rsidP="005C1A55">
            <w:pPr>
              <w:pStyle w:val="TAR"/>
              <w:rPr>
                <w:ins w:id="2051" w:author="MCC" w:date="2022-11-28T10:28:00Z"/>
                <w:rFonts w:cs="Arial"/>
                <w:sz w:val="16"/>
                <w:szCs w:val="16"/>
              </w:rPr>
            </w:pPr>
          </w:p>
        </w:tc>
        <w:tc>
          <w:tcPr>
            <w:tcW w:w="425" w:type="dxa"/>
            <w:shd w:val="solid" w:color="FFFFFF" w:fill="auto"/>
          </w:tcPr>
          <w:p w14:paraId="7BC5099A" w14:textId="77777777" w:rsidR="005C1A55" w:rsidRDefault="005C1A55" w:rsidP="005C1A55">
            <w:pPr>
              <w:pStyle w:val="TAC"/>
              <w:rPr>
                <w:ins w:id="2052" w:author="MCC" w:date="2022-11-28T10:28:00Z"/>
                <w:rFonts w:cs="Arial"/>
                <w:sz w:val="16"/>
                <w:szCs w:val="16"/>
              </w:rPr>
            </w:pPr>
            <w:ins w:id="2053" w:author="MCC" w:date="2022-11-28T10:28:00Z">
              <w:r>
                <w:rPr>
                  <w:rFonts w:cs="Arial"/>
                  <w:sz w:val="16"/>
                  <w:szCs w:val="16"/>
                </w:rPr>
                <w:t>F</w:t>
              </w:r>
            </w:ins>
          </w:p>
        </w:tc>
        <w:tc>
          <w:tcPr>
            <w:tcW w:w="4962" w:type="dxa"/>
            <w:shd w:val="solid" w:color="FFFFFF" w:fill="auto"/>
          </w:tcPr>
          <w:p w14:paraId="510E4EE2" w14:textId="77777777" w:rsidR="005C1A55" w:rsidRPr="001D75A9" w:rsidRDefault="005C1A55" w:rsidP="005C1A55">
            <w:pPr>
              <w:pStyle w:val="TAL"/>
              <w:rPr>
                <w:ins w:id="2054" w:author="MCC" w:date="2022-11-28T10:28:00Z"/>
                <w:rFonts w:cs="Arial"/>
                <w:sz w:val="16"/>
                <w:szCs w:val="16"/>
              </w:rPr>
            </w:pPr>
            <w:ins w:id="2055" w:author="MCC" w:date="2022-11-28T10:28:00Z">
              <w:r w:rsidRPr="00A41079">
                <w:rPr>
                  <w:rFonts w:cs="Arial"/>
                  <w:sz w:val="16"/>
                  <w:szCs w:val="16"/>
                </w:rPr>
                <w:t>Handling of QoS mapping procedures in PCF and MB-SMF.</w:t>
              </w:r>
            </w:ins>
          </w:p>
        </w:tc>
        <w:tc>
          <w:tcPr>
            <w:tcW w:w="708" w:type="dxa"/>
            <w:shd w:val="solid" w:color="FFFFFF" w:fill="auto"/>
          </w:tcPr>
          <w:p w14:paraId="2CF50A58" w14:textId="77777777" w:rsidR="005C1A55" w:rsidRDefault="005C1A55" w:rsidP="005C1A55">
            <w:pPr>
              <w:pStyle w:val="TAC"/>
              <w:rPr>
                <w:ins w:id="2056" w:author="MCC" w:date="2022-11-28T10:28:00Z"/>
                <w:rFonts w:cs="Arial"/>
                <w:sz w:val="16"/>
                <w:szCs w:val="16"/>
              </w:rPr>
            </w:pPr>
            <w:ins w:id="2057" w:author="MCC" w:date="2022-11-28T10:28:00Z">
              <w:r>
                <w:rPr>
                  <w:rFonts w:cs="Arial"/>
                  <w:sz w:val="16"/>
                  <w:szCs w:val="16"/>
                </w:rPr>
                <w:t>17.9.0</w:t>
              </w:r>
            </w:ins>
          </w:p>
        </w:tc>
      </w:tr>
      <w:tr w:rsidR="005C1A55" w14:paraId="2B1AC421" w14:textId="77777777" w:rsidTr="0088639A">
        <w:trPr>
          <w:ins w:id="2058" w:author="MCC" w:date="2022-11-28T10:28:00Z"/>
        </w:trPr>
        <w:tc>
          <w:tcPr>
            <w:tcW w:w="800" w:type="dxa"/>
            <w:shd w:val="solid" w:color="FFFFFF" w:fill="auto"/>
          </w:tcPr>
          <w:p w14:paraId="7C229157" w14:textId="77777777" w:rsidR="005C1A55" w:rsidRDefault="005C1A55" w:rsidP="005C1A55">
            <w:pPr>
              <w:pStyle w:val="TAC"/>
              <w:rPr>
                <w:ins w:id="2059" w:author="MCC" w:date="2022-11-28T10:28:00Z"/>
                <w:sz w:val="16"/>
                <w:szCs w:val="16"/>
                <w:lang w:eastAsia="zh-CN"/>
              </w:rPr>
            </w:pPr>
            <w:ins w:id="2060" w:author="MCC" w:date="2022-11-28T10:28:00Z">
              <w:r>
                <w:rPr>
                  <w:sz w:val="16"/>
                  <w:szCs w:val="16"/>
                  <w:lang w:eastAsia="zh-CN"/>
                </w:rPr>
                <w:t>2022-12</w:t>
              </w:r>
            </w:ins>
          </w:p>
        </w:tc>
        <w:tc>
          <w:tcPr>
            <w:tcW w:w="800" w:type="dxa"/>
            <w:tcBorders>
              <w:right w:val="single" w:sz="4" w:space="0" w:color="auto"/>
            </w:tcBorders>
            <w:shd w:val="solid" w:color="FFFFFF" w:fill="auto"/>
          </w:tcPr>
          <w:p w14:paraId="552EBF93" w14:textId="77777777" w:rsidR="005C1A55" w:rsidRDefault="005C1A55" w:rsidP="005C1A55">
            <w:pPr>
              <w:pStyle w:val="TAC"/>
              <w:rPr>
                <w:ins w:id="2061" w:author="MCC" w:date="2022-11-28T10:28:00Z"/>
                <w:sz w:val="16"/>
                <w:szCs w:val="16"/>
                <w:lang w:eastAsia="zh-CN"/>
              </w:rPr>
            </w:pPr>
            <w:ins w:id="2062"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D7845BD" w14:textId="77777777" w:rsidR="005C1A55" w:rsidRDefault="005C1A55" w:rsidP="005C1A55">
            <w:pPr>
              <w:pStyle w:val="TAC"/>
              <w:rPr>
                <w:ins w:id="2063" w:author="MCC" w:date="2022-11-28T10:28:00Z"/>
                <w:sz w:val="16"/>
                <w:szCs w:val="16"/>
                <w:lang w:eastAsia="zh-CN"/>
              </w:rPr>
            </w:pPr>
          </w:p>
        </w:tc>
        <w:tc>
          <w:tcPr>
            <w:tcW w:w="473" w:type="dxa"/>
            <w:tcBorders>
              <w:left w:val="single" w:sz="4" w:space="0" w:color="auto"/>
            </w:tcBorders>
            <w:shd w:val="solid" w:color="FFFFFF" w:fill="auto"/>
          </w:tcPr>
          <w:p w14:paraId="0A184D9D" w14:textId="77777777" w:rsidR="005C1A55" w:rsidRDefault="005C1A55" w:rsidP="005C1A55">
            <w:pPr>
              <w:pStyle w:val="TAL"/>
              <w:rPr>
                <w:ins w:id="2064" w:author="MCC" w:date="2022-11-28T10:28:00Z"/>
                <w:rFonts w:cs="Arial"/>
                <w:sz w:val="16"/>
                <w:szCs w:val="16"/>
              </w:rPr>
            </w:pPr>
            <w:ins w:id="2065" w:author="MCC" w:date="2022-11-28T10:28:00Z">
              <w:r>
                <w:rPr>
                  <w:rFonts w:cs="Arial"/>
                  <w:sz w:val="16"/>
                  <w:szCs w:val="16"/>
                </w:rPr>
                <w:t>0397</w:t>
              </w:r>
            </w:ins>
          </w:p>
        </w:tc>
        <w:tc>
          <w:tcPr>
            <w:tcW w:w="425" w:type="dxa"/>
            <w:shd w:val="solid" w:color="FFFFFF" w:fill="auto"/>
          </w:tcPr>
          <w:p w14:paraId="61662D84" w14:textId="77777777" w:rsidR="005C1A55" w:rsidRDefault="005C1A55" w:rsidP="005C1A55">
            <w:pPr>
              <w:pStyle w:val="TAR"/>
              <w:rPr>
                <w:ins w:id="2066" w:author="MCC" w:date="2022-11-28T10:28:00Z"/>
                <w:rFonts w:cs="Arial"/>
                <w:sz w:val="16"/>
                <w:szCs w:val="16"/>
              </w:rPr>
            </w:pPr>
          </w:p>
        </w:tc>
        <w:tc>
          <w:tcPr>
            <w:tcW w:w="425" w:type="dxa"/>
            <w:shd w:val="solid" w:color="FFFFFF" w:fill="auto"/>
          </w:tcPr>
          <w:p w14:paraId="27ED049C" w14:textId="77777777" w:rsidR="005C1A55" w:rsidRDefault="005C1A55" w:rsidP="005C1A55">
            <w:pPr>
              <w:pStyle w:val="TAC"/>
              <w:rPr>
                <w:ins w:id="2067" w:author="MCC" w:date="2022-11-28T10:28:00Z"/>
                <w:rFonts w:cs="Arial"/>
                <w:sz w:val="16"/>
                <w:szCs w:val="16"/>
              </w:rPr>
            </w:pPr>
            <w:ins w:id="2068" w:author="MCC" w:date="2022-11-28T10:28:00Z">
              <w:r>
                <w:rPr>
                  <w:rFonts w:cs="Arial"/>
                  <w:sz w:val="16"/>
                  <w:szCs w:val="16"/>
                </w:rPr>
                <w:t>F</w:t>
              </w:r>
            </w:ins>
          </w:p>
        </w:tc>
        <w:tc>
          <w:tcPr>
            <w:tcW w:w="4962" w:type="dxa"/>
            <w:shd w:val="solid" w:color="FFFFFF" w:fill="auto"/>
          </w:tcPr>
          <w:p w14:paraId="4AD69E7A" w14:textId="77777777" w:rsidR="005C1A55" w:rsidRPr="001D75A9" w:rsidRDefault="005C1A55" w:rsidP="005C1A55">
            <w:pPr>
              <w:pStyle w:val="TAL"/>
              <w:rPr>
                <w:ins w:id="2069" w:author="MCC" w:date="2022-11-28T10:28:00Z"/>
                <w:rFonts w:cs="Arial"/>
                <w:sz w:val="16"/>
                <w:szCs w:val="16"/>
              </w:rPr>
            </w:pPr>
            <w:ins w:id="2070" w:author="MCC" w:date="2022-11-28T10:28:00Z">
              <w:r w:rsidRPr="00055D3D">
                <w:rPr>
                  <w:rFonts w:cs="Arial"/>
                  <w:sz w:val="16"/>
                  <w:szCs w:val="16"/>
                </w:rPr>
                <w:t>Removal of EN related to the impacts in 5MBS PCC architecture.</w:t>
              </w:r>
            </w:ins>
          </w:p>
        </w:tc>
        <w:tc>
          <w:tcPr>
            <w:tcW w:w="708" w:type="dxa"/>
            <w:shd w:val="solid" w:color="FFFFFF" w:fill="auto"/>
          </w:tcPr>
          <w:p w14:paraId="268A84F0" w14:textId="77777777" w:rsidR="005C1A55" w:rsidRDefault="005C1A55" w:rsidP="005C1A55">
            <w:pPr>
              <w:pStyle w:val="TAC"/>
              <w:rPr>
                <w:ins w:id="2071" w:author="MCC" w:date="2022-11-28T10:28:00Z"/>
                <w:rFonts w:cs="Arial"/>
                <w:sz w:val="16"/>
                <w:szCs w:val="16"/>
              </w:rPr>
            </w:pPr>
            <w:ins w:id="2072" w:author="MCC" w:date="2022-11-28T10:28:00Z">
              <w:r>
                <w:rPr>
                  <w:rFonts w:cs="Arial"/>
                  <w:sz w:val="16"/>
                  <w:szCs w:val="16"/>
                </w:rPr>
                <w:t>17.9.0</w:t>
              </w:r>
            </w:ins>
          </w:p>
        </w:tc>
      </w:tr>
      <w:tr w:rsidR="005C1A55" w14:paraId="3C6C1B64" w14:textId="77777777" w:rsidTr="0088639A">
        <w:trPr>
          <w:ins w:id="2073" w:author="MCC" w:date="2022-11-28T10:28:00Z"/>
        </w:trPr>
        <w:tc>
          <w:tcPr>
            <w:tcW w:w="800" w:type="dxa"/>
            <w:shd w:val="solid" w:color="FFFFFF" w:fill="auto"/>
          </w:tcPr>
          <w:p w14:paraId="3CE2F0C4" w14:textId="77777777" w:rsidR="005C1A55" w:rsidRDefault="005C1A55" w:rsidP="005C1A55">
            <w:pPr>
              <w:pStyle w:val="TAC"/>
              <w:rPr>
                <w:ins w:id="2074" w:author="MCC" w:date="2022-11-28T10:28:00Z"/>
                <w:sz w:val="16"/>
                <w:szCs w:val="16"/>
                <w:lang w:eastAsia="zh-CN"/>
              </w:rPr>
            </w:pPr>
            <w:ins w:id="2075" w:author="MCC" w:date="2022-11-28T10:28:00Z">
              <w:r>
                <w:rPr>
                  <w:sz w:val="16"/>
                  <w:szCs w:val="16"/>
                  <w:lang w:eastAsia="zh-CN"/>
                </w:rPr>
                <w:t>2022-12</w:t>
              </w:r>
            </w:ins>
          </w:p>
        </w:tc>
        <w:tc>
          <w:tcPr>
            <w:tcW w:w="800" w:type="dxa"/>
            <w:tcBorders>
              <w:right w:val="single" w:sz="4" w:space="0" w:color="auto"/>
            </w:tcBorders>
            <w:shd w:val="solid" w:color="FFFFFF" w:fill="auto"/>
          </w:tcPr>
          <w:p w14:paraId="693B73AE" w14:textId="77777777" w:rsidR="005C1A55" w:rsidRDefault="005C1A55" w:rsidP="005C1A55">
            <w:pPr>
              <w:pStyle w:val="TAC"/>
              <w:rPr>
                <w:ins w:id="2076" w:author="MCC" w:date="2022-11-28T10:28:00Z"/>
                <w:sz w:val="16"/>
                <w:szCs w:val="16"/>
                <w:lang w:eastAsia="zh-CN"/>
              </w:rPr>
            </w:pPr>
            <w:ins w:id="2077"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8D1CA4E" w14:textId="77777777" w:rsidR="005C1A55" w:rsidRDefault="005C1A55" w:rsidP="005C1A55">
            <w:pPr>
              <w:pStyle w:val="TAC"/>
              <w:rPr>
                <w:ins w:id="2078" w:author="MCC" w:date="2022-11-28T10:28:00Z"/>
                <w:sz w:val="16"/>
                <w:szCs w:val="16"/>
                <w:lang w:eastAsia="zh-CN"/>
              </w:rPr>
            </w:pPr>
          </w:p>
        </w:tc>
        <w:tc>
          <w:tcPr>
            <w:tcW w:w="473" w:type="dxa"/>
            <w:tcBorders>
              <w:left w:val="single" w:sz="4" w:space="0" w:color="auto"/>
            </w:tcBorders>
            <w:shd w:val="solid" w:color="FFFFFF" w:fill="auto"/>
          </w:tcPr>
          <w:p w14:paraId="134AE1FD" w14:textId="77777777" w:rsidR="005C1A55" w:rsidRDefault="005C1A55" w:rsidP="005C1A55">
            <w:pPr>
              <w:pStyle w:val="TAL"/>
              <w:rPr>
                <w:ins w:id="2079" w:author="MCC" w:date="2022-11-28T10:28:00Z"/>
                <w:rFonts w:cs="Arial"/>
                <w:sz w:val="16"/>
                <w:szCs w:val="16"/>
              </w:rPr>
            </w:pPr>
            <w:ins w:id="2080" w:author="MCC" w:date="2022-11-28T10:28:00Z">
              <w:r>
                <w:rPr>
                  <w:rFonts w:cs="Arial"/>
                  <w:sz w:val="16"/>
                  <w:szCs w:val="16"/>
                </w:rPr>
                <w:t>0398</w:t>
              </w:r>
            </w:ins>
          </w:p>
        </w:tc>
        <w:tc>
          <w:tcPr>
            <w:tcW w:w="425" w:type="dxa"/>
            <w:shd w:val="solid" w:color="FFFFFF" w:fill="auto"/>
          </w:tcPr>
          <w:p w14:paraId="3ACC5D9C" w14:textId="77777777" w:rsidR="005C1A55" w:rsidRDefault="005C1A55" w:rsidP="005C1A55">
            <w:pPr>
              <w:pStyle w:val="TAR"/>
              <w:rPr>
                <w:ins w:id="2081" w:author="MCC" w:date="2022-11-28T10:28:00Z"/>
                <w:rFonts w:cs="Arial"/>
                <w:sz w:val="16"/>
                <w:szCs w:val="16"/>
              </w:rPr>
            </w:pPr>
          </w:p>
        </w:tc>
        <w:tc>
          <w:tcPr>
            <w:tcW w:w="425" w:type="dxa"/>
            <w:shd w:val="solid" w:color="FFFFFF" w:fill="auto"/>
          </w:tcPr>
          <w:p w14:paraId="4D2FF413" w14:textId="77777777" w:rsidR="005C1A55" w:rsidRDefault="005C1A55" w:rsidP="005C1A55">
            <w:pPr>
              <w:pStyle w:val="TAC"/>
              <w:rPr>
                <w:ins w:id="2082" w:author="MCC" w:date="2022-11-28T10:28:00Z"/>
                <w:rFonts w:cs="Arial"/>
                <w:sz w:val="16"/>
                <w:szCs w:val="16"/>
              </w:rPr>
            </w:pPr>
            <w:ins w:id="2083" w:author="MCC" w:date="2022-11-28T10:28:00Z">
              <w:r>
                <w:rPr>
                  <w:rFonts w:cs="Arial"/>
                  <w:sz w:val="16"/>
                  <w:szCs w:val="16"/>
                </w:rPr>
                <w:t>F</w:t>
              </w:r>
            </w:ins>
          </w:p>
        </w:tc>
        <w:tc>
          <w:tcPr>
            <w:tcW w:w="4962" w:type="dxa"/>
            <w:shd w:val="solid" w:color="FFFFFF" w:fill="auto"/>
          </w:tcPr>
          <w:p w14:paraId="43B364E7" w14:textId="77777777" w:rsidR="005C1A55" w:rsidRPr="001D75A9" w:rsidRDefault="005C1A55" w:rsidP="005C1A55">
            <w:pPr>
              <w:pStyle w:val="TAL"/>
              <w:rPr>
                <w:ins w:id="2084" w:author="MCC" w:date="2022-11-28T10:28:00Z"/>
                <w:rFonts w:cs="Arial"/>
                <w:sz w:val="16"/>
                <w:szCs w:val="16"/>
              </w:rPr>
            </w:pPr>
            <w:ins w:id="2085" w:author="MCC" w:date="2022-11-28T10:28:00Z">
              <w:r w:rsidRPr="00DC4C21">
                <w:rPr>
                  <w:rFonts w:cs="Arial"/>
                  <w:sz w:val="16"/>
                  <w:szCs w:val="16"/>
                </w:rPr>
                <w:t>Introduction of MBS Discovery procedures</w:t>
              </w:r>
            </w:ins>
          </w:p>
        </w:tc>
        <w:tc>
          <w:tcPr>
            <w:tcW w:w="708" w:type="dxa"/>
            <w:shd w:val="solid" w:color="FFFFFF" w:fill="auto"/>
          </w:tcPr>
          <w:p w14:paraId="5432D040" w14:textId="77777777" w:rsidR="005C1A55" w:rsidRDefault="005C1A55" w:rsidP="005C1A55">
            <w:pPr>
              <w:pStyle w:val="TAC"/>
              <w:rPr>
                <w:ins w:id="2086" w:author="MCC" w:date="2022-11-28T10:28:00Z"/>
                <w:rFonts w:cs="Arial"/>
                <w:sz w:val="16"/>
                <w:szCs w:val="16"/>
              </w:rPr>
            </w:pPr>
            <w:ins w:id="2087" w:author="MCC" w:date="2022-11-28T10:28:00Z">
              <w:r>
                <w:rPr>
                  <w:rFonts w:cs="Arial"/>
                  <w:sz w:val="16"/>
                  <w:szCs w:val="16"/>
                </w:rPr>
                <w:t>17.9.0</w:t>
              </w:r>
            </w:ins>
          </w:p>
        </w:tc>
      </w:tr>
      <w:tr w:rsidR="005C1A55" w14:paraId="2CC78C93" w14:textId="77777777" w:rsidTr="0088639A">
        <w:trPr>
          <w:ins w:id="2088" w:author="MCC" w:date="2022-11-28T10:28:00Z"/>
        </w:trPr>
        <w:tc>
          <w:tcPr>
            <w:tcW w:w="800" w:type="dxa"/>
            <w:shd w:val="solid" w:color="FFFFFF" w:fill="auto"/>
          </w:tcPr>
          <w:p w14:paraId="1A6393A3" w14:textId="77777777" w:rsidR="005C1A55" w:rsidRDefault="005C1A55" w:rsidP="005C1A55">
            <w:pPr>
              <w:pStyle w:val="TAC"/>
              <w:rPr>
                <w:ins w:id="2089" w:author="MCC" w:date="2022-11-28T10:28:00Z"/>
                <w:sz w:val="16"/>
                <w:szCs w:val="16"/>
                <w:lang w:eastAsia="zh-CN"/>
              </w:rPr>
            </w:pPr>
            <w:ins w:id="2090" w:author="MCC" w:date="2022-11-28T10:28:00Z">
              <w:r>
                <w:rPr>
                  <w:sz w:val="16"/>
                  <w:szCs w:val="16"/>
                  <w:lang w:eastAsia="zh-CN"/>
                </w:rPr>
                <w:t>2022-12</w:t>
              </w:r>
            </w:ins>
          </w:p>
        </w:tc>
        <w:tc>
          <w:tcPr>
            <w:tcW w:w="800" w:type="dxa"/>
            <w:tcBorders>
              <w:right w:val="single" w:sz="4" w:space="0" w:color="auto"/>
            </w:tcBorders>
            <w:shd w:val="solid" w:color="FFFFFF" w:fill="auto"/>
          </w:tcPr>
          <w:p w14:paraId="7923928D" w14:textId="77777777" w:rsidR="005C1A55" w:rsidRDefault="005C1A55" w:rsidP="005C1A55">
            <w:pPr>
              <w:pStyle w:val="TAC"/>
              <w:rPr>
                <w:ins w:id="2091" w:author="MCC" w:date="2022-11-28T10:28:00Z"/>
                <w:sz w:val="16"/>
                <w:szCs w:val="16"/>
                <w:lang w:eastAsia="zh-CN"/>
              </w:rPr>
            </w:pPr>
            <w:ins w:id="2092"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4BA3038" w14:textId="77777777" w:rsidR="005C1A55" w:rsidRDefault="005C1A55" w:rsidP="005C1A55">
            <w:pPr>
              <w:pStyle w:val="TAC"/>
              <w:rPr>
                <w:ins w:id="2093" w:author="MCC" w:date="2022-11-28T10:28:00Z"/>
                <w:sz w:val="16"/>
                <w:szCs w:val="16"/>
                <w:lang w:eastAsia="zh-CN"/>
              </w:rPr>
            </w:pPr>
          </w:p>
        </w:tc>
        <w:tc>
          <w:tcPr>
            <w:tcW w:w="473" w:type="dxa"/>
            <w:tcBorders>
              <w:left w:val="single" w:sz="4" w:space="0" w:color="auto"/>
            </w:tcBorders>
            <w:shd w:val="solid" w:color="FFFFFF" w:fill="auto"/>
          </w:tcPr>
          <w:p w14:paraId="55D8BE11" w14:textId="77777777" w:rsidR="005C1A55" w:rsidRDefault="005C1A55" w:rsidP="005C1A55">
            <w:pPr>
              <w:pStyle w:val="TAL"/>
              <w:rPr>
                <w:ins w:id="2094" w:author="MCC" w:date="2022-11-28T10:28:00Z"/>
                <w:rFonts w:cs="Arial"/>
                <w:sz w:val="16"/>
                <w:szCs w:val="16"/>
              </w:rPr>
            </w:pPr>
            <w:ins w:id="2095" w:author="MCC" w:date="2022-11-28T10:28:00Z">
              <w:r>
                <w:rPr>
                  <w:rFonts w:cs="Arial"/>
                  <w:sz w:val="16"/>
                  <w:szCs w:val="16"/>
                </w:rPr>
                <w:t>0399</w:t>
              </w:r>
            </w:ins>
          </w:p>
        </w:tc>
        <w:tc>
          <w:tcPr>
            <w:tcW w:w="425" w:type="dxa"/>
            <w:shd w:val="solid" w:color="FFFFFF" w:fill="auto"/>
          </w:tcPr>
          <w:p w14:paraId="77007753" w14:textId="77777777" w:rsidR="005C1A55" w:rsidRDefault="005C1A55" w:rsidP="005C1A55">
            <w:pPr>
              <w:pStyle w:val="TAR"/>
              <w:rPr>
                <w:ins w:id="2096" w:author="MCC" w:date="2022-11-28T10:28:00Z"/>
                <w:rFonts w:cs="Arial"/>
                <w:sz w:val="16"/>
                <w:szCs w:val="16"/>
              </w:rPr>
            </w:pPr>
            <w:ins w:id="2097" w:author="MCC" w:date="2022-11-28T10:28:00Z">
              <w:r>
                <w:rPr>
                  <w:rFonts w:cs="Arial"/>
                  <w:sz w:val="16"/>
                  <w:szCs w:val="16"/>
                </w:rPr>
                <w:t>1</w:t>
              </w:r>
            </w:ins>
          </w:p>
        </w:tc>
        <w:tc>
          <w:tcPr>
            <w:tcW w:w="425" w:type="dxa"/>
            <w:shd w:val="solid" w:color="FFFFFF" w:fill="auto"/>
          </w:tcPr>
          <w:p w14:paraId="67EEB398" w14:textId="77777777" w:rsidR="005C1A55" w:rsidRDefault="005C1A55" w:rsidP="005C1A55">
            <w:pPr>
              <w:pStyle w:val="TAC"/>
              <w:rPr>
                <w:ins w:id="2098" w:author="MCC" w:date="2022-11-28T10:28:00Z"/>
                <w:rFonts w:cs="Arial"/>
                <w:sz w:val="16"/>
                <w:szCs w:val="16"/>
              </w:rPr>
            </w:pPr>
            <w:ins w:id="2099" w:author="MCC" w:date="2022-11-28T10:28:00Z">
              <w:r>
                <w:rPr>
                  <w:rFonts w:cs="Arial"/>
                  <w:sz w:val="16"/>
                  <w:szCs w:val="16"/>
                </w:rPr>
                <w:t>F</w:t>
              </w:r>
            </w:ins>
          </w:p>
        </w:tc>
        <w:tc>
          <w:tcPr>
            <w:tcW w:w="4962" w:type="dxa"/>
            <w:shd w:val="solid" w:color="FFFFFF" w:fill="auto"/>
          </w:tcPr>
          <w:p w14:paraId="4B6CC594" w14:textId="77777777" w:rsidR="005C1A55" w:rsidRPr="001D75A9" w:rsidRDefault="005C1A55" w:rsidP="005C1A55">
            <w:pPr>
              <w:pStyle w:val="TAL"/>
              <w:rPr>
                <w:ins w:id="2100" w:author="MCC" w:date="2022-11-28T10:28:00Z"/>
                <w:rFonts w:cs="Arial"/>
                <w:sz w:val="16"/>
                <w:szCs w:val="16"/>
              </w:rPr>
            </w:pPr>
            <w:ins w:id="2101" w:author="MCC" w:date="2022-11-28T10:28:00Z">
              <w:r w:rsidRPr="00E03612">
                <w:rPr>
                  <w:rFonts w:cs="Arial"/>
                  <w:sz w:val="16"/>
                  <w:szCs w:val="16"/>
                </w:rPr>
                <w:t>Completion of MBS Policy Session Modification procedure</w:t>
              </w:r>
            </w:ins>
          </w:p>
        </w:tc>
        <w:tc>
          <w:tcPr>
            <w:tcW w:w="708" w:type="dxa"/>
            <w:shd w:val="solid" w:color="FFFFFF" w:fill="auto"/>
          </w:tcPr>
          <w:p w14:paraId="26E4A62B" w14:textId="77777777" w:rsidR="005C1A55" w:rsidRDefault="005C1A55" w:rsidP="005C1A55">
            <w:pPr>
              <w:pStyle w:val="TAC"/>
              <w:rPr>
                <w:ins w:id="2102" w:author="MCC" w:date="2022-11-28T10:28:00Z"/>
                <w:rFonts w:cs="Arial"/>
                <w:sz w:val="16"/>
                <w:szCs w:val="16"/>
              </w:rPr>
            </w:pPr>
            <w:ins w:id="2103" w:author="MCC" w:date="2022-11-28T10:28:00Z">
              <w:r>
                <w:rPr>
                  <w:rFonts w:cs="Arial"/>
                  <w:sz w:val="16"/>
                  <w:szCs w:val="16"/>
                </w:rPr>
                <w:t>17.9.0</w:t>
              </w:r>
            </w:ins>
          </w:p>
        </w:tc>
      </w:tr>
      <w:tr w:rsidR="005C1A55" w14:paraId="45388575" w14:textId="77777777" w:rsidTr="0088639A">
        <w:trPr>
          <w:ins w:id="2104" w:author="MCC" w:date="2022-11-28T10:28:00Z"/>
        </w:trPr>
        <w:tc>
          <w:tcPr>
            <w:tcW w:w="800" w:type="dxa"/>
            <w:shd w:val="solid" w:color="FFFFFF" w:fill="auto"/>
          </w:tcPr>
          <w:p w14:paraId="7E68ABC8" w14:textId="77777777" w:rsidR="005C1A55" w:rsidRDefault="005C1A55" w:rsidP="005C1A55">
            <w:pPr>
              <w:pStyle w:val="TAC"/>
              <w:rPr>
                <w:ins w:id="2105" w:author="MCC" w:date="2022-11-28T10:28:00Z"/>
                <w:sz w:val="16"/>
                <w:szCs w:val="16"/>
                <w:lang w:eastAsia="zh-CN"/>
              </w:rPr>
            </w:pPr>
            <w:ins w:id="2106" w:author="MCC" w:date="2022-11-28T10:28:00Z">
              <w:r>
                <w:rPr>
                  <w:sz w:val="16"/>
                  <w:szCs w:val="16"/>
                  <w:lang w:eastAsia="zh-CN"/>
                </w:rPr>
                <w:t>2022-12</w:t>
              </w:r>
            </w:ins>
          </w:p>
        </w:tc>
        <w:tc>
          <w:tcPr>
            <w:tcW w:w="800" w:type="dxa"/>
            <w:tcBorders>
              <w:right w:val="single" w:sz="4" w:space="0" w:color="auto"/>
            </w:tcBorders>
            <w:shd w:val="solid" w:color="FFFFFF" w:fill="auto"/>
          </w:tcPr>
          <w:p w14:paraId="10930355" w14:textId="77777777" w:rsidR="005C1A55" w:rsidRDefault="005C1A55" w:rsidP="005C1A55">
            <w:pPr>
              <w:pStyle w:val="TAC"/>
              <w:rPr>
                <w:ins w:id="2107" w:author="MCC" w:date="2022-11-28T10:28:00Z"/>
                <w:sz w:val="16"/>
                <w:szCs w:val="16"/>
                <w:lang w:eastAsia="zh-CN"/>
              </w:rPr>
            </w:pPr>
            <w:ins w:id="2108"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2F3881A" w14:textId="77777777" w:rsidR="005C1A55" w:rsidRDefault="005C1A55" w:rsidP="005C1A55">
            <w:pPr>
              <w:pStyle w:val="TAC"/>
              <w:rPr>
                <w:ins w:id="2109" w:author="MCC" w:date="2022-11-28T10:28:00Z"/>
                <w:sz w:val="16"/>
                <w:szCs w:val="16"/>
                <w:lang w:eastAsia="zh-CN"/>
              </w:rPr>
            </w:pPr>
          </w:p>
        </w:tc>
        <w:tc>
          <w:tcPr>
            <w:tcW w:w="473" w:type="dxa"/>
            <w:tcBorders>
              <w:left w:val="single" w:sz="4" w:space="0" w:color="auto"/>
            </w:tcBorders>
            <w:shd w:val="solid" w:color="FFFFFF" w:fill="auto"/>
          </w:tcPr>
          <w:p w14:paraId="03B93E71" w14:textId="77777777" w:rsidR="005C1A55" w:rsidRDefault="005C1A55" w:rsidP="005C1A55">
            <w:pPr>
              <w:pStyle w:val="TAL"/>
              <w:rPr>
                <w:ins w:id="2110" w:author="MCC" w:date="2022-11-28T10:28:00Z"/>
                <w:rFonts w:cs="Arial"/>
                <w:sz w:val="16"/>
                <w:szCs w:val="16"/>
              </w:rPr>
            </w:pPr>
            <w:ins w:id="2111" w:author="MCC" w:date="2022-11-28T10:28:00Z">
              <w:r>
                <w:rPr>
                  <w:rFonts w:cs="Arial"/>
                  <w:sz w:val="16"/>
                  <w:szCs w:val="16"/>
                </w:rPr>
                <w:t>0403</w:t>
              </w:r>
            </w:ins>
          </w:p>
        </w:tc>
        <w:tc>
          <w:tcPr>
            <w:tcW w:w="425" w:type="dxa"/>
            <w:shd w:val="solid" w:color="FFFFFF" w:fill="auto"/>
          </w:tcPr>
          <w:p w14:paraId="749D253A" w14:textId="77777777" w:rsidR="005C1A55" w:rsidRDefault="005C1A55" w:rsidP="005C1A55">
            <w:pPr>
              <w:pStyle w:val="TAR"/>
              <w:rPr>
                <w:ins w:id="2112" w:author="MCC" w:date="2022-11-28T10:28:00Z"/>
                <w:rFonts w:cs="Arial"/>
                <w:sz w:val="16"/>
                <w:szCs w:val="16"/>
              </w:rPr>
            </w:pPr>
          </w:p>
        </w:tc>
        <w:tc>
          <w:tcPr>
            <w:tcW w:w="425" w:type="dxa"/>
            <w:shd w:val="solid" w:color="FFFFFF" w:fill="auto"/>
          </w:tcPr>
          <w:p w14:paraId="4BAA1A68" w14:textId="77777777" w:rsidR="005C1A55" w:rsidRDefault="005C1A55" w:rsidP="005C1A55">
            <w:pPr>
              <w:pStyle w:val="TAC"/>
              <w:rPr>
                <w:ins w:id="2113" w:author="MCC" w:date="2022-11-28T10:28:00Z"/>
                <w:rFonts w:cs="Arial"/>
                <w:sz w:val="16"/>
                <w:szCs w:val="16"/>
              </w:rPr>
            </w:pPr>
            <w:ins w:id="2114" w:author="MCC" w:date="2022-11-28T10:28:00Z">
              <w:r>
                <w:rPr>
                  <w:rFonts w:cs="Arial"/>
                  <w:sz w:val="16"/>
                  <w:szCs w:val="16"/>
                </w:rPr>
                <w:t>F</w:t>
              </w:r>
            </w:ins>
          </w:p>
        </w:tc>
        <w:tc>
          <w:tcPr>
            <w:tcW w:w="4962" w:type="dxa"/>
            <w:shd w:val="solid" w:color="FFFFFF" w:fill="auto"/>
          </w:tcPr>
          <w:p w14:paraId="57C3D6D4" w14:textId="77777777" w:rsidR="005C1A55" w:rsidRPr="001D75A9" w:rsidRDefault="005C1A55" w:rsidP="005C1A55">
            <w:pPr>
              <w:pStyle w:val="TAL"/>
              <w:rPr>
                <w:ins w:id="2115" w:author="MCC" w:date="2022-11-28T10:28:00Z"/>
                <w:rFonts w:cs="Arial"/>
                <w:sz w:val="16"/>
                <w:szCs w:val="16"/>
              </w:rPr>
            </w:pPr>
            <w:ins w:id="2116" w:author="MCC" w:date="2022-11-28T10:28:00Z">
              <w:r w:rsidRPr="00F518E9">
                <w:rPr>
                  <w:rFonts w:cs="Arial"/>
                  <w:sz w:val="16"/>
                  <w:szCs w:val="16"/>
                </w:rPr>
                <w:t>Binding mechanism for MBS</w:t>
              </w:r>
            </w:ins>
          </w:p>
        </w:tc>
        <w:tc>
          <w:tcPr>
            <w:tcW w:w="708" w:type="dxa"/>
            <w:shd w:val="solid" w:color="FFFFFF" w:fill="auto"/>
          </w:tcPr>
          <w:p w14:paraId="0F15750F" w14:textId="77777777" w:rsidR="005C1A55" w:rsidRDefault="005C1A55" w:rsidP="005C1A55">
            <w:pPr>
              <w:pStyle w:val="TAC"/>
              <w:rPr>
                <w:ins w:id="2117" w:author="MCC" w:date="2022-11-28T10:28:00Z"/>
                <w:rFonts w:cs="Arial"/>
                <w:sz w:val="16"/>
                <w:szCs w:val="16"/>
              </w:rPr>
            </w:pPr>
            <w:ins w:id="2118" w:author="MCC" w:date="2022-11-28T10:28:00Z">
              <w:r>
                <w:rPr>
                  <w:rFonts w:cs="Arial"/>
                  <w:sz w:val="16"/>
                  <w:szCs w:val="16"/>
                </w:rPr>
                <w:t>17.9.0</w:t>
              </w:r>
            </w:ins>
          </w:p>
        </w:tc>
      </w:tr>
      <w:tr w:rsidR="005C1A55" w14:paraId="7EFC6603" w14:textId="77777777" w:rsidTr="0088639A">
        <w:trPr>
          <w:ins w:id="2119" w:author="MCC" w:date="2022-11-28T10:28:00Z"/>
        </w:trPr>
        <w:tc>
          <w:tcPr>
            <w:tcW w:w="800" w:type="dxa"/>
            <w:shd w:val="solid" w:color="FFFFFF" w:fill="auto"/>
          </w:tcPr>
          <w:p w14:paraId="2464BE82" w14:textId="77777777" w:rsidR="005C1A55" w:rsidRDefault="005C1A55" w:rsidP="005C1A55">
            <w:pPr>
              <w:pStyle w:val="TAC"/>
              <w:rPr>
                <w:ins w:id="2120" w:author="MCC" w:date="2022-11-28T10:28:00Z"/>
                <w:sz w:val="16"/>
                <w:szCs w:val="16"/>
                <w:lang w:eastAsia="zh-CN"/>
              </w:rPr>
            </w:pPr>
            <w:ins w:id="2121" w:author="MCC" w:date="2022-11-28T10:28:00Z">
              <w:r>
                <w:rPr>
                  <w:sz w:val="16"/>
                  <w:szCs w:val="16"/>
                  <w:lang w:eastAsia="zh-CN"/>
                </w:rPr>
                <w:t>2022-12</w:t>
              </w:r>
            </w:ins>
          </w:p>
        </w:tc>
        <w:tc>
          <w:tcPr>
            <w:tcW w:w="800" w:type="dxa"/>
            <w:tcBorders>
              <w:right w:val="single" w:sz="4" w:space="0" w:color="auto"/>
            </w:tcBorders>
            <w:shd w:val="solid" w:color="FFFFFF" w:fill="auto"/>
          </w:tcPr>
          <w:p w14:paraId="47ED555F" w14:textId="77777777" w:rsidR="005C1A55" w:rsidRDefault="005C1A55" w:rsidP="005C1A55">
            <w:pPr>
              <w:pStyle w:val="TAC"/>
              <w:rPr>
                <w:ins w:id="2122" w:author="MCC" w:date="2022-11-28T10:28:00Z"/>
                <w:sz w:val="16"/>
                <w:szCs w:val="16"/>
                <w:lang w:eastAsia="zh-CN"/>
              </w:rPr>
            </w:pPr>
            <w:ins w:id="2123"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6F0F6AC" w14:textId="77777777" w:rsidR="005C1A55" w:rsidRDefault="005C1A55" w:rsidP="005C1A55">
            <w:pPr>
              <w:pStyle w:val="TAC"/>
              <w:rPr>
                <w:ins w:id="2124" w:author="MCC" w:date="2022-11-28T10:28:00Z"/>
                <w:sz w:val="16"/>
                <w:szCs w:val="16"/>
                <w:lang w:eastAsia="zh-CN"/>
              </w:rPr>
            </w:pPr>
          </w:p>
        </w:tc>
        <w:tc>
          <w:tcPr>
            <w:tcW w:w="473" w:type="dxa"/>
            <w:tcBorders>
              <w:left w:val="single" w:sz="4" w:space="0" w:color="auto"/>
            </w:tcBorders>
            <w:shd w:val="solid" w:color="FFFFFF" w:fill="auto"/>
          </w:tcPr>
          <w:p w14:paraId="15342A89" w14:textId="77777777" w:rsidR="005C1A55" w:rsidRDefault="005C1A55" w:rsidP="005C1A55">
            <w:pPr>
              <w:pStyle w:val="TAL"/>
              <w:rPr>
                <w:ins w:id="2125" w:author="MCC" w:date="2022-11-28T10:28:00Z"/>
                <w:rFonts w:cs="Arial"/>
                <w:sz w:val="16"/>
                <w:szCs w:val="16"/>
              </w:rPr>
            </w:pPr>
            <w:ins w:id="2126" w:author="MCC" w:date="2022-11-28T10:28:00Z">
              <w:r>
                <w:rPr>
                  <w:rFonts w:cs="Arial"/>
                  <w:sz w:val="16"/>
                  <w:szCs w:val="16"/>
                </w:rPr>
                <w:t>0404</w:t>
              </w:r>
            </w:ins>
          </w:p>
        </w:tc>
        <w:tc>
          <w:tcPr>
            <w:tcW w:w="425" w:type="dxa"/>
            <w:shd w:val="solid" w:color="FFFFFF" w:fill="auto"/>
          </w:tcPr>
          <w:p w14:paraId="0D507B9A" w14:textId="77777777" w:rsidR="005C1A55" w:rsidRDefault="005C1A55" w:rsidP="005C1A55">
            <w:pPr>
              <w:pStyle w:val="TAR"/>
              <w:rPr>
                <w:ins w:id="2127" w:author="MCC" w:date="2022-11-28T10:28:00Z"/>
                <w:rFonts w:cs="Arial"/>
                <w:sz w:val="16"/>
                <w:szCs w:val="16"/>
              </w:rPr>
            </w:pPr>
          </w:p>
        </w:tc>
        <w:tc>
          <w:tcPr>
            <w:tcW w:w="425" w:type="dxa"/>
            <w:shd w:val="solid" w:color="FFFFFF" w:fill="auto"/>
          </w:tcPr>
          <w:p w14:paraId="63A26E67" w14:textId="77777777" w:rsidR="005C1A55" w:rsidRDefault="005C1A55" w:rsidP="005C1A55">
            <w:pPr>
              <w:pStyle w:val="TAC"/>
              <w:rPr>
                <w:ins w:id="2128" w:author="MCC" w:date="2022-11-28T10:28:00Z"/>
                <w:rFonts w:cs="Arial"/>
                <w:sz w:val="16"/>
                <w:szCs w:val="16"/>
              </w:rPr>
            </w:pPr>
            <w:ins w:id="2129" w:author="MCC" w:date="2022-11-28T10:28:00Z">
              <w:r>
                <w:rPr>
                  <w:rFonts w:cs="Arial"/>
                  <w:sz w:val="16"/>
                  <w:szCs w:val="16"/>
                </w:rPr>
                <w:t>F</w:t>
              </w:r>
            </w:ins>
          </w:p>
        </w:tc>
        <w:tc>
          <w:tcPr>
            <w:tcW w:w="4962" w:type="dxa"/>
            <w:shd w:val="solid" w:color="FFFFFF" w:fill="auto"/>
          </w:tcPr>
          <w:p w14:paraId="69724CBE" w14:textId="77777777" w:rsidR="005C1A55" w:rsidRPr="001D75A9" w:rsidRDefault="005C1A55" w:rsidP="005C1A55">
            <w:pPr>
              <w:pStyle w:val="TAL"/>
              <w:rPr>
                <w:ins w:id="2130" w:author="MCC" w:date="2022-11-28T10:28:00Z"/>
                <w:rFonts w:cs="Arial"/>
                <w:sz w:val="16"/>
                <w:szCs w:val="16"/>
              </w:rPr>
            </w:pPr>
            <w:ins w:id="2131" w:author="MCC" w:date="2022-11-28T10:28:00Z">
              <w:r w:rsidRPr="001C1AAF">
                <w:rPr>
                  <w:rFonts w:cs="Arial"/>
                  <w:sz w:val="16"/>
                  <w:szCs w:val="16"/>
                </w:rPr>
                <w:t>Resolves the editor’s note in the create service operation</w:t>
              </w:r>
            </w:ins>
          </w:p>
        </w:tc>
        <w:tc>
          <w:tcPr>
            <w:tcW w:w="708" w:type="dxa"/>
            <w:shd w:val="solid" w:color="FFFFFF" w:fill="auto"/>
          </w:tcPr>
          <w:p w14:paraId="60F7015E" w14:textId="77777777" w:rsidR="005C1A55" w:rsidRDefault="005C1A55" w:rsidP="005C1A55">
            <w:pPr>
              <w:pStyle w:val="TAC"/>
              <w:rPr>
                <w:ins w:id="2132" w:author="MCC" w:date="2022-11-28T10:28:00Z"/>
                <w:rFonts w:cs="Arial"/>
                <w:sz w:val="16"/>
                <w:szCs w:val="16"/>
              </w:rPr>
            </w:pPr>
            <w:ins w:id="2133" w:author="MCC" w:date="2022-11-28T10:28:00Z">
              <w:r>
                <w:rPr>
                  <w:rFonts w:cs="Arial"/>
                  <w:sz w:val="16"/>
                  <w:szCs w:val="16"/>
                </w:rPr>
                <w:t>17.9.0</w:t>
              </w:r>
            </w:ins>
          </w:p>
        </w:tc>
      </w:tr>
      <w:tr w:rsidR="005C1A55" w14:paraId="2769EB00" w14:textId="77777777" w:rsidTr="0088639A">
        <w:trPr>
          <w:ins w:id="2134" w:author="MCC" w:date="2022-11-28T10:28:00Z"/>
        </w:trPr>
        <w:tc>
          <w:tcPr>
            <w:tcW w:w="800" w:type="dxa"/>
            <w:shd w:val="solid" w:color="FFFFFF" w:fill="auto"/>
          </w:tcPr>
          <w:p w14:paraId="33E26C63" w14:textId="77777777" w:rsidR="005C1A55" w:rsidRDefault="005C1A55" w:rsidP="005C1A55">
            <w:pPr>
              <w:pStyle w:val="TAC"/>
              <w:rPr>
                <w:ins w:id="2135" w:author="MCC" w:date="2022-11-28T10:28:00Z"/>
                <w:sz w:val="16"/>
                <w:szCs w:val="16"/>
                <w:lang w:eastAsia="zh-CN"/>
              </w:rPr>
            </w:pPr>
            <w:ins w:id="2136" w:author="MCC" w:date="2022-11-28T10:28:00Z">
              <w:r>
                <w:rPr>
                  <w:sz w:val="16"/>
                  <w:szCs w:val="16"/>
                  <w:lang w:eastAsia="zh-CN"/>
                </w:rPr>
                <w:t>2022-12</w:t>
              </w:r>
            </w:ins>
          </w:p>
        </w:tc>
        <w:tc>
          <w:tcPr>
            <w:tcW w:w="800" w:type="dxa"/>
            <w:tcBorders>
              <w:right w:val="single" w:sz="4" w:space="0" w:color="auto"/>
            </w:tcBorders>
            <w:shd w:val="solid" w:color="FFFFFF" w:fill="auto"/>
          </w:tcPr>
          <w:p w14:paraId="1064F001" w14:textId="77777777" w:rsidR="005C1A55" w:rsidRDefault="005C1A55" w:rsidP="005C1A55">
            <w:pPr>
              <w:pStyle w:val="TAC"/>
              <w:rPr>
                <w:ins w:id="2137" w:author="MCC" w:date="2022-11-28T10:28:00Z"/>
                <w:sz w:val="16"/>
                <w:szCs w:val="16"/>
                <w:lang w:eastAsia="zh-CN"/>
              </w:rPr>
            </w:pPr>
            <w:ins w:id="2138"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B580845" w14:textId="77777777" w:rsidR="005C1A55" w:rsidRDefault="005C1A55" w:rsidP="005C1A55">
            <w:pPr>
              <w:pStyle w:val="TAC"/>
              <w:rPr>
                <w:ins w:id="2139" w:author="MCC" w:date="2022-11-28T10:28:00Z"/>
                <w:sz w:val="16"/>
                <w:szCs w:val="16"/>
                <w:lang w:eastAsia="zh-CN"/>
              </w:rPr>
            </w:pPr>
          </w:p>
        </w:tc>
        <w:tc>
          <w:tcPr>
            <w:tcW w:w="473" w:type="dxa"/>
            <w:tcBorders>
              <w:left w:val="single" w:sz="4" w:space="0" w:color="auto"/>
            </w:tcBorders>
            <w:shd w:val="solid" w:color="FFFFFF" w:fill="auto"/>
          </w:tcPr>
          <w:p w14:paraId="4B41F17E" w14:textId="77777777" w:rsidR="005C1A55" w:rsidRDefault="005C1A55" w:rsidP="005C1A55">
            <w:pPr>
              <w:pStyle w:val="TAL"/>
              <w:rPr>
                <w:ins w:id="2140" w:author="MCC" w:date="2022-11-28T10:28:00Z"/>
                <w:rFonts w:cs="Arial"/>
                <w:sz w:val="16"/>
                <w:szCs w:val="16"/>
              </w:rPr>
            </w:pPr>
            <w:ins w:id="2141" w:author="MCC" w:date="2022-11-28T10:28:00Z">
              <w:r>
                <w:rPr>
                  <w:rFonts w:cs="Arial"/>
                  <w:sz w:val="16"/>
                  <w:szCs w:val="16"/>
                </w:rPr>
                <w:t>0405</w:t>
              </w:r>
            </w:ins>
          </w:p>
        </w:tc>
        <w:tc>
          <w:tcPr>
            <w:tcW w:w="425" w:type="dxa"/>
            <w:shd w:val="solid" w:color="FFFFFF" w:fill="auto"/>
          </w:tcPr>
          <w:p w14:paraId="3BDA51FB" w14:textId="77777777" w:rsidR="005C1A55" w:rsidRDefault="005C1A55" w:rsidP="005C1A55">
            <w:pPr>
              <w:pStyle w:val="TAR"/>
              <w:rPr>
                <w:ins w:id="2142" w:author="MCC" w:date="2022-11-28T10:28:00Z"/>
                <w:rFonts w:cs="Arial"/>
                <w:sz w:val="16"/>
                <w:szCs w:val="16"/>
              </w:rPr>
            </w:pPr>
          </w:p>
        </w:tc>
        <w:tc>
          <w:tcPr>
            <w:tcW w:w="425" w:type="dxa"/>
            <w:shd w:val="solid" w:color="FFFFFF" w:fill="auto"/>
          </w:tcPr>
          <w:p w14:paraId="4187D08B" w14:textId="77777777" w:rsidR="005C1A55" w:rsidRDefault="005C1A55" w:rsidP="005C1A55">
            <w:pPr>
              <w:pStyle w:val="TAC"/>
              <w:rPr>
                <w:ins w:id="2143" w:author="MCC" w:date="2022-11-28T10:28:00Z"/>
                <w:rFonts w:cs="Arial"/>
                <w:sz w:val="16"/>
                <w:szCs w:val="16"/>
              </w:rPr>
            </w:pPr>
            <w:ins w:id="2144" w:author="MCC" w:date="2022-11-28T10:28:00Z">
              <w:r>
                <w:rPr>
                  <w:rFonts w:cs="Arial"/>
                  <w:sz w:val="16"/>
                  <w:szCs w:val="16"/>
                </w:rPr>
                <w:t>F</w:t>
              </w:r>
            </w:ins>
          </w:p>
        </w:tc>
        <w:tc>
          <w:tcPr>
            <w:tcW w:w="4962" w:type="dxa"/>
            <w:shd w:val="solid" w:color="FFFFFF" w:fill="auto"/>
          </w:tcPr>
          <w:p w14:paraId="12582D7B" w14:textId="77777777" w:rsidR="005C1A55" w:rsidRPr="001D75A9" w:rsidRDefault="005C1A55" w:rsidP="005C1A55">
            <w:pPr>
              <w:pStyle w:val="TAL"/>
              <w:rPr>
                <w:ins w:id="2145" w:author="MCC" w:date="2022-11-28T10:28:00Z"/>
                <w:rFonts w:cs="Arial"/>
                <w:sz w:val="16"/>
                <w:szCs w:val="16"/>
              </w:rPr>
            </w:pPr>
            <w:ins w:id="2146" w:author="MCC" w:date="2022-11-28T10:28:00Z">
              <w:r w:rsidRPr="00C662CF">
                <w:rPr>
                  <w:rFonts w:cs="Arial"/>
                  <w:sz w:val="16"/>
                  <w:szCs w:val="16"/>
                </w:rPr>
                <w:t>Resolves the editor’s note in the delete service operation</w:t>
              </w:r>
            </w:ins>
          </w:p>
        </w:tc>
        <w:tc>
          <w:tcPr>
            <w:tcW w:w="708" w:type="dxa"/>
            <w:shd w:val="solid" w:color="FFFFFF" w:fill="auto"/>
          </w:tcPr>
          <w:p w14:paraId="5BD57803" w14:textId="77777777" w:rsidR="005C1A55" w:rsidRDefault="005C1A55" w:rsidP="005C1A55">
            <w:pPr>
              <w:pStyle w:val="TAC"/>
              <w:rPr>
                <w:ins w:id="2147" w:author="MCC" w:date="2022-11-28T10:28:00Z"/>
                <w:rFonts w:cs="Arial"/>
                <w:sz w:val="16"/>
                <w:szCs w:val="16"/>
              </w:rPr>
            </w:pPr>
            <w:ins w:id="2148" w:author="MCC" w:date="2022-11-28T10:28:00Z">
              <w:r>
                <w:rPr>
                  <w:rFonts w:cs="Arial"/>
                  <w:sz w:val="16"/>
                  <w:szCs w:val="16"/>
                </w:rPr>
                <w:t>17.9.0</w:t>
              </w:r>
            </w:ins>
          </w:p>
        </w:tc>
      </w:tr>
      <w:tr w:rsidR="005C1A55" w14:paraId="2C061F66" w14:textId="77777777" w:rsidTr="0088639A">
        <w:trPr>
          <w:ins w:id="2149" w:author="MCC" w:date="2022-11-28T10:28:00Z"/>
        </w:trPr>
        <w:tc>
          <w:tcPr>
            <w:tcW w:w="800" w:type="dxa"/>
            <w:shd w:val="solid" w:color="FFFFFF" w:fill="auto"/>
          </w:tcPr>
          <w:p w14:paraId="256925A9" w14:textId="77777777" w:rsidR="005C1A55" w:rsidRDefault="005C1A55" w:rsidP="005C1A55">
            <w:pPr>
              <w:pStyle w:val="TAC"/>
              <w:rPr>
                <w:ins w:id="2150" w:author="MCC" w:date="2022-11-28T10:28:00Z"/>
                <w:sz w:val="16"/>
                <w:szCs w:val="16"/>
                <w:lang w:eastAsia="zh-CN"/>
              </w:rPr>
            </w:pPr>
            <w:ins w:id="2151" w:author="MCC" w:date="2022-11-28T10:28:00Z">
              <w:r>
                <w:rPr>
                  <w:sz w:val="16"/>
                  <w:szCs w:val="16"/>
                  <w:lang w:eastAsia="zh-CN"/>
                </w:rPr>
                <w:t>2022-12</w:t>
              </w:r>
            </w:ins>
          </w:p>
        </w:tc>
        <w:tc>
          <w:tcPr>
            <w:tcW w:w="800" w:type="dxa"/>
            <w:tcBorders>
              <w:right w:val="single" w:sz="4" w:space="0" w:color="auto"/>
            </w:tcBorders>
            <w:shd w:val="solid" w:color="FFFFFF" w:fill="auto"/>
          </w:tcPr>
          <w:p w14:paraId="4DD682E2" w14:textId="77777777" w:rsidR="005C1A55" w:rsidRDefault="005C1A55" w:rsidP="005C1A55">
            <w:pPr>
              <w:pStyle w:val="TAC"/>
              <w:rPr>
                <w:ins w:id="2152" w:author="MCC" w:date="2022-11-28T10:28:00Z"/>
                <w:sz w:val="16"/>
                <w:szCs w:val="16"/>
                <w:lang w:eastAsia="zh-CN"/>
              </w:rPr>
            </w:pPr>
            <w:ins w:id="2153" w:author="MCC" w:date="2022-11-28T10:28: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96804AC" w14:textId="77777777" w:rsidR="005C1A55" w:rsidRDefault="005C1A55" w:rsidP="005C1A55">
            <w:pPr>
              <w:pStyle w:val="TAC"/>
              <w:rPr>
                <w:ins w:id="2154" w:author="MCC" w:date="2022-11-28T10:28:00Z"/>
                <w:sz w:val="16"/>
                <w:szCs w:val="16"/>
                <w:lang w:eastAsia="zh-CN"/>
              </w:rPr>
            </w:pPr>
          </w:p>
        </w:tc>
        <w:tc>
          <w:tcPr>
            <w:tcW w:w="473" w:type="dxa"/>
            <w:tcBorders>
              <w:left w:val="single" w:sz="4" w:space="0" w:color="auto"/>
            </w:tcBorders>
            <w:shd w:val="solid" w:color="FFFFFF" w:fill="auto"/>
          </w:tcPr>
          <w:p w14:paraId="66881BE4" w14:textId="77777777" w:rsidR="005C1A55" w:rsidRDefault="005C1A55" w:rsidP="005C1A55">
            <w:pPr>
              <w:pStyle w:val="TAL"/>
              <w:rPr>
                <w:ins w:id="2155" w:author="MCC" w:date="2022-11-28T10:28:00Z"/>
                <w:rFonts w:cs="Arial"/>
                <w:sz w:val="16"/>
                <w:szCs w:val="16"/>
              </w:rPr>
            </w:pPr>
            <w:ins w:id="2156" w:author="MCC" w:date="2022-11-28T10:28:00Z">
              <w:r>
                <w:rPr>
                  <w:rFonts w:cs="Arial"/>
                  <w:sz w:val="16"/>
                  <w:szCs w:val="16"/>
                </w:rPr>
                <w:t>0409</w:t>
              </w:r>
            </w:ins>
          </w:p>
        </w:tc>
        <w:tc>
          <w:tcPr>
            <w:tcW w:w="425" w:type="dxa"/>
            <w:shd w:val="solid" w:color="FFFFFF" w:fill="auto"/>
          </w:tcPr>
          <w:p w14:paraId="0EA2D8C4" w14:textId="77777777" w:rsidR="005C1A55" w:rsidRDefault="005C1A55" w:rsidP="005C1A55">
            <w:pPr>
              <w:pStyle w:val="TAR"/>
              <w:rPr>
                <w:ins w:id="2157" w:author="MCC" w:date="2022-11-28T10:28:00Z"/>
                <w:rFonts w:cs="Arial"/>
                <w:sz w:val="16"/>
                <w:szCs w:val="16"/>
              </w:rPr>
            </w:pPr>
          </w:p>
        </w:tc>
        <w:tc>
          <w:tcPr>
            <w:tcW w:w="425" w:type="dxa"/>
            <w:shd w:val="solid" w:color="FFFFFF" w:fill="auto"/>
          </w:tcPr>
          <w:p w14:paraId="18629000" w14:textId="77777777" w:rsidR="005C1A55" w:rsidRDefault="005C1A55" w:rsidP="005C1A55">
            <w:pPr>
              <w:pStyle w:val="TAC"/>
              <w:rPr>
                <w:ins w:id="2158" w:author="MCC" w:date="2022-11-28T10:28:00Z"/>
                <w:rFonts w:cs="Arial"/>
                <w:sz w:val="16"/>
                <w:szCs w:val="16"/>
              </w:rPr>
            </w:pPr>
            <w:ins w:id="2159" w:author="MCC" w:date="2022-11-28T10:28:00Z">
              <w:r>
                <w:rPr>
                  <w:rFonts w:cs="Arial"/>
                  <w:sz w:val="16"/>
                  <w:szCs w:val="16"/>
                </w:rPr>
                <w:t>F</w:t>
              </w:r>
            </w:ins>
          </w:p>
        </w:tc>
        <w:tc>
          <w:tcPr>
            <w:tcW w:w="4962" w:type="dxa"/>
            <w:shd w:val="solid" w:color="FFFFFF" w:fill="auto"/>
          </w:tcPr>
          <w:p w14:paraId="183B1DB4" w14:textId="77777777" w:rsidR="005C1A55" w:rsidRPr="001D75A9" w:rsidRDefault="005C1A55" w:rsidP="005C1A55">
            <w:pPr>
              <w:pStyle w:val="TAL"/>
              <w:rPr>
                <w:ins w:id="2160" w:author="MCC" w:date="2022-11-28T10:28:00Z"/>
                <w:rFonts w:cs="Arial"/>
                <w:sz w:val="16"/>
                <w:szCs w:val="16"/>
              </w:rPr>
            </w:pPr>
            <w:ins w:id="2161" w:author="MCC" w:date="2022-11-28T10:28:00Z">
              <w:r w:rsidRPr="004757A9">
                <w:rPr>
                  <w:rFonts w:cs="Arial"/>
                  <w:sz w:val="16"/>
                  <w:szCs w:val="16"/>
                </w:rPr>
                <w:t>Session binding to support 5G ProSe Layer-3 UE-to-Network Relay without N3IWF</w:t>
              </w:r>
            </w:ins>
          </w:p>
        </w:tc>
        <w:tc>
          <w:tcPr>
            <w:tcW w:w="708" w:type="dxa"/>
            <w:shd w:val="solid" w:color="FFFFFF" w:fill="auto"/>
          </w:tcPr>
          <w:p w14:paraId="2EEF43BB" w14:textId="77777777" w:rsidR="005C1A55" w:rsidRDefault="005C1A55" w:rsidP="005C1A55">
            <w:pPr>
              <w:pStyle w:val="TAC"/>
              <w:rPr>
                <w:ins w:id="2162" w:author="MCC" w:date="2022-11-28T10:28:00Z"/>
                <w:rFonts w:cs="Arial"/>
                <w:sz w:val="16"/>
                <w:szCs w:val="16"/>
              </w:rPr>
            </w:pPr>
            <w:ins w:id="2163" w:author="MCC" w:date="2022-11-28T10:28:00Z">
              <w:r>
                <w:rPr>
                  <w:rFonts w:cs="Arial"/>
                  <w:sz w:val="16"/>
                  <w:szCs w:val="16"/>
                </w:rPr>
                <w:t>17.9.0</w:t>
              </w:r>
            </w:ins>
          </w:p>
        </w:tc>
      </w:tr>
      <w:tr w:rsidR="00C9351C" w:rsidRPr="00680E3A" w14:paraId="287650EC" w14:textId="77777777" w:rsidTr="008047A3">
        <w:trPr>
          <w:ins w:id="2164" w:author="MCC" w:date="2022-11-26T09:34:00Z"/>
        </w:trPr>
        <w:tc>
          <w:tcPr>
            <w:tcW w:w="800" w:type="dxa"/>
            <w:shd w:val="solid" w:color="FFFFFF" w:fill="auto"/>
          </w:tcPr>
          <w:p w14:paraId="231A1624" w14:textId="45E766AA" w:rsidR="00C9351C" w:rsidRDefault="00C9351C" w:rsidP="00724912">
            <w:pPr>
              <w:pStyle w:val="TAC"/>
              <w:rPr>
                <w:ins w:id="2165" w:author="MCC" w:date="2022-11-26T09:34:00Z"/>
                <w:sz w:val="16"/>
                <w:szCs w:val="16"/>
                <w:lang w:eastAsia="zh-CN"/>
              </w:rPr>
            </w:pPr>
            <w:ins w:id="2166" w:author="MCC" w:date="2022-11-26T09:34:00Z">
              <w:r>
                <w:rPr>
                  <w:sz w:val="16"/>
                  <w:szCs w:val="16"/>
                  <w:lang w:eastAsia="zh-CN"/>
                </w:rPr>
                <w:t>2022-12</w:t>
              </w:r>
            </w:ins>
          </w:p>
        </w:tc>
        <w:tc>
          <w:tcPr>
            <w:tcW w:w="800" w:type="dxa"/>
            <w:tcBorders>
              <w:right w:val="single" w:sz="4" w:space="0" w:color="auto"/>
            </w:tcBorders>
            <w:shd w:val="solid" w:color="FFFFFF" w:fill="auto"/>
          </w:tcPr>
          <w:p w14:paraId="3AD01535" w14:textId="304921A0" w:rsidR="00C9351C" w:rsidRDefault="00C9351C" w:rsidP="00724912">
            <w:pPr>
              <w:pStyle w:val="TAC"/>
              <w:rPr>
                <w:ins w:id="2167" w:author="MCC" w:date="2022-11-26T09:34:00Z"/>
                <w:sz w:val="16"/>
                <w:szCs w:val="16"/>
                <w:lang w:eastAsia="zh-CN"/>
              </w:rPr>
            </w:pPr>
            <w:ins w:id="2168"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BCA5996" w14:textId="77777777" w:rsidR="00C9351C" w:rsidRDefault="00C9351C" w:rsidP="00724912">
            <w:pPr>
              <w:pStyle w:val="TAC"/>
              <w:rPr>
                <w:ins w:id="2169" w:author="MCC" w:date="2022-11-26T09:34:00Z"/>
                <w:sz w:val="16"/>
                <w:szCs w:val="16"/>
                <w:lang w:eastAsia="zh-CN"/>
              </w:rPr>
            </w:pPr>
          </w:p>
        </w:tc>
        <w:tc>
          <w:tcPr>
            <w:tcW w:w="473" w:type="dxa"/>
            <w:tcBorders>
              <w:left w:val="single" w:sz="4" w:space="0" w:color="auto"/>
            </w:tcBorders>
            <w:shd w:val="solid" w:color="FFFFFF" w:fill="auto"/>
          </w:tcPr>
          <w:p w14:paraId="7CDBA655" w14:textId="0D912CC9" w:rsidR="00C9351C" w:rsidRDefault="006042AD" w:rsidP="00724912">
            <w:pPr>
              <w:pStyle w:val="TAL"/>
              <w:rPr>
                <w:ins w:id="2170" w:author="MCC" w:date="2022-11-26T09:34:00Z"/>
                <w:rFonts w:cs="Arial"/>
                <w:sz w:val="16"/>
                <w:szCs w:val="16"/>
              </w:rPr>
            </w:pPr>
            <w:ins w:id="2171" w:author="MCC" w:date="2022-11-26T09:38:00Z">
              <w:r>
                <w:rPr>
                  <w:rFonts w:cs="Arial"/>
                  <w:sz w:val="16"/>
                  <w:szCs w:val="16"/>
                </w:rPr>
                <w:t>0391</w:t>
              </w:r>
            </w:ins>
          </w:p>
        </w:tc>
        <w:tc>
          <w:tcPr>
            <w:tcW w:w="425" w:type="dxa"/>
            <w:shd w:val="solid" w:color="FFFFFF" w:fill="auto"/>
          </w:tcPr>
          <w:p w14:paraId="1188F8BA" w14:textId="06429BA3" w:rsidR="00C9351C" w:rsidRDefault="006042AD" w:rsidP="00724912">
            <w:pPr>
              <w:pStyle w:val="TAR"/>
              <w:rPr>
                <w:ins w:id="2172" w:author="MCC" w:date="2022-11-26T09:34:00Z"/>
                <w:rFonts w:cs="Arial"/>
                <w:sz w:val="16"/>
                <w:szCs w:val="16"/>
              </w:rPr>
            </w:pPr>
            <w:ins w:id="2173" w:author="MCC" w:date="2022-11-26T09:38:00Z">
              <w:r>
                <w:rPr>
                  <w:rFonts w:cs="Arial"/>
                  <w:sz w:val="16"/>
                  <w:szCs w:val="16"/>
                </w:rPr>
                <w:t>1</w:t>
              </w:r>
            </w:ins>
          </w:p>
        </w:tc>
        <w:tc>
          <w:tcPr>
            <w:tcW w:w="425" w:type="dxa"/>
            <w:shd w:val="solid" w:color="FFFFFF" w:fill="auto"/>
          </w:tcPr>
          <w:p w14:paraId="4EBAB623" w14:textId="494A9E40" w:rsidR="00C9351C" w:rsidRDefault="006042AD" w:rsidP="00724912">
            <w:pPr>
              <w:pStyle w:val="TAC"/>
              <w:rPr>
                <w:ins w:id="2174" w:author="MCC" w:date="2022-11-26T09:34:00Z"/>
                <w:rFonts w:cs="Arial"/>
                <w:sz w:val="16"/>
                <w:szCs w:val="16"/>
              </w:rPr>
            </w:pPr>
            <w:ins w:id="2175" w:author="MCC" w:date="2022-11-26T09:38:00Z">
              <w:r>
                <w:rPr>
                  <w:rFonts w:cs="Arial"/>
                  <w:sz w:val="16"/>
                  <w:szCs w:val="16"/>
                </w:rPr>
                <w:t>B</w:t>
              </w:r>
            </w:ins>
          </w:p>
        </w:tc>
        <w:tc>
          <w:tcPr>
            <w:tcW w:w="4962" w:type="dxa"/>
            <w:shd w:val="solid" w:color="FFFFFF" w:fill="auto"/>
          </w:tcPr>
          <w:p w14:paraId="6BEA29E3" w14:textId="24D39D80" w:rsidR="00C9351C" w:rsidRPr="001D75A9" w:rsidRDefault="00330CF0" w:rsidP="00724912">
            <w:pPr>
              <w:pStyle w:val="TAL"/>
              <w:rPr>
                <w:ins w:id="2176" w:author="MCC" w:date="2022-11-26T09:34:00Z"/>
                <w:rFonts w:cs="Arial"/>
                <w:sz w:val="16"/>
                <w:szCs w:val="16"/>
              </w:rPr>
            </w:pPr>
            <w:ins w:id="2177" w:author="MCC" w:date="2022-11-26T09:38:00Z">
              <w:r w:rsidRPr="00330CF0">
                <w:rPr>
                  <w:rFonts w:cs="Arial"/>
                  <w:sz w:val="16"/>
                  <w:szCs w:val="16"/>
                </w:rPr>
                <w:t>Feature awareness during UE mobility with AMF change</w:t>
              </w:r>
            </w:ins>
          </w:p>
        </w:tc>
        <w:tc>
          <w:tcPr>
            <w:tcW w:w="708" w:type="dxa"/>
            <w:shd w:val="solid" w:color="FFFFFF" w:fill="auto"/>
          </w:tcPr>
          <w:p w14:paraId="1155ED1E" w14:textId="419FA049" w:rsidR="00C9351C" w:rsidRDefault="00C9351C" w:rsidP="00724912">
            <w:pPr>
              <w:pStyle w:val="TAC"/>
              <w:rPr>
                <w:ins w:id="2178" w:author="MCC" w:date="2022-11-26T09:34:00Z"/>
                <w:rFonts w:cs="Arial"/>
                <w:sz w:val="16"/>
                <w:szCs w:val="16"/>
              </w:rPr>
            </w:pPr>
            <w:ins w:id="2179" w:author="MCC" w:date="2022-11-26T09:34:00Z">
              <w:r>
                <w:rPr>
                  <w:rFonts w:cs="Arial"/>
                  <w:sz w:val="16"/>
                  <w:szCs w:val="16"/>
                </w:rPr>
                <w:t>18.0.0</w:t>
              </w:r>
            </w:ins>
          </w:p>
        </w:tc>
      </w:tr>
      <w:tr w:rsidR="00C9351C" w:rsidRPr="00680E3A" w14:paraId="0CA3565E" w14:textId="77777777" w:rsidTr="008047A3">
        <w:trPr>
          <w:ins w:id="2180" w:author="MCC" w:date="2022-11-26T09:34:00Z"/>
        </w:trPr>
        <w:tc>
          <w:tcPr>
            <w:tcW w:w="800" w:type="dxa"/>
            <w:shd w:val="solid" w:color="FFFFFF" w:fill="auto"/>
          </w:tcPr>
          <w:p w14:paraId="7CD34F01" w14:textId="3F9397C6" w:rsidR="00C9351C" w:rsidRDefault="00C9351C" w:rsidP="00C9351C">
            <w:pPr>
              <w:pStyle w:val="TAC"/>
              <w:rPr>
                <w:ins w:id="2181" w:author="MCC" w:date="2022-11-26T09:34:00Z"/>
                <w:sz w:val="16"/>
                <w:szCs w:val="16"/>
                <w:lang w:eastAsia="zh-CN"/>
              </w:rPr>
            </w:pPr>
            <w:ins w:id="2182" w:author="MCC" w:date="2022-11-26T09:34:00Z">
              <w:r>
                <w:rPr>
                  <w:sz w:val="16"/>
                  <w:szCs w:val="16"/>
                  <w:lang w:eastAsia="zh-CN"/>
                </w:rPr>
                <w:t>2022-12</w:t>
              </w:r>
            </w:ins>
          </w:p>
        </w:tc>
        <w:tc>
          <w:tcPr>
            <w:tcW w:w="800" w:type="dxa"/>
            <w:tcBorders>
              <w:right w:val="single" w:sz="4" w:space="0" w:color="auto"/>
            </w:tcBorders>
            <w:shd w:val="solid" w:color="FFFFFF" w:fill="auto"/>
          </w:tcPr>
          <w:p w14:paraId="518AD12C" w14:textId="1C325934" w:rsidR="00C9351C" w:rsidRDefault="00C9351C" w:rsidP="00C9351C">
            <w:pPr>
              <w:pStyle w:val="TAC"/>
              <w:rPr>
                <w:ins w:id="2183" w:author="MCC" w:date="2022-11-26T09:34:00Z"/>
                <w:sz w:val="16"/>
                <w:szCs w:val="16"/>
                <w:lang w:eastAsia="zh-CN"/>
              </w:rPr>
            </w:pPr>
            <w:ins w:id="2184"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5876FE8" w14:textId="77777777" w:rsidR="00C9351C" w:rsidRDefault="00C9351C" w:rsidP="00C9351C">
            <w:pPr>
              <w:pStyle w:val="TAC"/>
              <w:rPr>
                <w:ins w:id="2185" w:author="MCC" w:date="2022-11-26T09:34:00Z"/>
                <w:sz w:val="16"/>
                <w:szCs w:val="16"/>
                <w:lang w:eastAsia="zh-CN"/>
              </w:rPr>
            </w:pPr>
          </w:p>
        </w:tc>
        <w:tc>
          <w:tcPr>
            <w:tcW w:w="473" w:type="dxa"/>
            <w:tcBorders>
              <w:left w:val="single" w:sz="4" w:space="0" w:color="auto"/>
            </w:tcBorders>
            <w:shd w:val="solid" w:color="FFFFFF" w:fill="auto"/>
          </w:tcPr>
          <w:p w14:paraId="47DCF8D6" w14:textId="000822BC" w:rsidR="00C9351C" w:rsidRDefault="00CE606F" w:rsidP="00C9351C">
            <w:pPr>
              <w:pStyle w:val="TAL"/>
              <w:rPr>
                <w:ins w:id="2186" w:author="MCC" w:date="2022-11-26T09:34:00Z"/>
                <w:rFonts w:cs="Arial"/>
                <w:sz w:val="16"/>
                <w:szCs w:val="16"/>
              </w:rPr>
            </w:pPr>
            <w:ins w:id="2187" w:author="MCC" w:date="2022-11-26T09:37:00Z">
              <w:r>
                <w:rPr>
                  <w:rFonts w:cs="Arial"/>
                  <w:sz w:val="16"/>
                  <w:szCs w:val="16"/>
                </w:rPr>
                <w:t>0392</w:t>
              </w:r>
            </w:ins>
          </w:p>
        </w:tc>
        <w:tc>
          <w:tcPr>
            <w:tcW w:w="425" w:type="dxa"/>
            <w:shd w:val="solid" w:color="FFFFFF" w:fill="auto"/>
          </w:tcPr>
          <w:p w14:paraId="0343169E" w14:textId="77777777" w:rsidR="00C9351C" w:rsidRDefault="00C9351C" w:rsidP="00C9351C">
            <w:pPr>
              <w:pStyle w:val="TAR"/>
              <w:rPr>
                <w:ins w:id="2188" w:author="MCC" w:date="2022-11-26T09:34:00Z"/>
                <w:rFonts w:cs="Arial"/>
                <w:sz w:val="16"/>
                <w:szCs w:val="16"/>
              </w:rPr>
            </w:pPr>
          </w:p>
        </w:tc>
        <w:tc>
          <w:tcPr>
            <w:tcW w:w="425" w:type="dxa"/>
            <w:shd w:val="solid" w:color="FFFFFF" w:fill="auto"/>
          </w:tcPr>
          <w:p w14:paraId="3FC75BF4" w14:textId="4BF77FAD" w:rsidR="00C9351C" w:rsidRDefault="00CE606F" w:rsidP="00C9351C">
            <w:pPr>
              <w:pStyle w:val="TAC"/>
              <w:rPr>
                <w:ins w:id="2189" w:author="MCC" w:date="2022-11-26T09:34:00Z"/>
                <w:rFonts w:cs="Arial"/>
                <w:sz w:val="16"/>
                <w:szCs w:val="16"/>
              </w:rPr>
            </w:pPr>
            <w:ins w:id="2190" w:author="MCC" w:date="2022-11-26T09:37:00Z">
              <w:r>
                <w:rPr>
                  <w:rFonts w:cs="Arial"/>
                  <w:sz w:val="16"/>
                  <w:szCs w:val="16"/>
                </w:rPr>
                <w:t>F</w:t>
              </w:r>
            </w:ins>
          </w:p>
        </w:tc>
        <w:tc>
          <w:tcPr>
            <w:tcW w:w="4962" w:type="dxa"/>
            <w:shd w:val="solid" w:color="FFFFFF" w:fill="auto"/>
          </w:tcPr>
          <w:p w14:paraId="5E1F6E17" w14:textId="50E060F6" w:rsidR="00C9351C" w:rsidRPr="001D75A9" w:rsidRDefault="00D01ABF" w:rsidP="00C9351C">
            <w:pPr>
              <w:pStyle w:val="TAL"/>
              <w:rPr>
                <w:ins w:id="2191" w:author="MCC" w:date="2022-11-26T09:34:00Z"/>
                <w:rFonts w:cs="Arial"/>
                <w:sz w:val="16"/>
                <w:szCs w:val="16"/>
              </w:rPr>
            </w:pPr>
            <w:ins w:id="2192" w:author="MCC" w:date="2022-11-26T09:37:00Z">
              <w:r w:rsidRPr="00D01ABF">
                <w:rPr>
                  <w:rFonts w:cs="Arial"/>
                  <w:sz w:val="16"/>
                  <w:szCs w:val="16"/>
                </w:rPr>
                <w:t>Clarification on usage of N30 and N5 reference points</w:t>
              </w:r>
            </w:ins>
          </w:p>
        </w:tc>
        <w:tc>
          <w:tcPr>
            <w:tcW w:w="708" w:type="dxa"/>
            <w:shd w:val="solid" w:color="FFFFFF" w:fill="auto"/>
          </w:tcPr>
          <w:p w14:paraId="76CF6003" w14:textId="5294E44D" w:rsidR="00C9351C" w:rsidRDefault="00C9351C" w:rsidP="00C9351C">
            <w:pPr>
              <w:pStyle w:val="TAC"/>
              <w:rPr>
                <w:ins w:id="2193" w:author="MCC" w:date="2022-11-26T09:34:00Z"/>
                <w:rFonts w:cs="Arial"/>
                <w:sz w:val="16"/>
                <w:szCs w:val="16"/>
              </w:rPr>
            </w:pPr>
            <w:ins w:id="2194" w:author="MCC" w:date="2022-11-26T09:34:00Z">
              <w:r>
                <w:rPr>
                  <w:rFonts w:cs="Arial"/>
                  <w:sz w:val="16"/>
                  <w:szCs w:val="16"/>
                </w:rPr>
                <w:t>18.0.0</w:t>
              </w:r>
            </w:ins>
          </w:p>
        </w:tc>
      </w:tr>
      <w:tr w:rsidR="00C9351C" w:rsidRPr="00680E3A" w14:paraId="705626AE" w14:textId="77777777" w:rsidTr="008047A3">
        <w:trPr>
          <w:ins w:id="2195" w:author="MCC" w:date="2022-11-26T09:34:00Z"/>
        </w:trPr>
        <w:tc>
          <w:tcPr>
            <w:tcW w:w="800" w:type="dxa"/>
            <w:shd w:val="solid" w:color="FFFFFF" w:fill="auto"/>
          </w:tcPr>
          <w:p w14:paraId="5C693555" w14:textId="35073198" w:rsidR="00C9351C" w:rsidRDefault="00C9351C" w:rsidP="00C9351C">
            <w:pPr>
              <w:pStyle w:val="TAC"/>
              <w:rPr>
                <w:ins w:id="2196" w:author="MCC" w:date="2022-11-26T09:34:00Z"/>
                <w:sz w:val="16"/>
                <w:szCs w:val="16"/>
                <w:lang w:eastAsia="zh-CN"/>
              </w:rPr>
            </w:pPr>
            <w:ins w:id="2197" w:author="MCC" w:date="2022-11-26T09:34:00Z">
              <w:r>
                <w:rPr>
                  <w:sz w:val="16"/>
                  <w:szCs w:val="16"/>
                  <w:lang w:eastAsia="zh-CN"/>
                </w:rPr>
                <w:t>2022-12</w:t>
              </w:r>
            </w:ins>
          </w:p>
        </w:tc>
        <w:tc>
          <w:tcPr>
            <w:tcW w:w="800" w:type="dxa"/>
            <w:tcBorders>
              <w:right w:val="single" w:sz="4" w:space="0" w:color="auto"/>
            </w:tcBorders>
            <w:shd w:val="solid" w:color="FFFFFF" w:fill="auto"/>
          </w:tcPr>
          <w:p w14:paraId="4B2FEA73" w14:textId="700662F7" w:rsidR="00C9351C" w:rsidRDefault="00C9351C" w:rsidP="00C9351C">
            <w:pPr>
              <w:pStyle w:val="TAC"/>
              <w:rPr>
                <w:ins w:id="2198" w:author="MCC" w:date="2022-11-26T09:34:00Z"/>
                <w:sz w:val="16"/>
                <w:szCs w:val="16"/>
                <w:lang w:eastAsia="zh-CN"/>
              </w:rPr>
            </w:pPr>
            <w:ins w:id="2199"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8421F30" w14:textId="77777777" w:rsidR="00C9351C" w:rsidRDefault="00C9351C" w:rsidP="00C9351C">
            <w:pPr>
              <w:pStyle w:val="TAC"/>
              <w:rPr>
                <w:ins w:id="2200" w:author="MCC" w:date="2022-11-26T09:34:00Z"/>
                <w:sz w:val="16"/>
                <w:szCs w:val="16"/>
                <w:lang w:eastAsia="zh-CN"/>
              </w:rPr>
            </w:pPr>
          </w:p>
        </w:tc>
        <w:tc>
          <w:tcPr>
            <w:tcW w:w="473" w:type="dxa"/>
            <w:tcBorders>
              <w:left w:val="single" w:sz="4" w:space="0" w:color="auto"/>
            </w:tcBorders>
            <w:shd w:val="solid" w:color="FFFFFF" w:fill="auto"/>
          </w:tcPr>
          <w:p w14:paraId="6BB32D02" w14:textId="77BB6A7A" w:rsidR="00C9351C" w:rsidRDefault="002240FE" w:rsidP="00C9351C">
            <w:pPr>
              <w:pStyle w:val="TAL"/>
              <w:rPr>
                <w:ins w:id="2201" w:author="MCC" w:date="2022-11-26T09:34:00Z"/>
                <w:rFonts w:cs="Arial"/>
                <w:sz w:val="16"/>
                <w:szCs w:val="16"/>
              </w:rPr>
            </w:pPr>
            <w:ins w:id="2202" w:author="MCC" w:date="2022-11-26T09:37:00Z">
              <w:r>
                <w:rPr>
                  <w:rFonts w:cs="Arial"/>
                  <w:sz w:val="16"/>
                  <w:szCs w:val="16"/>
                </w:rPr>
                <w:t>0393</w:t>
              </w:r>
            </w:ins>
          </w:p>
        </w:tc>
        <w:tc>
          <w:tcPr>
            <w:tcW w:w="425" w:type="dxa"/>
            <w:shd w:val="solid" w:color="FFFFFF" w:fill="auto"/>
          </w:tcPr>
          <w:p w14:paraId="53D284E2" w14:textId="7B32D293" w:rsidR="00C9351C" w:rsidRDefault="002240FE" w:rsidP="00C9351C">
            <w:pPr>
              <w:pStyle w:val="TAR"/>
              <w:rPr>
                <w:ins w:id="2203" w:author="MCC" w:date="2022-11-26T09:34:00Z"/>
                <w:rFonts w:cs="Arial"/>
                <w:sz w:val="16"/>
                <w:szCs w:val="16"/>
              </w:rPr>
            </w:pPr>
            <w:ins w:id="2204" w:author="MCC" w:date="2022-11-26T09:37:00Z">
              <w:r>
                <w:rPr>
                  <w:rFonts w:cs="Arial"/>
                  <w:sz w:val="16"/>
                  <w:szCs w:val="16"/>
                </w:rPr>
                <w:t>1</w:t>
              </w:r>
            </w:ins>
          </w:p>
        </w:tc>
        <w:tc>
          <w:tcPr>
            <w:tcW w:w="425" w:type="dxa"/>
            <w:shd w:val="solid" w:color="FFFFFF" w:fill="auto"/>
          </w:tcPr>
          <w:p w14:paraId="4E40C651" w14:textId="7029F464" w:rsidR="00C9351C" w:rsidRDefault="002240FE" w:rsidP="00C9351C">
            <w:pPr>
              <w:pStyle w:val="TAC"/>
              <w:rPr>
                <w:ins w:id="2205" w:author="MCC" w:date="2022-11-26T09:34:00Z"/>
                <w:rFonts w:cs="Arial"/>
                <w:sz w:val="16"/>
                <w:szCs w:val="16"/>
              </w:rPr>
            </w:pPr>
            <w:ins w:id="2206" w:author="MCC" w:date="2022-11-26T09:37:00Z">
              <w:r>
                <w:rPr>
                  <w:rFonts w:cs="Arial"/>
                  <w:sz w:val="16"/>
                  <w:szCs w:val="16"/>
                </w:rPr>
                <w:t>F</w:t>
              </w:r>
            </w:ins>
          </w:p>
        </w:tc>
        <w:tc>
          <w:tcPr>
            <w:tcW w:w="4962" w:type="dxa"/>
            <w:shd w:val="solid" w:color="FFFFFF" w:fill="auto"/>
          </w:tcPr>
          <w:p w14:paraId="2604E0B4" w14:textId="7BEA001D" w:rsidR="00C9351C" w:rsidRPr="001D75A9" w:rsidRDefault="00EF4D53" w:rsidP="00C9351C">
            <w:pPr>
              <w:pStyle w:val="TAL"/>
              <w:rPr>
                <w:ins w:id="2207" w:author="MCC" w:date="2022-11-26T09:34:00Z"/>
                <w:rFonts w:cs="Arial"/>
                <w:sz w:val="16"/>
                <w:szCs w:val="16"/>
              </w:rPr>
            </w:pPr>
            <w:ins w:id="2208" w:author="MCC" w:date="2022-11-26T09:37:00Z">
              <w:r w:rsidRPr="00EF4D53">
                <w:rPr>
                  <w:rFonts w:cs="Arial"/>
                  <w:sz w:val="16"/>
                  <w:szCs w:val="16"/>
                </w:rPr>
                <w:t>Support of UE Policy delivery in AMF-initiated UE Policy Association modification</w:t>
              </w:r>
            </w:ins>
          </w:p>
        </w:tc>
        <w:tc>
          <w:tcPr>
            <w:tcW w:w="708" w:type="dxa"/>
            <w:shd w:val="solid" w:color="FFFFFF" w:fill="auto"/>
          </w:tcPr>
          <w:p w14:paraId="242D139D" w14:textId="400F9A43" w:rsidR="00C9351C" w:rsidRDefault="00C9351C" w:rsidP="00C9351C">
            <w:pPr>
              <w:pStyle w:val="TAC"/>
              <w:rPr>
                <w:ins w:id="2209" w:author="MCC" w:date="2022-11-26T09:34:00Z"/>
                <w:rFonts w:cs="Arial"/>
                <w:sz w:val="16"/>
                <w:szCs w:val="16"/>
              </w:rPr>
            </w:pPr>
            <w:ins w:id="2210" w:author="MCC" w:date="2022-11-26T09:34:00Z">
              <w:r>
                <w:rPr>
                  <w:rFonts w:cs="Arial"/>
                  <w:sz w:val="16"/>
                  <w:szCs w:val="16"/>
                </w:rPr>
                <w:t>18.0.0</w:t>
              </w:r>
            </w:ins>
          </w:p>
        </w:tc>
      </w:tr>
      <w:tr w:rsidR="00C9351C" w:rsidRPr="00680E3A" w14:paraId="44117B75" w14:textId="77777777" w:rsidTr="008047A3">
        <w:trPr>
          <w:ins w:id="2211" w:author="MCC" w:date="2022-11-26T09:34:00Z"/>
        </w:trPr>
        <w:tc>
          <w:tcPr>
            <w:tcW w:w="800" w:type="dxa"/>
            <w:shd w:val="solid" w:color="FFFFFF" w:fill="auto"/>
          </w:tcPr>
          <w:p w14:paraId="20EC778B" w14:textId="319DD1FC" w:rsidR="00C9351C" w:rsidRDefault="00C9351C" w:rsidP="00C9351C">
            <w:pPr>
              <w:pStyle w:val="TAC"/>
              <w:rPr>
                <w:ins w:id="2212" w:author="MCC" w:date="2022-11-26T09:34:00Z"/>
                <w:sz w:val="16"/>
                <w:szCs w:val="16"/>
                <w:lang w:eastAsia="zh-CN"/>
              </w:rPr>
            </w:pPr>
            <w:ins w:id="2213" w:author="MCC" w:date="2022-11-26T09:34:00Z">
              <w:r>
                <w:rPr>
                  <w:sz w:val="16"/>
                  <w:szCs w:val="16"/>
                  <w:lang w:eastAsia="zh-CN"/>
                </w:rPr>
                <w:t>2022-12</w:t>
              </w:r>
            </w:ins>
          </w:p>
        </w:tc>
        <w:tc>
          <w:tcPr>
            <w:tcW w:w="800" w:type="dxa"/>
            <w:tcBorders>
              <w:right w:val="single" w:sz="4" w:space="0" w:color="auto"/>
            </w:tcBorders>
            <w:shd w:val="solid" w:color="FFFFFF" w:fill="auto"/>
          </w:tcPr>
          <w:p w14:paraId="2AB2DDA6" w14:textId="0E8D7BA1" w:rsidR="00C9351C" w:rsidRDefault="00C9351C" w:rsidP="00C9351C">
            <w:pPr>
              <w:pStyle w:val="TAC"/>
              <w:rPr>
                <w:ins w:id="2214" w:author="MCC" w:date="2022-11-26T09:34:00Z"/>
                <w:sz w:val="16"/>
                <w:szCs w:val="16"/>
                <w:lang w:eastAsia="zh-CN"/>
              </w:rPr>
            </w:pPr>
            <w:ins w:id="2215"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2AEDEE17" w14:textId="77777777" w:rsidR="00C9351C" w:rsidRDefault="00C9351C" w:rsidP="00C9351C">
            <w:pPr>
              <w:pStyle w:val="TAC"/>
              <w:rPr>
                <w:ins w:id="2216" w:author="MCC" w:date="2022-11-26T09:34:00Z"/>
                <w:sz w:val="16"/>
                <w:szCs w:val="16"/>
                <w:lang w:eastAsia="zh-CN"/>
              </w:rPr>
            </w:pPr>
          </w:p>
        </w:tc>
        <w:tc>
          <w:tcPr>
            <w:tcW w:w="473" w:type="dxa"/>
            <w:tcBorders>
              <w:left w:val="single" w:sz="4" w:space="0" w:color="auto"/>
            </w:tcBorders>
            <w:shd w:val="solid" w:color="FFFFFF" w:fill="auto"/>
          </w:tcPr>
          <w:p w14:paraId="04D3B875" w14:textId="06DE2AEB" w:rsidR="00C9351C" w:rsidRDefault="001B05DB" w:rsidP="00C9351C">
            <w:pPr>
              <w:pStyle w:val="TAL"/>
              <w:rPr>
                <w:ins w:id="2217" w:author="MCC" w:date="2022-11-26T09:34:00Z"/>
                <w:rFonts w:cs="Arial"/>
                <w:sz w:val="16"/>
                <w:szCs w:val="16"/>
              </w:rPr>
            </w:pPr>
            <w:ins w:id="2218" w:author="MCC" w:date="2022-11-26T09:37:00Z">
              <w:r>
                <w:rPr>
                  <w:rFonts w:cs="Arial"/>
                  <w:sz w:val="16"/>
                  <w:szCs w:val="16"/>
                </w:rPr>
                <w:t>0394</w:t>
              </w:r>
            </w:ins>
          </w:p>
        </w:tc>
        <w:tc>
          <w:tcPr>
            <w:tcW w:w="425" w:type="dxa"/>
            <w:shd w:val="solid" w:color="FFFFFF" w:fill="auto"/>
          </w:tcPr>
          <w:p w14:paraId="49581AA6" w14:textId="77777777" w:rsidR="00C9351C" w:rsidRDefault="00C9351C" w:rsidP="00C9351C">
            <w:pPr>
              <w:pStyle w:val="TAR"/>
              <w:rPr>
                <w:ins w:id="2219" w:author="MCC" w:date="2022-11-26T09:34:00Z"/>
                <w:rFonts w:cs="Arial"/>
                <w:sz w:val="16"/>
                <w:szCs w:val="16"/>
              </w:rPr>
            </w:pPr>
          </w:p>
        </w:tc>
        <w:tc>
          <w:tcPr>
            <w:tcW w:w="425" w:type="dxa"/>
            <w:shd w:val="solid" w:color="FFFFFF" w:fill="auto"/>
          </w:tcPr>
          <w:p w14:paraId="54032A58" w14:textId="786922EB" w:rsidR="00C9351C" w:rsidRDefault="001B05DB" w:rsidP="00C9351C">
            <w:pPr>
              <w:pStyle w:val="TAC"/>
              <w:rPr>
                <w:ins w:id="2220" w:author="MCC" w:date="2022-11-26T09:34:00Z"/>
                <w:rFonts w:cs="Arial"/>
                <w:sz w:val="16"/>
                <w:szCs w:val="16"/>
              </w:rPr>
            </w:pPr>
            <w:ins w:id="2221" w:author="MCC" w:date="2022-11-26T09:37:00Z">
              <w:r>
                <w:rPr>
                  <w:rFonts w:cs="Arial"/>
                  <w:sz w:val="16"/>
                  <w:szCs w:val="16"/>
                </w:rPr>
                <w:t>F</w:t>
              </w:r>
            </w:ins>
          </w:p>
        </w:tc>
        <w:tc>
          <w:tcPr>
            <w:tcW w:w="4962" w:type="dxa"/>
            <w:shd w:val="solid" w:color="FFFFFF" w:fill="auto"/>
          </w:tcPr>
          <w:p w14:paraId="187C5C38" w14:textId="6E927777" w:rsidR="00C9351C" w:rsidRPr="001D75A9" w:rsidRDefault="00AE2360" w:rsidP="00C9351C">
            <w:pPr>
              <w:pStyle w:val="TAL"/>
              <w:rPr>
                <w:ins w:id="2222" w:author="MCC" w:date="2022-11-26T09:34:00Z"/>
                <w:rFonts w:cs="Arial"/>
                <w:sz w:val="16"/>
                <w:szCs w:val="16"/>
              </w:rPr>
            </w:pPr>
            <w:ins w:id="2223" w:author="MCC" w:date="2022-11-26T09:37:00Z">
              <w:r w:rsidRPr="00AE2360">
                <w:rPr>
                  <w:rFonts w:cs="Arial"/>
                  <w:sz w:val="16"/>
                  <w:szCs w:val="16"/>
                </w:rPr>
                <w:t>Corrections on QoS mapping tables</w:t>
              </w:r>
            </w:ins>
          </w:p>
        </w:tc>
        <w:tc>
          <w:tcPr>
            <w:tcW w:w="708" w:type="dxa"/>
            <w:shd w:val="solid" w:color="FFFFFF" w:fill="auto"/>
          </w:tcPr>
          <w:p w14:paraId="75EA998C" w14:textId="64CC831D" w:rsidR="00C9351C" w:rsidRDefault="00C9351C" w:rsidP="00C9351C">
            <w:pPr>
              <w:pStyle w:val="TAC"/>
              <w:rPr>
                <w:ins w:id="2224" w:author="MCC" w:date="2022-11-26T09:34:00Z"/>
                <w:rFonts w:cs="Arial"/>
                <w:sz w:val="16"/>
                <w:szCs w:val="16"/>
              </w:rPr>
            </w:pPr>
            <w:ins w:id="2225" w:author="MCC" w:date="2022-11-26T09:34:00Z">
              <w:r>
                <w:rPr>
                  <w:rFonts w:cs="Arial"/>
                  <w:sz w:val="16"/>
                  <w:szCs w:val="16"/>
                </w:rPr>
                <w:t>18.0.0</w:t>
              </w:r>
            </w:ins>
          </w:p>
        </w:tc>
      </w:tr>
      <w:tr w:rsidR="00C9351C" w:rsidRPr="00680E3A" w14:paraId="55F53BB8" w14:textId="77777777" w:rsidTr="008047A3">
        <w:trPr>
          <w:ins w:id="2226" w:author="MCC" w:date="2022-11-26T09:34:00Z"/>
        </w:trPr>
        <w:tc>
          <w:tcPr>
            <w:tcW w:w="800" w:type="dxa"/>
            <w:shd w:val="solid" w:color="FFFFFF" w:fill="auto"/>
          </w:tcPr>
          <w:p w14:paraId="0208B708" w14:textId="14CECF26" w:rsidR="00C9351C" w:rsidRDefault="00C9351C" w:rsidP="00C9351C">
            <w:pPr>
              <w:pStyle w:val="TAC"/>
              <w:rPr>
                <w:ins w:id="2227" w:author="MCC" w:date="2022-11-26T09:34:00Z"/>
                <w:sz w:val="16"/>
                <w:szCs w:val="16"/>
                <w:lang w:eastAsia="zh-CN"/>
              </w:rPr>
            </w:pPr>
            <w:ins w:id="2228" w:author="MCC" w:date="2022-11-26T09:34:00Z">
              <w:r>
                <w:rPr>
                  <w:sz w:val="16"/>
                  <w:szCs w:val="16"/>
                  <w:lang w:eastAsia="zh-CN"/>
                </w:rPr>
                <w:t>2022-12</w:t>
              </w:r>
            </w:ins>
          </w:p>
        </w:tc>
        <w:tc>
          <w:tcPr>
            <w:tcW w:w="800" w:type="dxa"/>
            <w:tcBorders>
              <w:right w:val="single" w:sz="4" w:space="0" w:color="auto"/>
            </w:tcBorders>
            <w:shd w:val="solid" w:color="FFFFFF" w:fill="auto"/>
          </w:tcPr>
          <w:p w14:paraId="236251CD" w14:textId="5CED8F96" w:rsidR="00C9351C" w:rsidRDefault="00C9351C" w:rsidP="00C9351C">
            <w:pPr>
              <w:pStyle w:val="TAC"/>
              <w:rPr>
                <w:ins w:id="2229" w:author="MCC" w:date="2022-11-26T09:34:00Z"/>
                <w:sz w:val="16"/>
                <w:szCs w:val="16"/>
                <w:lang w:eastAsia="zh-CN"/>
              </w:rPr>
            </w:pPr>
            <w:ins w:id="2230"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DE8D92E" w14:textId="77777777" w:rsidR="00C9351C" w:rsidRDefault="00C9351C" w:rsidP="00C9351C">
            <w:pPr>
              <w:pStyle w:val="TAC"/>
              <w:rPr>
                <w:ins w:id="2231" w:author="MCC" w:date="2022-11-26T09:34:00Z"/>
                <w:sz w:val="16"/>
                <w:szCs w:val="16"/>
                <w:lang w:eastAsia="zh-CN"/>
              </w:rPr>
            </w:pPr>
          </w:p>
        </w:tc>
        <w:tc>
          <w:tcPr>
            <w:tcW w:w="473" w:type="dxa"/>
            <w:tcBorders>
              <w:left w:val="single" w:sz="4" w:space="0" w:color="auto"/>
            </w:tcBorders>
            <w:shd w:val="solid" w:color="FFFFFF" w:fill="auto"/>
          </w:tcPr>
          <w:p w14:paraId="38E06A91" w14:textId="7F973ECF" w:rsidR="00C9351C" w:rsidRDefault="000F6B9B" w:rsidP="00C9351C">
            <w:pPr>
              <w:pStyle w:val="TAL"/>
              <w:rPr>
                <w:ins w:id="2232" w:author="MCC" w:date="2022-11-26T09:34:00Z"/>
                <w:rFonts w:cs="Arial"/>
                <w:sz w:val="16"/>
                <w:szCs w:val="16"/>
              </w:rPr>
            </w:pPr>
            <w:ins w:id="2233" w:author="MCC" w:date="2022-11-26T09:36:00Z">
              <w:r>
                <w:rPr>
                  <w:rFonts w:cs="Arial"/>
                  <w:sz w:val="16"/>
                  <w:szCs w:val="16"/>
                </w:rPr>
                <w:t>0395</w:t>
              </w:r>
            </w:ins>
          </w:p>
        </w:tc>
        <w:tc>
          <w:tcPr>
            <w:tcW w:w="425" w:type="dxa"/>
            <w:shd w:val="solid" w:color="FFFFFF" w:fill="auto"/>
          </w:tcPr>
          <w:p w14:paraId="146500A4" w14:textId="65839703" w:rsidR="00C9351C" w:rsidRDefault="000F6B9B" w:rsidP="00C9351C">
            <w:pPr>
              <w:pStyle w:val="TAR"/>
              <w:rPr>
                <w:ins w:id="2234" w:author="MCC" w:date="2022-11-26T09:34:00Z"/>
                <w:rFonts w:cs="Arial"/>
                <w:sz w:val="16"/>
                <w:szCs w:val="16"/>
              </w:rPr>
            </w:pPr>
            <w:ins w:id="2235" w:author="MCC" w:date="2022-11-26T09:37:00Z">
              <w:r>
                <w:rPr>
                  <w:rFonts w:cs="Arial"/>
                  <w:sz w:val="16"/>
                  <w:szCs w:val="16"/>
                </w:rPr>
                <w:t>1</w:t>
              </w:r>
            </w:ins>
          </w:p>
        </w:tc>
        <w:tc>
          <w:tcPr>
            <w:tcW w:w="425" w:type="dxa"/>
            <w:shd w:val="solid" w:color="FFFFFF" w:fill="auto"/>
          </w:tcPr>
          <w:p w14:paraId="01D63D64" w14:textId="44E784C5" w:rsidR="00C9351C" w:rsidRDefault="000F6B9B" w:rsidP="00C9351C">
            <w:pPr>
              <w:pStyle w:val="TAC"/>
              <w:rPr>
                <w:ins w:id="2236" w:author="MCC" w:date="2022-11-26T09:34:00Z"/>
                <w:rFonts w:cs="Arial"/>
                <w:sz w:val="16"/>
                <w:szCs w:val="16"/>
              </w:rPr>
            </w:pPr>
            <w:ins w:id="2237" w:author="MCC" w:date="2022-11-26T09:37:00Z">
              <w:r>
                <w:rPr>
                  <w:rFonts w:cs="Arial"/>
                  <w:sz w:val="16"/>
                  <w:szCs w:val="16"/>
                </w:rPr>
                <w:t>F</w:t>
              </w:r>
            </w:ins>
          </w:p>
        </w:tc>
        <w:tc>
          <w:tcPr>
            <w:tcW w:w="4962" w:type="dxa"/>
            <w:shd w:val="solid" w:color="FFFFFF" w:fill="auto"/>
          </w:tcPr>
          <w:p w14:paraId="12FDE672" w14:textId="0A7BCFFE" w:rsidR="00C9351C" w:rsidRPr="001D75A9" w:rsidRDefault="00841C00" w:rsidP="00C9351C">
            <w:pPr>
              <w:pStyle w:val="TAL"/>
              <w:rPr>
                <w:ins w:id="2238" w:author="MCC" w:date="2022-11-26T09:34:00Z"/>
                <w:rFonts w:cs="Arial"/>
                <w:sz w:val="16"/>
                <w:szCs w:val="16"/>
              </w:rPr>
            </w:pPr>
            <w:ins w:id="2239" w:author="MCC" w:date="2022-11-26T09:37:00Z">
              <w:r w:rsidRPr="00841C00">
                <w:rPr>
                  <w:rFonts w:cs="Arial"/>
                  <w:sz w:val="16"/>
                  <w:szCs w:val="16"/>
                </w:rPr>
                <w:t>Corrections on the RFSP Index handling</w:t>
              </w:r>
            </w:ins>
          </w:p>
        </w:tc>
        <w:tc>
          <w:tcPr>
            <w:tcW w:w="708" w:type="dxa"/>
            <w:shd w:val="solid" w:color="FFFFFF" w:fill="auto"/>
          </w:tcPr>
          <w:p w14:paraId="317E50F9" w14:textId="20AA62D5" w:rsidR="00C9351C" w:rsidRDefault="00C9351C" w:rsidP="00C9351C">
            <w:pPr>
              <w:pStyle w:val="TAC"/>
              <w:rPr>
                <w:ins w:id="2240" w:author="MCC" w:date="2022-11-26T09:34:00Z"/>
                <w:rFonts w:cs="Arial"/>
                <w:sz w:val="16"/>
                <w:szCs w:val="16"/>
              </w:rPr>
            </w:pPr>
            <w:ins w:id="2241" w:author="MCC" w:date="2022-11-26T09:34:00Z">
              <w:r>
                <w:rPr>
                  <w:rFonts w:cs="Arial"/>
                  <w:sz w:val="16"/>
                  <w:szCs w:val="16"/>
                </w:rPr>
                <w:t>18.0.0</w:t>
              </w:r>
            </w:ins>
          </w:p>
        </w:tc>
      </w:tr>
      <w:tr w:rsidR="00C9351C" w:rsidRPr="00680E3A" w14:paraId="3B771CC9" w14:textId="77777777" w:rsidTr="008047A3">
        <w:trPr>
          <w:ins w:id="2242" w:author="MCC" w:date="2022-11-26T09:34:00Z"/>
        </w:trPr>
        <w:tc>
          <w:tcPr>
            <w:tcW w:w="800" w:type="dxa"/>
            <w:shd w:val="solid" w:color="FFFFFF" w:fill="auto"/>
          </w:tcPr>
          <w:p w14:paraId="742BA8E7" w14:textId="439E4A17" w:rsidR="00C9351C" w:rsidRDefault="00C9351C" w:rsidP="00C9351C">
            <w:pPr>
              <w:pStyle w:val="TAC"/>
              <w:rPr>
                <w:ins w:id="2243" w:author="MCC" w:date="2022-11-26T09:34:00Z"/>
                <w:sz w:val="16"/>
                <w:szCs w:val="16"/>
                <w:lang w:eastAsia="zh-CN"/>
              </w:rPr>
            </w:pPr>
            <w:ins w:id="2244" w:author="MCC" w:date="2022-11-26T09:34:00Z">
              <w:r>
                <w:rPr>
                  <w:sz w:val="16"/>
                  <w:szCs w:val="16"/>
                  <w:lang w:eastAsia="zh-CN"/>
                </w:rPr>
                <w:t>2022-12</w:t>
              </w:r>
            </w:ins>
          </w:p>
        </w:tc>
        <w:tc>
          <w:tcPr>
            <w:tcW w:w="800" w:type="dxa"/>
            <w:tcBorders>
              <w:right w:val="single" w:sz="4" w:space="0" w:color="auto"/>
            </w:tcBorders>
            <w:shd w:val="solid" w:color="FFFFFF" w:fill="auto"/>
          </w:tcPr>
          <w:p w14:paraId="49FB9509" w14:textId="2A8D1D7D" w:rsidR="00C9351C" w:rsidRDefault="00C9351C" w:rsidP="00C9351C">
            <w:pPr>
              <w:pStyle w:val="TAC"/>
              <w:rPr>
                <w:ins w:id="2245" w:author="MCC" w:date="2022-11-26T09:34:00Z"/>
                <w:sz w:val="16"/>
                <w:szCs w:val="16"/>
                <w:lang w:eastAsia="zh-CN"/>
              </w:rPr>
            </w:pPr>
            <w:ins w:id="2246"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391627E" w14:textId="77777777" w:rsidR="00C9351C" w:rsidRDefault="00C9351C" w:rsidP="00C9351C">
            <w:pPr>
              <w:pStyle w:val="TAC"/>
              <w:rPr>
                <w:ins w:id="2247" w:author="MCC" w:date="2022-11-26T09:34:00Z"/>
                <w:sz w:val="16"/>
                <w:szCs w:val="16"/>
                <w:lang w:eastAsia="zh-CN"/>
              </w:rPr>
            </w:pPr>
          </w:p>
        </w:tc>
        <w:tc>
          <w:tcPr>
            <w:tcW w:w="473" w:type="dxa"/>
            <w:tcBorders>
              <w:left w:val="single" w:sz="4" w:space="0" w:color="auto"/>
            </w:tcBorders>
            <w:shd w:val="solid" w:color="FFFFFF" w:fill="auto"/>
          </w:tcPr>
          <w:p w14:paraId="0B7C6F04" w14:textId="51FBAECF" w:rsidR="00C9351C" w:rsidRDefault="00404CF8" w:rsidP="00C9351C">
            <w:pPr>
              <w:pStyle w:val="TAL"/>
              <w:rPr>
                <w:ins w:id="2248" w:author="MCC" w:date="2022-11-26T09:34:00Z"/>
                <w:rFonts w:cs="Arial"/>
                <w:sz w:val="16"/>
                <w:szCs w:val="16"/>
              </w:rPr>
            </w:pPr>
            <w:ins w:id="2249" w:author="MCC" w:date="2022-11-26T09:36:00Z">
              <w:r>
                <w:rPr>
                  <w:rFonts w:cs="Arial"/>
                  <w:sz w:val="16"/>
                  <w:szCs w:val="16"/>
                </w:rPr>
                <w:t>0402</w:t>
              </w:r>
            </w:ins>
          </w:p>
        </w:tc>
        <w:tc>
          <w:tcPr>
            <w:tcW w:w="425" w:type="dxa"/>
            <w:shd w:val="solid" w:color="FFFFFF" w:fill="auto"/>
          </w:tcPr>
          <w:p w14:paraId="3FBBADDE" w14:textId="7E7FD58A" w:rsidR="00C9351C" w:rsidRDefault="00404CF8" w:rsidP="00C9351C">
            <w:pPr>
              <w:pStyle w:val="TAR"/>
              <w:rPr>
                <w:ins w:id="2250" w:author="MCC" w:date="2022-11-26T09:34:00Z"/>
                <w:rFonts w:cs="Arial"/>
                <w:sz w:val="16"/>
                <w:szCs w:val="16"/>
              </w:rPr>
            </w:pPr>
            <w:ins w:id="2251" w:author="MCC" w:date="2022-11-26T09:36:00Z">
              <w:r>
                <w:rPr>
                  <w:rFonts w:cs="Arial"/>
                  <w:sz w:val="16"/>
                  <w:szCs w:val="16"/>
                </w:rPr>
                <w:t>2</w:t>
              </w:r>
            </w:ins>
          </w:p>
        </w:tc>
        <w:tc>
          <w:tcPr>
            <w:tcW w:w="425" w:type="dxa"/>
            <w:shd w:val="solid" w:color="FFFFFF" w:fill="auto"/>
          </w:tcPr>
          <w:p w14:paraId="1E09E715" w14:textId="78F2007E" w:rsidR="00C9351C" w:rsidRDefault="00404CF8" w:rsidP="00C9351C">
            <w:pPr>
              <w:pStyle w:val="TAC"/>
              <w:rPr>
                <w:ins w:id="2252" w:author="MCC" w:date="2022-11-26T09:34:00Z"/>
                <w:rFonts w:cs="Arial"/>
                <w:sz w:val="16"/>
                <w:szCs w:val="16"/>
              </w:rPr>
            </w:pPr>
            <w:ins w:id="2253" w:author="MCC" w:date="2022-11-26T09:36:00Z">
              <w:r>
                <w:rPr>
                  <w:rFonts w:cs="Arial"/>
                  <w:sz w:val="16"/>
                  <w:szCs w:val="16"/>
                </w:rPr>
                <w:t>F</w:t>
              </w:r>
            </w:ins>
          </w:p>
        </w:tc>
        <w:tc>
          <w:tcPr>
            <w:tcW w:w="4962" w:type="dxa"/>
            <w:shd w:val="solid" w:color="FFFFFF" w:fill="auto"/>
          </w:tcPr>
          <w:p w14:paraId="7CF2C467" w14:textId="6ECFA5F4" w:rsidR="00C9351C" w:rsidRPr="001D75A9" w:rsidRDefault="004B350D" w:rsidP="00C9351C">
            <w:pPr>
              <w:pStyle w:val="TAL"/>
              <w:rPr>
                <w:ins w:id="2254" w:author="MCC" w:date="2022-11-26T09:34:00Z"/>
                <w:rFonts w:cs="Arial"/>
                <w:sz w:val="16"/>
                <w:szCs w:val="16"/>
              </w:rPr>
            </w:pPr>
            <w:ins w:id="2255" w:author="MCC" w:date="2022-11-26T09:36:00Z">
              <w:r w:rsidRPr="004B350D">
                <w:rPr>
                  <w:rFonts w:cs="Arial"/>
                  <w:sz w:val="16"/>
                  <w:szCs w:val="16"/>
                </w:rPr>
                <w:t>Correction to the attribute name for QoS parameters calculation</w:t>
              </w:r>
            </w:ins>
          </w:p>
        </w:tc>
        <w:tc>
          <w:tcPr>
            <w:tcW w:w="708" w:type="dxa"/>
            <w:shd w:val="solid" w:color="FFFFFF" w:fill="auto"/>
          </w:tcPr>
          <w:p w14:paraId="086590F8" w14:textId="02B102AE" w:rsidR="00C9351C" w:rsidRDefault="00C9351C" w:rsidP="00C9351C">
            <w:pPr>
              <w:pStyle w:val="TAC"/>
              <w:rPr>
                <w:ins w:id="2256" w:author="MCC" w:date="2022-11-26T09:34:00Z"/>
                <w:rFonts w:cs="Arial"/>
                <w:sz w:val="16"/>
                <w:szCs w:val="16"/>
              </w:rPr>
            </w:pPr>
            <w:ins w:id="2257" w:author="MCC" w:date="2022-11-26T09:34:00Z">
              <w:r>
                <w:rPr>
                  <w:rFonts w:cs="Arial"/>
                  <w:sz w:val="16"/>
                  <w:szCs w:val="16"/>
                </w:rPr>
                <w:t>18.0.0</w:t>
              </w:r>
            </w:ins>
          </w:p>
        </w:tc>
      </w:tr>
      <w:tr w:rsidR="00C9351C" w:rsidRPr="00680E3A" w14:paraId="756B3035" w14:textId="77777777" w:rsidTr="008047A3">
        <w:trPr>
          <w:ins w:id="2258" w:author="MCC" w:date="2022-11-26T09:34:00Z"/>
        </w:trPr>
        <w:tc>
          <w:tcPr>
            <w:tcW w:w="800" w:type="dxa"/>
            <w:shd w:val="solid" w:color="FFFFFF" w:fill="auto"/>
          </w:tcPr>
          <w:p w14:paraId="45E4EEF1" w14:textId="5BC07E83" w:rsidR="00C9351C" w:rsidRDefault="00C9351C" w:rsidP="00C9351C">
            <w:pPr>
              <w:pStyle w:val="TAC"/>
              <w:rPr>
                <w:ins w:id="2259" w:author="MCC" w:date="2022-11-26T09:34:00Z"/>
                <w:sz w:val="16"/>
                <w:szCs w:val="16"/>
                <w:lang w:eastAsia="zh-CN"/>
              </w:rPr>
            </w:pPr>
            <w:ins w:id="2260" w:author="MCC" w:date="2022-11-26T09:34:00Z">
              <w:r>
                <w:rPr>
                  <w:sz w:val="16"/>
                  <w:szCs w:val="16"/>
                  <w:lang w:eastAsia="zh-CN"/>
                </w:rPr>
                <w:t>2022-12</w:t>
              </w:r>
            </w:ins>
          </w:p>
        </w:tc>
        <w:tc>
          <w:tcPr>
            <w:tcW w:w="800" w:type="dxa"/>
            <w:tcBorders>
              <w:right w:val="single" w:sz="4" w:space="0" w:color="auto"/>
            </w:tcBorders>
            <w:shd w:val="solid" w:color="FFFFFF" w:fill="auto"/>
          </w:tcPr>
          <w:p w14:paraId="7AAF624C" w14:textId="02C2555E" w:rsidR="00C9351C" w:rsidRDefault="00C9351C" w:rsidP="00C9351C">
            <w:pPr>
              <w:pStyle w:val="TAC"/>
              <w:rPr>
                <w:ins w:id="2261" w:author="MCC" w:date="2022-11-26T09:34:00Z"/>
                <w:sz w:val="16"/>
                <w:szCs w:val="16"/>
                <w:lang w:eastAsia="zh-CN"/>
              </w:rPr>
            </w:pPr>
            <w:ins w:id="2262"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55AFA24" w14:textId="77777777" w:rsidR="00C9351C" w:rsidRDefault="00C9351C" w:rsidP="00C9351C">
            <w:pPr>
              <w:pStyle w:val="TAC"/>
              <w:rPr>
                <w:ins w:id="2263" w:author="MCC" w:date="2022-11-26T09:34:00Z"/>
                <w:sz w:val="16"/>
                <w:szCs w:val="16"/>
                <w:lang w:eastAsia="zh-CN"/>
              </w:rPr>
            </w:pPr>
          </w:p>
        </w:tc>
        <w:tc>
          <w:tcPr>
            <w:tcW w:w="473" w:type="dxa"/>
            <w:tcBorders>
              <w:left w:val="single" w:sz="4" w:space="0" w:color="auto"/>
            </w:tcBorders>
            <w:shd w:val="solid" w:color="FFFFFF" w:fill="auto"/>
          </w:tcPr>
          <w:p w14:paraId="7E3B0CB8" w14:textId="5F68E02F" w:rsidR="00C9351C" w:rsidRDefault="003D777B" w:rsidP="00C9351C">
            <w:pPr>
              <w:pStyle w:val="TAL"/>
              <w:rPr>
                <w:ins w:id="2264" w:author="MCC" w:date="2022-11-26T09:34:00Z"/>
                <w:rFonts w:cs="Arial"/>
                <w:sz w:val="16"/>
                <w:szCs w:val="16"/>
              </w:rPr>
            </w:pPr>
            <w:ins w:id="2265" w:author="MCC" w:date="2022-11-26T09:36:00Z">
              <w:r>
                <w:rPr>
                  <w:rFonts w:cs="Arial"/>
                  <w:sz w:val="16"/>
                  <w:szCs w:val="16"/>
                </w:rPr>
                <w:t>0406</w:t>
              </w:r>
            </w:ins>
          </w:p>
        </w:tc>
        <w:tc>
          <w:tcPr>
            <w:tcW w:w="425" w:type="dxa"/>
            <w:shd w:val="solid" w:color="FFFFFF" w:fill="auto"/>
          </w:tcPr>
          <w:p w14:paraId="3A63E049" w14:textId="2116613C" w:rsidR="00C9351C" w:rsidRDefault="003D777B" w:rsidP="00C9351C">
            <w:pPr>
              <w:pStyle w:val="TAR"/>
              <w:rPr>
                <w:ins w:id="2266" w:author="MCC" w:date="2022-11-26T09:34:00Z"/>
                <w:rFonts w:cs="Arial"/>
                <w:sz w:val="16"/>
                <w:szCs w:val="16"/>
              </w:rPr>
            </w:pPr>
            <w:ins w:id="2267" w:author="MCC" w:date="2022-11-26T09:36:00Z">
              <w:r>
                <w:rPr>
                  <w:rFonts w:cs="Arial"/>
                  <w:sz w:val="16"/>
                  <w:szCs w:val="16"/>
                </w:rPr>
                <w:t>1</w:t>
              </w:r>
            </w:ins>
          </w:p>
        </w:tc>
        <w:tc>
          <w:tcPr>
            <w:tcW w:w="425" w:type="dxa"/>
            <w:shd w:val="solid" w:color="FFFFFF" w:fill="auto"/>
          </w:tcPr>
          <w:p w14:paraId="24A02AA9" w14:textId="3865F80D" w:rsidR="00C9351C" w:rsidRDefault="003D777B" w:rsidP="00C9351C">
            <w:pPr>
              <w:pStyle w:val="TAC"/>
              <w:rPr>
                <w:ins w:id="2268" w:author="MCC" w:date="2022-11-26T09:34:00Z"/>
                <w:rFonts w:cs="Arial"/>
                <w:sz w:val="16"/>
                <w:szCs w:val="16"/>
              </w:rPr>
            </w:pPr>
            <w:ins w:id="2269" w:author="MCC" w:date="2022-11-26T09:36:00Z">
              <w:r>
                <w:rPr>
                  <w:rFonts w:cs="Arial"/>
                  <w:sz w:val="16"/>
                  <w:szCs w:val="16"/>
                </w:rPr>
                <w:t>F</w:t>
              </w:r>
            </w:ins>
          </w:p>
        </w:tc>
        <w:tc>
          <w:tcPr>
            <w:tcW w:w="4962" w:type="dxa"/>
            <w:shd w:val="solid" w:color="FFFFFF" w:fill="auto"/>
          </w:tcPr>
          <w:p w14:paraId="2F915C94" w14:textId="4558DFDE" w:rsidR="00C9351C" w:rsidRPr="001D75A9" w:rsidRDefault="00CF6351" w:rsidP="00C9351C">
            <w:pPr>
              <w:pStyle w:val="TAL"/>
              <w:rPr>
                <w:ins w:id="2270" w:author="MCC" w:date="2022-11-26T09:34:00Z"/>
                <w:rFonts w:cs="Arial"/>
                <w:sz w:val="16"/>
                <w:szCs w:val="16"/>
              </w:rPr>
            </w:pPr>
            <w:ins w:id="2271" w:author="MCC" w:date="2022-11-26T09:36:00Z">
              <w:r w:rsidRPr="00CF6351">
                <w:rPr>
                  <w:rFonts w:cs="Arial"/>
                  <w:sz w:val="16"/>
                  <w:szCs w:val="16"/>
                </w:rPr>
                <w:t>Correction to provisioning of service information</w:t>
              </w:r>
            </w:ins>
          </w:p>
        </w:tc>
        <w:tc>
          <w:tcPr>
            <w:tcW w:w="708" w:type="dxa"/>
            <w:shd w:val="solid" w:color="FFFFFF" w:fill="auto"/>
          </w:tcPr>
          <w:p w14:paraId="769962AB" w14:textId="74519F3B" w:rsidR="00C9351C" w:rsidRDefault="00C9351C" w:rsidP="00C9351C">
            <w:pPr>
              <w:pStyle w:val="TAC"/>
              <w:rPr>
                <w:ins w:id="2272" w:author="MCC" w:date="2022-11-26T09:34:00Z"/>
                <w:rFonts w:cs="Arial"/>
                <w:sz w:val="16"/>
                <w:szCs w:val="16"/>
              </w:rPr>
            </w:pPr>
            <w:ins w:id="2273" w:author="MCC" w:date="2022-11-26T09:34:00Z">
              <w:r>
                <w:rPr>
                  <w:rFonts w:cs="Arial"/>
                  <w:sz w:val="16"/>
                  <w:szCs w:val="16"/>
                </w:rPr>
                <w:t>18.0.0</w:t>
              </w:r>
            </w:ins>
          </w:p>
        </w:tc>
      </w:tr>
      <w:tr w:rsidR="00C9351C" w:rsidRPr="00680E3A" w14:paraId="63565D62" w14:textId="77777777" w:rsidTr="008047A3">
        <w:trPr>
          <w:ins w:id="2274" w:author="MCC" w:date="2022-11-26T09:34:00Z"/>
        </w:trPr>
        <w:tc>
          <w:tcPr>
            <w:tcW w:w="800" w:type="dxa"/>
            <w:shd w:val="solid" w:color="FFFFFF" w:fill="auto"/>
          </w:tcPr>
          <w:p w14:paraId="26E9EAB7" w14:textId="7A56A174" w:rsidR="00C9351C" w:rsidRDefault="00C9351C" w:rsidP="00C9351C">
            <w:pPr>
              <w:pStyle w:val="TAC"/>
              <w:rPr>
                <w:ins w:id="2275" w:author="MCC" w:date="2022-11-26T09:34:00Z"/>
                <w:sz w:val="16"/>
                <w:szCs w:val="16"/>
                <w:lang w:eastAsia="zh-CN"/>
              </w:rPr>
            </w:pPr>
            <w:ins w:id="2276" w:author="MCC" w:date="2022-11-26T09:34:00Z">
              <w:r>
                <w:rPr>
                  <w:sz w:val="16"/>
                  <w:szCs w:val="16"/>
                  <w:lang w:eastAsia="zh-CN"/>
                </w:rPr>
                <w:t>2022-12</w:t>
              </w:r>
            </w:ins>
          </w:p>
        </w:tc>
        <w:tc>
          <w:tcPr>
            <w:tcW w:w="800" w:type="dxa"/>
            <w:tcBorders>
              <w:right w:val="single" w:sz="4" w:space="0" w:color="auto"/>
            </w:tcBorders>
            <w:shd w:val="solid" w:color="FFFFFF" w:fill="auto"/>
          </w:tcPr>
          <w:p w14:paraId="76DE2B78" w14:textId="687CDC32" w:rsidR="00C9351C" w:rsidRDefault="00C9351C" w:rsidP="00C9351C">
            <w:pPr>
              <w:pStyle w:val="TAC"/>
              <w:rPr>
                <w:ins w:id="2277" w:author="MCC" w:date="2022-11-26T09:34:00Z"/>
                <w:sz w:val="16"/>
                <w:szCs w:val="16"/>
                <w:lang w:eastAsia="zh-CN"/>
              </w:rPr>
            </w:pPr>
            <w:ins w:id="2278"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4369540" w14:textId="77777777" w:rsidR="00C9351C" w:rsidRDefault="00C9351C" w:rsidP="00C9351C">
            <w:pPr>
              <w:pStyle w:val="TAC"/>
              <w:rPr>
                <w:ins w:id="2279" w:author="MCC" w:date="2022-11-26T09:34:00Z"/>
                <w:sz w:val="16"/>
                <w:szCs w:val="16"/>
                <w:lang w:eastAsia="zh-CN"/>
              </w:rPr>
            </w:pPr>
          </w:p>
        </w:tc>
        <w:tc>
          <w:tcPr>
            <w:tcW w:w="473" w:type="dxa"/>
            <w:tcBorders>
              <w:left w:val="single" w:sz="4" w:space="0" w:color="auto"/>
            </w:tcBorders>
            <w:shd w:val="solid" w:color="FFFFFF" w:fill="auto"/>
          </w:tcPr>
          <w:p w14:paraId="7D089F6C" w14:textId="70829E49" w:rsidR="00C9351C" w:rsidRDefault="00E13B46" w:rsidP="00C9351C">
            <w:pPr>
              <w:pStyle w:val="TAL"/>
              <w:rPr>
                <w:ins w:id="2280" w:author="MCC" w:date="2022-11-26T09:34:00Z"/>
                <w:rFonts w:cs="Arial"/>
                <w:sz w:val="16"/>
                <w:szCs w:val="16"/>
              </w:rPr>
            </w:pPr>
            <w:ins w:id="2281" w:author="MCC" w:date="2022-11-26T09:35:00Z">
              <w:r>
                <w:rPr>
                  <w:rFonts w:cs="Arial"/>
                  <w:sz w:val="16"/>
                  <w:szCs w:val="16"/>
                </w:rPr>
                <w:t>0407</w:t>
              </w:r>
            </w:ins>
          </w:p>
        </w:tc>
        <w:tc>
          <w:tcPr>
            <w:tcW w:w="425" w:type="dxa"/>
            <w:shd w:val="solid" w:color="FFFFFF" w:fill="auto"/>
          </w:tcPr>
          <w:p w14:paraId="4ED8F702" w14:textId="77777777" w:rsidR="00C9351C" w:rsidRDefault="00C9351C" w:rsidP="00C9351C">
            <w:pPr>
              <w:pStyle w:val="TAR"/>
              <w:rPr>
                <w:ins w:id="2282" w:author="MCC" w:date="2022-11-26T09:34:00Z"/>
                <w:rFonts w:cs="Arial"/>
                <w:sz w:val="16"/>
                <w:szCs w:val="16"/>
              </w:rPr>
            </w:pPr>
          </w:p>
        </w:tc>
        <w:tc>
          <w:tcPr>
            <w:tcW w:w="425" w:type="dxa"/>
            <w:shd w:val="solid" w:color="FFFFFF" w:fill="auto"/>
          </w:tcPr>
          <w:p w14:paraId="7488DC78" w14:textId="7E36A58F" w:rsidR="00C9351C" w:rsidRDefault="00E13B46" w:rsidP="00C9351C">
            <w:pPr>
              <w:pStyle w:val="TAC"/>
              <w:rPr>
                <w:ins w:id="2283" w:author="MCC" w:date="2022-11-26T09:34:00Z"/>
                <w:rFonts w:cs="Arial"/>
                <w:sz w:val="16"/>
                <w:szCs w:val="16"/>
              </w:rPr>
            </w:pPr>
            <w:ins w:id="2284" w:author="MCC" w:date="2022-11-26T09:35:00Z">
              <w:r>
                <w:rPr>
                  <w:rFonts w:cs="Arial"/>
                  <w:sz w:val="16"/>
                  <w:szCs w:val="16"/>
                </w:rPr>
                <w:t>B</w:t>
              </w:r>
            </w:ins>
          </w:p>
        </w:tc>
        <w:tc>
          <w:tcPr>
            <w:tcW w:w="4962" w:type="dxa"/>
            <w:shd w:val="solid" w:color="FFFFFF" w:fill="auto"/>
          </w:tcPr>
          <w:p w14:paraId="417ED224" w14:textId="55666F18" w:rsidR="00C9351C" w:rsidRPr="001D75A9" w:rsidRDefault="001248B2" w:rsidP="00C9351C">
            <w:pPr>
              <w:pStyle w:val="TAL"/>
              <w:rPr>
                <w:ins w:id="2285" w:author="MCC" w:date="2022-11-26T09:34:00Z"/>
                <w:rFonts w:cs="Arial"/>
                <w:sz w:val="16"/>
                <w:szCs w:val="16"/>
              </w:rPr>
            </w:pPr>
            <w:ins w:id="2286" w:author="MCC" w:date="2022-11-26T09:35:00Z">
              <w:r w:rsidRPr="001248B2">
                <w:rPr>
                  <w:rFonts w:cs="Arial"/>
                  <w:sz w:val="16"/>
                  <w:szCs w:val="16"/>
                </w:rPr>
                <w:t>PLMN to PLMN inter-AMF mobility</w:t>
              </w:r>
            </w:ins>
          </w:p>
        </w:tc>
        <w:tc>
          <w:tcPr>
            <w:tcW w:w="708" w:type="dxa"/>
            <w:shd w:val="solid" w:color="FFFFFF" w:fill="auto"/>
          </w:tcPr>
          <w:p w14:paraId="3950944F" w14:textId="19184A26" w:rsidR="00C9351C" w:rsidRDefault="00C9351C" w:rsidP="00C9351C">
            <w:pPr>
              <w:pStyle w:val="TAC"/>
              <w:rPr>
                <w:ins w:id="2287" w:author="MCC" w:date="2022-11-26T09:34:00Z"/>
                <w:rFonts w:cs="Arial"/>
                <w:sz w:val="16"/>
                <w:szCs w:val="16"/>
              </w:rPr>
            </w:pPr>
            <w:ins w:id="2288" w:author="MCC" w:date="2022-11-26T09:34:00Z">
              <w:r>
                <w:rPr>
                  <w:rFonts w:cs="Arial"/>
                  <w:sz w:val="16"/>
                  <w:szCs w:val="16"/>
                </w:rPr>
                <w:t>18.0.0</w:t>
              </w:r>
            </w:ins>
          </w:p>
        </w:tc>
      </w:tr>
      <w:tr w:rsidR="00C9351C" w:rsidRPr="00680E3A" w14:paraId="09A9B50D" w14:textId="77777777" w:rsidTr="008047A3">
        <w:trPr>
          <w:ins w:id="2289" w:author="MCC" w:date="2022-11-26T09:34:00Z"/>
        </w:trPr>
        <w:tc>
          <w:tcPr>
            <w:tcW w:w="800" w:type="dxa"/>
            <w:shd w:val="solid" w:color="FFFFFF" w:fill="auto"/>
          </w:tcPr>
          <w:p w14:paraId="018712A3" w14:textId="53E1616E" w:rsidR="00C9351C" w:rsidRDefault="00C9351C" w:rsidP="00C9351C">
            <w:pPr>
              <w:pStyle w:val="TAC"/>
              <w:rPr>
                <w:ins w:id="2290" w:author="MCC" w:date="2022-11-26T09:34:00Z"/>
                <w:sz w:val="16"/>
                <w:szCs w:val="16"/>
                <w:lang w:eastAsia="zh-CN"/>
              </w:rPr>
            </w:pPr>
            <w:ins w:id="2291" w:author="MCC" w:date="2022-11-26T09:34:00Z">
              <w:r>
                <w:rPr>
                  <w:sz w:val="16"/>
                  <w:szCs w:val="16"/>
                  <w:lang w:eastAsia="zh-CN"/>
                </w:rPr>
                <w:t>2022-12</w:t>
              </w:r>
            </w:ins>
          </w:p>
        </w:tc>
        <w:tc>
          <w:tcPr>
            <w:tcW w:w="800" w:type="dxa"/>
            <w:tcBorders>
              <w:right w:val="single" w:sz="4" w:space="0" w:color="auto"/>
            </w:tcBorders>
            <w:shd w:val="solid" w:color="FFFFFF" w:fill="auto"/>
          </w:tcPr>
          <w:p w14:paraId="35E2B1CF" w14:textId="086399B2" w:rsidR="00C9351C" w:rsidRDefault="00C9351C" w:rsidP="00C9351C">
            <w:pPr>
              <w:pStyle w:val="TAC"/>
              <w:rPr>
                <w:ins w:id="2292" w:author="MCC" w:date="2022-11-26T09:34:00Z"/>
                <w:sz w:val="16"/>
                <w:szCs w:val="16"/>
                <w:lang w:eastAsia="zh-CN"/>
              </w:rPr>
            </w:pPr>
            <w:ins w:id="2293"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4CC2DB0" w14:textId="77777777" w:rsidR="00C9351C" w:rsidRDefault="00C9351C" w:rsidP="00C9351C">
            <w:pPr>
              <w:pStyle w:val="TAC"/>
              <w:rPr>
                <w:ins w:id="2294" w:author="MCC" w:date="2022-11-26T09:34:00Z"/>
                <w:sz w:val="16"/>
                <w:szCs w:val="16"/>
                <w:lang w:eastAsia="zh-CN"/>
              </w:rPr>
            </w:pPr>
          </w:p>
        </w:tc>
        <w:tc>
          <w:tcPr>
            <w:tcW w:w="473" w:type="dxa"/>
            <w:tcBorders>
              <w:left w:val="single" w:sz="4" w:space="0" w:color="auto"/>
            </w:tcBorders>
            <w:shd w:val="solid" w:color="FFFFFF" w:fill="auto"/>
          </w:tcPr>
          <w:p w14:paraId="380195ED" w14:textId="29F917D6" w:rsidR="00C9351C" w:rsidRDefault="00DD5D7F" w:rsidP="00C9351C">
            <w:pPr>
              <w:pStyle w:val="TAL"/>
              <w:rPr>
                <w:ins w:id="2295" w:author="MCC" w:date="2022-11-26T09:34:00Z"/>
                <w:rFonts w:cs="Arial"/>
                <w:sz w:val="16"/>
                <w:szCs w:val="16"/>
              </w:rPr>
            </w:pPr>
            <w:ins w:id="2296" w:author="MCC" w:date="2022-11-26T09:35:00Z">
              <w:r>
                <w:rPr>
                  <w:rFonts w:cs="Arial"/>
                  <w:sz w:val="16"/>
                  <w:szCs w:val="16"/>
                </w:rPr>
                <w:t>0408</w:t>
              </w:r>
            </w:ins>
          </w:p>
        </w:tc>
        <w:tc>
          <w:tcPr>
            <w:tcW w:w="425" w:type="dxa"/>
            <w:shd w:val="solid" w:color="FFFFFF" w:fill="auto"/>
          </w:tcPr>
          <w:p w14:paraId="2FE16889" w14:textId="77777777" w:rsidR="00C9351C" w:rsidRDefault="00C9351C" w:rsidP="00C9351C">
            <w:pPr>
              <w:pStyle w:val="TAR"/>
              <w:rPr>
                <w:ins w:id="2297" w:author="MCC" w:date="2022-11-26T09:34:00Z"/>
                <w:rFonts w:cs="Arial"/>
                <w:sz w:val="16"/>
                <w:szCs w:val="16"/>
              </w:rPr>
            </w:pPr>
          </w:p>
        </w:tc>
        <w:tc>
          <w:tcPr>
            <w:tcW w:w="425" w:type="dxa"/>
            <w:shd w:val="solid" w:color="FFFFFF" w:fill="auto"/>
          </w:tcPr>
          <w:p w14:paraId="75741586" w14:textId="0D9B5DD6" w:rsidR="00C9351C" w:rsidRDefault="00DD5D7F" w:rsidP="00C9351C">
            <w:pPr>
              <w:pStyle w:val="TAC"/>
              <w:rPr>
                <w:ins w:id="2298" w:author="MCC" w:date="2022-11-26T09:34:00Z"/>
                <w:rFonts w:cs="Arial"/>
                <w:sz w:val="16"/>
                <w:szCs w:val="16"/>
              </w:rPr>
            </w:pPr>
            <w:ins w:id="2299" w:author="MCC" w:date="2022-11-26T09:35:00Z">
              <w:r>
                <w:rPr>
                  <w:rFonts w:cs="Arial"/>
                  <w:sz w:val="16"/>
                  <w:szCs w:val="16"/>
                </w:rPr>
                <w:t>F</w:t>
              </w:r>
            </w:ins>
          </w:p>
        </w:tc>
        <w:tc>
          <w:tcPr>
            <w:tcW w:w="4962" w:type="dxa"/>
            <w:shd w:val="solid" w:color="FFFFFF" w:fill="auto"/>
          </w:tcPr>
          <w:p w14:paraId="016ABA02" w14:textId="35FA2935" w:rsidR="00C9351C" w:rsidRPr="001D75A9" w:rsidRDefault="00CA3C42" w:rsidP="00C9351C">
            <w:pPr>
              <w:pStyle w:val="TAL"/>
              <w:rPr>
                <w:ins w:id="2300" w:author="MCC" w:date="2022-11-26T09:34:00Z"/>
                <w:rFonts w:cs="Arial"/>
                <w:sz w:val="16"/>
                <w:szCs w:val="16"/>
              </w:rPr>
            </w:pPr>
            <w:ins w:id="2301" w:author="MCC" w:date="2022-11-26T09:35:00Z">
              <w:r w:rsidRPr="00CA3C42">
                <w:rPr>
                  <w:rFonts w:cs="Arial"/>
                  <w:sz w:val="16"/>
                  <w:szCs w:val="16"/>
                </w:rPr>
                <w:t>Correction to PCC rule authorization for AF requests with Alternative Service Requirements</w:t>
              </w:r>
            </w:ins>
          </w:p>
        </w:tc>
        <w:tc>
          <w:tcPr>
            <w:tcW w:w="708" w:type="dxa"/>
            <w:shd w:val="solid" w:color="FFFFFF" w:fill="auto"/>
          </w:tcPr>
          <w:p w14:paraId="766E89CF" w14:textId="700C083E" w:rsidR="00C9351C" w:rsidRDefault="00C9351C" w:rsidP="00C9351C">
            <w:pPr>
              <w:pStyle w:val="TAC"/>
              <w:rPr>
                <w:ins w:id="2302" w:author="MCC" w:date="2022-11-26T09:34:00Z"/>
                <w:rFonts w:cs="Arial"/>
                <w:sz w:val="16"/>
                <w:szCs w:val="16"/>
              </w:rPr>
            </w:pPr>
            <w:ins w:id="2303" w:author="MCC" w:date="2022-11-26T09:34:00Z">
              <w:r>
                <w:rPr>
                  <w:rFonts w:cs="Arial"/>
                  <w:sz w:val="16"/>
                  <w:szCs w:val="16"/>
                </w:rPr>
                <w:t>18.0.0</w:t>
              </w:r>
            </w:ins>
          </w:p>
        </w:tc>
      </w:tr>
      <w:tr w:rsidR="00C9351C" w:rsidRPr="00680E3A" w14:paraId="07C0CDF7" w14:textId="77777777" w:rsidTr="008047A3">
        <w:trPr>
          <w:ins w:id="2304" w:author="MCC" w:date="2022-11-26T09:34:00Z"/>
        </w:trPr>
        <w:tc>
          <w:tcPr>
            <w:tcW w:w="800" w:type="dxa"/>
            <w:shd w:val="solid" w:color="FFFFFF" w:fill="auto"/>
          </w:tcPr>
          <w:p w14:paraId="6E4AD658" w14:textId="18A536C6" w:rsidR="00C9351C" w:rsidRDefault="00C9351C" w:rsidP="00C9351C">
            <w:pPr>
              <w:pStyle w:val="TAC"/>
              <w:rPr>
                <w:ins w:id="2305" w:author="MCC" w:date="2022-11-26T09:34:00Z"/>
                <w:sz w:val="16"/>
                <w:szCs w:val="16"/>
                <w:lang w:eastAsia="zh-CN"/>
              </w:rPr>
            </w:pPr>
            <w:ins w:id="2306" w:author="MCC" w:date="2022-11-26T09:34:00Z">
              <w:r>
                <w:rPr>
                  <w:sz w:val="16"/>
                  <w:szCs w:val="16"/>
                  <w:lang w:eastAsia="zh-CN"/>
                </w:rPr>
                <w:t>2022-12</w:t>
              </w:r>
            </w:ins>
          </w:p>
        </w:tc>
        <w:tc>
          <w:tcPr>
            <w:tcW w:w="800" w:type="dxa"/>
            <w:tcBorders>
              <w:right w:val="single" w:sz="4" w:space="0" w:color="auto"/>
            </w:tcBorders>
            <w:shd w:val="solid" w:color="FFFFFF" w:fill="auto"/>
          </w:tcPr>
          <w:p w14:paraId="480DE840" w14:textId="15331456" w:rsidR="00C9351C" w:rsidRDefault="00C9351C" w:rsidP="00C9351C">
            <w:pPr>
              <w:pStyle w:val="TAC"/>
              <w:rPr>
                <w:ins w:id="2307" w:author="MCC" w:date="2022-11-26T09:34:00Z"/>
                <w:sz w:val="16"/>
                <w:szCs w:val="16"/>
                <w:lang w:eastAsia="zh-CN"/>
              </w:rPr>
            </w:pPr>
            <w:ins w:id="2308" w:author="MCC" w:date="2022-11-26T09:34:00Z">
              <w:r>
                <w:rPr>
                  <w:sz w:val="16"/>
                  <w:szCs w:val="16"/>
                  <w:lang w:eastAsia="zh-CN"/>
                </w:rPr>
                <w:t>CT#98e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893C9DF" w14:textId="77777777" w:rsidR="00C9351C" w:rsidRDefault="00C9351C" w:rsidP="00C9351C">
            <w:pPr>
              <w:pStyle w:val="TAC"/>
              <w:rPr>
                <w:ins w:id="2309" w:author="MCC" w:date="2022-11-26T09:34:00Z"/>
                <w:sz w:val="16"/>
                <w:szCs w:val="16"/>
                <w:lang w:eastAsia="zh-CN"/>
              </w:rPr>
            </w:pPr>
          </w:p>
        </w:tc>
        <w:tc>
          <w:tcPr>
            <w:tcW w:w="473" w:type="dxa"/>
            <w:tcBorders>
              <w:left w:val="single" w:sz="4" w:space="0" w:color="auto"/>
            </w:tcBorders>
            <w:shd w:val="solid" w:color="FFFFFF" w:fill="auto"/>
          </w:tcPr>
          <w:p w14:paraId="38B45C0F" w14:textId="0DB49894" w:rsidR="00C9351C" w:rsidRDefault="00DA67D9" w:rsidP="00C9351C">
            <w:pPr>
              <w:pStyle w:val="TAL"/>
              <w:rPr>
                <w:ins w:id="2310" w:author="MCC" w:date="2022-11-26T09:34:00Z"/>
                <w:rFonts w:cs="Arial"/>
                <w:sz w:val="16"/>
                <w:szCs w:val="16"/>
              </w:rPr>
            </w:pPr>
            <w:ins w:id="2311" w:author="MCC" w:date="2022-11-26T09:34:00Z">
              <w:r>
                <w:rPr>
                  <w:rFonts w:cs="Arial"/>
                  <w:sz w:val="16"/>
                  <w:szCs w:val="16"/>
                </w:rPr>
                <w:t>0410</w:t>
              </w:r>
            </w:ins>
          </w:p>
        </w:tc>
        <w:tc>
          <w:tcPr>
            <w:tcW w:w="425" w:type="dxa"/>
            <w:shd w:val="solid" w:color="FFFFFF" w:fill="auto"/>
          </w:tcPr>
          <w:p w14:paraId="7A3C8270" w14:textId="77777777" w:rsidR="00C9351C" w:rsidRDefault="00C9351C" w:rsidP="00C9351C">
            <w:pPr>
              <w:pStyle w:val="TAR"/>
              <w:rPr>
                <w:ins w:id="2312" w:author="MCC" w:date="2022-11-26T09:34:00Z"/>
                <w:rFonts w:cs="Arial"/>
                <w:sz w:val="16"/>
                <w:szCs w:val="16"/>
              </w:rPr>
            </w:pPr>
          </w:p>
        </w:tc>
        <w:tc>
          <w:tcPr>
            <w:tcW w:w="425" w:type="dxa"/>
            <w:shd w:val="solid" w:color="FFFFFF" w:fill="auto"/>
          </w:tcPr>
          <w:p w14:paraId="7E64FE77" w14:textId="55EB9852" w:rsidR="00C9351C" w:rsidRDefault="00DA67D9" w:rsidP="00C9351C">
            <w:pPr>
              <w:pStyle w:val="TAC"/>
              <w:rPr>
                <w:ins w:id="2313" w:author="MCC" w:date="2022-11-26T09:34:00Z"/>
                <w:rFonts w:cs="Arial"/>
                <w:sz w:val="16"/>
                <w:szCs w:val="16"/>
              </w:rPr>
            </w:pPr>
            <w:ins w:id="2314" w:author="MCC" w:date="2022-11-26T09:34:00Z">
              <w:r>
                <w:rPr>
                  <w:rFonts w:cs="Arial"/>
                  <w:sz w:val="16"/>
                  <w:szCs w:val="16"/>
                </w:rPr>
                <w:t>B</w:t>
              </w:r>
            </w:ins>
          </w:p>
        </w:tc>
        <w:tc>
          <w:tcPr>
            <w:tcW w:w="4962" w:type="dxa"/>
            <w:shd w:val="solid" w:color="FFFFFF" w:fill="auto"/>
          </w:tcPr>
          <w:p w14:paraId="03831E22" w14:textId="40083842" w:rsidR="00C9351C" w:rsidRPr="001D75A9" w:rsidRDefault="00A225C9" w:rsidP="00C9351C">
            <w:pPr>
              <w:pStyle w:val="TAL"/>
              <w:rPr>
                <w:ins w:id="2315" w:author="MCC" w:date="2022-11-26T09:34:00Z"/>
                <w:rFonts w:cs="Arial"/>
                <w:sz w:val="16"/>
                <w:szCs w:val="16"/>
              </w:rPr>
            </w:pPr>
            <w:ins w:id="2316" w:author="MCC" w:date="2022-11-26T09:34:00Z">
              <w:r w:rsidRPr="00A225C9">
                <w:rPr>
                  <w:rFonts w:cs="Arial"/>
                  <w:sz w:val="16"/>
                  <w:szCs w:val="16"/>
                </w:rPr>
                <w:t>SNPN to SNPN inter-AMF mobility</w:t>
              </w:r>
            </w:ins>
          </w:p>
        </w:tc>
        <w:tc>
          <w:tcPr>
            <w:tcW w:w="708" w:type="dxa"/>
            <w:shd w:val="solid" w:color="FFFFFF" w:fill="auto"/>
          </w:tcPr>
          <w:p w14:paraId="5827BE6A" w14:textId="639FE8E1" w:rsidR="00C9351C" w:rsidRDefault="00C9351C" w:rsidP="00C9351C">
            <w:pPr>
              <w:pStyle w:val="TAC"/>
              <w:rPr>
                <w:ins w:id="2317" w:author="MCC" w:date="2022-11-26T09:34:00Z"/>
                <w:rFonts w:cs="Arial"/>
                <w:sz w:val="16"/>
                <w:szCs w:val="16"/>
              </w:rPr>
            </w:pPr>
            <w:ins w:id="2318" w:author="MCC" w:date="2022-11-26T09:34:00Z">
              <w:r>
                <w:rPr>
                  <w:rFonts w:cs="Arial"/>
                  <w:sz w:val="16"/>
                  <w:szCs w:val="16"/>
                </w:rPr>
                <w:t>18.0.0</w:t>
              </w:r>
            </w:ins>
          </w:p>
        </w:tc>
      </w:tr>
    </w:tbl>
    <w:p w14:paraId="430A06F2" w14:textId="3DC61FFA" w:rsidR="006C135C" w:rsidRPr="00680E3A" w:rsidRDefault="006C135C" w:rsidP="006C135C"/>
    <w:bookmarkEnd w:id="1857"/>
    <w:p w14:paraId="64C8C9FD" w14:textId="77777777" w:rsidR="00B90CD5" w:rsidRDefault="00B90CD5">
      <w:pPr>
        <w:rPr>
          <w:lang w:eastAsia="zh-CN"/>
        </w:rPr>
      </w:pPr>
    </w:p>
    <w:sectPr w:rsidR="00B90CD5">
      <w:headerReference w:type="default" r:id="rId210"/>
      <w:footerReference w:type="default" r:id="rId21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91E36" w14:textId="77777777" w:rsidR="00DE77AB" w:rsidRDefault="00DE77AB">
      <w:r>
        <w:separator/>
      </w:r>
    </w:p>
  </w:endnote>
  <w:endnote w:type="continuationSeparator" w:id="0">
    <w:p w14:paraId="36CB33E2" w14:textId="77777777" w:rsidR="00DE77AB" w:rsidRDefault="00DE7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8D393" w14:textId="77777777" w:rsidR="00DE77AB" w:rsidRDefault="00DE77AB">
      <w:r>
        <w:separator/>
      </w:r>
    </w:p>
  </w:footnote>
  <w:footnote w:type="continuationSeparator" w:id="0">
    <w:p w14:paraId="0C9A26DC" w14:textId="77777777" w:rsidR="00DE77AB" w:rsidRDefault="00DE7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0B855354"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53699">
      <w:rPr>
        <w:rFonts w:ascii="Arial" w:hAnsi="Arial" w:cs="Arial"/>
        <w:b/>
        <w:noProof/>
        <w:sz w:val="18"/>
        <w:szCs w:val="18"/>
      </w:rPr>
      <w:t>3GPP TS 29.513 V17V18.80.0 (2022-0912)</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19AF4326"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53699">
      <w:rPr>
        <w:rFonts w:ascii="Arial" w:hAnsi="Arial" w:cs="Arial"/>
        <w:b/>
        <w:noProof/>
        <w:sz w:val="18"/>
        <w:szCs w:val="18"/>
      </w:rPr>
      <w:t>Release 1718</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18AC3B42"/>
    <w:multiLevelType w:val="hybridMultilevel"/>
    <w:tmpl w:val="D0B2B508"/>
    <w:lvl w:ilvl="0" w:tplc="407EB366">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7"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1"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2"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6"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9"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0"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2"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8"/>
  </w:num>
  <w:num w:numId="5">
    <w:abstractNumId w:val="6"/>
  </w:num>
  <w:num w:numId="6">
    <w:abstractNumId w:val="24"/>
  </w:num>
  <w:num w:numId="7">
    <w:abstractNumId w:val="32"/>
  </w:num>
  <w:num w:numId="8">
    <w:abstractNumId w:val="12"/>
  </w:num>
  <w:num w:numId="9">
    <w:abstractNumId w:val="31"/>
  </w:num>
  <w:num w:numId="10">
    <w:abstractNumId w:val="13"/>
  </w:num>
  <w:num w:numId="11">
    <w:abstractNumId w:val="17"/>
  </w:num>
  <w:num w:numId="12">
    <w:abstractNumId w:val="19"/>
  </w:num>
  <w:num w:numId="13">
    <w:abstractNumId w:val="18"/>
  </w:num>
  <w:num w:numId="14">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abstractNumId w:val="23"/>
  </w:num>
  <w:num w:numId="16">
    <w:abstractNumId w:val="29"/>
  </w:num>
  <w:num w:numId="17">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abstractNumId w:val="3"/>
  </w:num>
  <w:num w:numId="19">
    <w:abstractNumId w:val="25"/>
  </w:num>
  <w:num w:numId="20">
    <w:abstractNumId w:val="28"/>
  </w:num>
  <w:num w:numId="21">
    <w:abstractNumId w:val="16"/>
  </w:num>
  <w:num w:numId="22">
    <w:abstractNumId w:val="21"/>
  </w:num>
  <w:num w:numId="23">
    <w:abstractNumId w:val="22"/>
  </w:num>
  <w:num w:numId="24">
    <w:abstractNumId w:val="26"/>
  </w:num>
  <w:num w:numId="25">
    <w:abstractNumId w:val="27"/>
  </w:num>
  <w:num w:numId="26">
    <w:abstractNumId w:val="20"/>
  </w:num>
  <w:num w:numId="27">
    <w:abstractNumId w:val="30"/>
  </w:num>
  <w:num w:numId="28">
    <w:abstractNumId w:val="7"/>
  </w:num>
  <w:num w:numId="29">
    <w:abstractNumId w:val="11"/>
  </w:num>
  <w:num w:numId="30">
    <w:abstractNumId w:val="15"/>
  </w:num>
  <w:num w:numId="31">
    <w:abstractNumId w:val="2"/>
  </w:num>
  <w:num w:numId="32">
    <w:abstractNumId w:val="1"/>
  </w:num>
  <w:num w:numId="33">
    <w:abstractNumId w:val="0"/>
  </w:num>
  <w:num w:numId="34">
    <w:abstractNumId w:val="10"/>
  </w:num>
  <w:num w:numId="35">
    <w:abstractNumId w:val="9"/>
  </w:num>
  <w:num w:numId="3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7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4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05467"/>
    <w:rsid w:val="000169AA"/>
    <w:rsid w:val="0002219A"/>
    <w:rsid w:val="000263F9"/>
    <w:rsid w:val="00031E12"/>
    <w:rsid w:val="00033AA5"/>
    <w:rsid w:val="000343A5"/>
    <w:rsid w:val="000378EE"/>
    <w:rsid w:val="000423FE"/>
    <w:rsid w:val="00042F74"/>
    <w:rsid w:val="000439E6"/>
    <w:rsid w:val="00044242"/>
    <w:rsid w:val="0004488F"/>
    <w:rsid w:val="00045E56"/>
    <w:rsid w:val="000504FB"/>
    <w:rsid w:val="00053C72"/>
    <w:rsid w:val="0005584B"/>
    <w:rsid w:val="00061CAC"/>
    <w:rsid w:val="00062F2D"/>
    <w:rsid w:val="0006547B"/>
    <w:rsid w:val="00065737"/>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B63C0"/>
    <w:rsid w:val="000C05E2"/>
    <w:rsid w:val="000D04AB"/>
    <w:rsid w:val="000D3745"/>
    <w:rsid w:val="000D4697"/>
    <w:rsid w:val="000E49FF"/>
    <w:rsid w:val="000F1933"/>
    <w:rsid w:val="000F6B9B"/>
    <w:rsid w:val="00106980"/>
    <w:rsid w:val="00112670"/>
    <w:rsid w:val="00112AD4"/>
    <w:rsid w:val="0011629D"/>
    <w:rsid w:val="00116AF9"/>
    <w:rsid w:val="00121C7A"/>
    <w:rsid w:val="001248B2"/>
    <w:rsid w:val="001252C1"/>
    <w:rsid w:val="0013001C"/>
    <w:rsid w:val="0013478E"/>
    <w:rsid w:val="00136687"/>
    <w:rsid w:val="00137CBD"/>
    <w:rsid w:val="00141644"/>
    <w:rsid w:val="001432C7"/>
    <w:rsid w:val="001501EC"/>
    <w:rsid w:val="001502C5"/>
    <w:rsid w:val="001525F5"/>
    <w:rsid w:val="00152EA0"/>
    <w:rsid w:val="0015365E"/>
    <w:rsid w:val="00160096"/>
    <w:rsid w:val="00160A02"/>
    <w:rsid w:val="00180643"/>
    <w:rsid w:val="0018224C"/>
    <w:rsid w:val="00183B16"/>
    <w:rsid w:val="0018486D"/>
    <w:rsid w:val="001857B6"/>
    <w:rsid w:val="00190D91"/>
    <w:rsid w:val="001938ED"/>
    <w:rsid w:val="001965FC"/>
    <w:rsid w:val="001A1A39"/>
    <w:rsid w:val="001A1D87"/>
    <w:rsid w:val="001A5031"/>
    <w:rsid w:val="001A5D50"/>
    <w:rsid w:val="001A65FE"/>
    <w:rsid w:val="001A6D91"/>
    <w:rsid w:val="001B05DB"/>
    <w:rsid w:val="001B0791"/>
    <w:rsid w:val="001B5693"/>
    <w:rsid w:val="001B670B"/>
    <w:rsid w:val="001C0828"/>
    <w:rsid w:val="001C12D1"/>
    <w:rsid w:val="001C2077"/>
    <w:rsid w:val="001C34B4"/>
    <w:rsid w:val="001C45FF"/>
    <w:rsid w:val="001C60F9"/>
    <w:rsid w:val="001C6531"/>
    <w:rsid w:val="001D25E9"/>
    <w:rsid w:val="001D2C98"/>
    <w:rsid w:val="001D4B49"/>
    <w:rsid w:val="001D6CEF"/>
    <w:rsid w:val="001D75A9"/>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4525"/>
    <w:rsid w:val="002169B7"/>
    <w:rsid w:val="00220944"/>
    <w:rsid w:val="0022192B"/>
    <w:rsid w:val="00223F0D"/>
    <w:rsid w:val="002240FE"/>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7306D"/>
    <w:rsid w:val="002743A7"/>
    <w:rsid w:val="00277B99"/>
    <w:rsid w:val="0028078F"/>
    <w:rsid w:val="00283074"/>
    <w:rsid w:val="00292114"/>
    <w:rsid w:val="00293905"/>
    <w:rsid w:val="00295658"/>
    <w:rsid w:val="00296C88"/>
    <w:rsid w:val="002972B5"/>
    <w:rsid w:val="002A30B7"/>
    <w:rsid w:val="002A3589"/>
    <w:rsid w:val="002A6E16"/>
    <w:rsid w:val="002B24AC"/>
    <w:rsid w:val="002B699A"/>
    <w:rsid w:val="002C0DE7"/>
    <w:rsid w:val="002C0F0D"/>
    <w:rsid w:val="002C3250"/>
    <w:rsid w:val="002C603E"/>
    <w:rsid w:val="002D02EB"/>
    <w:rsid w:val="002D265B"/>
    <w:rsid w:val="002D2685"/>
    <w:rsid w:val="002D3727"/>
    <w:rsid w:val="002D50A2"/>
    <w:rsid w:val="002D6412"/>
    <w:rsid w:val="002D7F9B"/>
    <w:rsid w:val="002E25F4"/>
    <w:rsid w:val="002E3B62"/>
    <w:rsid w:val="002E7826"/>
    <w:rsid w:val="002E7953"/>
    <w:rsid w:val="002F1BBE"/>
    <w:rsid w:val="002F241A"/>
    <w:rsid w:val="002F2828"/>
    <w:rsid w:val="002F5763"/>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0CF0"/>
    <w:rsid w:val="003310EB"/>
    <w:rsid w:val="003311D5"/>
    <w:rsid w:val="00332873"/>
    <w:rsid w:val="003336D0"/>
    <w:rsid w:val="00335401"/>
    <w:rsid w:val="003400CC"/>
    <w:rsid w:val="0034139E"/>
    <w:rsid w:val="00341F4A"/>
    <w:rsid w:val="00341F4B"/>
    <w:rsid w:val="00343000"/>
    <w:rsid w:val="00347C67"/>
    <w:rsid w:val="003503A8"/>
    <w:rsid w:val="00350D66"/>
    <w:rsid w:val="003532E4"/>
    <w:rsid w:val="00354076"/>
    <w:rsid w:val="00354DAA"/>
    <w:rsid w:val="0036232C"/>
    <w:rsid w:val="00362FF1"/>
    <w:rsid w:val="00365142"/>
    <w:rsid w:val="00365D1F"/>
    <w:rsid w:val="00366660"/>
    <w:rsid w:val="00367BE5"/>
    <w:rsid w:val="00371475"/>
    <w:rsid w:val="00371C07"/>
    <w:rsid w:val="00376C74"/>
    <w:rsid w:val="00380946"/>
    <w:rsid w:val="00387FCF"/>
    <w:rsid w:val="003A3C9E"/>
    <w:rsid w:val="003A3FB8"/>
    <w:rsid w:val="003A416B"/>
    <w:rsid w:val="003B4689"/>
    <w:rsid w:val="003C1E20"/>
    <w:rsid w:val="003C4564"/>
    <w:rsid w:val="003C4B69"/>
    <w:rsid w:val="003D20A7"/>
    <w:rsid w:val="003D2A98"/>
    <w:rsid w:val="003D2BDF"/>
    <w:rsid w:val="003D777B"/>
    <w:rsid w:val="003E090A"/>
    <w:rsid w:val="003E22D0"/>
    <w:rsid w:val="003E34E9"/>
    <w:rsid w:val="003E5C21"/>
    <w:rsid w:val="003E7A2B"/>
    <w:rsid w:val="003F2EB5"/>
    <w:rsid w:val="003F3613"/>
    <w:rsid w:val="003F3FB9"/>
    <w:rsid w:val="003F5A24"/>
    <w:rsid w:val="003F732E"/>
    <w:rsid w:val="003F7A43"/>
    <w:rsid w:val="00403475"/>
    <w:rsid w:val="00403F03"/>
    <w:rsid w:val="00404CF8"/>
    <w:rsid w:val="004055AE"/>
    <w:rsid w:val="00416B67"/>
    <w:rsid w:val="004171E9"/>
    <w:rsid w:val="004204DA"/>
    <w:rsid w:val="004208A4"/>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7502"/>
    <w:rsid w:val="00481EDC"/>
    <w:rsid w:val="004A2D89"/>
    <w:rsid w:val="004A6E73"/>
    <w:rsid w:val="004A7A03"/>
    <w:rsid w:val="004A7DAF"/>
    <w:rsid w:val="004B21CC"/>
    <w:rsid w:val="004B2319"/>
    <w:rsid w:val="004B2E7D"/>
    <w:rsid w:val="004B350D"/>
    <w:rsid w:val="004B35D3"/>
    <w:rsid w:val="004B46FF"/>
    <w:rsid w:val="004B6071"/>
    <w:rsid w:val="004B774D"/>
    <w:rsid w:val="004C1B45"/>
    <w:rsid w:val="004C26C0"/>
    <w:rsid w:val="004C38AD"/>
    <w:rsid w:val="004C5B26"/>
    <w:rsid w:val="004C5E07"/>
    <w:rsid w:val="004D2BDA"/>
    <w:rsid w:val="004D4357"/>
    <w:rsid w:val="004D5BB2"/>
    <w:rsid w:val="004D7FDA"/>
    <w:rsid w:val="004E3E99"/>
    <w:rsid w:val="004E3EAC"/>
    <w:rsid w:val="004E529F"/>
    <w:rsid w:val="004E58CA"/>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3043"/>
    <w:rsid w:val="005353DB"/>
    <w:rsid w:val="00540BB5"/>
    <w:rsid w:val="00540BE5"/>
    <w:rsid w:val="00540C00"/>
    <w:rsid w:val="00547DF4"/>
    <w:rsid w:val="005518C2"/>
    <w:rsid w:val="005534E3"/>
    <w:rsid w:val="00554838"/>
    <w:rsid w:val="00554FDC"/>
    <w:rsid w:val="00556035"/>
    <w:rsid w:val="00556670"/>
    <w:rsid w:val="005574D8"/>
    <w:rsid w:val="0056099A"/>
    <w:rsid w:val="005614B1"/>
    <w:rsid w:val="00561AB8"/>
    <w:rsid w:val="0056213A"/>
    <w:rsid w:val="00564574"/>
    <w:rsid w:val="00564934"/>
    <w:rsid w:val="005658C6"/>
    <w:rsid w:val="00572443"/>
    <w:rsid w:val="005727E9"/>
    <w:rsid w:val="00573832"/>
    <w:rsid w:val="00574181"/>
    <w:rsid w:val="0057619C"/>
    <w:rsid w:val="00583E8B"/>
    <w:rsid w:val="00591687"/>
    <w:rsid w:val="00592341"/>
    <w:rsid w:val="00596B09"/>
    <w:rsid w:val="005A10AD"/>
    <w:rsid w:val="005A3EA5"/>
    <w:rsid w:val="005A4023"/>
    <w:rsid w:val="005A4797"/>
    <w:rsid w:val="005A697B"/>
    <w:rsid w:val="005A781F"/>
    <w:rsid w:val="005B1BB8"/>
    <w:rsid w:val="005C1A55"/>
    <w:rsid w:val="005C5FC9"/>
    <w:rsid w:val="005C6B0C"/>
    <w:rsid w:val="005D0D5B"/>
    <w:rsid w:val="005D0D9C"/>
    <w:rsid w:val="005D0F9B"/>
    <w:rsid w:val="005D1CBC"/>
    <w:rsid w:val="005D7510"/>
    <w:rsid w:val="005E241A"/>
    <w:rsid w:val="005E260D"/>
    <w:rsid w:val="005E2B53"/>
    <w:rsid w:val="005E7900"/>
    <w:rsid w:val="005F028F"/>
    <w:rsid w:val="005F0575"/>
    <w:rsid w:val="005F1349"/>
    <w:rsid w:val="005F2C07"/>
    <w:rsid w:val="0060109F"/>
    <w:rsid w:val="006016F1"/>
    <w:rsid w:val="006042AD"/>
    <w:rsid w:val="00605156"/>
    <w:rsid w:val="00605516"/>
    <w:rsid w:val="006068C8"/>
    <w:rsid w:val="0060726E"/>
    <w:rsid w:val="0060768D"/>
    <w:rsid w:val="00610AAF"/>
    <w:rsid w:val="00612488"/>
    <w:rsid w:val="006140B7"/>
    <w:rsid w:val="00615ECE"/>
    <w:rsid w:val="0062756C"/>
    <w:rsid w:val="00627E69"/>
    <w:rsid w:val="00634095"/>
    <w:rsid w:val="006372A4"/>
    <w:rsid w:val="00645DC3"/>
    <w:rsid w:val="00646D93"/>
    <w:rsid w:val="0064717F"/>
    <w:rsid w:val="00653940"/>
    <w:rsid w:val="00655A26"/>
    <w:rsid w:val="006569B3"/>
    <w:rsid w:val="006576BD"/>
    <w:rsid w:val="00657EB8"/>
    <w:rsid w:val="00664544"/>
    <w:rsid w:val="00672FC1"/>
    <w:rsid w:val="006760F4"/>
    <w:rsid w:val="00680E39"/>
    <w:rsid w:val="00680E3A"/>
    <w:rsid w:val="00681211"/>
    <w:rsid w:val="00681811"/>
    <w:rsid w:val="006819A5"/>
    <w:rsid w:val="00684530"/>
    <w:rsid w:val="00687F3E"/>
    <w:rsid w:val="00690245"/>
    <w:rsid w:val="006924AA"/>
    <w:rsid w:val="00693795"/>
    <w:rsid w:val="0069422A"/>
    <w:rsid w:val="006950F6"/>
    <w:rsid w:val="00696EDF"/>
    <w:rsid w:val="006A2052"/>
    <w:rsid w:val="006A3733"/>
    <w:rsid w:val="006A5A33"/>
    <w:rsid w:val="006B3162"/>
    <w:rsid w:val="006B487B"/>
    <w:rsid w:val="006B5F85"/>
    <w:rsid w:val="006C135C"/>
    <w:rsid w:val="006C17D1"/>
    <w:rsid w:val="006C2799"/>
    <w:rsid w:val="006C3B35"/>
    <w:rsid w:val="006C4437"/>
    <w:rsid w:val="006C5485"/>
    <w:rsid w:val="006C6C12"/>
    <w:rsid w:val="006D102C"/>
    <w:rsid w:val="006D611E"/>
    <w:rsid w:val="006D7CD8"/>
    <w:rsid w:val="006E1E3A"/>
    <w:rsid w:val="006E3E47"/>
    <w:rsid w:val="006F1003"/>
    <w:rsid w:val="006F487C"/>
    <w:rsid w:val="006F7DFB"/>
    <w:rsid w:val="00702858"/>
    <w:rsid w:val="00712CA4"/>
    <w:rsid w:val="00713BC4"/>
    <w:rsid w:val="007160AF"/>
    <w:rsid w:val="00720C29"/>
    <w:rsid w:val="00721D31"/>
    <w:rsid w:val="00724912"/>
    <w:rsid w:val="00727BBF"/>
    <w:rsid w:val="00730144"/>
    <w:rsid w:val="00732D54"/>
    <w:rsid w:val="00736A11"/>
    <w:rsid w:val="0074541D"/>
    <w:rsid w:val="00745C3E"/>
    <w:rsid w:val="007468E1"/>
    <w:rsid w:val="007479EE"/>
    <w:rsid w:val="00753366"/>
    <w:rsid w:val="00753F7C"/>
    <w:rsid w:val="00754163"/>
    <w:rsid w:val="007551E4"/>
    <w:rsid w:val="00761321"/>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1D0"/>
    <w:rsid w:val="007A72DE"/>
    <w:rsid w:val="007B1326"/>
    <w:rsid w:val="007B17E0"/>
    <w:rsid w:val="007B2126"/>
    <w:rsid w:val="007B2C1D"/>
    <w:rsid w:val="007B3B18"/>
    <w:rsid w:val="007B6A66"/>
    <w:rsid w:val="007B7641"/>
    <w:rsid w:val="007C1CBD"/>
    <w:rsid w:val="007C22CC"/>
    <w:rsid w:val="007C26EF"/>
    <w:rsid w:val="007C3040"/>
    <w:rsid w:val="007C5852"/>
    <w:rsid w:val="007D20E1"/>
    <w:rsid w:val="007D265E"/>
    <w:rsid w:val="007D4C6F"/>
    <w:rsid w:val="007D5B6E"/>
    <w:rsid w:val="007D6381"/>
    <w:rsid w:val="007D6B5A"/>
    <w:rsid w:val="007D7EA1"/>
    <w:rsid w:val="007E57CA"/>
    <w:rsid w:val="007F1062"/>
    <w:rsid w:val="007F2683"/>
    <w:rsid w:val="007F5958"/>
    <w:rsid w:val="007F6E7F"/>
    <w:rsid w:val="0080358A"/>
    <w:rsid w:val="008042EF"/>
    <w:rsid w:val="0080446A"/>
    <w:rsid w:val="008047A3"/>
    <w:rsid w:val="008054CC"/>
    <w:rsid w:val="00807956"/>
    <w:rsid w:val="00812203"/>
    <w:rsid w:val="00812429"/>
    <w:rsid w:val="00812FAD"/>
    <w:rsid w:val="00812FB6"/>
    <w:rsid w:val="00814203"/>
    <w:rsid w:val="00817E96"/>
    <w:rsid w:val="00821745"/>
    <w:rsid w:val="0082358B"/>
    <w:rsid w:val="008254EC"/>
    <w:rsid w:val="00826453"/>
    <w:rsid w:val="00830A4A"/>
    <w:rsid w:val="0083237F"/>
    <w:rsid w:val="00841887"/>
    <w:rsid w:val="00841C00"/>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6A76"/>
    <w:rsid w:val="008B13AC"/>
    <w:rsid w:val="008B1B7B"/>
    <w:rsid w:val="008B43AE"/>
    <w:rsid w:val="008B6A16"/>
    <w:rsid w:val="008B72F1"/>
    <w:rsid w:val="008B7688"/>
    <w:rsid w:val="008C32F5"/>
    <w:rsid w:val="008C485A"/>
    <w:rsid w:val="008C487F"/>
    <w:rsid w:val="008C48B2"/>
    <w:rsid w:val="008C4EBC"/>
    <w:rsid w:val="008C6E23"/>
    <w:rsid w:val="008D1EAC"/>
    <w:rsid w:val="008D2043"/>
    <w:rsid w:val="008D2635"/>
    <w:rsid w:val="008D4C0F"/>
    <w:rsid w:val="008D5E7B"/>
    <w:rsid w:val="008D7B2C"/>
    <w:rsid w:val="008E0603"/>
    <w:rsid w:val="008E31BF"/>
    <w:rsid w:val="008E45F5"/>
    <w:rsid w:val="008E474D"/>
    <w:rsid w:val="008E4E9C"/>
    <w:rsid w:val="008E7732"/>
    <w:rsid w:val="008F0821"/>
    <w:rsid w:val="008F37EB"/>
    <w:rsid w:val="008F5E68"/>
    <w:rsid w:val="008F676A"/>
    <w:rsid w:val="008F6875"/>
    <w:rsid w:val="008F7221"/>
    <w:rsid w:val="00901907"/>
    <w:rsid w:val="00904EC9"/>
    <w:rsid w:val="009053D7"/>
    <w:rsid w:val="00911F03"/>
    <w:rsid w:val="009131F4"/>
    <w:rsid w:val="00917039"/>
    <w:rsid w:val="009205FE"/>
    <w:rsid w:val="009270FD"/>
    <w:rsid w:val="009364D9"/>
    <w:rsid w:val="00936BCF"/>
    <w:rsid w:val="009370AA"/>
    <w:rsid w:val="009372CC"/>
    <w:rsid w:val="00940290"/>
    <w:rsid w:val="009410BD"/>
    <w:rsid w:val="0094113D"/>
    <w:rsid w:val="0094273C"/>
    <w:rsid w:val="00943D2C"/>
    <w:rsid w:val="00945CC5"/>
    <w:rsid w:val="00945D89"/>
    <w:rsid w:val="009518C9"/>
    <w:rsid w:val="0095369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A0B45"/>
    <w:rsid w:val="009A182A"/>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058"/>
    <w:rsid w:val="009F06A2"/>
    <w:rsid w:val="009F246E"/>
    <w:rsid w:val="009F77DA"/>
    <w:rsid w:val="00A0203C"/>
    <w:rsid w:val="00A02B1D"/>
    <w:rsid w:val="00A062D5"/>
    <w:rsid w:val="00A1195C"/>
    <w:rsid w:val="00A215FF"/>
    <w:rsid w:val="00A21692"/>
    <w:rsid w:val="00A225C9"/>
    <w:rsid w:val="00A278DF"/>
    <w:rsid w:val="00A323B0"/>
    <w:rsid w:val="00A33ACC"/>
    <w:rsid w:val="00A34FD9"/>
    <w:rsid w:val="00A358CC"/>
    <w:rsid w:val="00A37E9F"/>
    <w:rsid w:val="00A4091A"/>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0BF"/>
    <w:rsid w:val="00A8529B"/>
    <w:rsid w:val="00A85372"/>
    <w:rsid w:val="00A87FB4"/>
    <w:rsid w:val="00A90135"/>
    <w:rsid w:val="00A9227B"/>
    <w:rsid w:val="00A956AE"/>
    <w:rsid w:val="00AA3503"/>
    <w:rsid w:val="00AA3966"/>
    <w:rsid w:val="00AA398E"/>
    <w:rsid w:val="00AA4F7E"/>
    <w:rsid w:val="00AB2022"/>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2360"/>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A28"/>
    <w:rsid w:val="00B23BD8"/>
    <w:rsid w:val="00B24E33"/>
    <w:rsid w:val="00B26B05"/>
    <w:rsid w:val="00B32055"/>
    <w:rsid w:val="00B35D54"/>
    <w:rsid w:val="00B368B2"/>
    <w:rsid w:val="00B36982"/>
    <w:rsid w:val="00B40FEA"/>
    <w:rsid w:val="00B41224"/>
    <w:rsid w:val="00B41F67"/>
    <w:rsid w:val="00B47A2D"/>
    <w:rsid w:val="00B5391B"/>
    <w:rsid w:val="00B54ACF"/>
    <w:rsid w:val="00B559B4"/>
    <w:rsid w:val="00B57B67"/>
    <w:rsid w:val="00B57CA3"/>
    <w:rsid w:val="00B617BE"/>
    <w:rsid w:val="00B633A1"/>
    <w:rsid w:val="00B63B19"/>
    <w:rsid w:val="00B724E8"/>
    <w:rsid w:val="00B736DA"/>
    <w:rsid w:val="00B77EA0"/>
    <w:rsid w:val="00B80A80"/>
    <w:rsid w:val="00B813F4"/>
    <w:rsid w:val="00B83DF3"/>
    <w:rsid w:val="00B859AB"/>
    <w:rsid w:val="00B85AF9"/>
    <w:rsid w:val="00B863C9"/>
    <w:rsid w:val="00B86854"/>
    <w:rsid w:val="00B86A0E"/>
    <w:rsid w:val="00B86BED"/>
    <w:rsid w:val="00B90CD5"/>
    <w:rsid w:val="00B91AA8"/>
    <w:rsid w:val="00B92F57"/>
    <w:rsid w:val="00B932AA"/>
    <w:rsid w:val="00B94A4F"/>
    <w:rsid w:val="00B96768"/>
    <w:rsid w:val="00BA4ACF"/>
    <w:rsid w:val="00BA5E0C"/>
    <w:rsid w:val="00BA63E0"/>
    <w:rsid w:val="00BB2299"/>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1358"/>
    <w:rsid w:val="00C6241D"/>
    <w:rsid w:val="00C644AA"/>
    <w:rsid w:val="00C65178"/>
    <w:rsid w:val="00C65B31"/>
    <w:rsid w:val="00C67328"/>
    <w:rsid w:val="00C7159C"/>
    <w:rsid w:val="00C75195"/>
    <w:rsid w:val="00C77D26"/>
    <w:rsid w:val="00C81A1E"/>
    <w:rsid w:val="00C823FF"/>
    <w:rsid w:val="00C8255D"/>
    <w:rsid w:val="00C830CF"/>
    <w:rsid w:val="00C848B7"/>
    <w:rsid w:val="00C879DA"/>
    <w:rsid w:val="00C91FC9"/>
    <w:rsid w:val="00C9351C"/>
    <w:rsid w:val="00C97E39"/>
    <w:rsid w:val="00CA27E1"/>
    <w:rsid w:val="00CA2A00"/>
    <w:rsid w:val="00CA325A"/>
    <w:rsid w:val="00CA3C42"/>
    <w:rsid w:val="00CA50F3"/>
    <w:rsid w:val="00CA6E9C"/>
    <w:rsid w:val="00CA787E"/>
    <w:rsid w:val="00CB1BEE"/>
    <w:rsid w:val="00CB29BE"/>
    <w:rsid w:val="00CB2A61"/>
    <w:rsid w:val="00CB5408"/>
    <w:rsid w:val="00CB553D"/>
    <w:rsid w:val="00CB5E67"/>
    <w:rsid w:val="00CC0B08"/>
    <w:rsid w:val="00CC16BF"/>
    <w:rsid w:val="00CC2F1A"/>
    <w:rsid w:val="00CC4C18"/>
    <w:rsid w:val="00CD4E1D"/>
    <w:rsid w:val="00CD4FCE"/>
    <w:rsid w:val="00CD61A2"/>
    <w:rsid w:val="00CD6944"/>
    <w:rsid w:val="00CD76BB"/>
    <w:rsid w:val="00CD7C91"/>
    <w:rsid w:val="00CE3238"/>
    <w:rsid w:val="00CE5C4E"/>
    <w:rsid w:val="00CE606F"/>
    <w:rsid w:val="00CE6E76"/>
    <w:rsid w:val="00CE73BA"/>
    <w:rsid w:val="00CF02F7"/>
    <w:rsid w:val="00CF0A38"/>
    <w:rsid w:val="00CF2E33"/>
    <w:rsid w:val="00CF3606"/>
    <w:rsid w:val="00CF563F"/>
    <w:rsid w:val="00CF6351"/>
    <w:rsid w:val="00D00E52"/>
    <w:rsid w:val="00D01ABF"/>
    <w:rsid w:val="00D02B47"/>
    <w:rsid w:val="00D10B1D"/>
    <w:rsid w:val="00D12761"/>
    <w:rsid w:val="00D15BAE"/>
    <w:rsid w:val="00D1715F"/>
    <w:rsid w:val="00D2071A"/>
    <w:rsid w:val="00D21E41"/>
    <w:rsid w:val="00D22963"/>
    <w:rsid w:val="00D2534B"/>
    <w:rsid w:val="00D25AC4"/>
    <w:rsid w:val="00D30339"/>
    <w:rsid w:val="00D3297B"/>
    <w:rsid w:val="00D33907"/>
    <w:rsid w:val="00D33A61"/>
    <w:rsid w:val="00D3667D"/>
    <w:rsid w:val="00D40155"/>
    <w:rsid w:val="00D40734"/>
    <w:rsid w:val="00D41F61"/>
    <w:rsid w:val="00D44F38"/>
    <w:rsid w:val="00D456A8"/>
    <w:rsid w:val="00D52E63"/>
    <w:rsid w:val="00D537A8"/>
    <w:rsid w:val="00D543DF"/>
    <w:rsid w:val="00D54479"/>
    <w:rsid w:val="00D641FD"/>
    <w:rsid w:val="00D64D87"/>
    <w:rsid w:val="00D810C7"/>
    <w:rsid w:val="00D82F43"/>
    <w:rsid w:val="00D83571"/>
    <w:rsid w:val="00D83614"/>
    <w:rsid w:val="00D852B5"/>
    <w:rsid w:val="00D875F5"/>
    <w:rsid w:val="00D93D42"/>
    <w:rsid w:val="00D94C51"/>
    <w:rsid w:val="00D96978"/>
    <w:rsid w:val="00D97356"/>
    <w:rsid w:val="00DA1288"/>
    <w:rsid w:val="00DA1605"/>
    <w:rsid w:val="00DA3377"/>
    <w:rsid w:val="00DA61B4"/>
    <w:rsid w:val="00DA67D9"/>
    <w:rsid w:val="00DA7B86"/>
    <w:rsid w:val="00DB0624"/>
    <w:rsid w:val="00DB5A98"/>
    <w:rsid w:val="00DB7F1D"/>
    <w:rsid w:val="00DC1F66"/>
    <w:rsid w:val="00DC60B4"/>
    <w:rsid w:val="00DD156F"/>
    <w:rsid w:val="00DD1680"/>
    <w:rsid w:val="00DD3837"/>
    <w:rsid w:val="00DD468D"/>
    <w:rsid w:val="00DD5D7F"/>
    <w:rsid w:val="00DD691E"/>
    <w:rsid w:val="00DD69F5"/>
    <w:rsid w:val="00DD7445"/>
    <w:rsid w:val="00DD76B1"/>
    <w:rsid w:val="00DE250B"/>
    <w:rsid w:val="00DE29FE"/>
    <w:rsid w:val="00DE77AB"/>
    <w:rsid w:val="00DF07A9"/>
    <w:rsid w:val="00DF1C46"/>
    <w:rsid w:val="00DF2ED2"/>
    <w:rsid w:val="00DF3903"/>
    <w:rsid w:val="00DF3D96"/>
    <w:rsid w:val="00DF4B85"/>
    <w:rsid w:val="00DF4F1C"/>
    <w:rsid w:val="00DF7A5C"/>
    <w:rsid w:val="00E000F1"/>
    <w:rsid w:val="00E03CAE"/>
    <w:rsid w:val="00E059D2"/>
    <w:rsid w:val="00E063D1"/>
    <w:rsid w:val="00E078AE"/>
    <w:rsid w:val="00E07EBA"/>
    <w:rsid w:val="00E12670"/>
    <w:rsid w:val="00E12FC5"/>
    <w:rsid w:val="00E13B46"/>
    <w:rsid w:val="00E15F65"/>
    <w:rsid w:val="00E17BD1"/>
    <w:rsid w:val="00E226B0"/>
    <w:rsid w:val="00E231A9"/>
    <w:rsid w:val="00E2374C"/>
    <w:rsid w:val="00E25C10"/>
    <w:rsid w:val="00E26DF9"/>
    <w:rsid w:val="00E34F17"/>
    <w:rsid w:val="00E41DE1"/>
    <w:rsid w:val="00E438D7"/>
    <w:rsid w:val="00E446FC"/>
    <w:rsid w:val="00E46215"/>
    <w:rsid w:val="00E464DF"/>
    <w:rsid w:val="00E52910"/>
    <w:rsid w:val="00E57649"/>
    <w:rsid w:val="00E57D45"/>
    <w:rsid w:val="00E60A2D"/>
    <w:rsid w:val="00E6371D"/>
    <w:rsid w:val="00E703D4"/>
    <w:rsid w:val="00E71A57"/>
    <w:rsid w:val="00E72DFA"/>
    <w:rsid w:val="00E72F33"/>
    <w:rsid w:val="00E80CB8"/>
    <w:rsid w:val="00E80FC8"/>
    <w:rsid w:val="00E82956"/>
    <w:rsid w:val="00E84F10"/>
    <w:rsid w:val="00E87340"/>
    <w:rsid w:val="00E962AC"/>
    <w:rsid w:val="00EA05EE"/>
    <w:rsid w:val="00EA075E"/>
    <w:rsid w:val="00EA0896"/>
    <w:rsid w:val="00EA2225"/>
    <w:rsid w:val="00EA3394"/>
    <w:rsid w:val="00EA6153"/>
    <w:rsid w:val="00EB304B"/>
    <w:rsid w:val="00EB4BA5"/>
    <w:rsid w:val="00EB4C94"/>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EF4D53"/>
    <w:rsid w:val="00F07437"/>
    <w:rsid w:val="00F1145E"/>
    <w:rsid w:val="00F12306"/>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186D"/>
    <w:rsid w:val="00F42877"/>
    <w:rsid w:val="00F5150F"/>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8690C"/>
    <w:rsid w:val="00F907C9"/>
    <w:rsid w:val="00F92CBC"/>
    <w:rsid w:val="00F97BE9"/>
    <w:rsid w:val="00FA09B5"/>
    <w:rsid w:val="00FA0BB7"/>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2612"/>
    <w:rsid w:val="00FE29C0"/>
    <w:rsid w:val="00FE4918"/>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44"/>
    <o:shapelayout v:ext="edit">
      <o:idmap v:ext="edit" data="2"/>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qFormat/>
    <w:rPr>
      <w:rFonts w:ascii="Arial" w:hAnsi="Arial"/>
      <w:b/>
      <w:lang w:eastAsia="en-US"/>
    </w:rPr>
  </w:style>
  <w:style w:type="character" w:customStyle="1" w:styleId="NOChar">
    <w:name w:val="NO Char"/>
    <w:link w:val="NO"/>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690">
      <w:bodyDiv w:val="1"/>
      <w:marLeft w:val="0"/>
      <w:marRight w:val="0"/>
      <w:marTop w:val="0"/>
      <w:marBottom w:val="0"/>
      <w:divBdr>
        <w:top w:val="none" w:sz="0" w:space="0" w:color="auto"/>
        <w:left w:val="none" w:sz="0" w:space="0" w:color="auto"/>
        <w:bottom w:val="none" w:sz="0" w:space="0" w:color="auto"/>
        <w:right w:val="none" w:sz="0" w:space="0" w:color="auto"/>
      </w:divBdr>
    </w:div>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439526463">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1" Type="http://schemas.openxmlformats.org/officeDocument/2006/relationships/image" Target="media/image8.emf"/><Relationship Id="rId42" Type="http://schemas.openxmlformats.org/officeDocument/2006/relationships/oleObject" Target="embeddings/oleObject13.bin"/><Relationship Id="rId63" Type="http://schemas.openxmlformats.org/officeDocument/2006/relationships/image" Target="media/image29.emf"/><Relationship Id="rId84" Type="http://schemas.openxmlformats.org/officeDocument/2006/relationships/oleObject" Target="embeddings/oleObject23.bin"/><Relationship Id="rId138" Type="http://schemas.openxmlformats.org/officeDocument/2006/relationships/oleObject" Target="embeddings/oleObject42.bin"/><Relationship Id="rId159" Type="http://schemas.openxmlformats.org/officeDocument/2006/relationships/oleObject" Target="embeddings/oleObject51.bin"/><Relationship Id="rId170" Type="http://schemas.openxmlformats.org/officeDocument/2006/relationships/image" Target="media/image81.emf"/><Relationship Id="rId191" Type="http://schemas.openxmlformats.org/officeDocument/2006/relationships/oleObject" Target="embeddings/Microsoft_Visio_2003-2010___18.vsd"/><Relationship Id="rId205" Type="http://schemas.openxmlformats.org/officeDocument/2006/relationships/package" Target="embeddings/Microsoft_Word_Document1.docx"/><Relationship Id="rId107" Type="http://schemas.openxmlformats.org/officeDocument/2006/relationships/image" Target="media/image51.emf"/><Relationship Id="rId11" Type="http://schemas.openxmlformats.org/officeDocument/2006/relationships/image" Target="media/image3.emf"/><Relationship Id="rId32" Type="http://schemas.openxmlformats.org/officeDocument/2006/relationships/oleObject" Target="embeddings/oleObject9.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Microsoft_Word_97_-_2003_Document2.doc"/><Relationship Id="rId74" Type="http://schemas.openxmlformats.org/officeDocument/2006/relationships/oleObject" Target="embeddings/oleObject20.bin"/><Relationship Id="rId79" Type="http://schemas.openxmlformats.org/officeDocument/2006/relationships/image" Target="media/image37.emf"/><Relationship Id="rId102" Type="http://schemas.openxmlformats.org/officeDocument/2006/relationships/oleObject" Target="embeddings/oleObject31.bin"/><Relationship Id="rId123" Type="http://schemas.openxmlformats.org/officeDocument/2006/relationships/image" Target="media/image59.emf"/><Relationship Id="rId128" Type="http://schemas.openxmlformats.org/officeDocument/2006/relationships/oleObject" Target="embeddings/Microsoft_Word_97_-_2003_Document10.doc"/><Relationship Id="rId144" Type="http://schemas.openxmlformats.org/officeDocument/2006/relationships/oleObject" Target="embeddings/oleObject45.bin"/><Relationship Id="rId149" Type="http://schemas.openxmlformats.org/officeDocument/2006/relationships/image" Target="media/image72.emf"/><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45.emf"/><Relationship Id="rId160" Type="http://schemas.openxmlformats.org/officeDocument/2006/relationships/image" Target="media/image76.emf"/><Relationship Id="rId165" Type="http://schemas.openxmlformats.org/officeDocument/2006/relationships/oleObject" Target="embeddings/Microsoft_Visio_2003-2010___8.vsd"/><Relationship Id="rId181" Type="http://schemas.openxmlformats.org/officeDocument/2006/relationships/oleObject" Target="embeddings/Microsoft_Visio_2003-2010___14.vsd"/><Relationship Id="rId186" Type="http://schemas.openxmlformats.org/officeDocument/2006/relationships/image" Target="media/image89.emf"/><Relationship Id="rId211"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6.bin"/><Relationship Id="rId64" Type="http://schemas.openxmlformats.org/officeDocument/2006/relationships/package" Target="embeddings/Microsoft_Visio___7.vsdx"/><Relationship Id="rId69" Type="http://schemas.openxmlformats.org/officeDocument/2006/relationships/image" Target="media/image32.emf"/><Relationship Id="rId113" Type="http://schemas.openxmlformats.org/officeDocument/2006/relationships/image" Target="media/image54.emf"/><Relationship Id="rId118" Type="http://schemas.openxmlformats.org/officeDocument/2006/relationships/oleObject" Target="embeddings/Microsoft_Word_97_-_2003_Document6.doc"/><Relationship Id="rId134" Type="http://schemas.openxmlformats.org/officeDocument/2006/relationships/oleObject" Target="embeddings/oleObject40.bin"/><Relationship Id="rId139" Type="http://schemas.openxmlformats.org/officeDocument/2006/relationships/image" Target="media/image67.emf"/><Relationship Id="rId80" Type="http://schemas.openxmlformats.org/officeDocument/2006/relationships/package" Target="embeddings/Microsoft_Visio___9.vsdx"/><Relationship Id="rId85" Type="http://schemas.openxmlformats.org/officeDocument/2006/relationships/image" Target="media/image40.emf"/><Relationship Id="rId150" Type="http://schemas.openxmlformats.org/officeDocument/2006/relationships/oleObject" Target="embeddings/oleObject48.bin"/><Relationship Id="rId155" Type="http://schemas.openxmlformats.org/officeDocument/2006/relationships/image" Target="media/image75.emf"/><Relationship Id="rId171" Type="http://schemas.openxmlformats.org/officeDocument/2006/relationships/oleObject" Target="embeddings/Microsoft_Visio_2003-2010___11.vsd"/><Relationship Id="rId176" Type="http://schemas.openxmlformats.org/officeDocument/2006/relationships/image" Target="media/image84.emf"/><Relationship Id="rId192" Type="http://schemas.openxmlformats.org/officeDocument/2006/relationships/image" Target="media/image92.emf"/><Relationship Id="rId197" Type="http://schemas.openxmlformats.org/officeDocument/2006/relationships/oleObject" Target="embeddings/Microsoft_Visio_2003-2010___20.vsd"/><Relationship Id="rId206" Type="http://schemas.openxmlformats.org/officeDocument/2006/relationships/image" Target="media/image99.emf"/><Relationship Id="rId201" Type="http://schemas.openxmlformats.org/officeDocument/2006/relationships/oleObject" Target="embeddings/Microsoft_Visio_2003-2010___21.vsd"/><Relationship Id="rId12" Type="http://schemas.openxmlformats.org/officeDocument/2006/relationships/package" Target="embeddings/Microsoft_Visio_Drawing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package" Target="embeddings/Microsoft_Visio___2.vsdx"/><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oleObject" Target="embeddings/oleObject34.bin"/><Relationship Id="rId124" Type="http://schemas.openxmlformats.org/officeDocument/2006/relationships/oleObject" Target="embeddings/Microsoft_Word_97_-_2003_Document8.doc"/><Relationship Id="rId129" Type="http://schemas.openxmlformats.org/officeDocument/2006/relationships/image" Target="media/image62.wmf"/><Relationship Id="rId54" Type="http://schemas.openxmlformats.org/officeDocument/2006/relationships/oleObject" Target="embeddings/Microsoft_Word_97_-_2003_Document.doc"/><Relationship Id="rId70" Type="http://schemas.openxmlformats.org/officeDocument/2006/relationships/oleObject" Target="embeddings/oleObject18.bin"/><Relationship Id="rId75" Type="http://schemas.openxmlformats.org/officeDocument/2006/relationships/image" Target="media/image35.emf"/><Relationship Id="rId91" Type="http://schemas.openxmlformats.org/officeDocument/2006/relationships/image" Target="media/image43.wmf"/><Relationship Id="rId96" Type="http://schemas.openxmlformats.org/officeDocument/2006/relationships/oleObject" Target="embeddings/oleObject28.bin"/><Relationship Id="rId140" Type="http://schemas.openxmlformats.org/officeDocument/2006/relationships/oleObject" Target="embeddings/oleObject43.bin"/><Relationship Id="rId145" Type="http://schemas.openxmlformats.org/officeDocument/2006/relationships/image" Target="media/image70.emf"/><Relationship Id="rId161" Type="http://schemas.openxmlformats.org/officeDocument/2006/relationships/oleObject" Target="embeddings/oleObject52.bin"/><Relationship Id="rId166" Type="http://schemas.openxmlformats.org/officeDocument/2006/relationships/image" Target="media/image79.emf"/><Relationship Id="rId182" Type="http://schemas.openxmlformats.org/officeDocument/2006/relationships/image" Target="media/image87.emf"/><Relationship Id="rId187" Type="http://schemas.openxmlformats.org/officeDocument/2006/relationships/oleObject" Target="embeddings/oleObject54.bin"/><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image" Target="media/image9.emf"/><Relationship Id="rId28" Type="http://schemas.openxmlformats.org/officeDocument/2006/relationships/oleObject" Target="embeddings/oleObject7.bin"/><Relationship Id="rId49" Type="http://schemas.openxmlformats.org/officeDocument/2006/relationships/image" Target="media/image22.emf"/><Relationship Id="rId114" Type="http://schemas.openxmlformats.org/officeDocument/2006/relationships/oleObject" Target="embeddings/oleObject37.bin"/><Relationship Id="rId119" Type="http://schemas.openxmlformats.org/officeDocument/2006/relationships/image" Target="media/image57.emf"/><Relationship Id="rId44" Type="http://schemas.openxmlformats.org/officeDocument/2006/relationships/oleObject" Target="embeddings/oleObject14.bin"/><Relationship Id="rId60" Type="http://schemas.openxmlformats.org/officeDocument/2006/relationships/oleObject" Target="embeddings/Microsoft_Word_97_-_2003_Document3.doc"/><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package" Target="embeddings/Microsoft_Visio___10.vsdx"/><Relationship Id="rId130" Type="http://schemas.openxmlformats.org/officeDocument/2006/relationships/oleObject" Target="embeddings/oleObject38.bin"/><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package" Target="embeddings/Microsoft_Visio___13.vsdx"/><Relationship Id="rId177" Type="http://schemas.openxmlformats.org/officeDocument/2006/relationships/oleObject" Target="embeddings/Microsoft_Visio_2003-2010_Drawing2.vsd"/><Relationship Id="rId198" Type="http://schemas.openxmlformats.org/officeDocument/2006/relationships/image" Target="media/image95.emf"/><Relationship Id="rId172" Type="http://schemas.openxmlformats.org/officeDocument/2006/relationships/image" Target="media/image82.emf"/><Relationship Id="rId193" Type="http://schemas.openxmlformats.org/officeDocument/2006/relationships/oleObject" Target="embeddings/oleObject55.bin"/><Relationship Id="rId202" Type="http://schemas.openxmlformats.org/officeDocument/2006/relationships/image" Target="media/image97.emf"/><Relationship Id="rId207" Type="http://schemas.openxmlformats.org/officeDocument/2006/relationships/package" Target="embeddings/Microsoft_Visio_Drawing2.vsdx"/><Relationship Id="rId13" Type="http://schemas.openxmlformats.org/officeDocument/2006/relationships/image" Target="media/image4.emf"/><Relationship Id="rId18" Type="http://schemas.openxmlformats.org/officeDocument/2006/relationships/oleObject" Target="embeddings/oleObject2.bin"/><Relationship Id="rId39" Type="http://schemas.openxmlformats.org/officeDocument/2006/relationships/image" Target="media/image17.emf"/><Relationship Id="rId109" Type="http://schemas.openxmlformats.org/officeDocument/2006/relationships/image" Target="media/image52.emf"/><Relationship Id="rId34" Type="http://schemas.openxmlformats.org/officeDocument/2006/relationships/oleObject" Target="embeddings/oleObject10.bin"/><Relationship Id="rId50" Type="http://schemas.openxmlformats.org/officeDocument/2006/relationships/package" Target="embeddings/Microsoft_Visio___31.vsdx"/><Relationship Id="rId55" Type="http://schemas.openxmlformats.org/officeDocument/2006/relationships/image" Target="media/image25.emf"/><Relationship Id="rId76" Type="http://schemas.openxmlformats.org/officeDocument/2006/relationships/oleObject" Target="embeddings/oleObject21.bin"/><Relationship Id="rId97" Type="http://schemas.openxmlformats.org/officeDocument/2006/relationships/image" Target="media/image46.emf"/><Relationship Id="rId104" Type="http://schemas.openxmlformats.org/officeDocument/2006/relationships/oleObject" Target="embeddings/oleObject32.bin"/><Relationship Id="rId120" Type="http://schemas.openxmlformats.org/officeDocument/2006/relationships/oleObject" Target="embeddings/Microsoft_Word_97_-_2003_Document7.doc"/><Relationship Id="rId125" Type="http://schemas.openxmlformats.org/officeDocument/2006/relationships/image" Target="media/image60.emf"/><Relationship Id="rId141" Type="http://schemas.openxmlformats.org/officeDocument/2006/relationships/image" Target="media/image68.emf"/><Relationship Id="rId146" Type="http://schemas.openxmlformats.org/officeDocument/2006/relationships/oleObject" Target="embeddings/oleObject46.bin"/><Relationship Id="rId167" Type="http://schemas.openxmlformats.org/officeDocument/2006/relationships/oleObject" Target="embeddings/Microsoft_Visio_2003-2010___9.vsd"/><Relationship Id="rId188"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oleObject" Target="embeddings/oleObject26.bin"/><Relationship Id="rId162" Type="http://schemas.openxmlformats.org/officeDocument/2006/relationships/image" Target="media/image77.emf"/><Relationship Id="rId183" Type="http://schemas.openxmlformats.org/officeDocument/2006/relationships/oleObject" Target="embeddings/Microsoft_Visio_2003-2010___15.vsd"/><Relationship Id="rId213" Type="http://schemas.microsoft.com/office/2011/relationships/people" Target="people.xml"/><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0.emf"/><Relationship Id="rId66" Type="http://schemas.openxmlformats.org/officeDocument/2006/relationships/oleObject" Target="embeddings/Microsoft_Visio_2003-2010___6.vsd"/><Relationship Id="rId87" Type="http://schemas.openxmlformats.org/officeDocument/2006/relationships/image" Target="media/image41.emf"/><Relationship Id="rId110" Type="http://schemas.openxmlformats.org/officeDocument/2006/relationships/oleObject" Target="embeddings/oleObject35.bin"/><Relationship Id="rId115" Type="http://schemas.openxmlformats.org/officeDocument/2006/relationships/image" Target="media/image55.emf"/><Relationship Id="rId131" Type="http://schemas.openxmlformats.org/officeDocument/2006/relationships/image" Target="media/image63.emf"/><Relationship Id="rId136" Type="http://schemas.openxmlformats.org/officeDocument/2006/relationships/oleObject" Target="embeddings/oleObject41.bin"/><Relationship Id="rId157" Type="http://schemas.openxmlformats.org/officeDocument/2006/relationships/oleObject" Target="embeddings/oleObject49.bin"/><Relationship Id="rId178" Type="http://schemas.openxmlformats.org/officeDocument/2006/relationships/image" Target="media/image85.emf"/><Relationship Id="rId61" Type="http://schemas.openxmlformats.org/officeDocument/2006/relationships/image" Target="media/image28.emf"/><Relationship Id="rId82" Type="http://schemas.openxmlformats.org/officeDocument/2006/relationships/oleObject" Target="embeddings/oleObject22.bin"/><Relationship Id="rId152" Type="http://schemas.openxmlformats.org/officeDocument/2006/relationships/package" Target="embeddings/Microsoft_Visio___11.vsdx"/><Relationship Id="rId173" Type="http://schemas.openxmlformats.org/officeDocument/2006/relationships/oleObject" Target="embeddings/Microsoft_Visio_2003-2010_Drawing.vsd"/><Relationship Id="rId194" Type="http://schemas.openxmlformats.org/officeDocument/2006/relationships/image" Target="media/image93.emf"/><Relationship Id="rId199" Type="http://schemas.openxmlformats.org/officeDocument/2006/relationships/oleObject" Target="embeddings/oleObject56.bin"/><Relationship Id="rId203" Type="http://schemas.openxmlformats.org/officeDocument/2006/relationships/package" Target="embeddings/Microsoft_Word_Document.docx"/><Relationship Id="rId208" Type="http://schemas.openxmlformats.org/officeDocument/2006/relationships/image" Target="media/image100.emf"/><Relationship Id="rId19" Type="http://schemas.openxmlformats.org/officeDocument/2006/relationships/image" Target="media/image7.emf"/><Relationship Id="rId14" Type="http://schemas.openxmlformats.org/officeDocument/2006/relationships/package" Target="embeddings/Microsoft_Visio_Drawing3.vsdx"/><Relationship Id="rId30" Type="http://schemas.openxmlformats.org/officeDocument/2006/relationships/oleObject" Target="embeddings/oleObject8.bin"/><Relationship Id="rId35" Type="http://schemas.openxmlformats.org/officeDocument/2006/relationships/image" Target="media/image15.emf"/><Relationship Id="rId56" Type="http://schemas.openxmlformats.org/officeDocument/2006/relationships/oleObject" Target="embeddings/Microsoft_Word_97_-_2003_Document1.doc"/><Relationship Id="rId77" Type="http://schemas.openxmlformats.org/officeDocument/2006/relationships/image" Target="media/image36.emf"/><Relationship Id="rId100" Type="http://schemas.openxmlformats.org/officeDocument/2006/relationships/oleObject" Target="embeddings/oleObject30.bin"/><Relationship Id="rId105" Type="http://schemas.openxmlformats.org/officeDocument/2006/relationships/image" Target="media/image50.emf"/><Relationship Id="rId126" Type="http://schemas.openxmlformats.org/officeDocument/2006/relationships/oleObject" Target="embeddings/Microsoft_Word_97_-_2003_Document9.doc"/><Relationship Id="rId147" Type="http://schemas.openxmlformats.org/officeDocument/2006/relationships/image" Target="media/image71.emf"/><Relationship Id="rId168" Type="http://schemas.openxmlformats.org/officeDocument/2006/relationships/image" Target="media/image80.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oleObject" Target="embeddings/oleObject19.bin"/><Relationship Id="rId93" Type="http://schemas.openxmlformats.org/officeDocument/2006/relationships/image" Target="media/image44.wmf"/><Relationship Id="rId98" Type="http://schemas.openxmlformats.org/officeDocument/2006/relationships/oleObject" Target="embeddings/oleObject29.bin"/><Relationship Id="rId121" Type="http://schemas.openxmlformats.org/officeDocument/2006/relationships/image" Target="media/image58.emf"/><Relationship Id="rId142" Type="http://schemas.openxmlformats.org/officeDocument/2006/relationships/oleObject" Target="embeddings/oleObject44.bin"/><Relationship Id="rId163" Type="http://schemas.openxmlformats.org/officeDocument/2006/relationships/oleObject" Target="embeddings/oleObject53.bin"/><Relationship Id="rId184" Type="http://schemas.openxmlformats.org/officeDocument/2006/relationships/image" Target="media/image88.emf"/><Relationship Id="rId189" Type="http://schemas.openxmlformats.org/officeDocument/2006/relationships/oleObject" Target="embeddings/Microsoft_Visio_2003-2010___17.vsd"/><Relationship Id="rId3" Type="http://schemas.openxmlformats.org/officeDocument/2006/relationships/numbering" Target="numbering.xml"/><Relationship Id="rId214" Type="http://schemas.openxmlformats.org/officeDocument/2006/relationships/theme" Target="theme/theme1.xml"/><Relationship Id="rId25" Type="http://schemas.openxmlformats.org/officeDocument/2006/relationships/image" Target="media/image10.emf"/><Relationship Id="rId46" Type="http://schemas.openxmlformats.org/officeDocument/2006/relationships/oleObject" Target="embeddings/oleObject15.bin"/><Relationship Id="rId67" Type="http://schemas.openxmlformats.org/officeDocument/2006/relationships/image" Target="media/image31.emf"/><Relationship Id="rId116" Type="http://schemas.openxmlformats.org/officeDocument/2006/relationships/oleObject" Target="embeddings/Microsoft_Word_97_-_2003_Document5.doc"/><Relationship Id="rId137" Type="http://schemas.openxmlformats.org/officeDocument/2006/relationships/image" Target="media/image66.emf"/><Relationship Id="rId158" Type="http://schemas.openxmlformats.org/officeDocument/2006/relationships/oleObject" Target="embeddings/oleObject50.bin"/><Relationship Id="rId20" Type="http://schemas.openxmlformats.org/officeDocument/2006/relationships/oleObject" Target="embeddings/oleObject3.bin"/><Relationship Id="rId41" Type="http://schemas.openxmlformats.org/officeDocument/2006/relationships/image" Target="media/image18.emf"/><Relationship Id="rId62" Type="http://schemas.openxmlformats.org/officeDocument/2006/relationships/oleObject" Target="embeddings/Microsoft_Word_97_-_2003_Document4.doc"/><Relationship Id="rId83" Type="http://schemas.openxmlformats.org/officeDocument/2006/relationships/image" Target="media/image39.emf"/><Relationship Id="rId88" Type="http://schemas.openxmlformats.org/officeDocument/2006/relationships/oleObject" Target="embeddings/oleObject24.bin"/><Relationship Id="rId111" Type="http://schemas.openxmlformats.org/officeDocument/2006/relationships/image" Target="media/image53.emf"/><Relationship Id="rId132" Type="http://schemas.openxmlformats.org/officeDocument/2006/relationships/oleObject" Target="embeddings/oleObject39.bin"/><Relationship Id="rId153" Type="http://schemas.openxmlformats.org/officeDocument/2006/relationships/image" Target="media/image74.emf"/><Relationship Id="rId174" Type="http://schemas.openxmlformats.org/officeDocument/2006/relationships/image" Target="media/image83.emf"/><Relationship Id="rId179" Type="http://schemas.openxmlformats.org/officeDocument/2006/relationships/oleObject" Target="embeddings/Microsoft_Visio_2003-2010_Drawing3.vsd"/><Relationship Id="rId195" Type="http://schemas.openxmlformats.org/officeDocument/2006/relationships/oleObject" Target="embeddings/Microsoft_Visio_2003-2010___19.vsd"/><Relationship Id="rId209" Type="http://schemas.openxmlformats.org/officeDocument/2006/relationships/package" Target="embeddings/Microsoft_Visio_Drawing13.vsdx"/><Relationship Id="rId190" Type="http://schemas.openxmlformats.org/officeDocument/2006/relationships/image" Target="media/image91.emf"/><Relationship Id="rId204" Type="http://schemas.openxmlformats.org/officeDocument/2006/relationships/image" Target="media/image98.emf"/><Relationship Id="rId15" Type="http://schemas.openxmlformats.org/officeDocument/2006/relationships/image" Target="media/image5.emf"/><Relationship Id="rId36" Type="http://schemas.openxmlformats.org/officeDocument/2006/relationships/oleObject" Target="embeddings/oleObject11.bin"/><Relationship Id="rId57" Type="http://schemas.openxmlformats.org/officeDocument/2006/relationships/image" Target="media/image26.emf"/><Relationship Id="rId106" Type="http://schemas.openxmlformats.org/officeDocument/2006/relationships/oleObject" Target="embeddings/oleObject33.bin"/><Relationship Id="rId127" Type="http://schemas.openxmlformats.org/officeDocument/2006/relationships/image" Target="media/image61.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oleObject17.bin"/><Relationship Id="rId73" Type="http://schemas.openxmlformats.org/officeDocument/2006/relationships/image" Target="media/image34.emf"/><Relationship Id="rId78" Type="http://schemas.openxmlformats.org/officeDocument/2006/relationships/package" Target="embeddings/Microsoft_Visio___8.vsdx"/><Relationship Id="rId94" Type="http://schemas.openxmlformats.org/officeDocument/2006/relationships/oleObject" Target="embeddings/oleObject27.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package" Target="embeddings/Microsoft_Visio_Drawing.vsdx"/><Relationship Id="rId143" Type="http://schemas.openxmlformats.org/officeDocument/2006/relationships/image" Target="media/image69.emf"/><Relationship Id="rId148" Type="http://schemas.openxmlformats.org/officeDocument/2006/relationships/oleObject" Target="embeddings/oleObject47.bin"/><Relationship Id="rId164" Type="http://schemas.openxmlformats.org/officeDocument/2006/relationships/image" Target="media/image78.emf"/><Relationship Id="rId169" Type="http://schemas.openxmlformats.org/officeDocument/2006/relationships/oleObject" Target="embeddings/Microsoft_Visio_2003-2010___10.vsd"/><Relationship Id="rId185" Type="http://schemas.openxmlformats.org/officeDocument/2006/relationships/oleObject" Target="embeddings/Microsoft_Visio_2003-2010___16.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6.emf"/><Relationship Id="rId210" Type="http://schemas.openxmlformats.org/officeDocument/2006/relationships/header" Target="header1.xml"/><Relationship Id="rId26" Type="http://schemas.openxmlformats.org/officeDocument/2006/relationships/oleObject" Target="embeddings/oleObject6.bin"/><Relationship Id="rId47" Type="http://schemas.openxmlformats.org/officeDocument/2006/relationships/image" Target="media/image21.emf"/><Relationship Id="rId68" Type="http://schemas.openxmlformats.org/officeDocument/2006/relationships/oleObject" Target="embeddings/Microsoft_Visio_2003-2010___7.vsd"/><Relationship Id="rId89" Type="http://schemas.openxmlformats.org/officeDocument/2006/relationships/image" Target="media/image42.wmf"/><Relationship Id="rId112" Type="http://schemas.openxmlformats.org/officeDocument/2006/relationships/oleObject" Target="embeddings/oleObject36.bin"/><Relationship Id="rId133" Type="http://schemas.openxmlformats.org/officeDocument/2006/relationships/image" Target="media/image64.emf"/><Relationship Id="rId154" Type="http://schemas.openxmlformats.org/officeDocument/2006/relationships/package" Target="embeddings/Microsoft_Visio___12.vsdx"/><Relationship Id="rId175" Type="http://schemas.openxmlformats.org/officeDocument/2006/relationships/oleObject" Target="embeddings/Microsoft_Visio_2003-2010_Drawing1.vsd"/><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303</TotalTime>
  <Pages>212</Pages>
  <Words>73960</Words>
  <Characters>421572</Characters>
  <Application>Microsoft Office Word</Application>
  <DocSecurity>0</DocSecurity>
  <Lines>3513</Lines>
  <Paragraphs>989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494543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MCC</cp:lastModifiedBy>
  <cp:revision>425</cp:revision>
  <dcterms:created xsi:type="dcterms:W3CDTF">2021-11-29T08:42:00Z</dcterms:created>
  <dcterms:modified xsi:type="dcterms:W3CDTF">2022-11-28T09:36:00Z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