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4B07416B" w:rsidR="00D85079" w:rsidRDefault="00D85079">
      <w:pPr>
        <w:pStyle w:val="ZA"/>
        <w:framePr w:wrap="notBeside"/>
      </w:pPr>
      <w:bookmarkStart w:id="0" w:name="page1"/>
      <w:r>
        <w:rPr>
          <w:sz w:val="64"/>
        </w:rPr>
        <w:t xml:space="preserve">3GPP TS 29.591 </w:t>
      </w:r>
      <w:r w:rsidR="00B54D38">
        <w:t>V19</w:t>
      </w:r>
      <w:r>
        <w:t>.</w:t>
      </w:r>
      <w:r w:rsidR="00F078FD">
        <w:t>5</w:t>
      </w:r>
      <w:r>
        <w:t>.</w:t>
      </w:r>
      <w:r w:rsidR="00A66384">
        <w:t>0</w:t>
      </w:r>
      <w:r>
        <w:t xml:space="preserve"> </w:t>
      </w:r>
      <w:r>
        <w:rPr>
          <w:sz w:val="32"/>
        </w:rPr>
        <w:t>(</w:t>
      </w:r>
      <w:r w:rsidR="00530EE4">
        <w:rPr>
          <w:sz w:val="32"/>
        </w:rPr>
        <w:t>202</w:t>
      </w:r>
      <w:r w:rsidR="00E40D13">
        <w:rPr>
          <w:sz w:val="32"/>
        </w:rPr>
        <w:t>5</w:t>
      </w:r>
      <w:r>
        <w:rPr>
          <w:sz w:val="32"/>
        </w:rPr>
        <w:t>-</w:t>
      </w:r>
      <w:r w:rsidR="00F078FD">
        <w:rPr>
          <w:sz w:val="32"/>
        </w:rPr>
        <w:t>1</w:t>
      </w:r>
      <w:r w:rsidR="00721DEE">
        <w:rPr>
          <w:sz w:val="32"/>
        </w:rPr>
        <w:t>2</w:t>
      </w:r>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77777777" w:rsidR="00D85079" w:rsidRDefault="00D85079">
      <w:pPr>
        <w:pStyle w:val="ZT"/>
        <w:framePr w:wrap="notBeside"/>
        <w:rPr>
          <w:i/>
          <w:sz w:val="28"/>
        </w:rPr>
      </w:pPr>
      <w:r>
        <w:t>(</w:t>
      </w:r>
      <w:r>
        <w:rPr>
          <w:rStyle w:val="ZGSM"/>
        </w:rPr>
        <w:t xml:space="preserve">Release </w:t>
      </w:r>
      <w:r w:rsidR="00B54D38">
        <w:rPr>
          <w:rStyle w:val="ZGSM"/>
        </w:rPr>
        <w:t>19</w:t>
      </w:r>
      <w:r>
        <w:t>)</w:t>
      </w:r>
    </w:p>
    <w:p w14:paraId="2E37A403" w14:textId="77777777" w:rsidR="00D85079" w:rsidRDefault="00D85079">
      <w:pPr>
        <w:pStyle w:val="ZU"/>
        <w:framePr w:h="4929" w:hRule="exact" w:wrap="notBeside"/>
        <w:tabs>
          <w:tab w:val="right" w:pos="10206"/>
        </w:tabs>
        <w:jc w:val="left"/>
      </w:pPr>
      <w:r>
        <w:rPr>
          <w:i/>
        </w:rPr>
        <w:t xml:space="preserve">  </w:t>
      </w:r>
      <w:bookmarkStart w:id="1" w:name="_MON_1684549432"/>
      <w:bookmarkEnd w:id="1"/>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65pt;height:64.85pt" o:ole="">
            <v:imagedata r:id="rId9" o:title=""/>
          </v:shape>
          <o:OLEObject Type="Embed" ProgID="Word.Picture.8" ShapeID="_x0000_i1025" DrawAspect="Content" ObjectID="_1825848822"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Default="00D85079">
      <w:pPr>
        <w:sectPr w:rsidR="00D85079">
          <w:footnotePr>
            <w:numRestart w:val="eachSect"/>
          </w:footnotePr>
          <w:pgSz w:w="11907" w:h="16840"/>
          <w:pgMar w:top="2268" w:right="851" w:bottom="10773" w:left="851" w:header="0" w:footer="0" w:gutter="0"/>
          <w:cols w:space="720"/>
        </w:sectPr>
      </w:pPr>
    </w:p>
    <w:p w14:paraId="1F3867E7" w14:textId="77777777" w:rsidR="00D85079" w:rsidRDefault="00D85079">
      <w:bookmarkStart w:id="2"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77777777" w:rsidR="00D85079" w:rsidRDefault="00D85079">
      <w:pPr>
        <w:pStyle w:val="FP"/>
        <w:framePr w:h="3057" w:hRule="exact" w:wrap="notBeside" w:vAnchor="page" w:hAnchor="margin" w:y="12605"/>
        <w:jc w:val="center"/>
        <w:rPr>
          <w:noProof/>
          <w:sz w:val="18"/>
        </w:rPr>
      </w:pPr>
      <w:r>
        <w:rPr>
          <w:noProof/>
          <w:sz w:val="18"/>
        </w:rPr>
        <w:t>© 202</w:t>
      </w:r>
      <w:r w:rsidR="008131F7">
        <w:rPr>
          <w:noProof/>
          <w:sz w:val="18"/>
        </w:rPr>
        <w:t>5</w:t>
      </w:r>
      <w:r>
        <w:rPr>
          <w:noProof/>
          <w:sz w:val="18"/>
        </w:rPr>
        <w:t>, 3GPP Organizational Partners (ARIB, ATIS, CCSA, ETSI, TSDSI, TTA, TTC).</w:t>
      </w:r>
      <w:bookmarkStart w:id="3" w:name="copyrightaddon"/>
      <w:bookmarkEnd w:id="3"/>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2"/>
      <w:r>
        <w:lastRenderedPageBreak/>
        <w:t>Contents</w:t>
      </w:r>
    </w:p>
    <w:p w14:paraId="35B8AAF7" w14:textId="7B99E95A" w:rsidR="00B2317D"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2317D">
        <w:rPr>
          <w:noProof/>
        </w:rPr>
        <w:t>Foreword</w:t>
      </w:r>
      <w:r w:rsidR="00B2317D">
        <w:rPr>
          <w:noProof/>
        </w:rPr>
        <w:tab/>
      </w:r>
      <w:r w:rsidR="00B2317D">
        <w:rPr>
          <w:noProof/>
        </w:rPr>
        <w:fldChar w:fldCharType="begin" w:fldLock="1"/>
      </w:r>
      <w:r w:rsidR="00B2317D">
        <w:rPr>
          <w:noProof/>
        </w:rPr>
        <w:instrText xml:space="preserve"> PAGEREF _Toc209530323 \h </w:instrText>
      </w:r>
      <w:r w:rsidR="00B2317D">
        <w:rPr>
          <w:noProof/>
        </w:rPr>
      </w:r>
      <w:r w:rsidR="00B2317D">
        <w:rPr>
          <w:noProof/>
        </w:rPr>
        <w:fldChar w:fldCharType="separate"/>
      </w:r>
      <w:r w:rsidR="00B2317D">
        <w:rPr>
          <w:noProof/>
        </w:rPr>
        <w:t>12</w:t>
      </w:r>
      <w:r w:rsidR="00B2317D">
        <w:rPr>
          <w:noProof/>
        </w:rPr>
        <w:fldChar w:fldCharType="end"/>
      </w:r>
    </w:p>
    <w:p w14:paraId="08839815" w14:textId="6313C8C1"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_Toc209530324 \h </w:instrText>
      </w:r>
      <w:r>
        <w:rPr>
          <w:noProof/>
        </w:rPr>
      </w:r>
      <w:r>
        <w:rPr>
          <w:noProof/>
        </w:rPr>
        <w:fldChar w:fldCharType="separate"/>
      </w:r>
      <w:r>
        <w:rPr>
          <w:noProof/>
        </w:rPr>
        <w:t>14</w:t>
      </w:r>
      <w:r>
        <w:rPr>
          <w:noProof/>
        </w:rPr>
        <w:fldChar w:fldCharType="end"/>
      </w:r>
    </w:p>
    <w:p w14:paraId="3B6E02A5" w14:textId="4DA5EEF4"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_Toc209530325 \h </w:instrText>
      </w:r>
      <w:r>
        <w:rPr>
          <w:noProof/>
        </w:rPr>
      </w:r>
      <w:r>
        <w:rPr>
          <w:noProof/>
        </w:rPr>
        <w:fldChar w:fldCharType="separate"/>
      </w:r>
      <w:r>
        <w:rPr>
          <w:noProof/>
        </w:rPr>
        <w:t>14</w:t>
      </w:r>
      <w:r>
        <w:rPr>
          <w:noProof/>
        </w:rPr>
        <w:fldChar w:fldCharType="end"/>
      </w:r>
    </w:p>
    <w:p w14:paraId="06684372" w14:textId="5C9E76E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_Toc209530326 \h </w:instrText>
      </w:r>
      <w:r>
        <w:rPr>
          <w:noProof/>
        </w:rPr>
      </w:r>
      <w:r>
        <w:rPr>
          <w:noProof/>
        </w:rPr>
        <w:fldChar w:fldCharType="separate"/>
      </w:r>
      <w:r>
        <w:rPr>
          <w:noProof/>
        </w:rPr>
        <w:t>15</w:t>
      </w:r>
      <w:r>
        <w:rPr>
          <w:noProof/>
        </w:rPr>
        <w:fldChar w:fldCharType="end"/>
      </w:r>
    </w:p>
    <w:p w14:paraId="68F0152C" w14:textId="58B474A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_Toc209530327 \h </w:instrText>
      </w:r>
      <w:r>
        <w:rPr>
          <w:noProof/>
        </w:rPr>
      </w:r>
      <w:r>
        <w:rPr>
          <w:noProof/>
        </w:rPr>
        <w:fldChar w:fldCharType="separate"/>
      </w:r>
      <w:r>
        <w:rPr>
          <w:noProof/>
        </w:rPr>
        <w:t>15</w:t>
      </w:r>
      <w:r>
        <w:rPr>
          <w:noProof/>
        </w:rPr>
        <w:fldChar w:fldCharType="end"/>
      </w:r>
    </w:p>
    <w:p w14:paraId="5D6931FE" w14:textId="23F17F40"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_Toc209530328 \h </w:instrText>
      </w:r>
      <w:r>
        <w:rPr>
          <w:noProof/>
        </w:rPr>
      </w:r>
      <w:r>
        <w:rPr>
          <w:noProof/>
        </w:rPr>
        <w:fldChar w:fldCharType="separate"/>
      </w:r>
      <w:r>
        <w:rPr>
          <w:noProof/>
        </w:rPr>
        <w:t>15</w:t>
      </w:r>
      <w:r>
        <w:rPr>
          <w:noProof/>
        </w:rPr>
        <w:fldChar w:fldCharType="end"/>
      </w:r>
    </w:p>
    <w:p w14:paraId="27AFC487" w14:textId="09631ECB"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_Toc209530329 \h </w:instrText>
      </w:r>
      <w:r>
        <w:rPr>
          <w:noProof/>
        </w:rPr>
      </w:r>
      <w:r>
        <w:rPr>
          <w:noProof/>
        </w:rPr>
        <w:fldChar w:fldCharType="separate"/>
      </w:r>
      <w:r>
        <w:rPr>
          <w:noProof/>
        </w:rPr>
        <w:t>15</w:t>
      </w:r>
      <w:r>
        <w:rPr>
          <w:noProof/>
        </w:rPr>
        <w:fldChar w:fldCharType="end"/>
      </w:r>
    </w:p>
    <w:p w14:paraId="1D132E0F" w14:textId="4DB70B5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fldLock="1"/>
      </w:r>
      <w:r>
        <w:rPr>
          <w:noProof/>
        </w:rPr>
        <w:instrText xml:space="preserve"> PAGEREF _Toc209530330 \h </w:instrText>
      </w:r>
      <w:r>
        <w:rPr>
          <w:noProof/>
        </w:rPr>
      </w:r>
      <w:r>
        <w:rPr>
          <w:noProof/>
        </w:rPr>
        <w:fldChar w:fldCharType="separate"/>
      </w:r>
      <w:r>
        <w:rPr>
          <w:noProof/>
        </w:rPr>
        <w:t>16</w:t>
      </w:r>
      <w:r>
        <w:rPr>
          <w:noProof/>
        </w:rPr>
        <w:fldChar w:fldCharType="end"/>
      </w:r>
    </w:p>
    <w:p w14:paraId="03DAC613" w14:textId="3FF00E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_Toc209530331 \h </w:instrText>
      </w:r>
      <w:r>
        <w:rPr>
          <w:noProof/>
        </w:rPr>
      </w:r>
      <w:r>
        <w:rPr>
          <w:noProof/>
        </w:rPr>
        <w:fldChar w:fldCharType="separate"/>
      </w:r>
      <w:r>
        <w:rPr>
          <w:noProof/>
        </w:rPr>
        <w:t>16</w:t>
      </w:r>
      <w:r>
        <w:rPr>
          <w:noProof/>
        </w:rPr>
        <w:fldChar w:fldCharType="end"/>
      </w:r>
    </w:p>
    <w:p w14:paraId="7AED8B75" w14:textId="45412E1D"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fldLock="1"/>
      </w:r>
      <w:r>
        <w:rPr>
          <w:noProof/>
        </w:rPr>
        <w:instrText xml:space="preserve"> PAGEREF _Toc209530332 \h </w:instrText>
      </w:r>
      <w:r>
        <w:rPr>
          <w:noProof/>
        </w:rPr>
      </w:r>
      <w:r>
        <w:rPr>
          <w:noProof/>
        </w:rPr>
        <w:fldChar w:fldCharType="separate"/>
      </w:r>
      <w:r>
        <w:rPr>
          <w:noProof/>
        </w:rPr>
        <w:t>16</w:t>
      </w:r>
      <w:r>
        <w:rPr>
          <w:noProof/>
        </w:rPr>
        <w:fldChar w:fldCharType="end"/>
      </w:r>
    </w:p>
    <w:p w14:paraId="060C0F6D" w14:textId="4FC3F2B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_Toc209530333 \h </w:instrText>
      </w:r>
      <w:r>
        <w:rPr>
          <w:noProof/>
        </w:rPr>
      </w:r>
      <w:r>
        <w:rPr>
          <w:noProof/>
        </w:rPr>
        <w:fldChar w:fldCharType="separate"/>
      </w:r>
      <w:r>
        <w:rPr>
          <w:noProof/>
        </w:rPr>
        <w:t>16</w:t>
      </w:r>
      <w:r>
        <w:rPr>
          <w:noProof/>
        </w:rPr>
        <w:fldChar w:fldCharType="end"/>
      </w:r>
    </w:p>
    <w:p w14:paraId="17B88F42" w14:textId="506454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_Toc209530334 \h </w:instrText>
      </w:r>
      <w:r>
        <w:rPr>
          <w:noProof/>
        </w:rPr>
      </w:r>
      <w:r>
        <w:rPr>
          <w:noProof/>
        </w:rPr>
        <w:fldChar w:fldCharType="separate"/>
      </w:r>
      <w:r>
        <w:rPr>
          <w:noProof/>
        </w:rPr>
        <w:t>16</w:t>
      </w:r>
      <w:r>
        <w:rPr>
          <w:noProof/>
        </w:rPr>
        <w:fldChar w:fldCharType="end"/>
      </w:r>
    </w:p>
    <w:p w14:paraId="1E5C9578" w14:textId="4E38132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_Toc209530335 \h </w:instrText>
      </w:r>
      <w:r>
        <w:rPr>
          <w:noProof/>
        </w:rPr>
      </w:r>
      <w:r>
        <w:rPr>
          <w:noProof/>
        </w:rPr>
        <w:fldChar w:fldCharType="separate"/>
      </w:r>
      <w:r>
        <w:rPr>
          <w:noProof/>
        </w:rPr>
        <w:t>17</w:t>
      </w:r>
      <w:r>
        <w:rPr>
          <w:noProof/>
        </w:rPr>
        <w:fldChar w:fldCharType="end"/>
      </w:r>
    </w:p>
    <w:p w14:paraId="60DEE2CD" w14:textId="5526B9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_Toc209530336 \h </w:instrText>
      </w:r>
      <w:r>
        <w:rPr>
          <w:noProof/>
        </w:rPr>
      </w:r>
      <w:r>
        <w:rPr>
          <w:noProof/>
        </w:rPr>
        <w:fldChar w:fldCharType="separate"/>
      </w:r>
      <w:r>
        <w:rPr>
          <w:noProof/>
        </w:rPr>
        <w:t>18</w:t>
      </w:r>
      <w:r>
        <w:rPr>
          <w:noProof/>
        </w:rPr>
        <w:fldChar w:fldCharType="end"/>
      </w:r>
    </w:p>
    <w:p w14:paraId="61AFB3E1" w14:textId="3F52D9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_Toc209530337 \h </w:instrText>
      </w:r>
      <w:r>
        <w:rPr>
          <w:noProof/>
        </w:rPr>
      </w:r>
      <w:r>
        <w:rPr>
          <w:noProof/>
        </w:rPr>
        <w:fldChar w:fldCharType="separate"/>
      </w:r>
      <w:r>
        <w:rPr>
          <w:noProof/>
        </w:rPr>
        <w:t>18</w:t>
      </w:r>
      <w:r>
        <w:rPr>
          <w:noProof/>
        </w:rPr>
        <w:fldChar w:fldCharType="end"/>
      </w:r>
    </w:p>
    <w:p w14:paraId="2C949DAD" w14:textId="29AE464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_Toc209530338 \h </w:instrText>
      </w:r>
      <w:r>
        <w:rPr>
          <w:noProof/>
        </w:rPr>
      </w:r>
      <w:r>
        <w:rPr>
          <w:noProof/>
        </w:rPr>
        <w:fldChar w:fldCharType="separate"/>
      </w:r>
      <w:r>
        <w:rPr>
          <w:noProof/>
        </w:rPr>
        <w:t>18</w:t>
      </w:r>
      <w:r>
        <w:rPr>
          <w:noProof/>
        </w:rPr>
        <w:fldChar w:fldCharType="end"/>
      </w:r>
    </w:p>
    <w:p w14:paraId="5C71AEA4" w14:textId="1DBE73B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_Toc209530339 \h </w:instrText>
      </w:r>
      <w:r>
        <w:rPr>
          <w:noProof/>
        </w:rPr>
      </w:r>
      <w:r>
        <w:rPr>
          <w:noProof/>
        </w:rPr>
        <w:fldChar w:fldCharType="separate"/>
      </w:r>
      <w:r>
        <w:rPr>
          <w:noProof/>
        </w:rPr>
        <w:t>19</w:t>
      </w:r>
      <w:r>
        <w:rPr>
          <w:noProof/>
        </w:rPr>
        <w:fldChar w:fldCharType="end"/>
      </w:r>
    </w:p>
    <w:p w14:paraId="1045BDA5" w14:textId="4312B8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_Toc209530340 \h </w:instrText>
      </w:r>
      <w:r>
        <w:rPr>
          <w:noProof/>
        </w:rPr>
      </w:r>
      <w:r>
        <w:rPr>
          <w:noProof/>
        </w:rPr>
        <w:fldChar w:fldCharType="separate"/>
      </w:r>
      <w:r>
        <w:rPr>
          <w:noProof/>
        </w:rPr>
        <w:t>19</w:t>
      </w:r>
      <w:r>
        <w:rPr>
          <w:noProof/>
        </w:rPr>
        <w:fldChar w:fldCharType="end"/>
      </w:r>
    </w:p>
    <w:p w14:paraId="5E892447" w14:textId="6E26C2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fldLock="1"/>
      </w:r>
      <w:r>
        <w:rPr>
          <w:noProof/>
        </w:rPr>
        <w:instrText xml:space="preserve"> PAGEREF _Toc209530341 \h </w:instrText>
      </w:r>
      <w:r>
        <w:rPr>
          <w:noProof/>
        </w:rPr>
      </w:r>
      <w:r>
        <w:rPr>
          <w:noProof/>
        </w:rPr>
        <w:fldChar w:fldCharType="separate"/>
      </w:r>
      <w:r>
        <w:rPr>
          <w:noProof/>
        </w:rPr>
        <w:t>19</w:t>
      </w:r>
      <w:r>
        <w:rPr>
          <w:noProof/>
        </w:rPr>
        <w:fldChar w:fldCharType="end"/>
      </w:r>
    </w:p>
    <w:p w14:paraId="4E41A09E" w14:textId="18012D5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_Toc209530342 \h </w:instrText>
      </w:r>
      <w:r>
        <w:rPr>
          <w:noProof/>
        </w:rPr>
      </w:r>
      <w:r>
        <w:rPr>
          <w:noProof/>
        </w:rPr>
        <w:fldChar w:fldCharType="separate"/>
      </w:r>
      <w:r>
        <w:rPr>
          <w:noProof/>
        </w:rPr>
        <w:t>19</w:t>
      </w:r>
      <w:r>
        <w:rPr>
          <w:noProof/>
        </w:rPr>
        <w:fldChar w:fldCharType="end"/>
      </w:r>
    </w:p>
    <w:p w14:paraId="46BBABA8" w14:textId="21BF44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_Toc209530343 \h </w:instrText>
      </w:r>
      <w:r>
        <w:rPr>
          <w:noProof/>
        </w:rPr>
      </w:r>
      <w:r>
        <w:rPr>
          <w:noProof/>
        </w:rPr>
        <w:fldChar w:fldCharType="separate"/>
      </w:r>
      <w:r>
        <w:rPr>
          <w:noProof/>
        </w:rPr>
        <w:t>20</w:t>
      </w:r>
      <w:r>
        <w:rPr>
          <w:noProof/>
        </w:rPr>
        <w:fldChar w:fldCharType="end"/>
      </w:r>
    </w:p>
    <w:p w14:paraId="28B53934" w14:textId="4E341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_Toc209530344 \h </w:instrText>
      </w:r>
      <w:r>
        <w:rPr>
          <w:noProof/>
        </w:rPr>
      </w:r>
      <w:r>
        <w:rPr>
          <w:noProof/>
        </w:rPr>
        <w:fldChar w:fldCharType="separate"/>
      </w:r>
      <w:r>
        <w:rPr>
          <w:noProof/>
        </w:rPr>
        <w:t>22</w:t>
      </w:r>
      <w:r>
        <w:rPr>
          <w:noProof/>
        </w:rPr>
        <w:fldChar w:fldCharType="end"/>
      </w:r>
    </w:p>
    <w:p w14:paraId="4B604C51" w14:textId="53EE535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Nnef_EventExposure_Un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_Toc209530345 \h </w:instrText>
      </w:r>
      <w:r>
        <w:rPr>
          <w:noProof/>
        </w:rPr>
      </w:r>
      <w:r>
        <w:rPr>
          <w:noProof/>
        </w:rPr>
        <w:fldChar w:fldCharType="separate"/>
      </w:r>
      <w:r>
        <w:rPr>
          <w:noProof/>
        </w:rPr>
        <w:t>23</w:t>
      </w:r>
      <w:r>
        <w:rPr>
          <w:noProof/>
        </w:rPr>
        <w:fldChar w:fldCharType="end"/>
      </w:r>
    </w:p>
    <w:p w14:paraId="485CA3C1" w14:textId="2820E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_Toc209530346 \h </w:instrText>
      </w:r>
      <w:r>
        <w:rPr>
          <w:noProof/>
        </w:rPr>
      </w:r>
      <w:r>
        <w:rPr>
          <w:noProof/>
        </w:rPr>
        <w:fldChar w:fldCharType="separate"/>
      </w:r>
      <w:r>
        <w:rPr>
          <w:noProof/>
        </w:rPr>
        <w:t>23</w:t>
      </w:r>
      <w:r>
        <w:rPr>
          <w:noProof/>
        </w:rPr>
        <w:fldChar w:fldCharType="end"/>
      </w:r>
    </w:p>
    <w:p w14:paraId="25030545" w14:textId="03FF863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_Toc209530347 \h </w:instrText>
      </w:r>
      <w:r>
        <w:rPr>
          <w:noProof/>
        </w:rPr>
      </w:r>
      <w:r>
        <w:rPr>
          <w:noProof/>
        </w:rPr>
        <w:fldChar w:fldCharType="separate"/>
      </w:r>
      <w:r>
        <w:rPr>
          <w:noProof/>
        </w:rPr>
        <w:t>23</w:t>
      </w:r>
      <w:r>
        <w:rPr>
          <w:noProof/>
        </w:rPr>
        <w:fldChar w:fldCharType="end"/>
      </w:r>
    </w:p>
    <w:p w14:paraId="7FEDFFF4" w14:textId="01C3AC2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fldLock="1"/>
      </w:r>
      <w:r>
        <w:rPr>
          <w:noProof/>
        </w:rPr>
        <w:instrText xml:space="preserve"> PAGEREF _Toc209530348 \h </w:instrText>
      </w:r>
      <w:r>
        <w:rPr>
          <w:noProof/>
        </w:rPr>
      </w:r>
      <w:r>
        <w:rPr>
          <w:noProof/>
        </w:rPr>
        <w:fldChar w:fldCharType="separate"/>
      </w:r>
      <w:r>
        <w:rPr>
          <w:noProof/>
        </w:rPr>
        <w:t>24</w:t>
      </w:r>
      <w:r>
        <w:rPr>
          <w:noProof/>
        </w:rPr>
        <w:fldChar w:fldCharType="end"/>
      </w:r>
    </w:p>
    <w:p w14:paraId="68813650" w14:textId="6F55D07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_Toc209530349 \h </w:instrText>
      </w:r>
      <w:r>
        <w:rPr>
          <w:noProof/>
        </w:rPr>
      </w:r>
      <w:r>
        <w:rPr>
          <w:noProof/>
        </w:rPr>
        <w:fldChar w:fldCharType="separate"/>
      </w:r>
      <w:r>
        <w:rPr>
          <w:noProof/>
        </w:rPr>
        <w:t>24</w:t>
      </w:r>
      <w:r>
        <w:rPr>
          <w:noProof/>
        </w:rPr>
        <w:fldChar w:fldCharType="end"/>
      </w:r>
    </w:p>
    <w:p w14:paraId="400D92E0" w14:textId="1AB7B8C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_Toc209530350 \h </w:instrText>
      </w:r>
      <w:r>
        <w:rPr>
          <w:noProof/>
        </w:rPr>
      </w:r>
      <w:r>
        <w:rPr>
          <w:noProof/>
        </w:rPr>
        <w:fldChar w:fldCharType="separate"/>
      </w:r>
      <w:r>
        <w:rPr>
          <w:noProof/>
        </w:rPr>
        <w:t>24</w:t>
      </w:r>
      <w:r>
        <w:rPr>
          <w:noProof/>
        </w:rPr>
        <w:fldChar w:fldCharType="end"/>
      </w:r>
    </w:p>
    <w:p w14:paraId="63C85FDC" w14:textId="1792C7A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fldLock="1"/>
      </w:r>
      <w:r>
        <w:rPr>
          <w:noProof/>
        </w:rPr>
        <w:instrText xml:space="preserve"> PAGEREF _Toc209530351 \h </w:instrText>
      </w:r>
      <w:r>
        <w:rPr>
          <w:noProof/>
        </w:rPr>
      </w:r>
      <w:r>
        <w:rPr>
          <w:noProof/>
        </w:rPr>
        <w:fldChar w:fldCharType="separate"/>
      </w:r>
      <w:r>
        <w:rPr>
          <w:noProof/>
        </w:rPr>
        <w:t>26</w:t>
      </w:r>
      <w:r>
        <w:rPr>
          <w:noProof/>
        </w:rPr>
        <w:fldChar w:fldCharType="end"/>
      </w:r>
    </w:p>
    <w:p w14:paraId="19125583" w14:textId="10ADCB6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_Toc209530352 \h </w:instrText>
      </w:r>
      <w:r>
        <w:rPr>
          <w:noProof/>
        </w:rPr>
      </w:r>
      <w:r>
        <w:rPr>
          <w:noProof/>
        </w:rPr>
        <w:fldChar w:fldCharType="separate"/>
      </w:r>
      <w:r>
        <w:rPr>
          <w:noProof/>
        </w:rPr>
        <w:t>26</w:t>
      </w:r>
      <w:r>
        <w:rPr>
          <w:noProof/>
        </w:rPr>
        <w:fldChar w:fldCharType="end"/>
      </w:r>
    </w:p>
    <w:p w14:paraId="6F674D37" w14:textId="129DEFD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_Toc209530353 \h </w:instrText>
      </w:r>
      <w:r>
        <w:rPr>
          <w:noProof/>
        </w:rPr>
      </w:r>
      <w:r>
        <w:rPr>
          <w:noProof/>
        </w:rPr>
        <w:fldChar w:fldCharType="separate"/>
      </w:r>
      <w:r>
        <w:rPr>
          <w:noProof/>
        </w:rPr>
        <w:t>26</w:t>
      </w:r>
      <w:r>
        <w:rPr>
          <w:noProof/>
        </w:rPr>
        <w:fldChar w:fldCharType="end"/>
      </w:r>
    </w:p>
    <w:p w14:paraId="690A33E2" w14:textId="2B96C52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_Toc209530354 \h </w:instrText>
      </w:r>
      <w:r>
        <w:rPr>
          <w:noProof/>
        </w:rPr>
      </w:r>
      <w:r>
        <w:rPr>
          <w:noProof/>
        </w:rPr>
        <w:fldChar w:fldCharType="separate"/>
      </w:r>
      <w:r>
        <w:rPr>
          <w:noProof/>
        </w:rPr>
        <w:t>26</w:t>
      </w:r>
      <w:r>
        <w:rPr>
          <w:noProof/>
        </w:rPr>
        <w:fldChar w:fldCharType="end"/>
      </w:r>
    </w:p>
    <w:p w14:paraId="47755D83" w14:textId="3594F4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_Toc209530355 \h </w:instrText>
      </w:r>
      <w:r>
        <w:rPr>
          <w:noProof/>
        </w:rPr>
      </w:r>
      <w:r>
        <w:rPr>
          <w:noProof/>
        </w:rPr>
        <w:fldChar w:fldCharType="separate"/>
      </w:r>
      <w:r>
        <w:rPr>
          <w:noProof/>
        </w:rPr>
        <w:t>27</w:t>
      </w:r>
      <w:r>
        <w:rPr>
          <w:noProof/>
        </w:rPr>
        <w:fldChar w:fldCharType="end"/>
      </w:r>
    </w:p>
    <w:p w14:paraId="7C914074" w14:textId="578A974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_Toc209530356 \h </w:instrText>
      </w:r>
      <w:r>
        <w:rPr>
          <w:noProof/>
        </w:rPr>
      </w:r>
      <w:r>
        <w:rPr>
          <w:noProof/>
        </w:rPr>
        <w:fldChar w:fldCharType="separate"/>
      </w:r>
      <w:r>
        <w:rPr>
          <w:noProof/>
        </w:rPr>
        <w:t>27</w:t>
      </w:r>
      <w:r>
        <w:rPr>
          <w:noProof/>
        </w:rPr>
        <w:fldChar w:fldCharType="end"/>
      </w:r>
    </w:p>
    <w:p w14:paraId="6B62A87C" w14:textId="2ECD65B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_Toc209530357 \h </w:instrText>
      </w:r>
      <w:r>
        <w:rPr>
          <w:noProof/>
        </w:rPr>
      </w:r>
      <w:r>
        <w:rPr>
          <w:noProof/>
        </w:rPr>
        <w:fldChar w:fldCharType="separate"/>
      </w:r>
      <w:r>
        <w:rPr>
          <w:noProof/>
        </w:rPr>
        <w:t>27</w:t>
      </w:r>
      <w:r>
        <w:rPr>
          <w:noProof/>
        </w:rPr>
        <w:fldChar w:fldCharType="end"/>
      </w:r>
    </w:p>
    <w:p w14:paraId="42E6911C" w14:textId="1B704E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_Toc209530358 \h </w:instrText>
      </w:r>
      <w:r>
        <w:rPr>
          <w:noProof/>
        </w:rPr>
      </w:r>
      <w:r>
        <w:rPr>
          <w:noProof/>
        </w:rPr>
        <w:fldChar w:fldCharType="separate"/>
      </w:r>
      <w:r>
        <w:rPr>
          <w:noProof/>
        </w:rPr>
        <w:t>27</w:t>
      </w:r>
      <w:r>
        <w:rPr>
          <w:noProof/>
        </w:rPr>
        <w:fldChar w:fldCharType="end"/>
      </w:r>
    </w:p>
    <w:p w14:paraId="2259C6F3" w14:textId="6CA6DB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_Toc209530359 \h </w:instrText>
      </w:r>
      <w:r>
        <w:rPr>
          <w:noProof/>
        </w:rPr>
      </w:r>
      <w:r>
        <w:rPr>
          <w:noProof/>
        </w:rPr>
        <w:fldChar w:fldCharType="separate"/>
      </w:r>
      <w:r>
        <w:rPr>
          <w:noProof/>
        </w:rPr>
        <w:t>27</w:t>
      </w:r>
      <w:r>
        <w:rPr>
          <w:noProof/>
        </w:rPr>
        <w:fldChar w:fldCharType="end"/>
      </w:r>
    </w:p>
    <w:p w14:paraId="693221B4" w14:textId="42C7634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fldLock="1"/>
      </w:r>
      <w:r>
        <w:rPr>
          <w:noProof/>
        </w:rPr>
        <w:instrText xml:space="preserve"> PAGEREF _Toc209530360 \h </w:instrText>
      </w:r>
      <w:r>
        <w:rPr>
          <w:noProof/>
        </w:rPr>
      </w:r>
      <w:r>
        <w:rPr>
          <w:noProof/>
        </w:rPr>
        <w:fldChar w:fldCharType="separate"/>
      </w:r>
      <w:r>
        <w:rPr>
          <w:noProof/>
        </w:rPr>
        <w:t>28</w:t>
      </w:r>
      <w:r>
        <w:rPr>
          <w:noProof/>
        </w:rPr>
        <w:fldChar w:fldCharType="end"/>
      </w:r>
    </w:p>
    <w:p w14:paraId="4343F6E5" w14:textId="4B49F6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_Toc209530361 \h </w:instrText>
      </w:r>
      <w:r>
        <w:rPr>
          <w:noProof/>
        </w:rPr>
      </w:r>
      <w:r>
        <w:rPr>
          <w:noProof/>
        </w:rPr>
        <w:fldChar w:fldCharType="separate"/>
      </w:r>
      <w:r>
        <w:rPr>
          <w:noProof/>
        </w:rPr>
        <w:t>28</w:t>
      </w:r>
      <w:r>
        <w:rPr>
          <w:noProof/>
        </w:rPr>
        <w:fldChar w:fldCharType="end"/>
      </w:r>
    </w:p>
    <w:p w14:paraId="21637660" w14:textId="264220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_Toc209530362 \h </w:instrText>
      </w:r>
      <w:r>
        <w:rPr>
          <w:noProof/>
        </w:rPr>
      </w:r>
      <w:r>
        <w:rPr>
          <w:noProof/>
        </w:rPr>
        <w:fldChar w:fldCharType="separate"/>
      </w:r>
      <w:r>
        <w:rPr>
          <w:noProof/>
        </w:rPr>
        <w:t>28</w:t>
      </w:r>
      <w:r>
        <w:rPr>
          <w:noProof/>
        </w:rPr>
        <w:fldChar w:fldCharType="end"/>
      </w:r>
    </w:p>
    <w:p w14:paraId="7FC109C7" w14:textId="76CCFCA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Nnef_EASDeployment_Un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_Toc209530363 \h </w:instrText>
      </w:r>
      <w:r>
        <w:rPr>
          <w:noProof/>
        </w:rPr>
      </w:r>
      <w:r>
        <w:rPr>
          <w:noProof/>
        </w:rPr>
        <w:fldChar w:fldCharType="separate"/>
      </w:r>
      <w:r>
        <w:rPr>
          <w:noProof/>
        </w:rPr>
        <w:t>29</w:t>
      </w:r>
      <w:r>
        <w:rPr>
          <w:noProof/>
        </w:rPr>
        <w:fldChar w:fldCharType="end"/>
      </w:r>
    </w:p>
    <w:p w14:paraId="2BA10D62" w14:textId="56EA665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_Toc209530364 \h </w:instrText>
      </w:r>
      <w:r>
        <w:rPr>
          <w:noProof/>
        </w:rPr>
      </w:r>
      <w:r>
        <w:rPr>
          <w:noProof/>
        </w:rPr>
        <w:fldChar w:fldCharType="separate"/>
      </w:r>
      <w:r>
        <w:rPr>
          <w:noProof/>
        </w:rPr>
        <w:t>29</w:t>
      </w:r>
      <w:r>
        <w:rPr>
          <w:noProof/>
        </w:rPr>
        <w:fldChar w:fldCharType="end"/>
      </w:r>
    </w:p>
    <w:p w14:paraId="5C8B2644" w14:textId="50DD600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fldLock="1"/>
      </w:r>
      <w:r>
        <w:rPr>
          <w:noProof/>
        </w:rPr>
        <w:instrText xml:space="preserve"> PAGEREF _Toc209530365 \h </w:instrText>
      </w:r>
      <w:r>
        <w:rPr>
          <w:noProof/>
        </w:rPr>
      </w:r>
      <w:r>
        <w:rPr>
          <w:noProof/>
        </w:rPr>
        <w:fldChar w:fldCharType="separate"/>
      </w:r>
      <w:r>
        <w:rPr>
          <w:noProof/>
        </w:rPr>
        <w:t>29</w:t>
      </w:r>
      <w:r>
        <w:rPr>
          <w:noProof/>
        </w:rPr>
        <w:fldChar w:fldCharType="end"/>
      </w:r>
    </w:p>
    <w:p w14:paraId="6147EB59" w14:textId="7B613A0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fldLock="1"/>
      </w:r>
      <w:r>
        <w:rPr>
          <w:noProof/>
        </w:rPr>
        <w:instrText xml:space="preserve"> PAGEREF _Toc209530366 \h </w:instrText>
      </w:r>
      <w:r>
        <w:rPr>
          <w:noProof/>
        </w:rPr>
      </w:r>
      <w:r>
        <w:rPr>
          <w:noProof/>
        </w:rPr>
        <w:fldChar w:fldCharType="separate"/>
      </w:r>
      <w:r>
        <w:rPr>
          <w:noProof/>
        </w:rPr>
        <w:t>29</w:t>
      </w:r>
      <w:r>
        <w:rPr>
          <w:noProof/>
        </w:rPr>
        <w:fldChar w:fldCharType="end"/>
      </w:r>
    </w:p>
    <w:p w14:paraId="1F1C9DB6" w14:textId="17256DA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_Toc209530367 \h </w:instrText>
      </w:r>
      <w:r>
        <w:rPr>
          <w:noProof/>
        </w:rPr>
      </w:r>
      <w:r>
        <w:rPr>
          <w:noProof/>
        </w:rPr>
        <w:fldChar w:fldCharType="separate"/>
      </w:r>
      <w:r>
        <w:rPr>
          <w:noProof/>
        </w:rPr>
        <w:t>29</w:t>
      </w:r>
      <w:r>
        <w:rPr>
          <w:noProof/>
        </w:rPr>
        <w:fldChar w:fldCharType="end"/>
      </w:r>
    </w:p>
    <w:p w14:paraId="27DB0392" w14:textId="369132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fldLock="1"/>
      </w:r>
      <w:r>
        <w:rPr>
          <w:noProof/>
        </w:rPr>
        <w:instrText xml:space="preserve"> PAGEREF _Toc209530368 \h </w:instrText>
      </w:r>
      <w:r>
        <w:rPr>
          <w:noProof/>
        </w:rPr>
      </w:r>
      <w:r>
        <w:rPr>
          <w:noProof/>
        </w:rPr>
        <w:fldChar w:fldCharType="separate"/>
      </w:r>
      <w:r>
        <w:rPr>
          <w:noProof/>
        </w:rPr>
        <w:t>29</w:t>
      </w:r>
      <w:r>
        <w:rPr>
          <w:noProof/>
        </w:rPr>
        <w:fldChar w:fldCharType="end"/>
      </w:r>
    </w:p>
    <w:p w14:paraId="1824B136" w14:textId="0A036164"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fldLock="1"/>
      </w:r>
      <w:r>
        <w:rPr>
          <w:noProof/>
        </w:rPr>
        <w:instrText xml:space="preserve"> PAGEREF _Toc209530369 \h </w:instrText>
      </w:r>
      <w:r>
        <w:rPr>
          <w:noProof/>
        </w:rPr>
      </w:r>
      <w:r>
        <w:rPr>
          <w:noProof/>
        </w:rPr>
        <w:fldChar w:fldCharType="separate"/>
      </w:r>
      <w:r>
        <w:rPr>
          <w:noProof/>
        </w:rPr>
        <w:t>29</w:t>
      </w:r>
      <w:r>
        <w:rPr>
          <w:noProof/>
        </w:rPr>
        <w:fldChar w:fldCharType="end"/>
      </w:r>
    </w:p>
    <w:p w14:paraId="52AF2ECC" w14:textId="4C2799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_Toc209530370 \h </w:instrText>
      </w:r>
      <w:r>
        <w:rPr>
          <w:noProof/>
        </w:rPr>
      </w:r>
      <w:r>
        <w:rPr>
          <w:noProof/>
        </w:rPr>
        <w:fldChar w:fldCharType="separate"/>
      </w:r>
      <w:r>
        <w:rPr>
          <w:noProof/>
        </w:rPr>
        <w:t>29</w:t>
      </w:r>
      <w:r>
        <w:rPr>
          <w:noProof/>
        </w:rPr>
        <w:fldChar w:fldCharType="end"/>
      </w:r>
    </w:p>
    <w:p w14:paraId="25A31B35" w14:textId="255ACA0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_Toc209530371 \h </w:instrText>
      </w:r>
      <w:r>
        <w:rPr>
          <w:noProof/>
        </w:rPr>
      </w:r>
      <w:r>
        <w:rPr>
          <w:noProof/>
        </w:rPr>
        <w:fldChar w:fldCharType="separate"/>
      </w:r>
      <w:r>
        <w:rPr>
          <w:noProof/>
        </w:rPr>
        <w:t>29</w:t>
      </w:r>
      <w:r>
        <w:rPr>
          <w:noProof/>
        </w:rPr>
        <w:fldChar w:fldCharType="end"/>
      </w:r>
    </w:p>
    <w:p w14:paraId="7D578496" w14:textId="212CAB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_Toc209530372 \h </w:instrText>
      </w:r>
      <w:r>
        <w:rPr>
          <w:noProof/>
        </w:rPr>
      </w:r>
      <w:r>
        <w:rPr>
          <w:noProof/>
        </w:rPr>
        <w:fldChar w:fldCharType="separate"/>
      </w:r>
      <w:r>
        <w:rPr>
          <w:noProof/>
        </w:rPr>
        <w:t>30</w:t>
      </w:r>
      <w:r>
        <w:rPr>
          <w:noProof/>
        </w:rPr>
        <w:fldChar w:fldCharType="end"/>
      </w:r>
    </w:p>
    <w:p w14:paraId="21866182" w14:textId="5D9D7E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_Toc209530373 \h </w:instrText>
      </w:r>
      <w:r>
        <w:rPr>
          <w:noProof/>
        </w:rPr>
      </w:r>
      <w:r>
        <w:rPr>
          <w:noProof/>
        </w:rPr>
        <w:fldChar w:fldCharType="separate"/>
      </w:r>
      <w:r>
        <w:rPr>
          <w:noProof/>
        </w:rPr>
        <w:t>30</w:t>
      </w:r>
      <w:r>
        <w:rPr>
          <w:noProof/>
        </w:rPr>
        <w:fldChar w:fldCharType="end"/>
      </w:r>
    </w:p>
    <w:p w14:paraId="3B578B2C" w14:textId="0C9F149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_Toc209530374 \h </w:instrText>
      </w:r>
      <w:r>
        <w:rPr>
          <w:noProof/>
        </w:rPr>
      </w:r>
      <w:r>
        <w:rPr>
          <w:noProof/>
        </w:rPr>
        <w:fldChar w:fldCharType="separate"/>
      </w:r>
      <w:r>
        <w:rPr>
          <w:noProof/>
        </w:rPr>
        <w:t>30</w:t>
      </w:r>
      <w:r>
        <w:rPr>
          <w:noProof/>
        </w:rPr>
        <w:fldChar w:fldCharType="end"/>
      </w:r>
    </w:p>
    <w:p w14:paraId="2882F3BF" w14:textId="69799CB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_Toc209530375 \h </w:instrText>
      </w:r>
      <w:r>
        <w:rPr>
          <w:noProof/>
        </w:rPr>
      </w:r>
      <w:r>
        <w:rPr>
          <w:noProof/>
        </w:rPr>
        <w:fldChar w:fldCharType="separate"/>
      </w:r>
      <w:r>
        <w:rPr>
          <w:noProof/>
        </w:rPr>
        <w:t>30</w:t>
      </w:r>
      <w:r>
        <w:rPr>
          <w:noProof/>
        </w:rPr>
        <w:fldChar w:fldCharType="end"/>
      </w:r>
    </w:p>
    <w:p w14:paraId="42CDBB48" w14:textId="6F13CD7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_Toc209530376 \h </w:instrText>
      </w:r>
      <w:r>
        <w:rPr>
          <w:noProof/>
        </w:rPr>
      </w:r>
      <w:r>
        <w:rPr>
          <w:noProof/>
        </w:rPr>
        <w:fldChar w:fldCharType="separate"/>
      </w:r>
      <w:r>
        <w:rPr>
          <w:noProof/>
        </w:rPr>
        <w:t>31</w:t>
      </w:r>
      <w:r>
        <w:rPr>
          <w:noProof/>
        </w:rPr>
        <w:fldChar w:fldCharType="end"/>
      </w:r>
    </w:p>
    <w:p w14:paraId="69968B47" w14:textId="600D9A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_Toc209530377 \h </w:instrText>
      </w:r>
      <w:r>
        <w:rPr>
          <w:noProof/>
        </w:rPr>
      </w:r>
      <w:r>
        <w:rPr>
          <w:noProof/>
        </w:rPr>
        <w:fldChar w:fldCharType="separate"/>
      </w:r>
      <w:r>
        <w:rPr>
          <w:noProof/>
        </w:rPr>
        <w:t>31</w:t>
      </w:r>
      <w:r>
        <w:rPr>
          <w:noProof/>
        </w:rPr>
        <w:fldChar w:fldCharType="end"/>
      </w:r>
    </w:p>
    <w:p w14:paraId="4F69FFA1" w14:textId="4027B89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_Toc209530378 \h </w:instrText>
      </w:r>
      <w:r>
        <w:rPr>
          <w:noProof/>
        </w:rPr>
      </w:r>
      <w:r>
        <w:rPr>
          <w:noProof/>
        </w:rPr>
        <w:fldChar w:fldCharType="separate"/>
      </w:r>
      <w:r>
        <w:rPr>
          <w:noProof/>
        </w:rPr>
        <w:t>31</w:t>
      </w:r>
      <w:r>
        <w:rPr>
          <w:noProof/>
        </w:rPr>
        <w:fldChar w:fldCharType="end"/>
      </w:r>
    </w:p>
    <w:p w14:paraId="30809F5A" w14:textId="52E152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_Toc209530379 \h </w:instrText>
      </w:r>
      <w:r>
        <w:rPr>
          <w:noProof/>
        </w:rPr>
      </w:r>
      <w:r>
        <w:rPr>
          <w:noProof/>
        </w:rPr>
        <w:fldChar w:fldCharType="separate"/>
      </w:r>
      <w:r>
        <w:rPr>
          <w:noProof/>
        </w:rPr>
        <w:t>31</w:t>
      </w:r>
      <w:r>
        <w:rPr>
          <w:noProof/>
        </w:rPr>
        <w:fldChar w:fldCharType="end"/>
      </w:r>
    </w:p>
    <w:p w14:paraId="516E0DB2" w14:textId="7D5D916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_Toc209530380 \h </w:instrText>
      </w:r>
      <w:r>
        <w:rPr>
          <w:noProof/>
        </w:rPr>
      </w:r>
      <w:r>
        <w:rPr>
          <w:noProof/>
        </w:rPr>
        <w:fldChar w:fldCharType="separate"/>
      </w:r>
      <w:r>
        <w:rPr>
          <w:noProof/>
        </w:rPr>
        <w:t>31</w:t>
      </w:r>
      <w:r>
        <w:rPr>
          <w:noProof/>
        </w:rPr>
        <w:fldChar w:fldCharType="end"/>
      </w:r>
    </w:p>
    <w:p w14:paraId="061042E1" w14:textId="4C3D83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_Toc209530381 \h </w:instrText>
      </w:r>
      <w:r>
        <w:rPr>
          <w:noProof/>
        </w:rPr>
      </w:r>
      <w:r>
        <w:rPr>
          <w:noProof/>
        </w:rPr>
        <w:fldChar w:fldCharType="separate"/>
      </w:r>
      <w:r>
        <w:rPr>
          <w:noProof/>
        </w:rPr>
        <w:t>32</w:t>
      </w:r>
      <w:r>
        <w:rPr>
          <w:noProof/>
        </w:rPr>
        <w:fldChar w:fldCharType="end"/>
      </w:r>
    </w:p>
    <w:p w14:paraId="38E263B7" w14:textId="3EE6899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_Toc209530382 \h </w:instrText>
      </w:r>
      <w:r>
        <w:rPr>
          <w:noProof/>
        </w:rPr>
      </w:r>
      <w:r>
        <w:rPr>
          <w:noProof/>
        </w:rPr>
        <w:fldChar w:fldCharType="separate"/>
      </w:r>
      <w:r>
        <w:rPr>
          <w:noProof/>
        </w:rPr>
        <w:t>33</w:t>
      </w:r>
      <w:r>
        <w:rPr>
          <w:noProof/>
        </w:rPr>
        <w:fldChar w:fldCharType="end"/>
      </w:r>
    </w:p>
    <w:p w14:paraId="6018433D" w14:textId="2E5DEAE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_Toc209530383 \h </w:instrText>
      </w:r>
      <w:r>
        <w:rPr>
          <w:noProof/>
        </w:rPr>
      </w:r>
      <w:r>
        <w:rPr>
          <w:noProof/>
        </w:rPr>
        <w:fldChar w:fldCharType="separate"/>
      </w:r>
      <w:r>
        <w:rPr>
          <w:noProof/>
        </w:rPr>
        <w:t>33</w:t>
      </w:r>
      <w:r>
        <w:rPr>
          <w:noProof/>
        </w:rPr>
        <w:fldChar w:fldCharType="end"/>
      </w:r>
    </w:p>
    <w:p w14:paraId="1DD85A3F" w14:textId="76529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fldLock="1"/>
      </w:r>
      <w:r>
        <w:rPr>
          <w:noProof/>
        </w:rPr>
        <w:instrText xml:space="preserve"> PAGEREF _Toc209530384 \h </w:instrText>
      </w:r>
      <w:r>
        <w:rPr>
          <w:noProof/>
        </w:rPr>
      </w:r>
      <w:r>
        <w:rPr>
          <w:noProof/>
        </w:rPr>
        <w:fldChar w:fldCharType="separate"/>
      </w:r>
      <w:r>
        <w:rPr>
          <w:noProof/>
        </w:rPr>
        <w:t>33</w:t>
      </w:r>
      <w:r>
        <w:rPr>
          <w:noProof/>
        </w:rPr>
        <w:fldChar w:fldCharType="end"/>
      </w:r>
    </w:p>
    <w:p w14:paraId="100AE99F" w14:textId="7D48A1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_Toc209530385 \h </w:instrText>
      </w:r>
      <w:r>
        <w:rPr>
          <w:noProof/>
        </w:rPr>
      </w:r>
      <w:r>
        <w:rPr>
          <w:noProof/>
        </w:rPr>
        <w:fldChar w:fldCharType="separate"/>
      </w:r>
      <w:r>
        <w:rPr>
          <w:noProof/>
        </w:rPr>
        <w:t>33</w:t>
      </w:r>
      <w:r>
        <w:rPr>
          <w:noProof/>
        </w:rPr>
        <w:fldChar w:fldCharType="end"/>
      </w:r>
    </w:p>
    <w:p w14:paraId="0DB13E39" w14:textId="7D24A03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_Toc209530386 \h </w:instrText>
      </w:r>
      <w:r>
        <w:rPr>
          <w:noProof/>
        </w:rPr>
      </w:r>
      <w:r>
        <w:rPr>
          <w:noProof/>
        </w:rPr>
        <w:fldChar w:fldCharType="separate"/>
      </w:r>
      <w:r>
        <w:rPr>
          <w:noProof/>
        </w:rPr>
        <w:t>33</w:t>
      </w:r>
      <w:r>
        <w:rPr>
          <w:noProof/>
        </w:rPr>
        <w:fldChar w:fldCharType="end"/>
      </w:r>
    </w:p>
    <w:p w14:paraId="63ACD2CB" w14:textId="4448A9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fldLock="1"/>
      </w:r>
      <w:r>
        <w:rPr>
          <w:noProof/>
        </w:rPr>
        <w:instrText xml:space="preserve"> PAGEREF _Toc209530387 \h </w:instrText>
      </w:r>
      <w:r>
        <w:rPr>
          <w:noProof/>
        </w:rPr>
      </w:r>
      <w:r>
        <w:rPr>
          <w:noProof/>
        </w:rPr>
        <w:fldChar w:fldCharType="separate"/>
      </w:r>
      <w:r>
        <w:rPr>
          <w:noProof/>
        </w:rPr>
        <w:t>34</w:t>
      </w:r>
      <w:r>
        <w:rPr>
          <w:noProof/>
        </w:rPr>
        <w:fldChar w:fldCharType="end"/>
      </w:r>
    </w:p>
    <w:p w14:paraId="781F9786" w14:textId="7FF00F0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fldLock="1"/>
      </w:r>
      <w:r>
        <w:rPr>
          <w:noProof/>
        </w:rPr>
        <w:instrText xml:space="preserve"> PAGEREF _Toc209530388 \h </w:instrText>
      </w:r>
      <w:r>
        <w:rPr>
          <w:noProof/>
        </w:rPr>
      </w:r>
      <w:r>
        <w:rPr>
          <w:noProof/>
        </w:rPr>
        <w:fldChar w:fldCharType="separate"/>
      </w:r>
      <w:r>
        <w:rPr>
          <w:noProof/>
        </w:rPr>
        <w:t>34</w:t>
      </w:r>
      <w:r>
        <w:rPr>
          <w:noProof/>
        </w:rPr>
        <w:fldChar w:fldCharType="end"/>
      </w:r>
    </w:p>
    <w:p w14:paraId="6F04F174" w14:textId="4F61C88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_Toc209530389 \h </w:instrText>
      </w:r>
      <w:r>
        <w:rPr>
          <w:noProof/>
        </w:rPr>
      </w:r>
      <w:r>
        <w:rPr>
          <w:noProof/>
        </w:rPr>
        <w:fldChar w:fldCharType="separate"/>
      </w:r>
      <w:r>
        <w:rPr>
          <w:noProof/>
        </w:rPr>
        <w:t>34</w:t>
      </w:r>
      <w:r>
        <w:rPr>
          <w:noProof/>
        </w:rPr>
        <w:fldChar w:fldCharType="end"/>
      </w:r>
    </w:p>
    <w:p w14:paraId="2BAFE00F" w14:textId="4AB93CF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_Toc209530390 \h </w:instrText>
      </w:r>
      <w:r>
        <w:rPr>
          <w:noProof/>
        </w:rPr>
      </w:r>
      <w:r>
        <w:rPr>
          <w:noProof/>
        </w:rPr>
        <w:fldChar w:fldCharType="separate"/>
      </w:r>
      <w:r>
        <w:rPr>
          <w:noProof/>
        </w:rPr>
        <w:t>34</w:t>
      </w:r>
      <w:r>
        <w:rPr>
          <w:noProof/>
        </w:rPr>
        <w:fldChar w:fldCharType="end"/>
      </w:r>
    </w:p>
    <w:p w14:paraId="15336F1A" w14:textId="3CD73E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_Toc209530391 \h </w:instrText>
      </w:r>
      <w:r>
        <w:rPr>
          <w:noProof/>
        </w:rPr>
      </w:r>
      <w:r>
        <w:rPr>
          <w:noProof/>
        </w:rPr>
        <w:fldChar w:fldCharType="separate"/>
      </w:r>
      <w:r>
        <w:rPr>
          <w:noProof/>
        </w:rPr>
        <w:t>34</w:t>
      </w:r>
      <w:r>
        <w:rPr>
          <w:noProof/>
        </w:rPr>
        <w:fldChar w:fldCharType="end"/>
      </w:r>
    </w:p>
    <w:p w14:paraId="7139EF24" w14:textId="6CCE00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_Toc209530392 \h </w:instrText>
      </w:r>
      <w:r>
        <w:rPr>
          <w:noProof/>
        </w:rPr>
      </w:r>
      <w:r>
        <w:rPr>
          <w:noProof/>
        </w:rPr>
        <w:fldChar w:fldCharType="separate"/>
      </w:r>
      <w:r>
        <w:rPr>
          <w:noProof/>
        </w:rPr>
        <w:t>35</w:t>
      </w:r>
      <w:r>
        <w:rPr>
          <w:noProof/>
        </w:rPr>
        <w:fldChar w:fldCharType="end"/>
      </w:r>
    </w:p>
    <w:p w14:paraId="569828D8" w14:textId="41BBA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_Toc209530393 \h </w:instrText>
      </w:r>
      <w:r>
        <w:rPr>
          <w:noProof/>
        </w:rPr>
      </w:r>
      <w:r>
        <w:rPr>
          <w:noProof/>
        </w:rPr>
        <w:fldChar w:fldCharType="separate"/>
      </w:r>
      <w:r>
        <w:rPr>
          <w:noProof/>
        </w:rPr>
        <w:t>35</w:t>
      </w:r>
      <w:r>
        <w:rPr>
          <w:noProof/>
        </w:rPr>
        <w:fldChar w:fldCharType="end"/>
      </w:r>
    </w:p>
    <w:p w14:paraId="2663CE8C" w14:textId="2EAA1D2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_Toc209530394 \h </w:instrText>
      </w:r>
      <w:r>
        <w:rPr>
          <w:noProof/>
        </w:rPr>
      </w:r>
      <w:r>
        <w:rPr>
          <w:noProof/>
        </w:rPr>
        <w:fldChar w:fldCharType="separate"/>
      </w:r>
      <w:r>
        <w:rPr>
          <w:noProof/>
        </w:rPr>
        <w:t>35</w:t>
      </w:r>
      <w:r>
        <w:rPr>
          <w:noProof/>
        </w:rPr>
        <w:fldChar w:fldCharType="end"/>
      </w:r>
    </w:p>
    <w:p w14:paraId="5DF78FCC" w14:textId="015AD2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_Toc209530395 \h </w:instrText>
      </w:r>
      <w:r>
        <w:rPr>
          <w:noProof/>
        </w:rPr>
      </w:r>
      <w:r>
        <w:rPr>
          <w:noProof/>
        </w:rPr>
        <w:fldChar w:fldCharType="separate"/>
      </w:r>
      <w:r>
        <w:rPr>
          <w:noProof/>
        </w:rPr>
        <w:t>35</w:t>
      </w:r>
      <w:r>
        <w:rPr>
          <w:noProof/>
        </w:rPr>
        <w:fldChar w:fldCharType="end"/>
      </w:r>
    </w:p>
    <w:p w14:paraId="7D547520" w14:textId="21E01B8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_Toc209530396 \h </w:instrText>
      </w:r>
      <w:r>
        <w:rPr>
          <w:noProof/>
        </w:rPr>
      </w:r>
      <w:r>
        <w:rPr>
          <w:noProof/>
        </w:rPr>
        <w:fldChar w:fldCharType="separate"/>
      </w:r>
      <w:r>
        <w:rPr>
          <w:noProof/>
        </w:rPr>
        <w:t>35</w:t>
      </w:r>
      <w:r>
        <w:rPr>
          <w:noProof/>
        </w:rPr>
        <w:fldChar w:fldCharType="end"/>
      </w:r>
    </w:p>
    <w:p w14:paraId="2C1E3BAC" w14:textId="25356EB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fldLock="1"/>
      </w:r>
      <w:r>
        <w:rPr>
          <w:noProof/>
        </w:rPr>
        <w:instrText xml:space="preserve"> PAGEREF _Toc209530397 \h </w:instrText>
      </w:r>
      <w:r>
        <w:rPr>
          <w:noProof/>
        </w:rPr>
      </w:r>
      <w:r>
        <w:rPr>
          <w:noProof/>
        </w:rPr>
        <w:fldChar w:fldCharType="separate"/>
      </w:r>
      <w:r>
        <w:rPr>
          <w:noProof/>
        </w:rPr>
        <w:t>36</w:t>
      </w:r>
      <w:r>
        <w:rPr>
          <w:noProof/>
        </w:rPr>
        <w:fldChar w:fldCharType="end"/>
      </w:r>
    </w:p>
    <w:p w14:paraId="1EE3F075" w14:textId="15AC72E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_Toc209530398 \h </w:instrText>
      </w:r>
      <w:r>
        <w:rPr>
          <w:noProof/>
        </w:rPr>
      </w:r>
      <w:r>
        <w:rPr>
          <w:noProof/>
        </w:rPr>
        <w:fldChar w:fldCharType="separate"/>
      </w:r>
      <w:r>
        <w:rPr>
          <w:noProof/>
        </w:rPr>
        <w:t>36</w:t>
      </w:r>
      <w:r>
        <w:rPr>
          <w:noProof/>
        </w:rPr>
        <w:fldChar w:fldCharType="end"/>
      </w:r>
    </w:p>
    <w:p w14:paraId="298C6A1C" w14:textId="4694E4D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_Toc209530399 \h </w:instrText>
      </w:r>
      <w:r>
        <w:rPr>
          <w:noProof/>
        </w:rPr>
      </w:r>
      <w:r>
        <w:rPr>
          <w:noProof/>
        </w:rPr>
        <w:fldChar w:fldCharType="separate"/>
      </w:r>
      <w:r>
        <w:rPr>
          <w:noProof/>
        </w:rPr>
        <w:t>36</w:t>
      </w:r>
      <w:r>
        <w:rPr>
          <w:noProof/>
        </w:rPr>
        <w:fldChar w:fldCharType="end"/>
      </w:r>
    </w:p>
    <w:p w14:paraId="0ACF7118" w14:textId="1D3343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_Toc209530400 \h </w:instrText>
      </w:r>
      <w:r>
        <w:rPr>
          <w:noProof/>
        </w:rPr>
      </w:r>
      <w:r>
        <w:rPr>
          <w:noProof/>
        </w:rPr>
        <w:fldChar w:fldCharType="separate"/>
      </w:r>
      <w:r>
        <w:rPr>
          <w:noProof/>
        </w:rPr>
        <w:t>37</w:t>
      </w:r>
      <w:r>
        <w:rPr>
          <w:noProof/>
        </w:rPr>
        <w:fldChar w:fldCharType="end"/>
      </w:r>
    </w:p>
    <w:p w14:paraId="53324CAE" w14:textId="7E87683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fldLock="1"/>
      </w:r>
      <w:r>
        <w:rPr>
          <w:noProof/>
        </w:rPr>
        <w:instrText xml:space="preserve"> PAGEREF _Toc209530401 \h </w:instrText>
      </w:r>
      <w:r>
        <w:rPr>
          <w:noProof/>
        </w:rPr>
      </w:r>
      <w:r>
        <w:rPr>
          <w:noProof/>
        </w:rPr>
        <w:fldChar w:fldCharType="separate"/>
      </w:r>
      <w:r>
        <w:rPr>
          <w:noProof/>
        </w:rPr>
        <w:t>38</w:t>
      </w:r>
      <w:r>
        <w:rPr>
          <w:noProof/>
        </w:rPr>
        <w:fldChar w:fldCharType="end"/>
      </w:r>
    </w:p>
    <w:p w14:paraId="4BB49A6F" w14:textId="6E7A213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_Toc209530402 \h </w:instrText>
      </w:r>
      <w:r>
        <w:rPr>
          <w:noProof/>
        </w:rPr>
      </w:r>
      <w:r>
        <w:rPr>
          <w:noProof/>
        </w:rPr>
        <w:fldChar w:fldCharType="separate"/>
      </w:r>
      <w:r>
        <w:rPr>
          <w:noProof/>
        </w:rPr>
        <w:t>38</w:t>
      </w:r>
      <w:r>
        <w:rPr>
          <w:noProof/>
        </w:rPr>
        <w:fldChar w:fldCharType="end"/>
      </w:r>
    </w:p>
    <w:p w14:paraId="6A956B63" w14:textId="44540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fldLock="1"/>
      </w:r>
      <w:r>
        <w:rPr>
          <w:noProof/>
        </w:rPr>
        <w:instrText xml:space="preserve"> PAGEREF _Toc209530403 \h </w:instrText>
      </w:r>
      <w:r>
        <w:rPr>
          <w:noProof/>
        </w:rPr>
      </w:r>
      <w:r>
        <w:rPr>
          <w:noProof/>
        </w:rPr>
        <w:fldChar w:fldCharType="separate"/>
      </w:r>
      <w:r>
        <w:rPr>
          <w:noProof/>
        </w:rPr>
        <w:t>38</w:t>
      </w:r>
      <w:r>
        <w:rPr>
          <w:noProof/>
        </w:rPr>
        <w:fldChar w:fldCharType="end"/>
      </w:r>
    </w:p>
    <w:p w14:paraId="0145B7B8" w14:textId="44AFB7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fldLock="1"/>
      </w:r>
      <w:r>
        <w:rPr>
          <w:noProof/>
        </w:rPr>
        <w:instrText xml:space="preserve"> PAGEREF _Toc209530404 \h </w:instrText>
      </w:r>
      <w:r>
        <w:rPr>
          <w:noProof/>
        </w:rPr>
      </w:r>
      <w:r>
        <w:rPr>
          <w:noProof/>
        </w:rPr>
        <w:fldChar w:fldCharType="separate"/>
      </w:r>
      <w:r>
        <w:rPr>
          <w:noProof/>
        </w:rPr>
        <w:t>38</w:t>
      </w:r>
      <w:r>
        <w:rPr>
          <w:noProof/>
        </w:rPr>
        <w:fldChar w:fldCharType="end"/>
      </w:r>
    </w:p>
    <w:p w14:paraId="6AA5BFE5" w14:textId="11D5FDE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_Toc209530405 \h </w:instrText>
      </w:r>
      <w:r>
        <w:rPr>
          <w:noProof/>
        </w:rPr>
      </w:r>
      <w:r>
        <w:rPr>
          <w:noProof/>
        </w:rPr>
        <w:fldChar w:fldCharType="separate"/>
      </w:r>
      <w:r>
        <w:rPr>
          <w:noProof/>
        </w:rPr>
        <w:t>38</w:t>
      </w:r>
      <w:r>
        <w:rPr>
          <w:noProof/>
        </w:rPr>
        <w:fldChar w:fldCharType="end"/>
      </w:r>
    </w:p>
    <w:p w14:paraId="73BF9AEB" w14:textId="52C2DB3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fldLock="1"/>
      </w:r>
      <w:r>
        <w:rPr>
          <w:noProof/>
        </w:rPr>
        <w:instrText xml:space="preserve"> PAGEREF _Toc209530406 \h </w:instrText>
      </w:r>
      <w:r>
        <w:rPr>
          <w:noProof/>
        </w:rPr>
      </w:r>
      <w:r>
        <w:rPr>
          <w:noProof/>
        </w:rPr>
        <w:fldChar w:fldCharType="separate"/>
      </w:r>
      <w:r>
        <w:rPr>
          <w:noProof/>
        </w:rPr>
        <w:t>38</w:t>
      </w:r>
      <w:r>
        <w:rPr>
          <w:noProof/>
        </w:rPr>
        <w:fldChar w:fldCharType="end"/>
      </w:r>
    </w:p>
    <w:p w14:paraId="18A70FCD" w14:textId="2DBE761F"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fldLock="1"/>
      </w:r>
      <w:r>
        <w:rPr>
          <w:noProof/>
        </w:rPr>
        <w:instrText xml:space="preserve"> PAGEREF _Toc209530407 \h </w:instrText>
      </w:r>
      <w:r>
        <w:rPr>
          <w:noProof/>
        </w:rPr>
      </w:r>
      <w:r>
        <w:rPr>
          <w:noProof/>
        </w:rPr>
        <w:fldChar w:fldCharType="separate"/>
      </w:r>
      <w:r>
        <w:rPr>
          <w:noProof/>
        </w:rPr>
        <w:t>39</w:t>
      </w:r>
      <w:r>
        <w:rPr>
          <w:noProof/>
        </w:rPr>
        <w:fldChar w:fldCharType="end"/>
      </w:r>
    </w:p>
    <w:p w14:paraId="5C15EAA3" w14:textId="1798C68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_Toc209530408 \h </w:instrText>
      </w:r>
      <w:r>
        <w:rPr>
          <w:noProof/>
        </w:rPr>
      </w:r>
      <w:r>
        <w:rPr>
          <w:noProof/>
        </w:rPr>
        <w:fldChar w:fldCharType="separate"/>
      </w:r>
      <w:r>
        <w:rPr>
          <w:noProof/>
        </w:rPr>
        <w:t>39</w:t>
      </w:r>
      <w:r>
        <w:rPr>
          <w:noProof/>
        </w:rPr>
        <w:fldChar w:fldCharType="end"/>
      </w:r>
    </w:p>
    <w:p w14:paraId="4FD74DC6" w14:textId="69B130C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_Toc209530409 \h </w:instrText>
      </w:r>
      <w:r>
        <w:rPr>
          <w:noProof/>
        </w:rPr>
      </w:r>
      <w:r>
        <w:rPr>
          <w:noProof/>
        </w:rPr>
        <w:fldChar w:fldCharType="separate"/>
      </w:r>
      <w:r>
        <w:rPr>
          <w:noProof/>
        </w:rPr>
        <w:t>39</w:t>
      </w:r>
      <w:r>
        <w:rPr>
          <w:noProof/>
        </w:rPr>
        <w:fldChar w:fldCharType="end"/>
      </w:r>
    </w:p>
    <w:p w14:paraId="11CF879D" w14:textId="4DB3EF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_Toc209530410 \h </w:instrText>
      </w:r>
      <w:r>
        <w:rPr>
          <w:noProof/>
        </w:rPr>
      </w:r>
      <w:r>
        <w:rPr>
          <w:noProof/>
        </w:rPr>
        <w:fldChar w:fldCharType="separate"/>
      </w:r>
      <w:r>
        <w:rPr>
          <w:noProof/>
        </w:rPr>
        <w:t>39</w:t>
      </w:r>
      <w:r>
        <w:rPr>
          <w:noProof/>
        </w:rPr>
        <w:fldChar w:fldCharType="end"/>
      </w:r>
    </w:p>
    <w:p w14:paraId="61924DFA" w14:textId="61277B4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_Toc209530411 \h </w:instrText>
      </w:r>
      <w:r>
        <w:rPr>
          <w:noProof/>
        </w:rPr>
      </w:r>
      <w:r>
        <w:rPr>
          <w:noProof/>
        </w:rPr>
        <w:fldChar w:fldCharType="separate"/>
      </w:r>
      <w:r>
        <w:rPr>
          <w:noProof/>
        </w:rPr>
        <w:t>40</w:t>
      </w:r>
      <w:r>
        <w:rPr>
          <w:noProof/>
        </w:rPr>
        <w:fldChar w:fldCharType="end"/>
      </w:r>
    </w:p>
    <w:p w14:paraId="44C655A6" w14:textId="2AEEAE1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_Toc209530412 \h </w:instrText>
      </w:r>
      <w:r>
        <w:rPr>
          <w:noProof/>
        </w:rPr>
      </w:r>
      <w:r>
        <w:rPr>
          <w:noProof/>
        </w:rPr>
        <w:fldChar w:fldCharType="separate"/>
      </w:r>
      <w:r>
        <w:rPr>
          <w:noProof/>
        </w:rPr>
        <w:t>40</w:t>
      </w:r>
      <w:r>
        <w:rPr>
          <w:noProof/>
        </w:rPr>
        <w:fldChar w:fldCharType="end"/>
      </w:r>
    </w:p>
    <w:p w14:paraId="07D09561" w14:textId="241FCB5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_Toc209530413 \h </w:instrText>
      </w:r>
      <w:r>
        <w:rPr>
          <w:noProof/>
        </w:rPr>
      </w:r>
      <w:r>
        <w:rPr>
          <w:noProof/>
        </w:rPr>
        <w:fldChar w:fldCharType="separate"/>
      </w:r>
      <w:r>
        <w:rPr>
          <w:noProof/>
        </w:rPr>
        <w:t>40</w:t>
      </w:r>
      <w:r>
        <w:rPr>
          <w:noProof/>
        </w:rPr>
        <w:fldChar w:fldCharType="end"/>
      </w:r>
    </w:p>
    <w:p w14:paraId="67FF5612" w14:textId="2CA43CE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_Toc209530414 \h </w:instrText>
      </w:r>
      <w:r>
        <w:rPr>
          <w:noProof/>
        </w:rPr>
      </w:r>
      <w:r>
        <w:rPr>
          <w:noProof/>
        </w:rPr>
        <w:fldChar w:fldCharType="separate"/>
      </w:r>
      <w:r>
        <w:rPr>
          <w:noProof/>
        </w:rPr>
        <w:t>40</w:t>
      </w:r>
      <w:r>
        <w:rPr>
          <w:noProof/>
        </w:rPr>
        <w:fldChar w:fldCharType="end"/>
      </w:r>
    </w:p>
    <w:p w14:paraId="4995D458" w14:textId="7AC38F8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_Toc209530415 \h </w:instrText>
      </w:r>
      <w:r>
        <w:rPr>
          <w:noProof/>
        </w:rPr>
      </w:r>
      <w:r>
        <w:rPr>
          <w:noProof/>
        </w:rPr>
        <w:fldChar w:fldCharType="separate"/>
      </w:r>
      <w:r>
        <w:rPr>
          <w:noProof/>
        </w:rPr>
        <w:t>40</w:t>
      </w:r>
      <w:r>
        <w:rPr>
          <w:noProof/>
        </w:rPr>
        <w:fldChar w:fldCharType="end"/>
      </w:r>
    </w:p>
    <w:p w14:paraId="14000BB6" w14:textId="5E3088C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fldLock="1"/>
      </w:r>
      <w:r>
        <w:rPr>
          <w:noProof/>
        </w:rPr>
        <w:instrText xml:space="preserve"> PAGEREF _Toc209530416 \h </w:instrText>
      </w:r>
      <w:r>
        <w:rPr>
          <w:noProof/>
        </w:rPr>
      </w:r>
      <w:r>
        <w:rPr>
          <w:noProof/>
        </w:rPr>
        <w:fldChar w:fldCharType="separate"/>
      </w:r>
      <w:r>
        <w:rPr>
          <w:noProof/>
        </w:rPr>
        <w:t>41</w:t>
      </w:r>
      <w:r>
        <w:rPr>
          <w:noProof/>
        </w:rPr>
        <w:fldChar w:fldCharType="end"/>
      </w:r>
    </w:p>
    <w:p w14:paraId="60CE137E" w14:textId="17CCAF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_Toc209530417 \h </w:instrText>
      </w:r>
      <w:r>
        <w:rPr>
          <w:noProof/>
        </w:rPr>
      </w:r>
      <w:r>
        <w:rPr>
          <w:noProof/>
        </w:rPr>
        <w:fldChar w:fldCharType="separate"/>
      </w:r>
      <w:r>
        <w:rPr>
          <w:noProof/>
        </w:rPr>
        <w:t>41</w:t>
      </w:r>
      <w:r>
        <w:rPr>
          <w:noProof/>
        </w:rPr>
        <w:fldChar w:fldCharType="end"/>
      </w:r>
    </w:p>
    <w:p w14:paraId="5CCEA276" w14:textId="7D2A94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fldLock="1"/>
      </w:r>
      <w:r>
        <w:rPr>
          <w:noProof/>
        </w:rPr>
        <w:instrText xml:space="preserve"> PAGEREF _Toc209530418 \h </w:instrText>
      </w:r>
      <w:r>
        <w:rPr>
          <w:noProof/>
        </w:rPr>
      </w:r>
      <w:r>
        <w:rPr>
          <w:noProof/>
        </w:rPr>
        <w:fldChar w:fldCharType="separate"/>
      </w:r>
      <w:r>
        <w:rPr>
          <w:noProof/>
        </w:rPr>
        <w:t>41</w:t>
      </w:r>
      <w:r>
        <w:rPr>
          <w:noProof/>
        </w:rPr>
        <w:fldChar w:fldCharType="end"/>
      </w:r>
    </w:p>
    <w:p w14:paraId="7E3B72F6" w14:textId="6FD4174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fldLock="1"/>
      </w:r>
      <w:r>
        <w:rPr>
          <w:noProof/>
        </w:rPr>
        <w:instrText xml:space="preserve"> PAGEREF _Toc209530419 \h </w:instrText>
      </w:r>
      <w:r>
        <w:rPr>
          <w:noProof/>
        </w:rPr>
      </w:r>
      <w:r>
        <w:rPr>
          <w:noProof/>
        </w:rPr>
        <w:fldChar w:fldCharType="separate"/>
      </w:r>
      <w:r>
        <w:rPr>
          <w:noProof/>
        </w:rPr>
        <w:t>42</w:t>
      </w:r>
      <w:r>
        <w:rPr>
          <w:noProof/>
        </w:rPr>
        <w:fldChar w:fldCharType="end"/>
      </w:r>
    </w:p>
    <w:p w14:paraId="49B64F5D" w14:textId="7977BF4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_Toc209530420 \h </w:instrText>
      </w:r>
      <w:r>
        <w:rPr>
          <w:noProof/>
        </w:rPr>
      </w:r>
      <w:r>
        <w:rPr>
          <w:noProof/>
        </w:rPr>
        <w:fldChar w:fldCharType="separate"/>
      </w:r>
      <w:r>
        <w:rPr>
          <w:noProof/>
        </w:rPr>
        <w:t>42</w:t>
      </w:r>
      <w:r>
        <w:rPr>
          <w:noProof/>
        </w:rPr>
        <w:fldChar w:fldCharType="end"/>
      </w:r>
    </w:p>
    <w:p w14:paraId="720F7055" w14:textId="459473C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fldLock="1"/>
      </w:r>
      <w:r>
        <w:rPr>
          <w:noProof/>
        </w:rPr>
        <w:instrText xml:space="preserve"> PAGEREF _Toc209530421 \h </w:instrText>
      </w:r>
      <w:r>
        <w:rPr>
          <w:noProof/>
        </w:rPr>
      </w:r>
      <w:r>
        <w:rPr>
          <w:noProof/>
        </w:rPr>
        <w:fldChar w:fldCharType="separate"/>
      </w:r>
      <w:r>
        <w:rPr>
          <w:noProof/>
        </w:rPr>
        <w:t>42</w:t>
      </w:r>
      <w:r>
        <w:rPr>
          <w:noProof/>
        </w:rPr>
        <w:fldChar w:fldCharType="end"/>
      </w:r>
    </w:p>
    <w:p w14:paraId="55556D01" w14:textId="5E8B8C1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fldLock="1"/>
      </w:r>
      <w:r>
        <w:rPr>
          <w:noProof/>
        </w:rPr>
        <w:instrText xml:space="preserve"> PAGEREF _Toc209530422 \h </w:instrText>
      </w:r>
      <w:r>
        <w:rPr>
          <w:noProof/>
        </w:rPr>
      </w:r>
      <w:r>
        <w:rPr>
          <w:noProof/>
        </w:rPr>
        <w:fldChar w:fldCharType="separate"/>
      </w:r>
      <w:r>
        <w:rPr>
          <w:noProof/>
        </w:rPr>
        <w:t>42</w:t>
      </w:r>
      <w:r>
        <w:rPr>
          <w:noProof/>
        </w:rPr>
        <w:fldChar w:fldCharType="end"/>
      </w:r>
    </w:p>
    <w:p w14:paraId="4943B094" w14:textId="7C5DC7D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_Toc209530423 \h </w:instrText>
      </w:r>
      <w:r>
        <w:rPr>
          <w:noProof/>
        </w:rPr>
      </w:r>
      <w:r>
        <w:rPr>
          <w:noProof/>
        </w:rPr>
        <w:fldChar w:fldCharType="separate"/>
      </w:r>
      <w:r>
        <w:rPr>
          <w:noProof/>
        </w:rPr>
        <w:t>42</w:t>
      </w:r>
      <w:r>
        <w:rPr>
          <w:noProof/>
        </w:rPr>
        <w:fldChar w:fldCharType="end"/>
      </w:r>
    </w:p>
    <w:p w14:paraId="44DA0936" w14:textId="2A379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fldLock="1"/>
      </w:r>
      <w:r>
        <w:rPr>
          <w:noProof/>
        </w:rPr>
        <w:instrText xml:space="preserve"> PAGEREF _Toc209530424 \h </w:instrText>
      </w:r>
      <w:r>
        <w:rPr>
          <w:noProof/>
        </w:rPr>
      </w:r>
      <w:r>
        <w:rPr>
          <w:noProof/>
        </w:rPr>
        <w:fldChar w:fldCharType="separate"/>
      </w:r>
      <w:r>
        <w:rPr>
          <w:noProof/>
        </w:rPr>
        <w:t>42</w:t>
      </w:r>
      <w:r>
        <w:rPr>
          <w:noProof/>
        </w:rPr>
        <w:fldChar w:fldCharType="end"/>
      </w:r>
    </w:p>
    <w:p w14:paraId="7BA04896" w14:textId="41A53AD5"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fldLock="1"/>
      </w:r>
      <w:r>
        <w:rPr>
          <w:noProof/>
        </w:rPr>
        <w:instrText xml:space="preserve"> PAGEREF _Toc209530425 \h </w:instrText>
      </w:r>
      <w:r>
        <w:rPr>
          <w:noProof/>
        </w:rPr>
      </w:r>
      <w:r>
        <w:rPr>
          <w:noProof/>
        </w:rPr>
        <w:fldChar w:fldCharType="separate"/>
      </w:r>
      <w:r>
        <w:rPr>
          <w:noProof/>
        </w:rPr>
        <w:t>43</w:t>
      </w:r>
      <w:r>
        <w:rPr>
          <w:noProof/>
        </w:rPr>
        <w:fldChar w:fldCharType="end"/>
      </w:r>
    </w:p>
    <w:p w14:paraId="4F0D98E1" w14:textId="69A80D9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_Toc209530426 \h </w:instrText>
      </w:r>
      <w:r>
        <w:rPr>
          <w:noProof/>
        </w:rPr>
      </w:r>
      <w:r>
        <w:rPr>
          <w:noProof/>
        </w:rPr>
        <w:fldChar w:fldCharType="separate"/>
      </w:r>
      <w:r>
        <w:rPr>
          <w:noProof/>
        </w:rPr>
        <w:t>43</w:t>
      </w:r>
      <w:r>
        <w:rPr>
          <w:noProof/>
        </w:rPr>
        <w:fldChar w:fldCharType="end"/>
      </w:r>
    </w:p>
    <w:p w14:paraId="57AEC947" w14:textId="7EA4D2C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_Toc209530427 \h </w:instrText>
      </w:r>
      <w:r>
        <w:rPr>
          <w:noProof/>
        </w:rPr>
      </w:r>
      <w:r>
        <w:rPr>
          <w:noProof/>
        </w:rPr>
        <w:fldChar w:fldCharType="separate"/>
      </w:r>
      <w:r>
        <w:rPr>
          <w:noProof/>
        </w:rPr>
        <w:t>43</w:t>
      </w:r>
      <w:r>
        <w:rPr>
          <w:noProof/>
        </w:rPr>
        <w:fldChar w:fldCharType="end"/>
      </w:r>
    </w:p>
    <w:p w14:paraId="676C84F4" w14:textId="77FAE1C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_Toc209530428 \h </w:instrText>
      </w:r>
      <w:r>
        <w:rPr>
          <w:noProof/>
        </w:rPr>
      </w:r>
      <w:r>
        <w:rPr>
          <w:noProof/>
        </w:rPr>
        <w:fldChar w:fldCharType="separate"/>
      </w:r>
      <w:r>
        <w:rPr>
          <w:noProof/>
        </w:rPr>
        <w:t>43</w:t>
      </w:r>
      <w:r>
        <w:rPr>
          <w:noProof/>
        </w:rPr>
        <w:fldChar w:fldCharType="end"/>
      </w:r>
    </w:p>
    <w:p w14:paraId="49356E84" w14:textId="3F7681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_Toc209530429 \h </w:instrText>
      </w:r>
      <w:r>
        <w:rPr>
          <w:noProof/>
        </w:rPr>
      </w:r>
      <w:r>
        <w:rPr>
          <w:noProof/>
        </w:rPr>
        <w:fldChar w:fldCharType="separate"/>
      </w:r>
      <w:r>
        <w:rPr>
          <w:noProof/>
        </w:rPr>
        <w:t>44</w:t>
      </w:r>
      <w:r>
        <w:rPr>
          <w:noProof/>
        </w:rPr>
        <w:fldChar w:fldCharType="end"/>
      </w:r>
    </w:p>
    <w:p w14:paraId="21DD8AAF" w14:textId="4FCF5DE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_Toc209530430 \h </w:instrText>
      </w:r>
      <w:r>
        <w:rPr>
          <w:noProof/>
        </w:rPr>
      </w:r>
      <w:r>
        <w:rPr>
          <w:noProof/>
        </w:rPr>
        <w:fldChar w:fldCharType="separate"/>
      </w:r>
      <w:r>
        <w:rPr>
          <w:noProof/>
        </w:rPr>
        <w:t>44</w:t>
      </w:r>
      <w:r>
        <w:rPr>
          <w:noProof/>
        </w:rPr>
        <w:fldChar w:fldCharType="end"/>
      </w:r>
    </w:p>
    <w:p w14:paraId="4B1E0F0D" w14:textId="250DAE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_Toc209530431 \h </w:instrText>
      </w:r>
      <w:r>
        <w:rPr>
          <w:noProof/>
        </w:rPr>
      </w:r>
      <w:r>
        <w:rPr>
          <w:noProof/>
        </w:rPr>
        <w:fldChar w:fldCharType="separate"/>
      </w:r>
      <w:r>
        <w:rPr>
          <w:noProof/>
        </w:rPr>
        <w:t>44</w:t>
      </w:r>
      <w:r>
        <w:rPr>
          <w:noProof/>
        </w:rPr>
        <w:fldChar w:fldCharType="end"/>
      </w:r>
    </w:p>
    <w:p w14:paraId="5B343765" w14:textId="04F8FA3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_Toc209530432 \h </w:instrText>
      </w:r>
      <w:r>
        <w:rPr>
          <w:noProof/>
        </w:rPr>
      </w:r>
      <w:r>
        <w:rPr>
          <w:noProof/>
        </w:rPr>
        <w:fldChar w:fldCharType="separate"/>
      </w:r>
      <w:r>
        <w:rPr>
          <w:noProof/>
        </w:rPr>
        <w:t>45</w:t>
      </w:r>
      <w:r>
        <w:rPr>
          <w:noProof/>
        </w:rPr>
        <w:fldChar w:fldCharType="end"/>
      </w:r>
    </w:p>
    <w:p w14:paraId="7D3DF714" w14:textId="2D0950A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_Toc209530433 \h </w:instrText>
      </w:r>
      <w:r>
        <w:rPr>
          <w:noProof/>
        </w:rPr>
      </w:r>
      <w:r>
        <w:rPr>
          <w:noProof/>
        </w:rPr>
        <w:fldChar w:fldCharType="separate"/>
      </w:r>
      <w:r>
        <w:rPr>
          <w:noProof/>
        </w:rPr>
        <w:t>45</w:t>
      </w:r>
      <w:r>
        <w:rPr>
          <w:noProof/>
        </w:rPr>
        <w:fldChar w:fldCharType="end"/>
      </w:r>
    </w:p>
    <w:p w14:paraId="4D3CAEDB" w14:textId="3146ED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fldLock="1"/>
      </w:r>
      <w:r>
        <w:rPr>
          <w:noProof/>
        </w:rPr>
        <w:instrText xml:space="preserve"> PAGEREF _Toc209530434 \h </w:instrText>
      </w:r>
      <w:r>
        <w:rPr>
          <w:noProof/>
        </w:rPr>
      </w:r>
      <w:r>
        <w:rPr>
          <w:noProof/>
        </w:rPr>
        <w:fldChar w:fldCharType="separate"/>
      </w:r>
      <w:r>
        <w:rPr>
          <w:noProof/>
        </w:rPr>
        <w:t>45</w:t>
      </w:r>
      <w:r>
        <w:rPr>
          <w:noProof/>
        </w:rPr>
        <w:fldChar w:fldCharType="end"/>
      </w:r>
    </w:p>
    <w:p w14:paraId="2C0CD350" w14:textId="1F4D78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_Toc209530435 \h </w:instrText>
      </w:r>
      <w:r>
        <w:rPr>
          <w:noProof/>
        </w:rPr>
      </w:r>
      <w:r>
        <w:rPr>
          <w:noProof/>
        </w:rPr>
        <w:fldChar w:fldCharType="separate"/>
      </w:r>
      <w:r>
        <w:rPr>
          <w:noProof/>
        </w:rPr>
        <w:t>45</w:t>
      </w:r>
      <w:r>
        <w:rPr>
          <w:noProof/>
        </w:rPr>
        <w:fldChar w:fldCharType="end"/>
      </w:r>
    </w:p>
    <w:p w14:paraId="0313700B" w14:textId="2DC25C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fldLock="1"/>
      </w:r>
      <w:r>
        <w:rPr>
          <w:noProof/>
        </w:rPr>
        <w:instrText xml:space="preserve"> PAGEREF _Toc209530436 \h </w:instrText>
      </w:r>
      <w:r>
        <w:rPr>
          <w:noProof/>
        </w:rPr>
      </w:r>
      <w:r>
        <w:rPr>
          <w:noProof/>
        </w:rPr>
        <w:fldChar w:fldCharType="separate"/>
      </w:r>
      <w:r>
        <w:rPr>
          <w:noProof/>
        </w:rPr>
        <w:t>45</w:t>
      </w:r>
      <w:r>
        <w:rPr>
          <w:noProof/>
        </w:rPr>
        <w:fldChar w:fldCharType="end"/>
      </w:r>
    </w:p>
    <w:p w14:paraId="1BBE1085" w14:textId="734A08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fldLock="1"/>
      </w:r>
      <w:r>
        <w:rPr>
          <w:noProof/>
        </w:rPr>
        <w:instrText xml:space="preserve"> PAGEREF _Toc209530437 \h </w:instrText>
      </w:r>
      <w:r>
        <w:rPr>
          <w:noProof/>
        </w:rPr>
      </w:r>
      <w:r>
        <w:rPr>
          <w:noProof/>
        </w:rPr>
        <w:fldChar w:fldCharType="separate"/>
      </w:r>
      <w:r>
        <w:rPr>
          <w:noProof/>
        </w:rPr>
        <w:t>46</w:t>
      </w:r>
      <w:r>
        <w:rPr>
          <w:noProof/>
        </w:rPr>
        <w:fldChar w:fldCharType="end"/>
      </w:r>
    </w:p>
    <w:p w14:paraId="658C6C79" w14:textId="2BF63668"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fldLock="1"/>
      </w:r>
      <w:r>
        <w:rPr>
          <w:noProof/>
        </w:rPr>
        <w:instrText xml:space="preserve"> PAGEREF _Toc209530438 \h </w:instrText>
      </w:r>
      <w:r>
        <w:rPr>
          <w:noProof/>
        </w:rPr>
      </w:r>
      <w:r>
        <w:rPr>
          <w:noProof/>
        </w:rPr>
        <w:fldChar w:fldCharType="separate"/>
      </w:r>
      <w:r>
        <w:rPr>
          <w:noProof/>
        </w:rPr>
        <w:t>47</w:t>
      </w:r>
      <w:r>
        <w:rPr>
          <w:noProof/>
        </w:rPr>
        <w:fldChar w:fldCharType="end"/>
      </w:r>
    </w:p>
    <w:p w14:paraId="572A4A9A" w14:textId="4091A4E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_Toc209530439 \h </w:instrText>
      </w:r>
      <w:r>
        <w:rPr>
          <w:noProof/>
        </w:rPr>
      </w:r>
      <w:r>
        <w:rPr>
          <w:noProof/>
        </w:rPr>
        <w:fldChar w:fldCharType="separate"/>
      </w:r>
      <w:r>
        <w:rPr>
          <w:noProof/>
        </w:rPr>
        <w:t>47</w:t>
      </w:r>
      <w:r>
        <w:rPr>
          <w:noProof/>
        </w:rPr>
        <w:fldChar w:fldCharType="end"/>
      </w:r>
    </w:p>
    <w:p w14:paraId="0C7CDE53" w14:textId="17D10D9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_Toc209530440 \h </w:instrText>
      </w:r>
      <w:r>
        <w:rPr>
          <w:noProof/>
        </w:rPr>
      </w:r>
      <w:r>
        <w:rPr>
          <w:noProof/>
        </w:rPr>
        <w:fldChar w:fldCharType="separate"/>
      </w:r>
      <w:r>
        <w:rPr>
          <w:noProof/>
        </w:rPr>
        <w:t>47</w:t>
      </w:r>
      <w:r>
        <w:rPr>
          <w:noProof/>
        </w:rPr>
        <w:fldChar w:fldCharType="end"/>
      </w:r>
    </w:p>
    <w:p w14:paraId="2D69CA9B" w14:textId="56AC43E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fldLock="1"/>
      </w:r>
      <w:r>
        <w:rPr>
          <w:noProof/>
        </w:rPr>
        <w:instrText xml:space="preserve"> PAGEREF _Toc209530441 \h </w:instrText>
      </w:r>
      <w:r>
        <w:rPr>
          <w:noProof/>
        </w:rPr>
      </w:r>
      <w:r>
        <w:rPr>
          <w:noProof/>
        </w:rPr>
        <w:fldChar w:fldCharType="separate"/>
      </w:r>
      <w:r>
        <w:rPr>
          <w:noProof/>
        </w:rPr>
        <w:t>47</w:t>
      </w:r>
      <w:r>
        <w:rPr>
          <w:noProof/>
        </w:rPr>
        <w:fldChar w:fldCharType="end"/>
      </w:r>
    </w:p>
    <w:p w14:paraId="4E8E557A" w14:textId="208F96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fldLock="1"/>
      </w:r>
      <w:r>
        <w:rPr>
          <w:noProof/>
        </w:rPr>
        <w:instrText xml:space="preserve"> PAGEREF _Toc209530442 \h </w:instrText>
      </w:r>
      <w:r>
        <w:rPr>
          <w:noProof/>
        </w:rPr>
      </w:r>
      <w:r>
        <w:rPr>
          <w:noProof/>
        </w:rPr>
        <w:fldChar w:fldCharType="separate"/>
      </w:r>
      <w:r>
        <w:rPr>
          <w:noProof/>
        </w:rPr>
        <w:t>48</w:t>
      </w:r>
      <w:r>
        <w:rPr>
          <w:noProof/>
        </w:rPr>
        <w:fldChar w:fldCharType="end"/>
      </w:r>
    </w:p>
    <w:p w14:paraId="457219DD" w14:textId="03AC73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fldLock="1"/>
      </w:r>
      <w:r>
        <w:rPr>
          <w:noProof/>
        </w:rPr>
        <w:instrText xml:space="preserve"> PAGEREF _Toc209530443 \h </w:instrText>
      </w:r>
      <w:r>
        <w:rPr>
          <w:noProof/>
        </w:rPr>
      </w:r>
      <w:r>
        <w:rPr>
          <w:noProof/>
        </w:rPr>
        <w:fldChar w:fldCharType="separate"/>
      </w:r>
      <w:r>
        <w:rPr>
          <w:noProof/>
        </w:rPr>
        <w:t>48</w:t>
      </w:r>
      <w:r>
        <w:rPr>
          <w:noProof/>
        </w:rPr>
        <w:fldChar w:fldCharType="end"/>
      </w:r>
    </w:p>
    <w:p w14:paraId="45570661" w14:textId="7507467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fldLock="1"/>
      </w:r>
      <w:r>
        <w:rPr>
          <w:noProof/>
        </w:rPr>
        <w:instrText xml:space="preserve"> PAGEREF _Toc209530444 \h </w:instrText>
      </w:r>
      <w:r>
        <w:rPr>
          <w:noProof/>
        </w:rPr>
      </w:r>
      <w:r>
        <w:rPr>
          <w:noProof/>
        </w:rPr>
        <w:fldChar w:fldCharType="separate"/>
      </w:r>
      <w:r>
        <w:rPr>
          <w:noProof/>
        </w:rPr>
        <w:t>48</w:t>
      </w:r>
      <w:r>
        <w:rPr>
          <w:noProof/>
        </w:rPr>
        <w:fldChar w:fldCharType="end"/>
      </w:r>
    </w:p>
    <w:p w14:paraId="369CA1F0" w14:textId="02D19C6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_Toc209530445 \h </w:instrText>
      </w:r>
      <w:r>
        <w:rPr>
          <w:noProof/>
        </w:rPr>
      </w:r>
      <w:r>
        <w:rPr>
          <w:noProof/>
        </w:rPr>
        <w:fldChar w:fldCharType="separate"/>
      </w:r>
      <w:r>
        <w:rPr>
          <w:noProof/>
        </w:rPr>
        <w:t>48</w:t>
      </w:r>
      <w:r>
        <w:rPr>
          <w:noProof/>
        </w:rPr>
        <w:fldChar w:fldCharType="end"/>
      </w:r>
    </w:p>
    <w:p w14:paraId="31FD40D7" w14:textId="7F71B37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_Toc209530446 \h </w:instrText>
      </w:r>
      <w:r>
        <w:rPr>
          <w:noProof/>
        </w:rPr>
      </w:r>
      <w:r>
        <w:rPr>
          <w:noProof/>
        </w:rPr>
        <w:fldChar w:fldCharType="separate"/>
      </w:r>
      <w:r>
        <w:rPr>
          <w:noProof/>
        </w:rPr>
        <w:t>48</w:t>
      </w:r>
      <w:r>
        <w:rPr>
          <w:noProof/>
        </w:rPr>
        <w:fldChar w:fldCharType="end"/>
      </w:r>
    </w:p>
    <w:p w14:paraId="5BAD4AFA" w14:textId="3739310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fldLock="1"/>
      </w:r>
      <w:r>
        <w:rPr>
          <w:noProof/>
        </w:rPr>
        <w:instrText xml:space="preserve"> PAGEREF _Toc209530447 \h </w:instrText>
      </w:r>
      <w:r>
        <w:rPr>
          <w:noProof/>
        </w:rPr>
      </w:r>
      <w:r>
        <w:rPr>
          <w:noProof/>
        </w:rPr>
        <w:fldChar w:fldCharType="separate"/>
      </w:r>
      <w:r>
        <w:rPr>
          <w:noProof/>
        </w:rPr>
        <w:t>48</w:t>
      </w:r>
      <w:r>
        <w:rPr>
          <w:noProof/>
        </w:rPr>
        <w:fldChar w:fldCharType="end"/>
      </w:r>
    </w:p>
    <w:p w14:paraId="22222E9E" w14:textId="3C22CB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_Toc209530448 \h </w:instrText>
      </w:r>
      <w:r>
        <w:rPr>
          <w:noProof/>
        </w:rPr>
      </w:r>
      <w:r>
        <w:rPr>
          <w:noProof/>
        </w:rPr>
        <w:fldChar w:fldCharType="separate"/>
      </w:r>
      <w:r>
        <w:rPr>
          <w:noProof/>
        </w:rPr>
        <w:t>48</w:t>
      </w:r>
      <w:r>
        <w:rPr>
          <w:noProof/>
        </w:rPr>
        <w:fldChar w:fldCharType="end"/>
      </w:r>
    </w:p>
    <w:p w14:paraId="1463160E" w14:textId="54EC1B9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fldLock="1"/>
      </w:r>
      <w:r>
        <w:rPr>
          <w:noProof/>
        </w:rPr>
        <w:instrText xml:space="preserve"> PAGEREF _Toc209530449 \h </w:instrText>
      </w:r>
      <w:r>
        <w:rPr>
          <w:noProof/>
        </w:rPr>
      </w:r>
      <w:r>
        <w:rPr>
          <w:noProof/>
        </w:rPr>
        <w:fldChar w:fldCharType="separate"/>
      </w:r>
      <w:r>
        <w:rPr>
          <w:noProof/>
        </w:rPr>
        <w:t>48</w:t>
      </w:r>
      <w:r>
        <w:rPr>
          <w:noProof/>
        </w:rPr>
        <w:fldChar w:fldCharType="end"/>
      </w:r>
    </w:p>
    <w:p w14:paraId="3851C278" w14:textId="013A47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fldLock="1"/>
      </w:r>
      <w:r>
        <w:rPr>
          <w:noProof/>
        </w:rPr>
        <w:instrText xml:space="preserve"> PAGEREF _Toc209530450 \h </w:instrText>
      </w:r>
      <w:r>
        <w:rPr>
          <w:noProof/>
        </w:rPr>
      </w:r>
      <w:r>
        <w:rPr>
          <w:noProof/>
        </w:rPr>
        <w:fldChar w:fldCharType="separate"/>
      </w:r>
      <w:r>
        <w:rPr>
          <w:noProof/>
        </w:rPr>
        <w:t>50</w:t>
      </w:r>
      <w:r>
        <w:rPr>
          <w:noProof/>
        </w:rPr>
        <w:fldChar w:fldCharType="end"/>
      </w:r>
    </w:p>
    <w:p w14:paraId="339E55F4" w14:textId="4A809D6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AF494B">
        <w:rPr>
          <w:noProof/>
          <w:color w:val="000000"/>
          <w:lang w:eastAsia="zh-CN"/>
        </w:rPr>
        <w:t>Nnef_Inference_Un</w:t>
      </w:r>
      <w:r w:rsidRPr="00AF494B">
        <w:rPr>
          <w:noProof/>
          <w:color w:val="000000"/>
          <w:lang w:eastAsia="ja-JP"/>
        </w:rPr>
        <w:t>subscribe</w:t>
      </w:r>
      <w:r>
        <w:rPr>
          <w:noProof/>
        </w:rPr>
        <w:t xml:space="preserve"> service operation</w:t>
      </w:r>
      <w:r>
        <w:rPr>
          <w:noProof/>
        </w:rPr>
        <w:tab/>
      </w:r>
      <w:r>
        <w:rPr>
          <w:noProof/>
        </w:rPr>
        <w:fldChar w:fldCharType="begin" w:fldLock="1"/>
      </w:r>
      <w:r>
        <w:rPr>
          <w:noProof/>
        </w:rPr>
        <w:instrText xml:space="preserve"> PAGEREF _Toc209530451 \h </w:instrText>
      </w:r>
      <w:r>
        <w:rPr>
          <w:noProof/>
        </w:rPr>
      </w:r>
      <w:r>
        <w:rPr>
          <w:noProof/>
        </w:rPr>
        <w:fldChar w:fldCharType="separate"/>
      </w:r>
      <w:r>
        <w:rPr>
          <w:noProof/>
        </w:rPr>
        <w:t>50</w:t>
      </w:r>
      <w:r>
        <w:rPr>
          <w:noProof/>
        </w:rPr>
        <w:fldChar w:fldCharType="end"/>
      </w:r>
    </w:p>
    <w:p w14:paraId="5C543BBE" w14:textId="265655C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_Toc209530452 \h </w:instrText>
      </w:r>
      <w:r>
        <w:rPr>
          <w:noProof/>
        </w:rPr>
      </w:r>
      <w:r>
        <w:rPr>
          <w:noProof/>
        </w:rPr>
        <w:fldChar w:fldCharType="separate"/>
      </w:r>
      <w:r>
        <w:rPr>
          <w:noProof/>
        </w:rPr>
        <w:t>50</w:t>
      </w:r>
      <w:r>
        <w:rPr>
          <w:noProof/>
        </w:rPr>
        <w:fldChar w:fldCharType="end"/>
      </w:r>
    </w:p>
    <w:p w14:paraId="2684DA84" w14:textId="7E11B8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fldLock="1"/>
      </w:r>
      <w:r>
        <w:rPr>
          <w:noProof/>
        </w:rPr>
        <w:instrText xml:space="preserve"> PAGEREF _Toc209530453 \h </w:instrText>
      </w:r>
      <w:r>
        <w:rPr>
          <w:noProof/>
        </w:rPr>
      </w:r>
      <w:r>
        <w:rPr>
          <w:noProof/>
        </w:rPr>
        <w:fldChar w:fldCharType="separate"/>
      </w:r>
      <w:r>
        <w:rPr>
          <w:noProof/>
        </w:rPr>
        <w:t>51</w:t>
      </w:r>
      <w:r>
        <w:rPr>
          <w:noProof/>
        </w:rPr>
        <w:fldChar w:fldCharType="end"/>
      </w:r>
    </w:p>
    <w:p w14:paraId="51BFC268" w14:textId="06235DF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fldLock="1"/>
      </w:r>
      <w:r>
        <w:rPr>
          <w:noProof/>
        </w:rPr>
        <w:instrText xml:space="preserve"> PAGEREF _Toc209530454 \h </w:instrText>
      </w:r>
      <w:r>
        <w:rPr>
          <w:noProof/>
        </w:rPr>
      </w:r>
      <w:r>
        <w:rPr>
          <w:noProof/>
        </w:rPr>
        <w:fldChar w:fldCharType="separate"/>
      </w:r>
      <w:r>
        <w:rPr>
          <w:noProof/>
        </w:rPr>
        <w:t>51</w:t>
      </w:r>
      <w:r>
        <w:rPr>
          <w:noProof/>
        </w:rPr>
        <w:fldChar w:fldCharType="end"/>
      </w:r>
    </w:p>
    <w:p w14:paraId="4492026C" w14:textId="3172B81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_Toc209530455 \h </w:instrText>
      </w:r>
      <w:r>
        <w:rPr>
          <w:noProof/>
        </w:rPr>
      </w:r>
      <w:r>
        <w:rPr>
          <w:noProof/>
        </w:rPr>
        <w:fldChar w:fldCharType="separate"/>
      </w:r>
      <w:r>
        <w:rPr>
          <w:noProof/>
        </w:rPr>
        <w:t>51</w:t>
      </w:r>
      <w:r>
        <w:rPr>
          <w:noProof/>
        </w:rPr>
        <w:fldChar w:fldCharType="end"/>
      </w:r>
    </w:p>
    <w:p w14:paraId="3073BFA1" w14:textId="52EBD7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fldLock="1"/>
      </w:r>
      <w:r>
        <w:rPr>
          <w:noProof/>
        </w:rPr>
        <w:instrText xml:space="preserve"> PAGEREF _Toc209530456 \h </w:instrText>
      </w:r>
      <w:r>
        <w:rPr>
          <w:noProof/>
        </w:rPr>
      </w:r>
      <w:r>
        <w:rPr>
          <w:noProof/>
        </w:rPr>
        <w:fldChar w:fldCharType="separate"/>
      </w:r>
      <w:r>
        <w:rPr>
          <w:noProof/>
        </w:rPr>
        <w:t>51</w:t>
      </w:r>
      <w:r>
        <w:rPr>
          <w:noProof/>
        </w:rPr>
        <w:fldChar w:fldCharType="end"/>
      </w:r>
    </w:p>
    <w:p w14:paraId="638B4785" w14:textId="4A30141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_Toc209530457 \h </w:instrText>
      </w:r>
      <w:r>
        <w:rPr>
          <w:noProof/>
        </w:rPr>
      </w:r>
      <w:r>
        <w:rPr>
          <w:noProof/>
        </w:rPr>
        <w:fldChar w:fldCharType="separate"/>
      </w:r>
      <w:r>
        <w:rPr>
          <w:noProof/>
        </w:rPr>
        <w:t>52</w:t>
      </w:r>
      <w:r>
        <w:rPr>
          <w:noProof/>
        </w:rPr>
        <w:fldChar w:fldCharType="end"/>
      </w:r>
    </w:p>
    <w:p w14:paraId="7143B6D2" w14:textId="1907A24E"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fldLock="1"/>
      </w:r>
      <w:r>
        <w:rPr>
          <w:noProof/>
        </w:rPr>
        <w:instrText xml:space="preserve"> PAGEREF _Toc209530458 \h </w:instrText>
      </w:r>
      <w:r>
        <w:rPr>
          <w:noProof/>
        </w:rPr>
      </w:r>
      <w:r>
        <w:rPr>
          <w:noProof/>
        </w:rPr>
        <w:fldChar w:fldCharType="separate"/>
      </w:r>
      <w:r>
        <w:rPr>
          <w:noProof/>
        </w:rPr>
        <w:t>52</w:t>
      </w:r>
      <w:r>
        <w:rPr>
          <w:noProof/>
        </w:rPr>
        <w:fldChar w:fldCharType="end"/>
      </w:r>
    </w:p>
    <w:p w14:paraId="4DC979A5" w14:textId="392CC7E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_Toc209530459 \h </w:instrText>
      </w:r>
      <w:r>
        <w:rPr>
          <w:noProof/>
        </w:rPr>
      </w:r>
      <w:r>
        <w:rPr>
          <w:noProof/>
        </w:rPr>
        <w:fldChar w:fldCharType="separate"/>
      </w:r>
      <w:r>
        <w:rPr>
          <w:noProof/>
        </w:rPr>
        <w:t>52</w:t>
      </w:r>
      <w:r>
        <w:rPr>
          <w:noProof/>
        </w:rPr>
        <w:fldChar w:fldCharType="end"/>
      </w:r>
    </w:p>
    <w:p w14:paraId="454C8363" w14:textId="069ADE0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_Toc209530460 \h </w:instrText>
      </w:r>
      <w:r>
        <w:rPr>
          <w:noProof/>
        </w:rPr>
      </w:r>
      <w:r>
        <w:rPr>
          <w:noProof/>
        </w:rPr>
        <w:fldChar w:fldCharType="separate"/>
      </w:r>
      <w:r>
        <w:rPr>
          <w:noProof/>
        </w:rPr>
        <w:t>53</w:t>
      </w:r>
      <w:r>
        <w:rPr>
          <w:noProof/>
        </w:rPr>
        <w:fldChar w:fldCharType="end"/>
      </w:r>
    </w:p>
    <w:p w14:paraId="23593BA4" w14:textId="25CA88C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_Toc209530461 \h </w:instrText>
      </w:r>
      <w:r>
        <w:rPr>
          <w:noProof/>
        </w:rPr>
      </w:r>
      <w:r>
        <w:rPr>
          <w:noProof/>
        </w:rPr>
        <w:fldChar w:fldCharType="separate"/>
      </w:r>
      <w:r>
        <w:rPr>
          <w:noProof/>
        </w:rPr>
        <w:t>53</w:t>
      </w:r>
      <w:r>
        <w:rPr>
          <w:noProof/>
        </w:rPr>
        <w:fldChar w:fldCharType="end"/>
      </w:r>
    </w:p>
    <w:p w14:paraId="3151D1C7" w14:textId="0271875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_Toc209530462 \h </w:instrText>
      </w:r>
      <w:r>
        <w:rPr>
          <w:noProof/>
        </w:rPr>
      </w:r>
      <w:r>
        <w:rPr>
          <w:noProof/>
        </w:rPr>
        <w:fldChar w:fldCharType="separate"/>
      </w:r>
      <w:r>
        <w:rPr>
          <w:noProof/>
        </w:rPr>
        <w:t>53</w:t>
      </w:r>
      <w:r>
        <w:rPr>
          <w:noProof/>
        </w:rPr>
        <w:fldChar w:fldCharType="end"/>
      </w:r>
    </w:p>
    <w:p w14:paraId="2AE998E9" w14:textId="3E44F14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_Toc209530463 \h </w:instrText>
      </w:r>
      <w:r>
        <w:rPr>
          <w:noProof/>
        </w:rPr>
      </w:r>
      <w:r>
        <w:rPr>
          <w:noProof/>
        </w:rPr>
        <w:fldChar w:fldCharType="separate"/>
      </w:r>
      <w:r>
        <w:rPr>
          <w:noProof/>
        </w:rPr>
        <w:t>53</w:t>
      </w:r>
      <w:r>
        <w:rPr>
          <w:noProof/>
        </w:rPr>
        <w:fldChar w:fldCharType="end"/>
      </w:r>
    </w:p>
    <w:p w14:paraId="5E9BDF69" w14:textId="73478C7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_Toc209530464 \h </w:instrText>
      </w:r>
      <w:r>
        <w:rPr>
          <w:noProof/>
        </w:rPr>
      </w:r>
      <w:r>
        <w:rPr>
          <w:noProof/>
        </w:rPr>
        <w:fldChar w:fldCharType="separate"/>
      </w:r>
      <w:r>
        <w:rPr>
          <w:noProof/>
        </w:rPr>
        <w:t>53</w:t>
      </w:r>
      <w:r>
        <w:rPr>
          <w:noProof/>
        </w:rPr>
        <w:fldChar w:fldCharType="end"/>
      </w:r>
    </w:p>
    <w:p w14:paraId="1CD6A4E6" w14:textId="74D3B55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_Toc209530465 \h </w:instrText>
      </w:r>
      <w:r>
        <w:rPr>
          <w:noProof/>
        </w:rPr>
      </w:r>
      <w:r>
        <w:rPr>
          <w:noProof/>
        </w:rPr>
        <w:fldChar w:fldCharType="separate"/>
      </w:r>
      <w:r>
        <w:rPr>
          <w:noProof/>
        </w:rPr>
        <w:t>53</w:t>
      </w:r>
      <w:r>
        <w:rPr>
          <w:noProof/>
        </w:rPr>
        <w:fldChar w:fldCharType="end"/>
      </w:r>
    </w:p>
    <w:p w14:paraId="7180D8A7" w14:textId="5435814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_Toc209530466 \h </w:instrText>
      </w:r>
      <w:r>
        <w:rPr>
          <w:noProof/>
        </w:rPr>
      </w:r>
      <w:r>
        <w:rPr>
          <w:noProof/>
        </w:rPr>
        <w:fldChar w:fldCharType="separate"/>
      </w:r>
      <w:r>
        <w:rPr>
          <w:noProof/>
        </w:rPr>
        <w:t>53</w:t>
      </w:r>
      <w:r>
        <w:rPr>
          <w:noProof/>
        </w:rPr>
        <w:fldChar w:fldCharType="end"/>
      </w:r>
    </w:p>
    <w:p w14:paraId="77047B58" w14:textId="475C05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_Toc209530467 \h </w:instrText>
      </w:r>
      <w:r>
        <w:rPr>
          <w:noProof/>
        </w:rPr>
      </w:r>
      <w:r>
        <w:rPr>
          <w:noProof/>
        </w:rPr>
        <w:fldChar w:fldCharType="separate"/>
      </w:r>
      <w:r>
        <w:rPr>
          <w:noProof/>
        </w:rPr>
        <w:t>53</w:t>
      </w:r>
      <w:r>
        <w:rPr>
          <w:noProof/>
        </w:rPr>
        <w:fldChar w:fldCharType="end"/>
      </w:r>
    </w:p>
    <w:p w14:paraId="01FCE8C4" w14:textId="62F5B4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fldLock="1"/>
      </w:r>
      <w:r>
        <w:rPr>
          <w:noProof/>
        </w:rPr>
        <w:instrText xml:space="preserve"> PAGEREF _Toc209530468 \h </w:instrText>
      </w:r>
      <w:r>
        <w:rPr>
          <w:noProof/>
        </w:rPr>
      </w:r>
      <w:r>
        <w:rPr>
          <w:noProof/>
        </w:rPr>
        <w:fldChar w:fldCharType="separate"/>
      </w:r>
      <w:r>
        <w:rPr>
          <w:noProof/>
        </w:rPr>
        <w:t>54</w:t>
      </w:r>
      <w:r>
        <w:rPr>
          <w:noProof/>
        </w:rPr>
        <w:fldChar w:fldCharType="end"/>
      </w:r>
    </w:p>
    <w:p w14:paraId="5E7A5C2D" w14:textId="795CA7A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_Toc209530469 \h </w:instrText>
      </w:r>
      <w:r>
        <w:rPr>
          <w:noProof/>
        </w:rPr>
      </w:r>
      <w:r>
        <w:rPr>
          <w:noProof/>
        </w:rPr>
        <w:fldChar w:fldCharType="separate"/>
      </w:r>
      <w:r>
        <w:rPr>
          <w:noProof/>
        </w:rPr>
        <w:t>54</w:t>
      </w:r>
      <w:r>
        <w:rPr>
          <w:noProof/>
        </w:rPr>
        <w:fldChar w:fldCharType="end"/>
      </w:r>
    </w:p>
    <w:p w14:paraId="172F144D" w14:textId="553495D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_Toc209530470 \h </w:instrText>
      </w:r>
      <w:r>
        <w:rPr>
          <w:noProof/>
        </w:rPr>
      </w:r>
      <w:r>
        <w:rPr>
          <w:noProof/>
        </w:rPr>
        <w:fldChar w:fldCharType="separate"/>
      </w:r>
      <w:r>
        <w:rPr>
          <w:noProof/>
        </w:rPr>
        <w:t>54</w:t>
      </w:r>
      <w:r>
        <w:rPr>
          <w:noProof/>
        </w:rPr>
        <w:fldChar w:fldCharType="end"/>
      </w:r>
    </w:p>
    <w:p w14:paraId="042A9250" w14:textId="06CED6C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_Toc209530471 \h </w:instrText>
      </w:r>
      <w:r>
        <w:rPr>
          <w:noProof/>
        </w:rPr>
      </w:r>
      <w:r>
        <w:rPr>
          <w:noProof/>
        </w:rPr>
        <w:fldChar w:fldCharType="separate"/>
      </w:r>
      <w:r>
        <w:rPr>
          <w:noProof/>
        </w:rPr>
        <w:t>54</w:t>
      </w:r>
      <w:r>
        <w:rPr>
          <w:noProof/>
        </w:rPr>
        <w:fldChar w:fldCharType="end"/>
      </w:r>
    </w:p>
    <w:p w14:paraId="703BAD59" w14:textId="5F7F21A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_Toc209530472 \h </w:instrText>
      </w:r>
      <w:r>
        <w:rPr>
          <w:noProof/>
        </w:rPr>
      </w:r>
      <w:r>
        <w:rPr>
          <w:noProof/>
        </w:rPr>
        <w:fldChar w:fldCharType="separate"/>
      </w:r>
      <w:r>
        <w:rPr>
          <w:noProof/>
        </w:rPr>
        <w:t>54</w:t>
      </w:r>
      <w:r>
        <w:rPr>
          <w:noProof/>
        </w:rPr>
        <w:fldChar w:fldCharType="end"/>
      </w:r>
    </w:p>
    <w:p w14:paraId="3C762891" w14:textId="1AB5B0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fldLock="1"/>
      </w:r>
      <w:r>
        <w:rPr>
          <w:noProof/>
        </w:rPr>
        <w:instrText xml:space="preserve"> PAGEREF _Toc209530473 \h </w:instrText>
      </w:r>
      <w:r>
        <w:rPr>
          <w:noProof/>
        </w:rPr>
      </w:r>
      <w:r>
        <w:rPr>
          <w:noProof/>
        </w:rPr>
        <w:fldChar w:fldCharType="separate"/>
      </w:r>
      <w:r>
        <w:rPr>
          <w:noProof/>
        </w:rPr>
        <w:t>55</w:t>
      </w:r>
      <w:r>
        <w:rPr>
          <w:noProof/>
        </w:rPr>
        <w:fldChar w:fldCharType="end"/>
      </w:r>
    </w:p>
    <w:p w14:paraId="1BFF189F" w14:textId="59B0C3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_Toc209530474 \h </w:instrText>
      </w:r>
      <w:r>
        <w:rPr>
          <w:noProof/>
        </w:rPr>
      </w:r>
      <w:r>
        <w:rPr>
          <w:noProof/>
        </w:rPr>
        <w:fldChar w:fldCharType="separate"/>
      </w:r>
      <w:r>
        <w:rPr>
          <w:noProof/>
        </w:rPr>
        <w:t>55</w:t>
      </w:r>
      <w:r>
        <w:rPr>
          <w:noProof/>
        </w:rPr>
        <w:fldChar w:fldCharType="end"/>
      </w:r>
    </w:p>
    <w:p w14:paraId="24604C5A" w14:textId="3DFD8C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_Toc209530475 \h </w:instrText>
      </w:r>
      <w:r>
        <w:rPr>
          <w:noProof/>
        </w:rPr>
      </w:r>
      <w:r>
        <w:rPr>
          <w:noProof/>
        </w:rPr>
        <w:fldChar w:fldCharType="separate"/>
      </w:r>
      <w:r>
        <w:rPr>
          <w:noProof/>
        </w:rPr>
        <w:t>55</w:t>
      </w:r>
      <w:r>
        <w:rPr>
          <w:noProof/>
        </w:rPr>
        <w:fldChar w:fldCharType="end"/>
      </w:r>
    </w:p>
    <w:p w14:paraId="1D5DE234" w14:textId="079F6E7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_Toc209530476 \h </w:instrText>
      </w:r>
      <w:r>
        <w:rPr>
          <w:noProof/>
        </w:rPr>
      </w:r>
      <w:r>
        <w:rPr>
          <w:noProof/>
        </w:rPr>
        <w:fldChar w:fldCharType="separate"/>
      </w:r>
      <w:r>
        <w:rPr>
          <w:noProof/>
        </w:rPr>
        <w:t>55</w:t>
      </w:r>
      <w:r>
        <w:rPr>
          <w:noProof/>
        </w:rPr>
        <w:fldChar w:fldCharType="end"/>
      </w:r>
    </w:p>
    <w:p w14:paraId="35BB9FA3" w14:textId="682DA6A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_Toc209530477 \h </w:instrText>
      </w:r>
      <w:r>
        <w:rPr>
          <w:noProof/>
        </w:rPr>
      </w:r>
      <w:r>
        <w:rPr>
          <w:noProof/>
        </w:rPr>
        <w:fldChar w:fldCharType="separate"/>
      </w:r>
      <w:r>
        <w:rPr>
          <w:noProof/>
        </w:rPr>
        <w:t>55</w:t>
      </w:r>
      <w:r>
        <w:rPr>
          <w:noProof/>
        </w:rPr>
        <w:fldChar w:fldCharType="end"/>
      </w:r>
    </w:p>
    <w:p w14:paraId="79E7F346" w14:textId="4D8B15E1"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_Toc209530478 \h </w:instrText>
      </w:r>
      <w:r>
        <w:rPr>
          <w:noProof/>
        </w:rPr>
      </w:r>
      <w:r>
        <w:rPr>
          <w:noProof/>
        </w:rPr>
        <w:fldChar w:fldCharType="separate"/>
      </w:r>
      <w:r>
        <w:rPr>
          <w:noProof/>
        </w:rPr>
        <w:t>56</w:t>
      </w:r>
      <w:r>
        <w:rPr>
          <w:noProof/>
        </w:rPr>
        <w:fldChar w:fldCharType="end"/>
      </w:r>
    </w:p>
    <w:p w14:paraId="526CB412" w14:textId="1EA47C52"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_Toc209530479 \h </w:instrText>
      </w:r>
      <w:r>
        <w:rPr>
          <w:noProof/>
        </w:rPr>
      </w:r>
      <w:r>
        <w:rPr>
          <w:noProof/>
        </w:rPr>
        <w:fldChar w:fldCharType="separate"/>
      </w:r>
      <w:r>
        <w:rPr>
          <w:noProof/>
        </w:rPr>
        <w:t>57</w:t>
      </w:r>
      <w:r>
        <w:rPr>
          <w:noProof/>
        </w:rPr>
        <w:fldChar w:fldCharType="end"/>
      </w:r>
    </w:p>
    <w:p w14:paraId="2F450941" w14:textId="2F471AE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_Toc209530480 \h </w:instrText>
      </w:r>
      <w:r>
        <w:rPr>
          <w:noProof/>
        </w:rPr>
      </w:r>
      <w:r>
        <w:rPr>
          <w:noProof/>
        </w:rPr>
        <w:fldChar w:fldCharType="separate"/>
      </w:r>
      <w:r>
        <w:rPr>
          <w:noProof/>
        </w:rPr>
        <w:t>59</w:t>
      </w:r>
      <w:r>
        <w:rPr>
          <w:noProof/>
        </w:rPr>
        <w:fldChar w:fldCharType="end"/>
      </w:r>
    </w:p>
    <w:p w14:paraId="0680DFFA" w14:textId="734C4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_Toc209530481 \h </w:instrText>
      </w:r>
      <w:r>
        <w:rPr>
          <w:noProof/>
        </w:rPr>
      </w:r>
      <w:r>
        <w:rPr>
          <w:noProof/>
        </w:rPr>
        <w:fldChar w:fldCharType="separate"/>
      </w:r>
      <w:r>
        <w:rPr>
          <w:noProof/>
        </w:rPr>
        <w:t>59</w:t>
      </w:r>
      <w:r>
        <w:rPr>
          <w:noProof/>
        </w:rPr>
        <w:fldChar w:fldCharType="end"/>
      </w:r>
    </w:p>
    <w:p w14:paraId="191D39BD" w14:textId="0DEE60D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_Toc209530482 \h </w:instrText>
      </w:r>
      <w:r>
        <w:rPr>
          <w:noProof/>
        </w:rPr>
      </w:r>
      <w:r>
        <w:rPr>
          <w:noProof/>
        </w:rPr>
        <w:fldChar w:fldCharType="separate"/>
      </w:r>
      <w:r>
        <w:rPr>
          <w:noProof/>
        </w:rPr>
        <w:t>59</w:t>
      </w:r>
      <w:r>
        <w:rPr>
          <w:noProof/>
        </w:rPr>
        <w:fldChar w:fldCharType="end"/>
      </w:r>
    </w:p>
    <w:p w14:paraId="113CB8D1" w14:textId="448DB3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fldLock="1"/>
      </w:r>
      <w:r>
        <w:rPr>
          <w:noProof/>
        </w:rPr>
        <w:instrText xml:space="preserve"> PAGEREF _Toc209530483 \h </w:instrText>
      </w:r>
      <w:r>
        <w:rPr>
          <w:noProof/>
        </w:rPr>
      </w:r>
      <w:r>
        <w:rPr>
          <w:noProof/>
        </w:rPr>
        <w:fldChar w:fldCharType="separate"/>
      </w:r>
      <w:r>
        <w:rPr>
          <w:noProof/>
        </w:rPr>
        <w:t>59</w:t>
      </w:r>
      <w:r>
        <w:rPr>
          <w:noProof/>
        </w:rPr>
        <w:fldChar w:fldCharType="end"/>
      </w:r>
    </w:p>
    <w:p w14:paraId="618AE365" w14:textId="41C4D5C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_Toc209530484 \h </w:instrText>
      </w:r>
      <w:r>
        <w:rPr>
          <w:noProof/>
        </w:rPr>
      </w:r>
      <w:r>
        <w:rPr>
          <w:noProof/>
        </w:rPr>
        <w:fldChar w:fldCharType="separate"/>
      </w:r>
      <w:r>
        <w:rPr>
          <w:noProof/>
        </w:rPr>
        <w:t>59</w:t>
      </w:r>
      <w:r>
        <w:rPr>
          <w:noProof/>
        </w:rPr>
        <w:fldChar w:fldCharType="end"/>
      </w:r>
    </w:p>
    <w:p w14:paraId="28427FBF" w14:textId="4039FB7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_Toc209530485 \h </w:instrText>
      </w:r>
      <w:r>
        <w:rPr>
          <w:noProof/>
        </w:rPr>
      </w:r>
      <w:r>
        <w:rPr>
          <w:noProof/>
        </w:rPr>
        <w:fldChar w:fldCharType="separate"/>
      </w:r>
      <w:r>
        <w:rPr>
          <w:noProof/>
        </w:rPr>
        <w:t>59</w:t>
      </w:r>
      <w:r>
        <w:rPr>
          <w:noProof/>
        </w:rPr>
        <w:fldChar w:fldCharType="end"/>
      </w:r>
    </w:p>
    <w:p w14:paraId="1A2B8500" w14:textId="10DF762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_Toc209530486 \h </w:instrText>
      </w:r>
      <w:r>
        <w:rPr>
          <w:noProof/>
        </w:rPr>
      </w:r>
      <w:r>
        <w:rPr>
          <w:noProof/>
        </w:rPr>
        <w:fldChar w:fldCharType="separate"/>
      </w:r>
      <w:r>
        <w:rPr>
          <w:noProof/>
        </w:rPr>
        <w:t>59</w:t>
      </w:r>
      <w:r>
        <w:rPr>
          <w:noProof/>
        </w:rPr>
        <w:fldChar w:fldCharType="end"/>
      </w:r>
    </w:p>
    <w:p w14:paraId="129A16D6" w14:textId="5E085A1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_Toc209530487 \h </w:instrText>
      </w:r>
      <w:r>
        <w:rPr>
          <w:noProof/>
        </w:rPr>
      </w:r>
      <w:r>
        <w:rPr>
          <w:noProof/>
        </w:rPr>
        <w:fldChar w:fldCharType="separate"/>
      </w:r>
      <w:r>
        <w:rPr>
          <w:noProof/>
        </w:rPr>
        <w:t>59</w:t>
      </w:r>
      <w:r>
        <w:rPr>
          <w:noProof/>
        </w:rPr>
        <w:fldChar w:fldCharType="end"/>
      </w:r>
    </w:p>
    <w:p w14:paraId="3C6ACE4F" w14:textId="2B8C038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_Toc209530488 \h </w:instrText>
      </w:r>
      <w:r>
        <w:rPr>
          <w:noProof/>
        </w:rPr>
      </w:r>
      <w:r>
        <w:rPr>
          <w:noProof/>
        </w:rPr>
        <w:fldChar w:fldCharType="separate"/>
      </w:r>
      <w:r>
        <w:rPr>
          <w:noProof/>
        </w:rPr>
        <w:t>60</w:t>
      </w:r>
      <w:r>
        <w:rPr>
          <w:noProof/>
        </w:rPr>
        <w:fldChar w:fldCharType="end"/>
      </w:r>
    </w:p>
    <w:p w14:paraId="687979E0" w14:textId="42D66B5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_Toc209530489 \h </w:instrText>
      </w:r>
      <w:r>
        <w:rPr>
          <w:noProof/>
        </w:rPr>
      </w:r>
      <w:r>
        <w:rPr>
          <w:noProof/>
        </w:rPr>
        <w:fldChar w:fldCharType="separate"/>
      </w:r>
      <w:r>
        <w:rPr>
          <w:noProof/>
        </w:rPr>
        <w:t>60</w:t>
      </w:r>
      <w:r>
        <w:rPr>
          <w:noProof/>
        </w:rPr>
        <w:fldChar w:fldCharType="end"/>
      </w:r>
    </w:p>
    <w:p w14:paraId="174563AA" w14:textId="63AAEDF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_Toc209530490 \h </w:instrText>
      </w:r>
      <w:r>
        <w:rPr>
          <w:noProof/>
        </w:rPr>
      </w:r>
      <w:r>
        <w:rPr>
          <w:noProof/>
        </w:rPr>
        <w:fldChar w:fldCharType="separate"/>
      </w:r>
      <w:r>
        <w:rPr>
          <w:noProof/>
        </w:rPr>
        <w:t>65</w:t>
      </w:r>
      <w:r>
        <w:rPr>
          <w:noProof/>
        </w:rPr>
        <w:fldChar w:fldCharType="end"/>
      </w:r>
    </w:p>
    <w:p w14:paraId="5C0D29B4" w14:textId="23FF617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_Toc209530491 \h </w:instrText>
      </w:r>
      <w:r>
        <w:rPr>
          <w:noProof/>
        </w:rPr>
      </w:r>
      <w:r>
        <w:rPr>
          <w:noProof/>
        </w:rPr>
        <w:fldChar w:fldCharType="separate"/>
      </w:r>
      <w:r>
        <w:rPr>
          <w:noProof/>
        </w:rPr>
        <w:t>65</w:t>
      </w:r>
      <w:r>
        <w:rPr>
          <w:noProof/>
        </w:rPr>
        <w:fldChar w:fldCharType="end"/>
      </w:r>
    </w:p>
    <w:p w14:paraId="0005BA08" w14:textId="331B000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fldLock="1"/>
      </w:r>
      <w:r>
        <w:rPr>
          <w:noProof/>
        </w:rPr>
        <w:instrText xml:space="preserve"> PAGEREF _Toc209530492 \h </w:instrText>
      </w:r>
      <w:r>
        <w:rPr>
          <w:noProof/>
        </w:rPr>
      </w:r>
      <w:r>
        <w:rPr>
          <w:noProof/>
        </w:rPr>
        <w:fldChar w:fldCharType="separate"/>
      </w:r>
      <w:r>
        <w:rPr>
          <w:noProof/>
        </w:rPr>
        <w:t>66</w:t>
      </w:r>
      <w:r>
        <w:rPr>
          <w:noProof/>
        </w:rPr>
        <w:fldChar w:fldCharType="end"/>
      </w:r>
    </w:p>
    <w:p w14:paraId="76BE7E00" w14:textId="7321EA7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fldLock="1"/>
      </w:r>
      <w:r>
        <w:rPr>
          <w:noProof/>
        </w:rPr>
        <w:instrText xml:space="preserve"> PAGEREF _Toc209530493 \h </w:instrText>
      </w:r>
      <w:r>
        <w:rPr>
          <w:noProof/>
        </w:rPr>
      </w:r>
      <w:r>
        <w:rPr>
          <w:noProof/>
        </w:rPr>
        <w:fldChar w:fldCharType="separate"/>
      </w:r>
      <w:r>
        <w:rPr>
          <w:noProof/>
        </w:rPr>
        <w:t>66</w:t>
      </w:r>
      <w:r>
        <w:rPr>
          <w:noProof/>
        </w:rPr>
        <w:fldChar w:fldCharType="end"/>
      </w:r>
    </w:p>
    <w:p w14:paraId="04F4AF94" w14:textId="64C8CD5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fldLock="1"/>
      </w:r>
      <w:r>
        <w:rPr>
          <w:noProof/>
        </w:rPr>
        <w:instrText xml:space="preserve"> PAGEREF _Toc209530494 \h </w:instrText>
      </w:r>
      <w:r>
        <w:rPr>
          <w:noProof/>
        </w:rPr>
      </w:r>
      <w:r>
        <w:rPr>
          <w:noProof/>
        </w:rPr>
        <w:fldChar w:fldCharType="separate"/>
      </w:r>
      <w:r>
        <w:rPr>
          <w:noProof/>
        </w:rPr>
        <w:t>67</w:t>
      </w:r>
      <w:r>
        <w:rPr>
          <w:noProof/>
        </w:rPr>
        <w:fldChar w:fldCharType="end"/>
      </w:r>
    </w:p>
    <w:p w14:paraId="3A007F7B" w14:textId="4F312A9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fldLock="1"/>
      </w:r>
      <w:r>
        <w:rPr>
          <w:noProof/>
        </w:rPr>
        <w:instrText xml:space="preserve"> PAGEREF _Toc209530495 \h </w:instrText>
      </w:r>
      <w:r>
        <w:rPr>
          <w:noProof/>
        </w:rPr>
      </w:r>
      <w:r>
        <w:rPr>
          <w:noProof/>
        </w:rPr>
        <w:fldChar w:fldCharType="separate"/>
      </w:r>
      <w:r>
        <w:rPr>
          <w:noProof/>
        </w:rPr>
        <w:t>71</w:t>
      </w:r>
      <w:r>
        <w:rPr>
          <w:noProof/>
        </w:rPr>
        <w:fldChar w:fldCharType="end"/>
      </w:r>
    </w:p>
    <w:p w14:paraId="40276CCC" w14:textId="223A7C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fldLock="1"/>
      </w:r>
      <w:r>
        <w:rPr>
          <w:noProof/>
        </w:rPr>
        <w:instrText xml:space="preserve"> PAGEREF _Toc209530496 \h </w:instrText>
      </w:r>
      <w:r>
        <w:rPr>
          <w:noProof/>
        </w:rPr>
      </w:r>
      <w:r>
        <w:rPr>
          <w:noProof/>
        </w:rPr>
        <w:fldChar w:fldCharType="separate"/>
      </w:r>
      <w:r>
        <w:rPr>
          <w:noProof/>
        </w:rPr>
        <w:t>71</w:t>
      </w:r>
      <w:r>
        <w:rPr>
          <w:noProof/>
        </w:rPr>
        <w:fldChar w:fldCharType="end"/>
      </w:r>
    </w:p>
    <w:p w14:paraId="4385A327" w14:textId="2A7FC2D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fldLock="1"/>
      </w:r>
      <w:r>
        <w:rPr>
          <w:noProof/>
        </w:rPr>
        <w:instrText xml:space="preserve"> PAGEREF _Toc209530497 \h </w:instrText>
      </w:r>
      <w:r>
        <w:rPr>
          <w:noProof/>
        </w:rPr>
      </w:r>
      <w:r>
        <w:rPr>
          <w:noProof/>
        </w:rPr>
        <w:fldChar w:fldCharType="separate"/>
      </w:r>
      <w:r>
        <w:rPr>
          <w:noProof/>
        </w:rPr>
        <w:t>72</w:t>
      </w:r>
      <w:r>
        <w:rPr>
          <w:noProof/>
        </w:rPr>
        <w:fldChar w:fldCharType="end"/>
      </w:r>
    </w:p>
    <w:p w14:paraId="78D0EF39" w14:textId="351698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fldLock="1"/>
      </w:r>
      <w:r>
        <w:rPr>
          <w:noProof/>
        </w:rPr>
        <w:instrText xml:space="preserve"> PAGEREF _Toc209530498 \h </w:instrText>
      </w:r>
      <w:r>
        <w:rPr>
          <w:noProof/>
        </w:rPr>
      </w:r>
      <w:r>
        <w:rPr>
          <w:noProof/>
        </w:rPr>
        <w:fldChar w:fldCharType="separate"/>
      </w:r>
      <w:r>
        <w:rPr>
          <w:noProof/>
        </w:rPr>
        <w:t>73</w:t>
      </w:r>
      <w:r>
        <w:rPr>
          <w:noProof/>
        </w:rPr>
        <w:fldChar w:fldCharType="end"/>
      </w:r>
    </w:p>
    <w:p w14:paraId="027658AB" w14:textId="130B6E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fldLock="1"/>
      </w:r>
      <w:r>
        <w:rPr>
          <w:noProof/>
        </w:rPr>
        <w:instrText xml:space="preserve"> PAGEREF _Toc209530499 \h </w:instrText>
      </w:r>
      <w:r>
        <w:rPr>
          <w:noProof/>
        </w:rPr>
      </w:r>
      <w:r>
        <w:rPr>
          <w:noProof/>
        </w:rPr>
        <w:fldChar w:fldCharType="separate"/>
      </w:r>
      <w:r>
        <w:rPr>
          <w:noProof/>
        </w:rPr>
        <w:t>74</w:t>
      </w:r>
      <w:r>
        <w:rPr>
          <w:noProof/>
        </w:rPr>
        <w:fldChar w:fldCharType="end"/>
      </w:r>
    </w:p>
    <w:p w14:paraId="11344E73" w14:textId="015D7DA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fldLock="1"/>
      </w:r>
      <w:r>
        <w:rPr>
          <w:noProof/>
        </w:rPr>
        <w:instrText xml:space="preserve"> PAGEREF _Toc209530500 \h </w:instrText>
      </w:r>
      <w:r>
        <w:rPr>
          <w:noProof/>
        </w:rPr>
      </w:r>
      <w:r>
        <w:rPr>
          <w:noProof/>
        </w:rPr>
        <w:fldChar w:fldCharType="separate"/>
      </w:r>
      <w:r>
        <w:rPr>
          <w:noProof/>
        </w:rPr>
        <w:t>74</w:t>
      </w:r>
      <w:r>
        <w:rPr>
          <w:noProof/>
        </w:rPr>
        <w:fldChar w:fldCharType="end"/>
      </w:r>
    </w:p>
    <w:p w14:paraId="1EB23958" w14:textId="52DDD67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fldLock="1"/>
      </w:r>
      <w:r>
        <w:rPr>
          <w:noProof/>
        </w:rPr>
        <w:instrText xml:space="preserve"> PAGEREF _Toc209530501 \h </w:instrText>
      </w:r>
      <w:r>
        <w:rPr>
          <w:noProof/>
        </w:rPr>
      </w:r>
      <w:r>
        <w:rPr>
          <w:noProof/>
        </w:rPr>
        <w:fldChar w:fldCharType="separate"/>
      </w:r>
      <w:r>
        <w:rPr>
          <w:noProof/>
        </w:rPr>
        <w:t>74</w:t>
      </w:r>
      <w:r>
        <w:rPr>
          <w:noProof/>
        </w:rPr>
        <w:fldChar w:fldCharType="end"/>
      </w:r>
    </w:p>
    <w:p w14:paraId="364EABDA" w14:textId="6FF608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fldLock="1"/>
      </w:r>
      <w:r>
        <w:rPr>
          <w:noProof/>
        </w:rPr>
        <w:instrText xml:space="preserve"> PAGEREF _Toc209530502 \h </w:instrText>
      </w:r>
      <w:r>
        <w:rPr>
          <w:noProof/>
        </w:rPr>
      </w:r>
      <w:r>
        <w:rPr>
          <w:noProof/>
        </w:rPr>
        <w:fldChar w:fldCharType="separate"/>
      </w:r>
      <w:r>
        <w:rPr>
          <w:noProof/>
        </w:rPr>
        <w:t>75</w:t>
      </w:r>
      <w:r>
        <w:rPr>
          <w:noProof/>
        </w:rPr>
        <w:fldChar w:fldCharType="end"/>
      </w:r>
    </w:p>
    <w:p w14:paraId="03239D98" w14:textId="3D3F7CC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fldLock="1"/>
      </w:r>
      <w:r>
        <w:rPr>
          <w:noProof/>
        </w:rPr>
        <w:instrText xml:space="preserve"> PAGEREF _Toc209530503 \h </w:instrText>
      </w:r>
      <w:r>
        <w:rPr>
          <w:noProof/>
        </w:rPr>
      </w:r>
      <w:r>
        <w:rPr>
          <w:noProof/>
        </w:rPr>
        <w:fldChar w:fldCharType="separate"/>
      </w:r>
      <w:r>
        <w:rPr>
          <w:noProof/>
        </w:rPr>
        <w:t>75</w:t>
      </w:r>
      <w:r>
        <w:rPr>
          <w:noProof/>
        </w:rPr>
        <w:fldChar w:fldCharType="end"/>
      </w:r>
    </w:p>
    <w:p w14:paraId="08618A11" w14:textId="6DF6F2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_Toc209530504 \h </w:instrText>
      </w:r>
      <w:r>
        <w:rPr>
          <w:noProof/>
        </w:rPr>
      </w:r>
      <w:r>
        <w:rPr>
          <w:noProof/>
        </w:rPr>
        <w:fldChar w:fldCharType="separate"/>
      </w:r>
      <w:r>
        <w:rPr>
          <w:noProof/>
        </w:rPr>
        <w:t>75</w:t>
      </w:r>
      <w:r>
        <w:rPr>
          <w:noProof/>
        </w:rPr>
        <w:fldChar w:fldCharType="end"/>
      </w:r>
    </w:p>
    <w:p w14:paraId="20FA6A59" w14:textId="35FCD90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fldLock="1"/>
      </w:r>
      <w:r>
        <w:rPr>
          <w:noProof/>
        </w:rPr>
        <w:instrText xml:space="preserve"> PAGEREF _Toc209530505 \h </w:instrText>
      </w:r>
      <w:r>
        <w:rPr>
          <w:noProof/>
        </w:rPr>
      </w:r>
      <w:r>
        <w:rPr>
          <w:noProof/>
        </w:rPr>
        <w:fldChar w:fldCharType="separate"/>
      </w:r>
      <w:r>
        <w:rPr>
          <w:noProof/>
        </w:rPr>
        <w:t>75</w:t>
      </w:r>
      <w:r>
        <w:rPr>
          <w:noProof/>
        </w:rPr>
        <w:fldChar w:fldCharType="end"/>
      </w:r>
    </w:p>
    <w:p w14:paraId="41CE9D55" w14:textId="10E05B0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_Toc209530506 \h </w:instrText>
      </w:r>
      <w:r>
        <w:rPr>
          <w:noProof/>
        </w:rPr>
      </w:r>
      <w:r>
        <w:rPr>
          <w:noProof/>
        </w:rPr>
        <w:fldChar w:fldCharType="separate"/>
      </w:r>
      <w:r>
        <w:rPr>
          <w:noProof/>
        </w:rPr>
        <w:t>75</w:t>
      </w:r>
      <w:r>
        <w:rPr>
          <w:noProof/>
        </w:rPr>
        <w:fldChar w:fldCharType="end"/>
      </w:r>
    </w:p>
    <w:p w14:paraId="2E769BA3" w14:textId="70B289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_Toc209530507 \h </w:instrText>
      </w:r>
      <w:r>
        <w:rPr>
          <w:noProof/>
        </w:rPr>
      </w:r>
      <w:r>
        <w:rPr>
          <w:noProof/>
        </w:rPr>
        <w:fldChar w:fldCharType="separate"/>
      </w:r>
      <w:r>
        <w:rPr>
          <w:noProof/>
        </w:rPr>
        <w:t>75</w:t>
      </w:r>
      <w:r>
        <w:rPr>
          <w:noProof/>
        </w:rPr>
        <w:fldChar w:fldCharType="end"/>
      </w:r>
    </w:p>
    <w:p w14:paraId="173D7E9B" w14:textId="3D224C2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_Toc209530508 \h </w:instrText>
      </w:r>
      <w:r>
        <w:rPr>
          <w:noProof/>
        </w:rPr>
      </w:r>
      <w:r>
        <w:rPr>
          <w:noProof/>
        </w:rPr>
        <w:fldChar w:fldCharType="separate"/>
      </w:r>
      <w:r>
        <w:rPr>
          <w:noProof/>
        </w:rPr>
        <w:t>76</w:t>
      </w:r>
      <w:r>
        <w:rPr>
          <w:noProof/>
        </w:rPr>
        <w:fldChar w:fldCharType="end"/>
      </w:r>
    </w:p>
    <w:p w14:paraId="2D2EB13D" w14:textId="673DB1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fldLock="1"/>
      </w:r>
      <w:r>
        <w:rPr>
          <w:noProof/>
        </w:rPr>
        <w:instrText xml:space="preserve"> PAGEREF _Toc209530509 \h </w:instrText>
      </w:r>
      <w:r>
        <w:rPr>
          <w:noProof/>
        </w:rPr>
      </w:r>
      <w:r>
        <w:rPr>
          <w:noProof/>
        </w:rPr>
        <w:fldChar w:fldCharType="separate"/>
      </w:r>
      <w:r>
        <w:rPr>
          <w:noProof/>
        </w:rPr>
        <w:t>76</w:t>
      </w:r>
      <w:r>
        <w:rPr>
          <w:noProof/>
        </w:rPr>
        <w:fldChar w:fldCharType="end"/>
      </w:r>
    </w:p>
    <w:p w14:paraId="73523C16" w14:textId="1C3C76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_Toc209530510 \h </w:instrText>
      </w:r>
      <w:r>
        <w:rPr>
          <w:noProof/>
        </w:rPr>
      </w:r>
      <w:r>
        <w:rPr>
          <w:noProof/>
        </w:rPr>
        <w:fldChar w:fldCharType="separate"/>
      </w:r>
      <w:r>
        <w:rPr>
          <w:noProof/>
        </w:rPr>
        <w:t>77</w:t>
      </w:r>
      <w:r>
        <w:rPr>
          <w:noProof/>
        </w:rPr>
        <w:fldChar w:fldCharType="end"/>
      </w:r>
    </w:p>
    <w:p w14:paraId="34D80A69" w14:textId="45D3CC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_Toc209530511 \h </w:instrText>
      </w:r>
      <w:r>
        <w:rPr>
          <w:noProof/>
        </w:rPr>
      </w:r>
      <w:r>
        <w:rPr>
          <w:noProof/>
        </w:rPr>
        <w:fldChar w:fldCharType="separate"/>
      </w:r>
      <w:r>
        <w:rPr>
          <w:noProof/>
        </w:rPr>
        <w:t>77</w:t>
      </w:r>
      <w:r>
        <w:rPr>
          <w:noProof/>
        </w:rPr>
        <w:fldChar w:fldCharType="end"/>
      </w:r>
    </w:p>
    <w:p w14:paraId="5F141FB5" w14:textId="1ACD1D5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_Toc209530512 \h </w:instrText>
      </w:r>
      <w:r>
        <w:rPr>
          <w:noProof/>
        </w:rPr>
      </w:r>
      <w:r>
        <w:rPr>
          <w:noProof/>
        </w:rPr>
        <w:fldChar w:fldCharType="separate"/>
      </w:r>
      <w:r>
        <w:rPr>
          <w:noProof/>
        </w:rPr>
        <w:t>77</w:t>
      </w:r>
      <w:r>
        <w:rPr>
          <w:noProof/>
        </w:rPr>
        <w:fldChar w:fldCharType="end"/>
      </w:r>
    </w:p>
    <w:p w14:paraId="22113A1F" w14:textId="068FDF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_Toc209530513 \h </w:instrText>
      </w:r>
      <w:r>
        <w:rPr>
          <w:noProof/>
        </w:rPr>
      </w:r>
      <w:r>
        <w:rPr>
          <w:noProof/>
        </w:rPr>
        <w:fldChar w:fldCharType="separate"/>
      </w:r>
      <w:r>
        <w:rPr>
          <w:noProof/>
        </w:rPr>
        <w:t>77</w:t>
      </w:r>
      <w:r>
        <w:rPr>
          <w:noProof/>
        </w:rPr>
        <w:fldChar w:fldCharType="end"/>
      </w:r>
    </w:p>
    <w:p w14:paraId="09EF8929" w14:textId="5F8747A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_Toc209530514 \h </w:instrText>
      </w:r>
      <w:r>
        <w:rPr>
          <w:noProof/>
        </w:rPr>
      </w:r>
      <w:r>
        <w:rPr>
          <w:noProof/>
        </w:rPr>
        <w:fldChar w:fldCharType="separate"/>
      </w:r>
      <w:r>
        <w:rPr>
          <w:noProof/>
        </w:rPr>
        <w:t>77</w:t>
      </w:r>
      <w:r>
        <w:rPr>
          <w:noProof/>
        </w:rPr>
        <w:fldChar w:fldCharType="end"/>
      </w:r>
    </w:p>
    <w:p w14:paraId="456DB1D3" w14:textId="5A580E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_Toc209530515 \h </w:instrText>
      </w:r>
      <w:r>
        <w:rPr>
          <w:noProof/>
        </w:rPr>
      </w:r>
      <w:r>
        <w:rPr>
          <w:noProof/>
        </w:rPr>
        <w:fldChar w:fldCharType="separate"/>
      </w:r>
      <w:r>
        <w:rPr>
          <w:noProof/>
        </w:rPr>
        <w:t>79</w:t>
      </w:r>
      <w:r>
        <w:rPr>
          <w:noProof/>
        </w:rPr>
        <w:fldChar w:fldCharType="end"/>
      </w:r>
    </w:p>
    <w:p w14:paraId="1C4BD3E1" w14:textId="292A8037"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fldLock="1"/>
      </w:r>
      <w:r>
        <w:rPr>
          <w:noProof/>
        </w:rPr>
        <w:instrText xml:space="preserve"> PAGEREF _Toc209530516 \h </w:instrText>
      </w:r>
      <w:r>
        <w:rPr>
          <w:noProof/>
        </w:rPr>
      </w:r>
      <w:r>
        <w:rPr>
          <w:noProof/>
        </w:rPr>
        <w:fldChar w:fldCharType="separate"/>
      </w:r>
      <w:r>
        <w:rPr>
          <w:noProof/>
        </w:rPr>
        <w:t>79</w:t>
      </w:r>
      <w:r>
        <w:rPr>
          <w:noProof/>
        </w:rPr>
        <w:fldChar w:fldCharType="end"/>
      </w:r>
    </w:p>
    <w:p w14:paraId="240C2B9E" w14:textId="45D9281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_Toc209530517 \h </w:instrText>
      </w:r>
      <w:r>
        <w:rPr>
          <w:noProof/>
        </w:rPr>
      </w:r>
      <w:r>
        <w:rPr>
          <w:noProof/>
        </w:rPr>
        <w:fldChar w:fldCharType="separate"/>
      </w:r>
      <w:r>
        <w:rPr>
          <w:noProof/>
        </w:rPr>
        <w:t>79</w:t>
      </w:r>
      <w:r>
        <w:rPr>
          <w:noProof/>
        </w:rPr>
        <w:fldChar w:fldCharType="end"/>
      </w:r>
    </w:p>
    <w:p w14:paraId="01F20DD1" w14:textId="3853BD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_Toc209530518 \h </w:instrText>
      </w:r>
      <w:r>
        <w:rPr>
          <w:noProof/>
        </w:rPr>
      </w:r>
      <w:r>
        <w:rPr>
          <w:noProof/>
        </w:rPr>
        <w:fldChar w:fldCharType="separate"/>
      </w:r>
      <w:r>
        <w:rPr>
          <w:noProof/>
        </w:rPr>
        <w:t>80</w:t>
      </w:r>
      <w:r>
        <w:rPr>
          <w:noProof/>
        </w:rPr>
        <w:fldChar w:fldCharType="end"/>
      </w:r>
    </w:p>
    <w:p w14:paraId="3E08ADFE" w14:textId="33AD74A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_Toc209530519 \h </w:instrText>
      </w:r>
      <w:r>
        <w:rPr>
          <w:noProof/>
        </w:rPr>
      </w:r>
      <w:r>
        <w:rPr>
          <w:noProof/>
        </w:rPr>
        <w:fldChar w:fldCharType="separate"/>
      </w:r>
      <w:r>
        <w:rPr>
          <w:noProof/>
        </w:rPr>
        <w:t>80</w:t>
      </w:r>
      <w:r>
        <w:rPr>
          <w:noProof/>
        </w:rPr>
        <w:fldChar w:fldCharType="end"/>
      </w:r>
    </w:p>
    <w:p w14:paraId="6E07C369" w14:textId="564CF93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_Toc209530520 \h </w:instrText>
      </w:r>
      <w:r>
        <w:rPr>
          <w:noProof/>
        </w:rPr>
      </w:r>
      <w:r>
        <w:rPr>
          <w:noProof/>
        </w:rPr>
        <w:fldChar w:fldCharType="separate"/>
      </w:r>
      <w:r>
        <w:rPr>
          <w:noProof/>
        </w:rPr>
        <w:t>80</w:t>
      </w:r>
      <w:r>
        <w:rPr>
          <w:noProof/>
        </w:rPr>
        <w:fldChar w:fldCharType="end"/>
      </w:r>
    </w:p>
    <w:p w14:paraId="3AE097B1" w14:textId="77019B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_Toc209530521 \h </w:instrText>
      </w:r>
      <w:r>
        <w:rPr>
          <w:noProof/>
        </w:rPr>
      </w:r>
      <w:r>
        <w:rPr>
          <w:noProof/>
        </w:rPr>
        <w:fldChar w:fldCharType="separate"/>
      </w:r>
      <w:r>
        <w:rPr>
          <w:noProof/>
        </w:rPr>
        <w:t>80</w:t>
      </w:r>
      <w:r>
        <w:rPr>
          <w:noProof/>
        </w:rPr>
        <w:fldChar w:fldCharType="end"/>
      </w:r>
    </w:p>
    <w:p w14:paraId="55284794" w14:textId="519C20F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_Toc209530522 \h </w:instrText>
      </w:r>
      <w:r>
        <w:rPr>
          <w:noProof/>
        </w:rPr>
      </w:r>
      <w:r>
        <w:rPr>
          <w:noProof/>
        </w:rPr>
        <w:fldChar w:fldCharType="separate"/>
      </w:r>
      <w:r>
        <w:rPr>
          <w:noProof/>
        </w:rPr>
        <w:t>80</w:t>
      </w:r>
      <w:r>
        <w:rPr>
          <w:noProof/>
        </w:rPr>
        <w:fldChar w:fldCharType="end"/>
      </w:r>
    </w:p>
    <w:p w14:paraId="054ED049" w14:textId="2A1B053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_Toc209530523 \h </w:instrText>
      </w:r>
      <w:r>
        <w:rPr>
          <w:noProof/>
        </w:rPr>
      </w:r>
      <w:r>
        <w:rPr>
          <w:noProof/>
        </w:rPr>
        <w:fldChar w:fldCharType="separate"/>
      </w:r>
      <w:r>
        <w:rPr>
          <w:noProof/>
        </w:rPr>
        <w:t>80</w:t>
      </w:r>
      <w:r>
        <w:rPr>
          <w:noProof/>
        </w:rPr>
        <w:fldChar w:fldCharType="end"/>
      </w:r>
    </w:p>
    <w:p w14:paraId="3B9939FD" w14:textId="698DAD6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_Toc209530524 \h </w:instrText>
      </w:r>
      <w:r>
        <w:rPr>
          <w:noProof/>
        </w:rPr>
      </w:r>
      <w:r>
        <w:rPr>
          <w:noProof/>
        </w:rPr>
        <w:fldChar w:fldCharType="separate"/>
      </w:r>
      <w:r>
        <w:rPr>
          <w:noProof/>
        </w:rPr>
        <w:t>80</w:t>
      </w:r>
      <w:r>
        <w:rPr>
          <w:noProof/>
        </w:rPr>
        <w:fldChar w:fldCharType="end"/>
      </w:r>
    </w:p>
    <w:p w14:paraId="005284F7" w14:textId="55A7825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_Toc209530525 \h </w:instrText>
      </w:r>
      <w:r>
        <w:rPr>
          <w:noProof/>
        </w:rPr>
      </w:r>
      <w:r>
        <w:rPr>
          <w:noProof/>
        </w:rPr>
        <w:fldChar w:fldCharType="separate"/>
      </w:r>
      <w:r>
        <w:rPr>
          <w:noProof/>
        </w:rPr>
        <w:t>80</w:t>
      </w:r>
      <w:r>
        <w:rPr>
          <w:noProof/>
        </w:rPr>
        <w:fldChar w:fldCharType="end"/>
      </w:r>
    </w:p>
    <w:p w14:paraId="78C3BA57" w14:textId="5169A58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fldLock="1"/>
      </w:r>
      <w:r>
        <w:rPr>
          <w:noProof/>
        </w:rPr>
        <w:instrText xml:space="preserve"> PAGEREF _Toc209530526 \h </w:instrText>
      </w:r>
      <w:r>
        <w:rPr>
          <w:noProof/>
        </w:rPr>
      </w:r>
      <w:r>
        <w:rPr>
          <w:noProof/>
        </w:rPr>
        <w:fldChar w:fldCharType="separate"/>
      </w:r>
      <w:r>
        <w:rPr>
          <w:noProof/>
        </w:rPr>
        <w:t>81</w:t>
      </w:r>
      <w:r>
        <w:rPr>
          <w:noProof/>
        </w:rPr>
        <w:fldChar w:fldCharType="end"/>
      </w:r>
    </w:p>
    <w:p w14:paraId="07D087CF" w14:textId="6755A51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_Toc209530527 \h </w:instrText>
      </w:r>
      <w:r>
        <w:rPr>
          <w:noProof/>
        </w:rPr>
      </w:r>
      <w:r>
        <w:rPr>
          <w:noProof/>
        </w:rPr>
        <w:fldChar w:fldCharType="separate"/>
      </w:r>
      <w:r>
        <w:rPr>
          <w:noProof/>
        </w:rPr>
        <w:t>81</w:t>
      </w:r>
      <w:r>
        <w:rPr>
          <w:noProof/>
        </w:rPr>
        <w:fldChar w:fldCharType="end"/>
      </w:r>
    </w:p>
    <w:p w14:paraId="65F6B6C9" w14:textId="5ED6F46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_Toc209530528 \h </w:instrText>
      </w:r>
      <w:r>
        <w:rPr>
          <w:noProof/>
        </w:rPr>
      </w:r>
      <w:r>
        <w:rPr>
          <w:noProof/>
        </w:rPr>
        <w:fldChar w:fldCharType="separate"/>
      </w:r>
      <w:r>
        <w:rPr>
          <w:noProof/>
        </w:rPr>
        <w:t>81</w:t>
      </w:r>
      <w:r>
        <w:rPr>
          <w:noProof/>
        </w:rPr>
        <w:fldChar w:fldCharType="end"/>
      </w:r>
    </w:p>
    <w:p w14:paraId="44CF2BC3" w14:textId="61CB4D3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_Toc209530529 \h </w:instrText>
      </w:r>
      <w:r>
        <w:rPr>
          <w:noProof/>
        </w:rPr>
      </w:r>
      <w:r>
        <w:rPr>
          <w:noProof/>
        </w:rPr>
        <w:fldChar w:fldCharType="separate"/>
      </w:r>
      <w:r>
        <w:rPr>
          <w:noProof/>
        </w:rPr>
        <w:t>81</w:t>
      </w:r>
      <w:r>
        <w:rPr>
          <w:noProof/>
        </w:rPr>
        <w:fldChar w:fldCharType="end"/>
      </w:r>
    </w:p>
    <w:p w14:paraId="5ACEC383" w14:textId="5EDBF47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_Toc209530530 \h </w:instrText>
      </w:r>
      <w:r>
        <w:rPr>
          <w:noProof/>
        </w:rPr>
      </w:r>
      <w:r>
        <w:rPr>
          <w:noProof/>
        </w:rPr>
        <w:fldChar w:fldCharType="separate"/>
      </w:r>
      <w:r>
        <w:rPr>
          <w:noProof/>
        </w:rPr>
        <w:t>81</w:t>
      </w:r>
      <w:r>
        <w:rPr>
          <w:noProof/>
        </w:rPr>
        <w:fldChar w:fldCharType="end"/>
      </w:r>
    </w:p>
    <w:p w14:paraId="492F531A" w14:textId="109251C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fldLock="1"/>
      </w:r>
      <w:r>
        <w:rPr>
          <w:noProof/>
        </w:rPr>
        <w:instrText xml:space="preserve"> PAGEREF _Toc209530531 \h </w:instrText>
      </w:r>
      <w:r>
        <w:rPr>
          <w:noProof/>
        </w:rPr>
      </w:r>
      <w:r>
        <w:rPr>
          <w:noProof/>
        </w:rPr>
        <w:fldChar w:fldCharType="separate"/>
      </w:r>
      <w:r>
        <w:rPr>
          <w:noProof/>
        </w:rPr>
        <w:t>82</w:t>
      </w:r>
      <w:r>
        <w:rPr>
          <w:noProof/>
        </w:rPr>
        <w:fldChar w:fldCharType="end"/>
      </w:r>
    </w:p>
    <w:p w14:paraId="3793F678" w14:textId="34E8CC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_Toc209530532 \h </w:instrText>
      </w:r>
      <w:r>
        <w:rPr>
          <w:noProof/>
        </w:rPr>
      </w:r>
      <w:r>
        <w:rPr>
          <w:noProof/>
        </w:rPr>
        <w:fldChar w:fldCharType="separate"/>
      </w:r>
      <w:r>
        <w:rPr>
          <w:noProof/>
        </w:rPr>
        <w:t>82</w:t>
      </w:r>
      <w:r>
        <w:rPr>
          <w:noProof/>
        </w:rPr>
        <w:fldChar w:fldCharType="end"/>
      </w:r>
    </w:p>
    <w:p w14:paraId="42633442" w14:textId="2FFB867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_Toc209530533 \h </w:instrText>
      </w:r>
      <w:r>
        <w:rPr>
          <w:noProof/>
        </w:rPr>
      </w:r>
      <w:r>
        <w:rPr>
          <w:noProof/>
        </w:rPr>
        <w:fldChar w:fldCharType="separate"/>
      </w:r>
      <w:r>
        <w:rPr>
          <w:noProof/>
        </w:rPr>
        <w:t>82</w:t>
      </w:r>
      <w:r>
        <w:rPr>
          <w:noProof/>
        </w:rPr>
        <w:fldChar w:fldCharType="end"/>
      </w:r>
    </w:p>
    <w:p w14:paraId="72D89992" w14:textId="548C1E6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_Toc209530534 \h </w:instrText>
      </w:r>
      <w:r>
        <w:rPr>
          <w:noProof/>
        </w:rPr>
      </w:r>
      <w:r>
        <w:rPr>
          <w:noProof/>
        </w:rPr>
        <w:fldChar w:fldCharType="separate"/>
      </w:r>
      <w:r>
        <w:rPr>
          <w:noProof/>
        </w:rPr>
        <w:t>82</w:t>
      </w:r>
      <w:r>
        <w:rPr>
          <w:noProof/>
        </w:rPr>
        <w:fldChar w:fldCharType="end"/>
      </w:r>
    </w:p>
    <w:p w14:paraId="7A886ED2" w14:textId="02705D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_Toc209530535 \h </w:instrText>
      </w:r>
      <w:r>
        <w:rPr>
          <w:noProof/>
        </w:rPr>
      </w:r>
      <w:r>
        <w:rPr>
          <w:noProof/>
        </w:rPr>
        <w:fldChar w:fldCharType="separate"/>
      </w:r>
      <w:r>
        <w:rPr>
          <w:noProof/>
        </w:rPr>
        <w:t>82</w:t>
      </w:r>
      <w:r>
        <w:rPr>
          <w:noProof/>
        </w:rPr>
        <w:fldChar w:fldCharType="end"/>
      </w:r>
    </w:p>
    <w:p w14:paraId="5F1066FF" w14:textId="2125356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_Toc209530536 \h </w:instrText>
      </w:r>
      <w:r>
        <w:rPr>
          <w:noProof/>
        </w:rPr>
      </w:r>
      <w:r>
        <w:rPr>
          <w:noProof/>
        </w:rPr>
        <w:fldChar w:fldCharType="separate"/>
      </w:r>
      <w:r>
        <w:rPr>
          <w:noProof/>
        </w:rPr>
        <w:t>83</w:t>
      </w:r>
      <w:r>
        <w:rPr>
          <w:noProof/>
        </w:rPr>
        <w:fldChar w:fldCharType="end"/>
      </w:r>
    </w:p>
    <w:p w14:paraId="134C3675" w14:textId="53B8A27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_Toc209530537 \h </w:instrText>
      </w:r>
      <w:r>
        <w:rPr>
          <w:noProof/>
        </w:rPr>
      </w:r>
      <w:r>
        <w:rPr>
          <w:noProof/>
        </w:rPr>
        <w:fldChar w:fldCharType="separate"/>
      </w:r>
      <w:r>
        <w:rPr>
          <w:noProof/>
        </w:rPr>
        <w:t>84</w:t>
      </w:r>
      <w:r>
        <w:rPr>
          <w:noProof/>
        </w:rPr>
        <w:fldChar w:fldCharType="end"/>
      </w:r>
    </w:p>
    <w:p w14:paraId="6DD1D69B" w14:textId="75010A2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_Toc209530538 \h </w:instrText>
      </w:r>
      <w:r>
        <w:rPr>
          <w:noProof/>
        </w:rPr>
      </w:r>
      <w:r>
        <w:rPr>
          <w:noProof/>
        </w:rPr>
        <w:fldChar w:fldCharType="separate"/>
      </w:r>
      <w:r>
        <w:rPr>
          <w:noProof/>
        </w:rPr>
        <w:t>85</w:t>
      </w:r>
      <w:r>
        <w:rPr>
          <w:noProof/>
        </w:rPr>
        <w:fldChar w:fldCharType="end"/>
      </w:r>
    </w:p>
    <w:p w14:paraId="2622E9AD" w14:textId="556A1DE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_Toc209530539 \h </w:instrText>
      </w:r>
      <w:r>
        <w:rPr>
          <w:noProof/>
        </w:rPr>
      </w:r>
      <w:r>
        <w:rPr>
          <w:noProof/>
        </w:rPr>
        <w:fldChar w:fldCharType="separate"/>
      </w:r>
      <w:r>
        <w:rPr>
          <w:noProof/>
        </w:rPr>
        <w:t>85</w:t>
      </w:r>
      <w:r>
        <w:rPr>
          <w:noProof/>
        </w:rPr>
        <w:fldChar w:fldCharType="end"/>
      </w:r>
    </w:p>
    <w:p w14:paraId="246B64F2" w14:textId="3B65E4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_Toc209530540 \h </w:instrText>
      </w:r>
      <w:r>
        <w:rPr>
          <w:noProof/>
        </w:rPr>
      </w:r>
      <w:r>
        <w:rPr>
          <w:noProof/>
        </w:rPr>
        <w:fldChar w:fldCharType="separate"/>
      </w:r>
      <w:r>
        <w:rPr>
          <w:noProof/>
        </w:rPr>
        <w:t>85</w:t>
      </w:r>
      <w:r>
        <w:rPr>
          <w:noProof/>
        </w:rPr>
        <w:fldChar w:fldCharType="end"/>
      </w:r>
    </w:p>
    <w:p w14:paraId="470C5C40" w14:textId="09518EA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fldLock="1"/>
      </w:r>
      <w:r>
        <w:rPr>
          <w:noProof/>
        </w:rPr>
        <w:instrText xml:space="preserve"> PAGEREF _Toc209530541 \h </w:instrText>
      </w:r>
      <w:r>
        <w:rPr>
          <w:noProof/>
        </w:rPr>
      </w:r>
      <w:r>
        <w:rPr>
          <w:noProof/>
        </w:rPr>
        <w:fldChar w:fldCharType="separate"/>
      </w:r>
      <w:r>
        <w:rPr>
          <w:noProof/>
        </w:rPr>
        <w:t>85</w:t>
      </w:r>
      <w:r>
        <w:rPr>
          <w:noProof/>
        </w:rPr>
        <w:fldChar w:fldCharType="end"/>
      </w:r>
    </w:p>
    <w:p w14:paraId="403BCFE7" w14:textId="7C077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_Toc209530542 \h </w:instrText>
      </w:r>
      <w:r>
        <w:rPr>
          <w:noProof/>
        </w:rPr>
      </w:r>
      <w:r>
        <w:rPr>
          <w:noProof/>
        </w:rPr>
        <w:fldChar w:fldCharType="separate"/>
      </w:r>
      <w:r>
        <w:rPr>
          <w:noProof/>
        </w:rPr>
        <w:t>85</w:t>
      </w:r>
      <w:r>
        <w:rPr>
          <w:noProof/>
        </w:rPr>
        <w:fldChar w:fldCharType="end"/>
      </w:r>
    </w:p>
    <w:p w14:paraId="51A3A3CA" w14:textId="58DBC39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_Toc209530543 \h </w:instrText>
      </w:r>
      <w:r>
        <w:rPr>
          <w:noProof/>
        </w:rPr>
      </w:r>
      <w:r>
        <w:rPr>
          <w:noProof/>
        </w:rPr>
        <w:fldChar w:fldCharType="separate"/>
      </w:r>
      <w:r>
        <w:rPr>
          <w:noProof/>
        </w:rPr>
        <w:t>85</w:t>
      </w:r>
      <w:r>
        <w:rPr>
          <w:noProof/>
        </w:rPr>
        <w:fldChar w:fldCharType="end"/>
      </w:r>
    </w:p>
    <w:p w14:paraId="0DCF522E" w14:textId="1AE904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_Toc209530544 \h </w:instrText>
      </w:r>
      <w:r>
        <w:rPr>
          <w:noProof/>
        </w:rPr>
      </w:r>
      <w:r>
        <w:rPr>
          <w:noProof/>
        </w:rPr>
        <w:fldChar w:fldCharType="separate"/>
      </w:r>
      <w:r>
        <w:rPr>
          <w:noProof/>
        </w:rPr>
        <w:t>85</w:t>
      </w:r>
      <w:r>
        <w:rPr>
          <w:noProof/>
        </w:rPr>
        <w:fldChar w:fldCharType="end"/>
      </w:r>
    </w:p>
    <w:p w14:paraId="6590615C" w14:textId="50C11B9C"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_Toc209530545 \h </w:instrText>
      </w:r>
      <w:r>
        <w:rPr>
          <w:noProof/>
        </w:rPr>
      </w:r>
      <w:r>
        <w:rPr>
          <w:noProof/>
        </w:rPr>
        <w:fldChar w:fldCharType="separate"/>
      </w:r>
      <w:r>
        <w:rPr>
          <w:noProof/>
        </w:rPr>
        <w:t>85</w:t>
      </w:r>
      <w:r>
        <w:rPr>
          <w:noProof/>
        </w:rPr>
        <w:fldChar w:fldCharType="end"/>
      </w:r>
    </w:p>
    <w:p w14:paraId="6EF3FE88" w14:textId="766FACE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_Toc209530546 \h </w:instrText>
      </w:r>
      <w:r>
        <w:rPr>
          <w:noProof/>
        </w:rPr>
      </w:r>
      <w:r>
        <w:rPr>
          <w:noProof/>
        </w:rPr>
        <w:fldChar w:fldCharType="separate"/>
      </w:r>
      <w:r>
        <w:rPr>
          <w:noProof/>
        </w:rPr>
        <w:t>86</w:t>
      </w:r>
      <w:r>
        <w:rPr>
          <w:noProof/>
        </w:rPr>
        <w:fldChar w:fldCharType="end"/>
      </w:r>
    </w:p>
    <w:p w14:paraId="217887C4" w14:textId="2B51551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_Toc209530547 \h </w:instrText>
      </w:r>
      <w:r>
        <w:rPr>
          <w:noProof/>
        </w:rPr>
      </w:r>
      <w:r>
        <w:rPr>
          <w:noProof/>
        </w:rPr>
        <w:fldChar w:fldCharType="separate"/>
      </w:r>
      <w:r>
        <w:rPr>
          <w:noProof/>
        </w:rPr>
        <w:t>86</w:t>
      </w:r>
      <w:r>
        <w:rPr>
          <w:noProof/>
        </w:rPr>
        <w:fldChar w:fldCharType="end"/>
      </w:r>
    </w:p>
    <w:p w14:paraId="27FD3475" w14:textId="422160F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_Toc209530548 \h </w:instrText>
      </w:r>
      <w:r>
        <w:rPr>
          <w:noProof/>
        </w:rPr>
      </w:r>
      <w:r>
        <w:rPr>
          <w:noProof/>
        </w:rPr>
        <w:fldChar w:fldCharType="separate"/>
      </w:r>
      <w:r>
        <w:rPr>
          <w:noProof/>
        </w:rPr>
        <w:t>87</w:t>
      </w:r>
      <w:r>
        <w:rPr>
          <w:noProof/>
        </w:rPr>
        <w:fldChar w:fldCharType="end"/>
      </w:r>
    </w:p>
    <w:p w14:paraId="37D24692" w14:textId="6DB5AAC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_Toc209530549 \h </w:instrText>
      </w:r>
      <w:r>
        <w:rPr>
          <w:noProof/>
        </w:rPr>
      </w:r>
      <w:r>
        <w:rPr>
          <w:noProof/>
        </w:rPr>
        <w:fldChar w:fldCharType="separate"/>
      </w:r>
      <w:r>
        <w:rPr>
          <w:noProof/>
        </w:rPr>
        <w:t>87</w:t>
      </w:r>
      <w:r>
        <w:rPr>
          <w:noProof/>
        </w:rPr>
        <w:fldChar w:fldCharType="end"/>
      </w:r>
    </w:p>
    <w:p w14:paraId="18EA0F41" w14:textId="44E5CBA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fldLock="1"/>
      </w:r>
      <w:r>
        <w:rPr>
          <w:noProof/>
        </w:rPr>
        <w:instrText xml:space="preserve"> PAGEREF _Toc209530550 \h </w:instrText>
      </w:r>
      <w:r>
        <w:rPr>
          <w:noProof/>
        </w:rPr>
      </w:r>
      <w:r>
        <w:rPr>
          <w:noProof/>
        </w:rPr>
        <w:fldChar w:fldCharType="separate"/>
      </w:r>
      <w:r>
        <w:rPr>
          <w:noProof/>
        </w:rPr>
        <w:t>88</w:t>
      </w:r>
      <w:r>
        <w:rPr>
          <w:noProof/>
        </w:rPr>
        <w:fldChar w:fldCharType="end"/>
      </w:r>
    </w:p>
    <w:p w14:paraId="6657FDA3" w14:textId="2C5975E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fldLock="1"/>
      </w:r>
      <w:r>
        <w:rPr>
          <w:noProof/>
        </w:rPr>
        <w:instrText xml:space="preserve"> PAGEREF _Toc209530551 \h </w:instrText>
      </w:r>
      <w:r>
        <w:rPr>
          <w:noProof/>
        </w:rPr>
      </w:r>
      <w:r>
        <w:rPr>
          <w:noProof/>
        </w:rPr>
        <w:fldChar w:fldCharType="separate"/>
      </w:r>
      <w:r>
        <w:rPr>
          <w:noProof/>
        </w:rPr>
        <w:t>88</w:t>
      </w:r>
      <w:r>
        <w:rPr>
          <w:noProof/>
        </w:rPr>
        <w:fldChar w:fldCharType="end"/>
      </w:r>
    </w:p>
    <w:p w14:paraId="58AA4BED" w14:textId="039AB7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fldLock="1"/>
      </w:r>
      <w:r>
        <w:rPr>
          <w:noProof/>
        </w:rPr>
        <w:instrText xml:space="preserve"> PAGEREF _Toc209530552 \h </w:instrText>
      </w:r>
      <w:r>
        <w:rPr>
          <w:noProof/>
        </w:rPr>
      </w:r>
      <w:r>
        <w:rPr>
          <w:noProof/>
        </w:rPr>
        <w:fldChar w:fldCharType="separate"/>
      </w:r>
      <w:r>
        <w:rPr>
          <w:noProof/>
        </w:rPr>
        <w:t>88</w:t>
      </w:r>
      <w:r>
        <w:rPr>
          <w:noProof/>
        </w:rPr>
        <w:fldChar w:fldCharType="end"/>
      </w:r>
    </w:p>
    <w:p w14:paraId="182FAAA7" w14:textId="7F55AB5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fldLock="1"/>
      </w:r>
      <w:r>
        <w:rPr>
          <w:noProof/>
        </w:rPr>
        <w:instrText xml:space="preserve"> PAGEREF _Toc209530553 \h </w:instrText>
      </w:r>
      <w:r>
        <w:rPr>
          <w:noProof/>
        </w:rPr>
      </w:r>
      <w:r>
        <w:rPr>
          <w:noProof/>
        </w:rPr>
        <w:fldChar w:fldCharType="separate"/>
      </w:r>
      <w:r>
        <w:rPr>
          <w:noProof/>
        </w:rPr>
        <w:t>89</w:t>
      </w:r>
      <w:r>
        <w:rPr>
          <w:noProof/>
        </w:rPr>
        <w:fldChar w:fldCharType="end"/>
      </w:r>
    </w:p>
    <w:p w14:paraId="77B27D31" w14:textId="08A2A60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_Toc209530554 \h </w:instrText>
      </w:r>
      <w:r>
        <w:rPr>
          <w:noProof/>
        </w:rPr>
      </w:r>
      <w:r>
        <w:rPr>
          <w:noProof/>
        </w:rPr>
        <w:fldChar w:fldCharType="separate"/>
      </w:r>
      <w:r>
        <w:rPr>
          <w:noProof/>
        </w:rPr>
        <w:t>89</w:t>
      </w:r>
      <w:r>
        <w:rPr>
          <w:noProof/>
        </w:rPr>
        <w:fldChar w:fldCharType="end"/>
      </w:r>
    </w:p>
    <w:p w14:paraId="1579A74E" w14:textId="05A4ED1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_Toc209530555 \h </w:instrText>
      </w:r>
      <w:r>
        <w:rPr>
          <w:noProof/>
        </w:rPr>
      </w:r>
      <w:r>
        <w:rPr>
          <w:noProof/>
        </w:rPr>
        <w:fldChar w:fldCharType="separate"/>
      </w:r>
      <w:r>
        <w:rPr>
          <w:noProof/>
        </w:rPr>
        <w:t>89</w:t>
      </w:r>
      <w:r>
        <w:rPr>
          <w:noProof/>
        </w:rPr>
        <w:fldChar w:fldCharType="end"/>
      </w:r>
    </w:p>
    <w:p w14:paraId="77142164" w14:textId="78CC004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_Toc209530556 \h </w:instrText>
      </w:r>
      <w:r>
        <w:rPr>
          <w:noProof/>
        </w:rPr>
      </w:r>
      <w:r>
        <w:rPr>
          <w:noProof/>
        </w:rPr>
        <w:fldChar w:fldCharType="separate"/>
      </w:r>
      <w:r>
        <w:rPr>
          <w:noProof/>
        </w:rPr>
        <w:t>89</w:t>
      </w:r>
      <w:r>
        <w:rPr>
          <w:noProof/>
        </w:rPr>
        <w:fldChar w:fldCharType="end"/>
      </w:r>
    </w:p>
    <w:p w14:paraId="5A51F329" w14:textId="134B39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fldLock="1"/>
      </w:r>
      <w:r>
        <w:rPr>
          <w:noProof/>
        </w:rPr>
        <w:instrText xml:space="preserve"> PAGEREF _Toc209530557 \h </w:instrText>
      </w:r>
      <w:r>
        <w:rPr>
          <w:noProof/>
        </w:rPr>
      </w:r>
      <w:r>
        <w:rPr>
          <w:noProof/>
        </w:rPr>
        <w:fldChar w:fldCharType="separate"/>
      </w:r>
      <w:r>
        <w:rPr>
          <w:noProof/>
        </w:rPr>
        <w:t>89</w:t>
      </w:r>
      <w:r>
        <w:rPr>
          <w:noProof/>
        </w:rPr>
        <w:fldChar w:fldCharType="end"/>
      </w:r>
    </w:p>
    <w:p w14:paraId="14EA5339" w14:textId="013F709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_Toc209530558 \h </w:instrText>
      </w:r>
      <w:r>
        <w:rPr>
          <w:noProof/>
        </w:rPr>
      </w:r>
      <w:r>
        <w:rPr>
          <w:noProof/>
        </w:rPr>
        <w:fldChar w:fldCharType="separate"/>
      </w:r>
      <w:r>
        <w:rPr>
          <w:noProof/>
        </w:rPr>
        <w:t>90</w:t>
      </w:r>
      <w:r>
        <w:rPr>
          <w:noProof/>
        </w:rPr>
        <w:fldChar w:fldCharType="end"/>
      </w:r>
    </w:p>
    <w:p w14:paraId="7C8777B0" w14:textId="7416E7F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_Toc209530559 \h </w:instrText>
      </w:r>
      <w:r>
        <w:rPr>
          <w:noProof/>
        </w:rPr>
      </w:r>
      <w:r>
        <w:rPr>
          <w:noProof/>
        </w:rPr>
        <w:fldChar w:fldCharType="separate"/>
      </w:r>
      <w:r>
        <w:rPr>
          <w:noProof/>
        </w:rPr>
        <w:t>90</w:t>
      </w:r>
      <w:r>
        <w:rPr>
          <w:noProof/>
        </w:rPr>
        <w:fldChar w:fldCharType="end"/>
      </w:r>
    </w:p>
    <w:p w14:paraId="74078DCD" w14:textId="37D3F2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_Toc209530560 \h </w:instrText>
      </w:r>
      <w:r>
        <w:rPr>
          <w:noProof/>
        </w:rPr>
      </w:r>
      <w:r>
        <w:rPr>
          <w:noProof/>
        </w:rPr>
        <w:fldChar w:fldCharType="separate"/>
      </w:r>
      <w:r>
        <w:rPr>
          <w:noProof/>
        </w:rPr>
        <w:t>90</w:t>
      </w:r>
      <w:r>
        <w:rPr>
          <w:noProof/>
        </w:rPr>
        <w:fldChar w:fldCharType="end"/>
      </w:r>
    </w:p>
    <w:p w14:paraId="60D7DCD8" w14:textId="12AD6DB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_Toc209530561 \h </w:instrText>
      </w:r>
      <w:r>
        <w:rPr>
          <w:noProof/>
        </w:rPr>
      </w:r>
      <w:r>
        <w:rPr>
          <w:noProof/>
        </w:rPr>
        <w:fldChar w:fldCharType="separate"/>
      </w:r>
      <w:r>
        <w:rPr>
          <w:noProof/>
        </w:rPr>
        <w:t>90</w:t>
      </w:r>
      <w:r>
        <w:rPr>
          <w:noProof/>
        </w:rPr>
        <w:fldChar w:fldCharType="end"/>
      </w:r>
    </w:p>
    <w:p w14:paraId="54402F8C" w14:textId="04EE3DC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_Toc209530562 \h </w:instrText>
      </w:r>
      <w:r>
        <w:rPr>
          <w:noProof/>
        </w:rPr>
      </w:r>
      <w:r>
        <w:rPr>
          <w:noProof/>
        </w:rPr>
        <w:fldChar w:fldCharType="separate"/>
      </w:r>
      <w:r>
        <w:rPr>
          <w:noProof/>
        </w:rPr>
        <w:t>90</w:t>
      </w:r>
      <w:r>
        <w:rPr>
          <w:noProof/>
        </w:rPr>
        <w:fldChar w:fldCharType="end"/>
      </w:r>
    </w:p>
    <w:p w14:paraId="3D6CE8F9" w14:textId="1A8961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_Toc209530563 \h </w:instrText>
      </w:r>
      <w:r>
        <w:rPr>
          <w:noProof/>
        </w:rPr>
      </w:r>
      <w:r>
        <w:rPr>
          <w:noProof/>
        </w:rPr>
        <w:fldChar w:fldCharType="separate"/>
      </w:r>
      <w:r>
        <w:rPr>
          <w:noProof/>
        </w:rPr>
        <w:t>90</w:t>
      </w:r>
      <w:r>
        <w:rPr>
          <w:noProof/>
        </w:rPr>
        <w:fldChar w:fldCharType="end"/>
      </w:r>
    </w:p>
    <w:p w14:paraId="16326D81" w14:textId="74FAF7D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fldLock="1"/>
      </w:r>
      <w:r>
        <w:rPr>
          <w:noProof/>
        </w:rPr>
        <w:instrText xml:space="preserve"> PAGEREF _Toc209530564 \h </w:instrText>
      </w:r>
      <w:r>
        <w:rPr>
          <w:noProof/>
        </w:rPr>
      </w:r>
      <w:r>
        <w:rPr>
          <w:noProof/>
        </w:rPr>
        <w:fldChar w:fldCharType="separate"/>
      </w:r>
      <w:r>
        <w:rPr>
          <w:noProof/>
        </w:rPr>
        <w:t>91</w:t>
      </w:r>
      <w:r>
        <w:rPr>
          <w:noProof/>
        </w:rPr>
        <w:fldChar w:fldCharType="end"/>
      </w:r>
    </w:p>
    <w:p w14:paraId="279FA78F" w14:textId="02E7E7A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_Toc209530565 \h </w:instrText>
      </w:r>
      <w:r>
        <w:rPr>
          <w:noProof/>
        </w:rPr>
      </w:r>
      <w:r>
        <w:rPr>
          <w:noProof/>
        </w:rPr>
        <w:fldChar w:fldCharType="separate"/>
      </w:r>
      <w:r>
        <w:rPr>
          <w:noProof/>
        </w:rPr>
        <w:t>91</w:t>
      </w:r>
      <w:r>
        <w:rPr>
          <w:noProof/>
        </w:rPr>
        <w:fldChar w:fldCharType="end"/>
      </w:r>
    </w:p>
    <w:p w14:paraId="32EBED8B" w14:textId="3E73CCC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_Toc209530566 \h </w:instrText>
      </w:r>
      <w:r>
        <w:rPr>
          <w:noProof/>
        </w:rPr>
      </w:r>
      <w:r>
        <w:rPr>
          <w:noProof/>
        </w:rPr>
        <w:fldChar w:fldCharType="separate"/>
      </w:r>
      <w:r>
        <w:rPr>
          <w:noProof/>
        </w:rPr>
        <w:t>91</w:t>
      </w:r>
      <w:r>
        <w:rPr>
          <w:noProof/>
        </w:rPr>
        <w:fldChar w:fldCharType="end"/>
      </w:r>
    </w:p>
    <w:p w14:paraId="2004CA1C" w14:textId="6249572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_Toc209530567 \h </w:instrText>
      </w:r>
      <w:r>
        <w:rPr>
          <w:noProof/>
        </w:rPr>
      </w:r>
      <w:r>
        <w:rPr>
          <w:noProof/>
        </w:rPr>
        <w:fldChar w:fldCharType="separate"/>
      </w:r>
      <w:r>
        <w:rPr>
          <w:noProof/>
        </w:rPr>
        <w:t>91</w:t>
      </w:r>
      <w:r>
        <w:rPr>
          <w:noProof/>
        </w:rPr>
        <w:fldChar w:fldCharType="end"/>
      </w:r>
    </w:p>
    <w:p w14:paraId="72CA5B20" w14:textId="1B9CAD8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_Toc209530568 \h </w:instrText>
      </w:r>
      <w:r>
        <w:rPr>
          <w:noProof/>
        </w:rPr>
      </w:r>
      <w:r>
        <w:rPr>
          <w:noProof/>
        </w:rPr>
        <w:fldChar w:fldCharType="separate"/>
      </w:r>
      <w:r>
        <w:rPr>
          <w:noProof/>
        </w:rPr>
        <w:t>91</w:t>
      </w:r>
      <w:r>
        <w:rPr>
          <w:noProof/>
        </w:rPr>
        <w:fldChar w:fldCharType="end"/>
      </w:r>
    </w:p>
    <w:p w14:paraId="5816DB5A" w14:textId="35560CB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_Toc209530569 \h </w:instrText>
      </w:r>
      <w:r>
        <w:rPr>
          <w:noProof/>
        </w:rPr>
      </w:r>
      <w:r>
        <w:rPr>
          <w:noProof/>
        </w:rPr>
        <w:fldChar w:fldCharType="separate"/>
      </w:r>
      <w:r>
        <w:rPr>
          <w:noProof/>
        </w:rPr>
        <w:t>91</w:t>
      </w:r>
      <w:r>
        <w:rPr>
          <w:noProof/>
        </w:rPr>
        <w:fldChar w:fldCharType="end"/>
      </w:r>
    </w:p>
    <w:p w14:paraId="7FE9E7EE" w14:textId="53BFB97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_Toc209530570 \h </w:instrText>
      </w:r>
      <w:r>
        <w:rPr>
          <w:noProof/>
        </w:rPr>
      </w:r>
      <w:r>
        <w:rPr>
          <w:noProof/>
        </w:rPr>
        <w:fldChar w:fldCharType="separate"/>
      </w:r>
      <w:r>
        <w:rPr>
          <w:noProof/>
        </w:rPr>
        <w:t>91</w:t>
      </w:r>
      <w:r>
        <w:rPr>
          <w:noProof/>
        </w:rPr>
        <w:fldChar w:fldCharType="end"/>
      </w:r>
    </w:p>
    <w:p w14:paraId="4B73864D" w14:textId="46E1D54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_Toc209530571 \h </w:instrText>
      </w:r>
      <w:r>
        <w:rPr>
          <w:noProof/>
        </w:rPr>
      </w:r>
      <w:r>
        <w:rPr>
          <w:noProof/>
        </w:rPr>
        <w:fldChar w:fldCharType="separate"/>
      </w:r>
      <w:r>
        <w:rPr>
          <w:noProof/>
        </w:rPr>
        <w:t>91</w:t>
      </w:r>
      <w:r>
        <w:rPr>
          <w:noProof/>
        </w:rPr>
        <w:fldChar w:fldCharType="end"/>
      </w:r>
    </w:p>
    <w:p w14:paraId="29F42718" w14:textId="4785B78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_Toc209530572 \h </w:instrText>
      </w:r>
      <w:r>
        <w:rPr>
          <w:noProof/>
        </w:rPr>
      </w:r>
      <w:r>
        <w:rPr>
          <w:noProof/>
        </w:rPr>
        <w:fldChar w:fldCharType="separate"/>
      </w:r>
      <w:r>
        <w:rPr>
          <w:noProof/>
        </w:rPr>
        <w:t>92</w:t>
      </w:r>
      <w:r>
        <w:rPr>
          <w:noProof/>
        </w:rPr>
        <w:fldChar w:fldCharType="end"/>
      </w:r>
    </w:p>
    <w:p w14:paraId="168C8582" w14:textId="2A9838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_Toc209530573 \h </w:instrText>
      </w:r>
      <w:r>
        <w:rPr>
          <w:noProof/>
        </w:rPr>
      </w:r>
      <w:r>
        <w:rPr>
          <w:noProof/>
        </w:rPr>
        <w:fldChar w:fldCharType="separate"/>
      </w:r>
      <w:r>
        <w:rPr>
          <w:noProof/>
        </w:rPr>
        <w:t>92</w:t>
      </w:r>
      <w:r>
        <w:rPr>
          <w:noProof/>
        </w:rPr>
        <w:fldChar w:fldCharType="end"/>
      </w:r>
    </w:p>
    <w:p w14:paraId="27EA9223" w14:textId="0BA0E34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fldLock="1"/>
      </w:r>
      <w:r>
        <w:rPr>
          <w:noProof/>
        </w:rPr>
        <w:instrText xml:space="preserve"> PAGEREF _Toc209530574 \h </w:instrText>
      </w:r>
      <w:r>
        <w:rPr>
          <w:noProof/>
        </w:rPr>
      </w:r>
      <w:r>
        <w:rPr>
          <w:noProof/>
        </w:rPr>
        <w:fldChar w:fldCharType="separate"/>
      </w:r>
      <w:r>
        <w:rPr>
          <w:noProof/>
        </w:rPr>
        <w:t>92</w:t>
      </w:r>
      <w:r>
        <w:rPr>
          <w:noProof/>
        </w:rPr>
        <w:fldChar w:fldCharType="end"/>
      </w:r>
    </w:p>
    <w:p w14:paraId="6CF50E3F" w14:textId="5E4EA2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_Toc209530575 \h </w:instrText>
      </w:r>
      <w:r>
        <w:rPr>
          <w:noProof/>
        </w:rPr>
      </w:r>
      <w:r>
        <w:rPr>
          <w:noProof/>
        </w:rPr>
        <w:fldChar w:fldCharType="separate"/>
      </w:r>
      <w:r>
        <w:rPr>
          <w:noProof/>
        </w:rPr>
        <w:t>92</w:t>
      </w:r>
      <w:r>
        <w:rPr>
          <w:noProof/>
        </w:rPr>
        <w:fldChar w:fldCharType="end"/>
      </w:r>
    </w:p>
    <w:p w14:paraId="1030764F" w14:textId="30D21A1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_Toc209530576 \h </w:instrText>
      </w:r>
      <w:r>
        <w:rPr>
          <w:noProof/>
        </w:rPr>
      </w:r>
      <w:r>
        <w:rPr>
          <w:noProof/>
        </w:rPr>
        <w:fldChar w:fldCharType="separate"/>
      </w:r>
      <w:r>
        <w:rPr>
          <w:noProof/>
        </w:rPr>
        <w:t>92</w:t>
      </w:r>
      <w:r>
        <w:rPr>
          <w:noProof/>
        </w:rPr>
        <w:fldChar w:fldCharType="end"/>
      </w:r>
    </w:p>
    <w:p w14:paraId="2E376C13" w14:textId="4B0A85F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_Toc209530577 \h </w:instrText>
      </w:r>
      <w:r>
        <w:rPr>
          <w:noProof/>
        </w:rPr>
      </w:r>
      <w:r>
        <w:rPr>
          <w:noProof/>
        </w:rPr>
        <w:fldChar w:fldCharType="separate"/>
      </w:r>
      <w:r>
        <w:rPr>
          <w:noProof/>
        </w:rPr>
        <w:t>93</w:t>
      </w:r>
      <w:r>
        <w:rPr>
          <w:noProof/>
        </w:rPr>
        <w:fldChar w:fldCharType="end"/>
      </w:r>
    </w:p>
    <w:p w14:paraId="1F39D14C" w14:textId="76D38CCA"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_Toc209530578 \h </w:instrText>
      </w:r>
      <w:r>
        <w:rPr>
          <w:noProof/>
        </w:rPr>
      </w:r>
      <w:r>
        <w:rPr>
          <w:noProof/>
        </w:rPr>
        <w:fldChar w:fldCharType="separate"/>
      </w:r>
      <w:r>
        <w:rPr>
          <w:noProof/>
        </w:rPr>
        <w:t>93</w:t>
      </w:r>
      <w:r>
        <w:rPr>
          <w:noProof/>
        </w:rPr>
        <w:fldChar w:fldCharType="end"/>
      </w:r>
    </w:p>
    <w:p w14:paraId="081F1386" w14:textId="52B6DE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fldLock="1"/>
      </w:r>
      <w:r>
        <w:rPr>
          <w:noProof/>
        </w:rPr>
        <w:instrText xml:space="preserve"> PAGEREF _Toc209530579 \h </w:instrText>
      </w:r>
      <w:r>
        <w:rPr>
          <w:noProof/>
        </w:rPr>
      </w:r>
      <w:r>
        <w:rPr>
          <w:noProof/>
        </w:rPr>
        <w:fldChar w:fldCharType="separate"/>
      </w:r>
      <w:r>
        <w:rPr>
          <w:noProof/>
        </w:rPr>
        <w:t>93</w:t>
      </w:r>
      <w:r>
        <w:rPr>
          <w:noProof/>
        </w:rPr>
        <w:fldChar w:fldCharType="end"/>
      </w:r>
    </w:p>
    <w:p w14:paraId="2B3CB706" w14:textId="00711C2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_Toc209530580 \h </w:instrText>
      </w:r>
      <w:r>
        <w:rPr>
          <w:noProof/>
        </w:rPr>
      </w:r>
      <w:r>
        <w:rPr>
          <w:noProof/>
        </w:rPr>
        <w:fldChar w:fldCharType="separate"/>
      </w:r>
      <w:r>
        <w:rPr>
          <w:noProof/>
        </w:rPr>
        <w:t>93</w:t>
      </w:r>
      <w:r>
        <w:rPr>
          <w:noProof/>
        </w:rPr>
        <w:fldChar w:fldCharType="end"/>
      </w:r>
    </w:p>
    <w:p w14:paraId="5346359F" w14:textId="0B002F9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_Toc209530581 \h </w:instrText>
      </w:r>
      <w:r>
        <w:rPr>
          <w:noProof/>
        </w:rPr>
      </w:r>
      <w:r>
        <w:rPr>
          <w:noProof/>
        </w:rPr>
        <w:fldChar w:fldCharType="separate"/>
      </w:r>
      <w:r>
        <w:rPr>
          <w:noProof/>
        </w:rPr>
        <w:t>93</w:t>
      </w:r>
      <w:r>
        <w:rPr>
          <w:noProof/>
        </w:rPr>
        <w:fldChar w:fldCharType="end"/>
      </w:r>
    </w:p>
    <w:p w14:paraId="478409CD" w14:textId="0BE46DA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_Toc209530582 \h </w:instrText>
      </w:r>
      <w:r>
        <w:rPr>
          <w:noProof/>
        </w:rPr>
      </w:r>
      <w:r>
        <w:rPr>
          <w:noProof/>
        </w:rPr>
        <w:fldChar w:fldCharType="separate"/>
      </w:r>
      <w:r>
        <w:rPr>
          <w:noProof/>
        </w:rPr>
        <w:t>94</w:t>
      </w:r>
      <w:r>
        <w:rPr>
          <w:noProof/>
        </w:rPr>
        <w:fldChar w:fldCharType="end"/>
      </w:r>
    </w:p>
    <w:p w14:paraId="2F78CCAC" w14:textId="3BFAC9E0"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_Toc209530583 \h </w:instrText>
      </w:r>
      <w:r>
        <w:rPr>
          <w:noProof/>
        </w:rPr>
      </w:r>
      <w:r>
        <w:rPr>
          <w:noProof/>
        </w:rPr>
        <w:fldChar w:fldCharType="separate"/>
      </w:r>
      <w:r>
        <w:rPr>
          <w:noProof/>
        </w:rPr>
        <w:t>94</w:t>
      </w:r>
      <w:r>
        <w:rPr>
          <w:noProof/>
        </w:rPr>
        <w:fldChar w:fldCharType="end"/>
      </w:r>
    </w:p>
    <w:p w14:paraId="4850BC19" w14:textId="11663F1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_Toc209530584 \h </w:instrText>
      </w:r>
      <w:r>
        <w:rPr>
          <w:noProof/>
        </w:rPr>
      </w:r>
      <w:r>
        <w:rPr>
          <w:noProof/>
        </w:rPr>
        <w:fldChar w:fldCharType="separate"/>
      </w:r>
      <w:r>
        <w:rPr>
          <w:noProof/>
        </w:rPr>
        <w:t>95</w:t>
      </w:r>
      <w:r>
        <w:rPr>
          <w:noProof/>
        </w:rPr>
        <w:fldChar w:fldCharType="end"/>
      </w:r>
    </w:p>
    <w:p w14:paraId="5C4CEE36" w14:textId="715A436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_Toc209530585 \h </w:instrText>
      </w:r>
      <w:r>
        <w:rPr>
          <w:noProof/>
        </w:rPr>
      </w:r>
      <w:r>
        <w:rPr>
          <w:noProof/>
        </w:rPr>
        <w:fldChar w:fldCharType="separate"/>
      </w:r>
      <w:r>
        <w:rPr>
          <w:noProof/>
        </w:rPr>
        <w:t>96</w:t>
      </w:r>
      <w:r>
        <w:rPr>
          <w:noProof/>
        </w:rPr>
        <w:fldChar w:fldCharType="end"/>
      </w:r>
    </w:p>
    <w:p w14:paraId="0E5B7360" w14:textId="472FB9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_Toc209530586 \h </w:instrText>
      </w:r>
      <w:r>
        <w:rPr>
          <w:noProof/>
        </w:rPr>
      </w:r>
      <w:r>
        <w:rPr>
          <w:noProof/>
        </w:rPr>
        <w:fldChar w:fldCharType="separate"/>
      </w:r>
      <w:r>
        <w:rPr>
          <w:noProof/>
        </w:rPr>
        <w:t>97</w:t>
      </w:r>
      <w:r>
        <w:rPr>
          <w:noProof/>
        </w:rPr>
        <w:fldChar w:fldCharType="end"/>
      </w:r>
    </w:p>
    <w:p w14:paraId="6565D09C" w14:textId="45C4369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_Toc209530587 \h </w:instrText>
      </w:r>
      <w:r>
        <w:rPr>
          <w:noProof/>
        </w:rPr>
      </w:r>
      <w:r>
        <w:rPr>
          <w:noProof/>
        </w:rPr>
        <w:fldChar w:fldCharType="separate"/>
      </w:r>
      <w:r>
        <w:rPr>
          <w:noProof/>
        </w:rPr>
        <w:t>97</w:t>
      </w:r>
      <w:r>
        <w:rPr>
          <w:noProof/>
        </w:rPr>
        <w:fldChar w:fldCharType="end"/>
      </w:r>
    </w:p>
    <w:p w14:paraId="0E00ED5B" w14:textId="3C12B0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_Toc209530588 \h </w:instrText>
      </w:r>
      <w:r>
        <w:rPr>
          <w:noProof/>
        </w:rPr>
      </w:r>
      <w:r>
        <w:rPr>
          <w:noProof/>
        </w:rPr>
        <w:fldChar w:fldCharType="separate"/>
      </w:r>
      <w:r>
        <w:rPr>
          <w:noProof/>
        </w:rPr>
        <w:t>97</w:t>
      </w:r>
      <w:r>
        <w:rPr>
          <w:noProof/>
        </w:rPr>
        <w:fldChar w:fldCharType="end"/>
      </w:r>
    </w:p>
    <w:p w14:paraId="549E7920" w14:textId="2743C03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fldLock="1"/>
      </w:r>
      <w:r>
        <w:rPr>
          <w:noProof/>
        </w:rPr>
        <w:instrText xml:space="preserve"> PAGEREF _Toc209530589 \h </w:instrText>
      </w:r>
      <w:r>
        <w:rPr>
          <w:noProof/>
        </w:rPr>
      </w:r>
      <w:r>
        <w:rPr>
          <w:noProof/>
        </w:rPr>
        <w:fldChar w:fldCharType="separate"/>
      </w:r>
      <w:r>
        <w:rPr>
          <w:noProof/>
        </w:rPr>
        <w:t>97</w:t>
      </w:r>
      <w:r>
        <w:rPr>
          <w:noProof/>
        </w:rPr>
        <w:fldChar w:fldCharType="end"/>
      </w:r>
    </w:p>
    <w:p w14:paraId="5E999BE3" w14:textId="1BC4022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_Toc209530590 \h </w:instrText>
      </w:r>
      <w:r>
        <w:rPr>
          <w:noProof/>
        </w:rPr>
      </w:r>
      <w:r>
        <w:rPr>
          <w:noProof/>
        </w:rPr>
        <w:fldChar w:fldCharType="separate"/>
      </w:r>
      <w:r>
        <w:rPr>
          <w:noProof/>
        </w:rPr>
        <w:t>97</w:t>
      </w:r>
      <w:r>
        <w:rPr>
          <w:noProof/>
        </w:rPr>
        <w:fldChar w:fldCharType="end"/>
      </w:r>
    </w:p>
    <w:p w14:paraId="45FE3672" w14:textId="49BD09E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_Toc209530591 \h </w:instrText>
      </w:r>
      <w:r>
        <w:rPr>
          <w:noProof/>
        </w:rPr>
      </w:r>
      <w:r>
        <w:rPr>
          <w:noProof/>
        </w:rPr>
        <w:fldChar w:fldCharType="separate"/>
      </w:r>
      <w:r>
        <w:rPr>
          <w:noProof/>
        </w:rPr>
        <w:t>97</w:t>
      </w:r>
      <w:r>
        <w:rPr>
          <w:noProof/>
        </w:rPr>
        <w:fldChar w:fldCharType="end"/>
      </w:r>
    </w:p>
    <w:p w14:paraId="447B8B3B" w14:textId="549EEE7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_Toc209530592 \h </w:instrText>
      </w:r>
      <w:r>
        <w:rPr>
          <w:noProof/>
        </w:rPr>
      </w:r>
      <w:r>
        <w:rPr>
          <w:noProof/>
        </w:rPr>
        <w:fldChar w:fldCharType="separate"/>
      </w:r>
      <w:r>
        <w:rPr>
          <w:noProof/>
        </w:rPr>
        <w:t>98</w:t>
      </w:r>
      <w:r>
        <w:rPr>
          <w:noProof/>
        </w:rPr>
        <w:fldChar w:fldCharType="end"/>
      </w:r>
    </w:p>
    <w:p w14:paraId="52992BC7" w14:textId="0D71B8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5.3.5.3.3.1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_Toc209530593 \h </w:instrText>
      </w:r>
      <w:r>
        <w:rPr>
          <w:noProof/>
        </w:rPr>
      </w:r>
      <w:r>
        <w:rPr>
          <w:noProof/>
        </w:rPr>
        <w:fldChar w:fldCharType="separate"/>
      </w:r>
      <w:r>
        <w:rPr>
          <w:noProof/>
        </w:rPr>
        <w:t>98</w:t>
      </w:r>
      <w:r>
        <w:rPr>
          <w:noProof/>
        </w:rPr>
        <w:fldChar w:fldCharType="end"/>
      </w:r>
    </w:p>
    <w:p w14:paraId="593146DC" w14:textId="5B17475A"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_Toc209530594 \h </w:instrText>
      </w:r>
      <w:r>
        <w:rPr>
          <w:noProof/>
        </w:rPr>
      </w:r>
      <w:r>
        <w:rPr>
          <w:noProof/>
        </w:rPr>
        <w:fldChar w:fldCharType="separate"/>
      </w:r>
      <w:r>
        <w:rPr>
          <w:noProof/>
        </w:rPr>
        <w:t>99</w:t>
      </w:r>
      <w:r>
        <w:rPr>
          <w:noProof/>
        </w:rPr>
        <w:fldChar w:fldCharType="end"/>
      </w:r>
    </w:p>
    <w:p w14:paraId="52785065" w14:textId="0D75706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_Toc209530595 \h </w:instrText>
      </w:r>
      <w:r>
        <w:rPr>
          <w:noProof/>
        </w:rPr>
      </w:r>
      <w:r>
        <w:rPr>
          <w:noProof/>
        </w:rPr>
        <w:fldChar w:fldCharType="separate"/>
      </w:r>
      <w:r>
        <w:rPr>
          <w:noProof/>
        </w:rPr>
        <w:t>99</w:t>
      </w:r>
      <w:r>
        <w:rPr>
          <w:noProof/>
        </w:rPr>
        <w:fldChar w:fldCharType="end"/>
      </w:r>
    </w:p>
    <w:p w14:paraId="6CB110CD" w14:textId="156D06E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_Toc209530596 \h </w:instrText>
      </w:r>
      <w:r>
        <w:rPr>
          <w:noProof/>
        </w:rPr>
      </w:r>
      <w:r>
        <w:rPr>
          <w:noProof/>
        </w:rPr>
        <w:fldChar w:fldCharType="separate"/>
      </w:r>
      <w:r>
        <w:rPr>
          <w:noProof/>
        </w:rPr>
        <w:t>99</w:t>
      </w:r>
      <w:r>
        <w:rPr>
          <w:noProof/>
        </w:rPr>
        <w:fldChar w:fldCharType="end"/>
      </w:r>
    </w:p>
    <w:p w14:paraId="5FDE67B4" w14:textId="3DD5331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_Toc209530597 \h </w:instrText>
      </w:r>
      <w:r>
        <w:rPr>
          <w:noProof/>
        </w:rPr>
      </w:r>
      <w:r>
        <w:rPr>
          <w:noProof/>
        </w:rPr>
        <w:fldChar w:fldCharType="separate"/>
      </w:r>
      <w:r>
        <w:rPr>
          <w:noProof/>
        </w:rPr>
        <w:t>99</w:t>
      </w:r>
      <w:r>
        <w:rPr>
          <w:noProof/>
        </w:rPr>
        <w:fldChar w:fldCharType="end"/>
      </w:r>
    </w:p>
    <w:p w14:paraId="723D5F7F" w14:textId="40726C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fldLock="1"/>
      </w:r>
      <w:r>
        <w:rPr>
          <w:noProof/>
        </w:rPr>
        <w:instrText xml:space="preserve"> PAGEREF _Toc209530598 \h </w:instrText>
      </w:r>
      <w:r>
        <w:rPr>
          <w:noProof/>
        </w:rPr>
      </w:r>
      <w:r>
        <w:rPr>
          <w:noProof/>
        </w:rPr>
        <w:fldChar w:fldCharType="separate"/>
      </w:r>
      <w:r>
        <w:rPr>
          <w:noProof/>
        </w:rPr>
        <w:t>100</w:t>
      </w:r>
      <w:r>
        <w:rPr>
          <w:noProof/>
        </w:rPr>
        <w:fldChar w:fldCharType="end"/>
      </w:r>
    </w:p>
    <w:p w14:paraId="378575B0" w14:textId="0929662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fldLock="1"/>
      </w:r>
      <w:r>
        <w:rPr>
          <w:noProof/>
        </w:rPr>
        <w:instrText xml:space="preserve"> PAGEREF _Toc209530599 \h </w:instrText>
      </w:r>
      <w:r>
        <w:rPr>
          <w:noProof/>
        </w:rPr>
      </w:r>
      <w:r>
        <w:rPr>
          <w:noProof/>
        </w:rPr>
        <w:fldChar w:fldCharType="separate"/>
      </w:r>
      <w:r>
        <w:rPr>
          <w:noProof/>
        </w:rPr>
        <w:t>100</w:t>
      </w:r>
      <w:r>
        <w:rPr>
          <w:noProof/>
        </w:rPr>
        <w:fldChar w:fldCharType="end"/>
      </w:r>
    </w:p>
    <w:p w14:paraId="16009FCE" w14:textId="15578FC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_Toc209530600 \h </w:instrText>
      </w:r>
      <w:r>
        <w:rPr>
          <w:noProof/>
        </w:rPr>
      </w:r>
      <w:r>
        <w:rPr>
          <w:noProof/>
        </w:rPr>
        <w:fldChar w:fldCharType="separate"/>
      </w:r>
      <w:r>
        <w:rPr>
          <w:noProof/>
        </w:rPr>
        <w:t>100</w:t>
      </w:r>
      <w:r>
        <w:rPr>
          <w:noProof/>
        </w:rPr>
        <w:fldChar w:fldCharType="end"/>
      </w:r>
    </w:p>
    <w:p w14:paraId="30FF6486" w14:textId="648852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_Toc209530601 \h </w:instrText>
      </w:r>
      <w:r>
        <w:rPr>
          <w:noProof/>
        </w:rPr>
      </w:r>
      <w:r>
        <w:rPr>
          <w:noProof/>
        </w:rPr>
        <w:fldChar w:fldCharType="separate"/>
      </w:r>
      <w:r>
        <w:rPr>
          <w:noProof/>
        </w:rPr>
        <w:t>100</w:t>
      </w:r>
      <w:r>
        <w:rPr>
          <w:noProof/>
        </w:rPr>
        <w:fldChar w:fldCharType="end"/>
      </w:r>
    </w:p>
    <w:p w14:paraId="50C0357B" w14:textId="47CBAD2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_Toc209530602 \h </w:instrText>
      </w:r>
      <w:r>
        <w:rPr>
          <w:noProof/>
        </w:rPr>
      </w:r>
      <w:r>
        <w:rPr>
          <w:noProof/>
        </w:rPr>
        <w:fldChar w:fldCharType="separate"/>
      </w:r>
      <w:r>
        <w:rPr>
          <w:noProof/>
        </w:rPr>
        <w:t>100</w:t>
      </w:r>
      <w:r>
        <w:rPr>
          <w:noProof/>
        </w:rPr>
        <w:fldChar w:fldCharType="end"/>
      </w:r>
    </w:p>
    <w:p w14:paraId="78D0907D" w14:textId="172A0DA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_Toc209530603 \h </w:instrText>
      </w:r>
      <w:r>
        <w:rPr>
          <w:noProof/>
        </w:rPr>
      </w:r>
      <w:r>
        <w:rPr>
          <w:noProof/>
        </w:rPr>
        <w:fldChar w:fldCharType="separate"/>
      </w:r>
      <w:r>
        <w:rPr>
          <w:noProof/>
        </w:rPr>
        <w:t>101</w:t>
      </w:r>
      <w:r>
        <w:rPr>
          <w:noProof/>
        </w:rPr>
        <w:fldChar w:fldCharType="end"/>
      </w:r>
    </w:p>
    <w:p w14:paraId="7443FF52" w14:textId="7A46261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_Toc209530604 \h </w:instrText>
      </w:r>
      <w:r>
        <w:rPr>
          <w:noProof/>
        </w:rPr>
      </w:r>
      <w:r>
        <w:rPr>
          <w:noProof/>
        </w:rPr>
        <w:fldChar w:fldCharType="separate"/>
      </w:r>
      <w:r>
        <w:rPr>
          <w:noProof/>
        </w:rPr>
        <w:t>101</w:t>
      </w:r>
      <w:r>
        <w:rPr>
          <w:noProof/>
        </w:rPr>
        <w:fldChar w:fldCharType="end"/>
      </w:r>
    </w:p>
    <w:p w14:paraId="6FA6ECFD" w14:textId="625D9BF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_Toc209530605 \h </w:instrText>
      </w:r>
      <w:r>
        <w:rPr>
          <w:noProof/>
        </w:rPr>
      </w:r>
      <w:r>
        <w:rPr>
          <w:noProof/>
        </w:rPr>
        <w:fldChar w:fldCharType="separate"/>
      </w:r>
      <w:r>
        <w:rPr>
          <w:noProof/>
        </w:rPr>
        <w:t>101</w:t>
      </w:r>
      <w:r>
        <w:rPr>
          <w:noProof/>
        </w:rPr>
        <w:fldChar w:fldCharType="end"/>
      </w:r>
    </w:p>
    <w:p w14:paraId="71DE9E04" w14:textId="7F5DB9B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_Toc209530606 \h </w:instrText>
      </w:r>
      <w:r>
        <w:rPr>
          <w:noProof/>
        </w:rPr>
      </w:r>
      <w:r>
        <w:rPr>
          <w:noProof/>
        </w:rPr>
        <w:fldChar w:fldCharType="separate"/>
      </w:r>
      <w:r>
        <w:rPr>
          <w:noProof/>
        </w:rPr>
        <w:t>101</w:t>
      </w:r>
      <w:r>
        <w:rPr>
          <w:noProof/>
        </w:rPr>
        <w:fldChar w:fldCharType="end"/>
      </w:r>
    </w:p>
    <w:p w14:paraId="04610641" w14:textId="4A16B34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_Toc209530607 \h </w:instrText>
      </w:r>
      <w:r>
        <w:rPr>
          <w:noProof/>
        </w:rPr>
      </w:r>
      <w:r>
        <w:rPr>
          <w:noProof/>
        </w:rPr>
        <w:fldChar w:fldCharType="separate"/>
      </w:r>
      <w:r>
        <w:rPr>
          <w:noProof/>
        </w:rPr>
        <w:t>101</w:t>
      </w:r>
      <w:r>
        <w:rPr>
          <w:noProof/>
        </w:rPr>
        <w:fldChar w:fldCharType="end"/>
      </w:r>
    </w:p>
    <w:p w14:paraId="19399666" w14:textId="12DD98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_Toc209530608 \h </w:instrText>
      </w:r>
      <w:r>
        <w:rPr>
          <w:noProof/>
        </w:rPr>
      </w:r>
      <w:r>
        <w:rPr>
          <w:noProof/>
        </w:rPr>
        <w:fldChar w:fldCharType="separate"/>
      </w:r>
      <w:r>
        <w:rPr>
          <w:noProof/>
        </w:rPr>
        <w:t>101</w:t>
      </w:r>
      <w:r>
        <w:rPr>
          <w:noProof/>
        </w:rPr>
        <w:fldChar w:fldCharType="end"/>
      </w:r>
    </w:p>
    <w:p w14:paraId="514B9607" w14:textId="0146D0FC"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fldLock="1"/>
      </w:r>
      <w:r>
        <w:rPr>
          <w:noProof/>
        </w:rPr>
        <w:instrText xml:space="preserve"> PAGEREF _Toc209530609 \h </w:instrText>
      </w:r>
      <w:r>
        <w:rPr>
          <w:noProof/>
        </w:rPr>
      </w:r>
      <w:r>
        <w:rPr>
          <w:noProof/>
        </w:rPr>
        <w:fldChar w:fldCharType="separate"/>
      </w:r>
      <w:r>
        <w:rPr>
          <w:noProof/>
        </w:rPr>
        <w:t>102</w:t>
      </w:r>
      <w:r>
        <w:rPr>
          <w:noProof/>
        </w:rPr>
        <w:fldChar w:fldCharType="end"/>
      </w:r>
    </w:p>
    <w:p w14:paraId="5BC7759D" w14:textId="739213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_Toc209530610 \h </w:instrText>
      </w:r>
      <w:r>
        <w:rPr>
          <w:noProof/>
        </w:rPr>
      </w:r>
      <w:r>
        <w:rPr>
          <w:noProof/>
        </w:rPr>
        <w:fldChar w:fldCharType="separate"/>
      </w:r>
      <w:r>
        <w:rPr>
          <w:noProof/>
        </w:rPr>
        <w:t>102</w:t>
      </w:r>
      <w:r>
        <w:rPr>
          <w:noProof/>
        </w:rPr>
        <w:fldChar w:fldCharType="end"/>
      </w:r>
    </w:p>
    <w:p w14:paraId="0DF7F788" w14:textId="4663337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_Toc209530611 \h </w:instrText>
      </w:r>
      <w:r>
        <w:rPr>
          <w:noProof/>
        </w:rPr>
      </w:r>
      <w:r>
        <w:rPr>
          <w:noProof/>
        </w:rPr>
        <w:fldChar w:fldCharType="separate"/>
      </w:r>
      <w:r>
        <w:rPr>
          <w:noProof/>
        </w:rPr>
        <w:t>102</w:t>
      </w:r>
      <w:r>
        <w:rPr>
          <w:noProof/>
        </w:rPr>
        <w:fldChar w:fldCharType="end"/>
      </w:r>
    </w:p>
    <w:p w14:paraId="7CDFDAAB" w14:textId="6935C94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_Toc209530612 \h </w:instrText>
      </w:r>
      <w:r>
        <w:rPr>
          <w:noProof/>
        </w:rPr>
      </w:r>
      <w:r>
        <w:rPr>
          <w:noProof/>
        </w:rPr>
        <w:fldChar w:fldCharType="separate"/>
      </w:r>
      <w:r>
        <w:rPr>
          <w:noProof/>
        </w:rPr>
        <w:t>102</w:t>
      </w:r>
      <w:r>
        <w:rPr>
          <w:noProof/>
        </w:rPr>
        <w:fldChar w:fldCharType="end"/>
      </w:r>
    </w:p>
    <w:p w14:paraId="32D4D027" w14:textId="64E1E06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_Toc209530613 \h </w:instrText>
      </w:r>
      <w:r>
        <w:rPr>
          <w:noProof/>
        </w:rPr>
      </w:r>
      <w:r>
        <w:rPr>
          <w:noProof/>
        </w:rPr>
        <w:fldChar w:fldCharType="separate"/>
      </w:r>
      <w:r>
        <w:rPr>
          <w:noProof/>
        </w:rPr>
        <w:t>102</w:t>
      </w:r>
      <w:r>
        <w:rPr>
          <w:noProof/>
        </w:rPr>
        <w:fldChar w:fldCharType="end"/>
      </w:r>
    </w:p>
    <w:p w14:paraId="29422FBA" w14:textId="53FF87E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_Toc209530614 \h </w:instrText>
      </w:r>
      <w:r>
        <w:rPr>
          <w:noProof/>
        </w:rPr>
      </w:r>
      <w:r>
        <w:rPr>
          <w:noProof/>
        </w:rPr>
        <w:fldChar w:fldCharType="separate"/>
      </w:r>
      <w:r>
        <w:rPr>
          <w:noProof/>
        </w:rPr>
        <w:t>102</w:t>
      </w:r>
      <w:r>
        <w:rPr>
          <w:noProof/>
        </w:rPr>
        <w:fldChar w:fldCharType="end"/>
      </w:r>
    </w:p>
    <w:p w14:paraId="6B2DB7F4" w14:textId="5C6C26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_Toc209530615 \h </w:instrText>
      </w:r>
      <w:r>
        <w:rPr>
          <w:noProof/>
        </w:rPr>
      </w:r>
      <w:r>
        <w:rPr>
          <w:noProof/>
        </w:rPr>
        <w:fldChar w:fldCharType="separate"/>
      </w:r>
      <w:r>
        <w:rPr>
          <w:noProof/>
        </w:rPr>
        <w:t>102</w:t>
      </w:r>
      <w:r>
        <w:rPr>
          <w:noProof/>
        </w:rPr>
        <w:fldChar w:fldCharType="end"/>
      </w:r>
    </w:p>
    <w:p w14:paraId="53F6ED1F" w14:textId="5F0BAE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_Toc209530616 \h </w:instrText>
      </w:r>
      <w:r>
        <w:rPr>
          <w:noProof/>
        </w:rPr>
      </w:r>
      <w:r>
        <w:rPr>
          <w:noProof/>
        </w:rPr>
        <w:fldChar w:fldCharType="separate"/>
      </w:r>
      <w:r>
        <w:rPr>
          <w:noProof/>
        </w:rPr>
        <w:t>102</w:t>
      </w:r>
      <w:r>
        <w:rPr>
          <w:noProof/>
        </w:rPr>
        <w:fldChar w:fldCharType="end"/>
      </w:r>
    </w:p>
    <w:p w14:paraId="42F3A43D" w14:textId="41DA4E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_Toc209530617 \h </w:instrText>
      </w:r>
      <w:r>
        <w:rPr>
          <w:noProof/>
        </w:rPr>
      </w:r>
      <w:r>
        <w:rPr>
          <w:noProof/>
        </w:rPr>
        <w:fldChar w:fldCharType="separate"/>
      </w:r>
      <w:r>
        <w:rPr>
          <w:noProof/>
        </w:rPr>
        <w:t>103</w:t>
      </w:r>
      <w:r>
        <w:rPr>
          <w:noProof/>
        </w:rPr>
        <w:fldChar w:fldCharType="end"/>
      </w:r>
    </w:p>
    <w:p w14:paraId="17F09A2B" w14:textId="329A624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_Toc209530618 \h </w:instrText>
      </w:r>
      <w:r>
        <w:rPr>
          <w:noProof/>
        </w:rPr>
      </w:r>
      <w:r>
        <w:rPr>
          <w:noProof/>
        </w:rPr>
        <w:fldChar w:fldCharType="separate"/>
      </w:r>
      <w:r>
        <w:rPr>
          <w:noProof/>
        </w:rPr>
        <w:t>103</w:t>
      </w:r>
      <w:r>
        <w:rPr>
          <w:noProof/>
        </w:rPr>
        <w:fldChar w:fldCharType="end"/>
      </w:r>
    </w:p>
    <w:p w14:paraId="04572D94" w14:textId="1752684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fldLock="1"/>
      </w:r>
      <w:r>
        <w:rPr>
          <w:noProof/>
        </w:rPr>
        <w:instrText xml:space="preserve"> PAGEREF _Toc209530619 \h </w:instrText>
      </w:r>
      <w:r>
        <w:rPr>
          <w:noProof/>
        </w:rPr>
      </w:r>
      <w:r>
        <w:rPr>
          <w:noProof/>
        </w:rPr>
        <w:fldChar w:fldCharType="separate"/>
      </w:r>
      <w:r>
        <w:rPr>
          <w:noProof/>
        </w:rPr>
        <w:t>103</w:t>
      </w:r>
      <w:r>
        <w:rPr>
          <w:noProof/>
        </w:rPr>
        <w:fldChar w:fldCharType="end"/>
      </w:r>
    </w:p>
    <w:p w14:paraId="1F7C44F5" w14:textId="278A3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_Toc209530620 \h </w:instrText>
      </w:r>
      <w:r>
        <w:rPr>
          <w:noProof/>
        </w:rPr>
      </w:r>
      <w:r>
        <w:rPr>
          <w:noProof/>
        </w:rPr>
        <w:fldChar w:fldCharType="separate"/>
      </w:r>
      <w:r>
        <w:rPr>
          <w:noProof/>
        </w:rPr>
        <w:t>103</w:t>
      </w:r>
      <w:r>
        <w:rPr>
          <w:noProof/>
        </w:rPr>
        <w:fldChar w:fldCharType="end"/>
      </w:r>
    </w:p>
    <w:p w14:paraId="7D6E3BB3" w14:textId="7879D83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_Toc209530621 \h </w:instrText>
      </w:r>
      <w:r>
        <w:rPr>
          <w:noProof/>
        </w:rPr>
      </w:r>
      <w:r>
        <w:rPr>
          <w:noProof/>
        </w:rPr>
        <w:fldChar w:fldCharType="separate"/>
      </w:r>
      <w:r>
        <w:rPr>
          <w:noProof/>
        </w:rPr>
        <w:t>103</w:t>
      </w:r>
      <w:r>
        <w:rPr>
          <w:noProof/>
        </w:rPr>
        <w:fldChar w:fldCharType="end"/>
      </w:r>
    </w:p>
    <w:p w14:paraId="08F533EC" w14:textId="7058654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_Toc209530622 \h </w:instrText>
      </w:r>
      <w:r>
        <w:rPr>
          <w:noProof/>
        </w:rPr>
      </w:r>
      <w:r>
        <w:rPr>
          <w:noProof/>
        </w:rPr>
        <w:fldChar w:fldCharType="separate"/>
      </w:r>
      <w:r>
        <w:rPr>
          <w:noProof/>
        </w:rPr>
        <w:t>104</w:t>
      </w:r>
      <w:r>
        <w:rPr>
          <w:noProof/>
        </w:rPr>
        <w:fldChar w:fldCharType="end"/>
      </w:r>
    </w:p>
    <w:p w14:paraId="41D59BCF" w14:textId="216A483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_Toc209530623 \h </w:instrText>
      </w:r>
      <w:r>
        <w:rPr>
          <w:noProof/>
        </w:rPr>
      </w:r>
      <w:r>
        <w:rPr>
          <w:noProof/>
        </w:rPr>
        <w:fldChar w:fldCharType="separate"/>
      </w:r>
      <w:r>
        <w:rPr>
          <w:noProof/>
        </w:rPr>
        <w:t>104</w:t>
      </w:r>
      <w:r>
        <w:rPr>
          <w:noProof/>
        </w:rPr>
        <w:fldChar w:fldCharType="end"/>
      </w:r>
    </w:p>
    <w:p w14:paraId="3AC71B15" w14:textId="14F04E9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fldLock="1"/>
      </w:r>
      <w:r>
        <w:rPr>
          <w:noProof/>
        </w:rPr>
        <w:instrText xml:space="preserve"> PAGEREF _Toc209530624 \h </w:instrText>
      </w:r>
      <w:r>
        <w:rPr>
          <w:noProof/>
        </w:rPr>
      </w:r>
      <w:r>
        <w:rPr>
          <w:noProof/>
        </w:rPr>
        <w:fldChar w:fldCharType="separate"/>
      </w:r>
      <w:r>
        <w:rPr>
          <w:noProof/>
        </w:rPr>
        <w:t>104</w:t>
      </w:r>
      <w:r>
        <w:rPr>
          <w:noProof/>
        </w:rPr>
        <w:fldChar w:fldCharType="end"/>
      </w:r>
    </w:p>
    <w:p w14:paraId="0366C807" w14:textId="3461C98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_Toc209530625 \h </w:instrText>
      </w:r>
      <w:r>
        <w:rPr>
          <w:noProof/>
        </w:rPr>
      </w:r>
      <w:r>
        <w:rPr>
          <w:noProof/>
        </w:rPr>
        <w:fldChar w:fldCharType="separate"/>
      </w:r>
      <w:r>
        <w:rPr>
          <w:noProof/>
        </w:rPr>
        <w:t>104</w:t>
      </w:r>
      <w:r>
        <w:rPr>
          <w:noProof/>
        </w:rPr>
        <w:fldChar w:fldCharType="end"/>
      </w:r>
    </w:p>
    <w:p w14:paraId="19146E64" w14:textId="3FBA576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_Toc209530626 \h </w:instrText>
      </w:r>
      <w:r>
        <w:rPr>
          <w:noProof/>
        </w:rPr>
      </w:r>
      <w:r>
        <w:rPr>
          <w:noProof/>
        </w:rPr>
        <w:fldChar w:fldCharType="separate"/>
      </w:r>
      <w:r>
        <w:rPr>
          <w:noProof/>
        </w:rPr>
        <w:t>104</w:t>
      </w:r>
      <w:r>
        <w:rPr>
          <w:noProof/>
        </w:rPr>
        <w:fldChar w:fldCharType="end"/>
      </w:r>
    </w:p>
    <w:p w14:paraId="3FDBAE7F" w14:textId="160DE36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_Toc209530627 \h </w:instrText>
      </w:r>
      <w:r>
        <w:rPr>
          <w:noProof/>
        </w:rPr>
      </w:r>
      <w:r>
        <w:rPr>
          <w:noProof/>
        </w:rPr>
        <w:fldChar w:fldCharType="separate"/>
      </w:r>
      <w:r>
        <w:rPr>
          <w:noProof/>
        </w:rPr>
        <w:t>105</w:t>
      </w:r>
      <w:r>
        <w:rPr>
          <w:noProof/>
        </w:rPr>
        <w:fldChar w:fldCharType="end"/>
      </w:r>
    </w:p>
    <w:p w14:paraId="69C21281" w14:textId="6FDD495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_Toc209530628 \h </w:instrText>
      </w:r>
      <w:r>
        <w:rPr>
          <w:noProof/>
        </w:rPr>
      </w:r>
      <w:r>
        <w:rPr>
          <w:noProof/>
        </w:rPr>
        <w:fldChar w:fldCharType="separate"/>
      </w:r>
      <w:r>
        <w:rPr>
          <w:noProof/>
        </w:rPr>
        <w:t>105</w:t>
      </w:r>
      <w:r>
        <w:rPr>
          <w:noProof/>
        </w:rPr>
        <w:fldChar w:fldCharType="end"/>
      </w:r>
    </w:p>
    <w:p w14:paraId="554CCCEF" w14:textId="00BC11C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_Toc209530629 \h </w:instrText>
      </w:r>
      <w:r>
        <w:rPr>
          <w:noProof/>
        </w:rPr>
      </w:r>
      <w:r>
        <w:rPr>
          <w:noProof/>
        </w:rPr>
        <w:fldChar w:fldCharType="separate"/>
      </w:r>
      <w:r>
        <w:rPr>
          <w:noProof/>
        </w:rPr>
        <w:t>106</w:t>
      </w:r>
      <w:r>
        <w:rPr>
          <w:noProof/>
        </w:rPr>
        <w:fldChar w:fldCharType="end"/>
      </w:r>
    </w:p>
    <w:p w14:paraId="7E5EC024" w14:textId="5E38EA4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_Toc209530630 \h </w:instrText>
      </w:r>
      <w:r>
        <w:rPr>
          <w:noProof/>
        </w:rPr>
      </w:r>
      <w:r>
        <w:rPr>
          <w:noProof/>
        </w:rPr>
        <w:fldChar w:fldCharType="separate"/>
      </w:r>
      <w:r>
        <w:rPr>
          <w:noProof/>
        </w:rPr>
        <w:t>107</w:t>
      </w:r>
      <w:r>
        <w:rPr>
          <w:noProof/>
        </w:rPr>
        <w:fldChar w:fldCharType="end"/>
      </w:r>
    </w:p>
    <w:p w14:paraId="13FE24AF" w14:textId="328E6B1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_Toc209530631 \h </w:instrText>
      </w:r>
      <w:r>
        <w:rPr>
          <w:noProof/>
        </w:rPr>
      </w:r>
      <w:r>
        <w:rPr>
          <w:noProof/>
        </w:rPr>
        <w:fldChar w:fldCharType="separate"/>
      </w:r>
      <w:r>
        <w:rPr>
          <w:noProof/>
        </w:rPr>
        <w:t>108</w:t>
      </w:r>
      <w:r>
        <w:rPr>
          <w:noProof/>
        </w:rPr>
        <w:fldChar w:fldCharType="end"/>
      </w:r>
    </w:p>
    <w:p w14:paraId="17D20DF1" w14:textId="12F4664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_Toc209530632 \h </w:instrText>
      </w:r>
      <w:r>
        <w:rPr>
          <w:noProof/>
        </w:rPr>
      </w:r>
      <w:r>
        <w:rPr>
          <w:noProof/>
        </w:rPr>
        <w:fldChar w:fldCharType="separate"/>
      </w:r>
      <w:r>
        <w:rPr>
          <w:noProof/>
        </w:rPr>
        <w:t>109</w:t>
      </w:r>
      <w:r>
        <w:rPr>
          <w:noProof/>
        </w:rPr>
        <w:fldChar w:fldCharType="end"/>
      </w:r>
    </w:p>
    <w:p w14:paraId="706D8B26" w14:textId="4C58F9B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_Toc209530633 \h </w:instrText>
      </w:r>
      <w:r>
        <w:rPr>
          <w:noProof/>
        </w:rPr>
      </w:r>
      <w:r>
        <w:rPr>
          <w:noProof/>
        </w:rPr>
        <w:fldChar w:fldCharType="separate"/>
      </w:r>
      <w:r>
        <w:rPr>
          <w:noProof/>
        </w:rPr>
        <w:t>109</w:t>
      </w:r>
      <w:r>
        <w:rPr>
          <w:noProof/>
        </w:rPr>
        <w:fldChar w:fldCharType="end"/>
      </w:r>
    </w:p>
    <w:p w14:paraId="35801E47" w14:textId="430FA77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_Toc209530634 \h </w:instrText>
      </w:r>
      <w:r>
        <w:rPr>
          <w:noProof/>
        </w:rPr>
      </w:r>
      <w:r>
        <w:rPr>
          <w:noProof/>
        </w:rPr>
        <w:fldChar w:fldCharType="separate"/>
      </w:r>
      <w:r>
        <w:rPr>
          <w:noProof/>
        </w:rPr>
        <w:t>109</w:t>
      </w:r>
      <w:r>
        <w:rPr>
          <w:noProof/>
        </w:rPr>
        <w:fldChar w:fldCharType="end"/>
      </w:r>
    </w:p>
    <w:p w14:paraId="0F164BCF" w14:textId="7E4C75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fldLock="1"/>
      </w:r>
      <w:r>
        <w:rPr>
          <w:noProof/>
        </w:rPr>
        <w:instrText xml:space="preserve"> PAGEREF _Toc209530635 \h </w:instrText>
      </w:r>
      <w:r>
        <w:rPr>
          <w:noProof/>
        </w:rPr>
      </w:r>
      <w:r>
        <w:rPr>
          <w:noProof/>
        </w:rPr>
        <w:fldChar w:fldCharType="separate"/>
      </w:r>
      <w:r>
        <w:rPr>
          <w:noProof/>
        </w:rPr>
        <w:t>110</w:t>
      </w:r>
      <w:r>
        <w:rPr>
          <w:noProof/>
        </w:rPr>
        <w:fldChar w:fldCharType="end"/>
      </w:r>
    </w:p>
    <w:p w14:paraId="6566F8A6" w14:textId="7E9D923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_Toc209530636 \h </w:instrText>
      </w:r>
      <w:r>
        <w:rPr>
          <w:noProof/>
        </w:rPr>
      </w:r>
      <w:r>
        <w:rPr>
          <w:noProof/>
        </w:rPr>
        <w:fldChar w:fldCharType="separate"/>
      </w:r>
      <w:r>
        <w:rPr>
          <w:noProof/>
        </w:rPr>
        <w:t>110</w:t>
      </w:r>
      <w:r>
        <w:rPr>
          <w:noProof/>
        </w:rPr>
        <w:fldChar w:fldCharType="end"/>
      </w:r>
    </w:p>
    <w:p w14:paraId="3A5DD7D7" w14:textId="274F80A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_Toc209530637 \h </w:instrText>
      </w:r>
      <w:r>
        <w:rPr>
          <w:noProof/>
        </w:rPr>
      </w:r>
      <w:r>
        <w:rPr>
          <w:noProof/>
        </w:rPr>
        <w:fldChar w:fldCharType="separate"/>
      </w:r>
      <w:r>
        <w:rPr>
          <w:noProof/>
        </w:rPr>
        <w:t>110</w:t>
      </w:r>
      <w:r>
        <w:rPr>
          <w:noProof/>
        </w:rPr>
        <w:fldChar w:fldCharType="end"/>
      </w:r>
    </w:p>
    <w:p w14:paraId="3D2E1D49" w14:textId="27449EE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_Toc209530638 \h </w:instrText>
      </w:r>
      <w:r>
        <w:rPr>
          <w:noProof/>
        </w:rPr>
      </w:r>
      <w:r>
        <w:rPr>
          <w:noProof/>
        </w:rPr>
        <w:fldChar w:fldCharType="separate"/>
      </w:r>
      <w:r>
        <w:rPr>
          <w:noProof/>
        </w:rPr>
        <w:t>110</w:t>
      </w:r>
      <w:r>
        <w:rPr>
          <w:noProof/>
        </w:rPr>
        <w:fldChar w:fldCharType="end"/>
      </w:r>
    </w:p>
    <w:p w14:paraId="2D264C9E" w14:textId="110F840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5.4.5.4.3.1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_Toc209530639 \h </w:instrText>
      </w:r>
      <w:r>
        <w:rPr>
          <w:noProof/>
        </w:rPr>
      </w:r>
      <w:r>
        <w:rPr>
          <w:noProof/>
        </w:rPr>
        <w:fldChar w:fldCharType="separate"/>
      </w:r>
      <w:r>
        <w:rPr>
          <w:noProof/>
        </w:rPr>
        <w:t>110</w:t>
      </w:r>
      <w:r>
        <w:rPr>
          <w:noProof/>
        </w:rPr>
        <w:fldChar w:fldCharType="end"/>
      </w:r>
    </w:p>
    <w:p w14:paraId="31560DBC" w14:textId="648FFF4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_Toc209530640 \h </w:instrText>
      </w:r>
      <w:r>
        <w:rPr>
          <w:noProof/>
        </w:rPr>
      </w:r>
      <w:r>
        <w:rPr>
          <w:noProof/>
        </w:rPr>
        <w:fldChar w:fldCharType="separate"/>
      </w:r>
      <w:r>
        <w:rPr>
          <w:noProof/>
        </w:rPr>
        <w:t>111</w:t>
      </w:r>
      <w:r>
        <w:rPr>
          <w:noProof/>
        </w:rPr>
        <w:fldChar w:fldCharType="end"/>
      </w:r>
    </w:p>
    <w:p w14:paraId="4D59B1F3" w14:textId="4EF029C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_Toc209530641 \h </w:instrText>
      </w:r>
      <w:r>
        <w:rPr>
          <w:noProof/>
        </w:rPr>
      </w:r>
      <w:r>
        <w:rPr>
          <w:noProof/>
        </w:rPr>
        <w:fldChar w:fldCharType="separate"/>
      </w:r>
      <w:r>
        <w:rPr>
          <w:noProof/>
        </w:rPr>
        <w:t>111</w:t>
      </w:r>
      <w:r>
        <w:rPr>
          <w:noProof/>
        </w:rPr>
        <w:fldChar w:fldCharType="end"/>
      </w:r>
    </w:p>
    <w:p w14:paraId="050C8A27" w14:textId="1CD5FE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_Toc209530642 \h </w:instrText>
      </w:r>
      <w:r>
        <w:rPr>
          <w:noProof/>
        </w:rPr>
      </w:r>
      <w:r>
        <w:rPr>
          <w:noProof/>
        </w:rPr>
        <w:fldChar w:fldCharType="separate"/>
      </w:r>
      <w:r>
        <w:rPr>
          <w:noProof/>
        </w:rPr>
        <w:t>112</w:t>
      </w:r>
      <w:r>
        <w:rPr>
          <w:noProof/>
        </w:rPr>
        <w:fldChar w:fldCharType="end"/>
      </w:r>
    </w:p>
    <w:p w14:paraId="4D1CA999" w14:textId="58FE76B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_Toc209530643 \h </w:instrText>
      </w:r>
      <w:r>
        <w:rPr>
          <w:noProof/>
        </w:rPr>
      </w:r>
      <w:r>
        <w:rPr>
          <w:noProof/>
        </w:rPr>
        <w:fldChar w:fldCharType="separate"/>
      </w:r>
      <w:r>
        <w:rPr>
          <w:noProof/>
        </w:rPr>
        <w:t>112</w:t>
      </w:r>
      <w:r>
        <w:rPr>
          <w:noProof/>
        </w:rPr>
        <w:fldChar w:fldCharType="end"/>
      </w:r>
    </w:p>
    <w:p w14:paraId="5FA32B98" w14:textId="316792C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fldLock="1"/>
      </w:r>
      <w:r>
        <w:rPr>
          <w:noProof/>
        </w:rPr>
        <w:instrText xml:space="preserve"> PAGEREF _Toc209530644 \h </w:instrText>
      </w:r>
      <w:r>
        <w:rPr>
          <w:noProof/>
        </w:rPr>
      </w:r>
      <w:r>
        <w:rPr>
          <w:noProof/>
        </w:rPr>
        <w:fldChar w:fldCharType="separate"/>
      </w:r>
      <w:r>
        <w:rPr>
          <w:noProof/>
        </w:rPr>
        <w:t>112</w:t>
      </w:r>
      <w:r>
        <w:rPr>
          <w:noProof/>
        </w:rPr>
        <w:fldChar w:fldCharType="end"/>
      </w:r>
    </w:p>
    <w:p w14:paraId="11CC5E55" w14:textId="06C4657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noProof/>
          <w:color w:val="000000"/>
        </w:rPr>
        <w:t>EcsAddrCfgInfoNotification</w:t>
      </w:r>
      <w:r>
        <w:rPr>
          <w:noProof/>
        </w:rPr>
        <w:tab/>
      </w:r>
      <w:r>
        <w:rPr>
          <w:noProof/>
        </w:rPr>
        <w:fldChar w:fldCharType="begin" w:fldLock="1"/>
      </w:r>
      <w:r>
        <w:rPr>
          <w:noProof/>
        </w:rPr>
        <w:instrText xml:space="preserve"> PAGEREF _Toc209530645 \h </w:instrText>
      </w:r>
      <w:r>
        <w:rPr>
          <w:noProof/>
        </w:rPr>
      </w:r>
      <w:r>
        <w:rPr>
          <w:noProof/>
        </w:rPr>
        <w:fldChar w:fldCharType="separate"/>
      </w:r>
      <w:r>
        <w:rPr>
          <w:noProof/>
        </w:rPr>
        <w:t>112</w:t>
      </w:r>
      <w:r>
        <w:rPr>
          <w:noProof/>
        </w:rPr>
        <w:fldChar w:fldCharType="end"/>
      </w:r>
    </w:p>
    <w:p w14:paraId="684B9CDF" w14:textId="3EF614C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fldLock="1"/>
      </w:r>
      <w:r>
        <w:rPr>
          <w:noProof/>
        </w:rPr>
        <w:instrText xml:space="preserve"> PAGEREF _Toc209530646 \h </w:instrText>
      </w:r>
      <w:r>
        <w:rPr>
          <w:noProof/>
        </w:rPr>
      </w:r>
      <w:r>
        <w:rPr>
          <w:noProof/>
        </w:rPr>
        <w:fldChar w:fldCharType="separate"/>
      </w:r>
      <w:r>
        <w:rPr>
          <w:noProof/>
        </w:rPr>
        <w:t>113</w:t>
      </w:r>
      <w:r>
        <w:rPr>
          <w:noProof/>
        </w:rPr>
        <w:fldChar w:fldCharType="end"/>
      </w:r>
    </w:p>
    <w:p w14:paraId="37CE077B" w14:textId="4F82B13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_Toc209530647 \h </w:instrText>
      </w:r>
      <w:r>
        <w:rPr>
          <w:noProof/>
        </w:rPr>
      </w:r>
      <w:r>
        <w:rPr>
          <w:noProof/>
        </w:rPr>
        <w:fldChar w:fldCharType="separate"/>
      </w:r>
      <w:r>
        <w:rPr>
          <w:noProof/>
        </w:rPr>
        <w:t>113</w:t>
      </w:r>
      <w:r>
        <w:rPr>
          <w:noProof/>
        </w:rPr>
        <w:fldChar w:fldCharType="end"/>
      </w:r>
    </w:p>
    <w:p w14:paraId="7601C5CF" w14:textId="668A5F1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_Toc209530648 \h </w:instrText>
      </w:r>
      <w:r>
        <w:rPr>
          <w:noProof/>
        </w:rPr>
      </w:r>
      <w:r>
        <w:rPr>
          <w:noProof/>
        </w:rPr>
        <w:fldChar w:fldCharType="separate"/>
      </w:r>
      <w:r>
        <w:rPr>
          <w:noProof/>
        </w:rPr>
        <w:t>113</w:t>
      </w:r>
      <w:r>
        <w:rPr>
          <w:noProof/>
        </w:rPr>
        <w:fldChar w:fldCharType="end"/>
      </w:r>
    </w:p>
    <w:p w14:paraId="3D0E8505" w14:textId="40835ED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_Toc209530649 \h </w:instrText>
      </w:r>
      <w:r>
        <w:rPr>
          <w:noProof/>
        </w:rPr>
      </w:r>
      <w:r>
        <w:rPr>
          <w:noProof/>
        </w:rPr>
        <w:fldChar w:fldCharType="separate"/>
      </w:r>
      <w:r>
        <w:rPr>
          <w:noProof/>
        </w:rPr>
        <w:t>113</w:t>
      </w:r>
      <w:r>
        <w:rPr>
          <w:noProof/>
        </w:rPr>
        <w:fldChar w:fldCharType="end"/>
      </w:r>
    </w:p>
    <w:p w14:paraId="7111DD2A" w14:textId="470CCF7B"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_Toc209530650 \h </w:instrText>
      </w:r>
      <w:r>
        <w:rPr>
          <w:noProof/>
        </w:rPr>
      </w:r>
      <w:r>
        <w:rPr>
          <w:noProof/>
        </w:rPr>
        <w:fldChar w:fldCharType="separate"/>
      </w:r>
      <w:r>
        <w:rPr>
          <w:noProof/>
        </w:rPr>
        <w:t>113</w:t>
      </w:r>
      <w:r>
        <w:rPr>
          <w:noProof/>
        </w:rPr>
        <w:fldChar w:fldCharType="end"/>
      </w:r>
    </w:p>
    <w:p w14:paraId="555E97FB" w14:textId="47BF44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_Toc209530651 \h </w:instrText>
      </w:r>
      <w:r>
        <w:rPr>
          <w:noProof/>
        </w:rPr>
      </w:r>
      <w:r>
        <w:rPr>
          <w:noProof/>
        </w:rPr>
        <w:fldChar w:fldCharType="separate"/>
      </w:r>
      <w:r>
        <w:rPr>
          <w:noProof/>
        </w:rPr>
        <w:t>113</w:t>
      </w:r>
      <w:r>
        <w:rPr>
          <w:noProof/>
        </w:rPr>
        <w:fldChar w:fldCharType="end"/>
      </w:r>
    </w:p>
    <w:p w14:paraId="28F95E9D" w14:textId="63C1AD7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_Toc209530652 \h </w:instrText>
      </w:r>
      <w:r>
        <w:rPr>
          <w:noProof/>
        </w:rPr>
      </w:r>
      <w:r>
        <w:rPr>
          <w:noProof/>
        </w:rPr>
        <w:fldChar w:fldCharType="separate"/>
      </w:r>
      <w:r>
        <w:rPr>
          <w:noProof/>
        </w:rPr>
        <w:t>113</w:t>
      </w:r>
      <w:r>
        <w:rPr>
          <w:noProof/>
        </w:rPr>
        <w:fldChar w:fldCharType="end"/>
      </w:r>
    </w:p>
    <w:p w14:paraId="01AF6C21" w14:textId="105C240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_Toc209530653 \h </w:instrText>
      </w:r>
      <w:r>
        <w:rPr>
          <w:noProof/>
        </w:rPr>
      </w:r>
      <w:r>
        <w:rPr>
          <w:noProof/>
        </w:rPr>
        <w:fldChar w:fldCharType="separate"/>
      </w:r>
      <w:r>
        <w:rPr>
          <w:noProof/>
        </w:rPr>
        <w:t>113</w:t>
      </w:r>
      <w:r>
        <w:rPr>
          <w:noProof/>
        </w:rPr>
        <w:fldChar w:fldCharType="end"/>
      </w:r>
    </w:p>
    <w:p w14:paraId="41D3DF37" w14:textId="1A6EA16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_Toc209530654 \h </w:instrText>
      </w:r>
      <w:r>
        <w:rPr>
          <w:noProof/>
        </w:rPr>
      </w:r>
      <w:r>
        <w:rPr>
          <w:noProof/>
        </w:rPr>
        <w:fldChar w:fldCharType="separate"/>
      </w:r>
      <w:r>
        <w:rPr>
          <w:noProof/>
        </w:rPr>
        <w:t>114</w:t>
      </w:r>
      <w:r>
        <w:rPr>
          <w:noProof/>
        </w:rPr>
        <w:fldChar w:fldCharType="end"/>
      </w:r>
    </w:p>
    <w:p w14:paraId="782727C8" w14:textId="28FFC1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_Toc209530655 \h </w:instrText>
      </w:r>
      <w:r>
        <w:rPr>
          <w:noProof/>
        </w:rPr>
      </w:r>
      <w:r>
        <w:rPr>
          <w:noProof/>
        </w:rPr>
        <w:fldChar w:fldCharType="separate"/>
      </w:r>
      <w:r>
        <w:rPr>
          <w:noProof/>
        </w:rPr>
        <w:t>114</w:t>
      </w:r>
      <w:r>
        <w:rPr>
          <w:noProof/>
        </w:rPr>
        <w:fldChar w:fldCharType="end"/>
      </w:r>
    </w:p>
    <w:p w14:paraId="112E1C98" w14:textId="1E67D59A"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fldLock="1"/>
      </w:r>
      <w:r>
        <w:rPr>
          <w:noProof/>
        </w:rPr>
        <w:instrText xml:space="preserve"> PAGEREF _Toc209530656 \h </w:instrText>
      </w:r>
      <w:r>
        <w:rPr>
          <w:noProof/>
        </w:rPr>
      </w:r>
      <w:r>
        <w:rPr>
          <w:noProof/>
        </w:rPr>
        <w:fldChar w:fldCharType="separate"/>
      </w:r>
      <w:r>
        <w:rPr>
          <w:noProof/>
        </w:rPr>
        <w:t>114</w:t>
      </w:r>
      <w:r>
        <w:rPr>
          <w:noProof/>
        </w:rPr>
        <w:fldChar w:fldCharType="end"/>
      </w:r>
    </w:p>
    <w:p w14:paraId="310BAD4A" w14:textId="39288C0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_Toc209530657 \h </w:instrText>
      </w:r>
      <w:r>
        <w:rPr>
          <w:noProof/>
        </w:rPr>
      </w:r>
      <w:r>
        <w:rPr>
          <w:noProof/>
        </w:rPr>
        <w:fldChar w:fldCharType="separate"/>
      </w:r>
      <w:r>
        <w:rPr>
          <w:noProof/>
        </w:rPr>
        <w:t>114</w:t>
      </w:r>
      <w:r>
        <w:rPr>
          <w:noProof/>
        </w:rPr>
        <w:fldChar w:fldCharType="end"/>
      </w:r>
    </w:p>
    <w:p w14:paraId="2803C0F5" w14:textId="2A00E0D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_Toc209530658 \h </w:instrText>
      </w:r>
      <w:r>
        <w:rPr>
          <w:noProof/>
        </w:rPr>
      </w:r>
      <w:r>
        <w:rPr>
          <w:noProof/>
        </w:rPr>
        <w:fldChar w:fldCharType="separate"/>
      </w:r>
      <w:r>
        <w:rPr>
          <w:noProof/>
        </w:rPr>
        <w:t>115</w:t>
      </w:r>
      <w:r>
        <w:rPr>
          <w:noProof/>
        </w:rPr>
        <w:fldChar w:fldCharType="end"/>
      </w:r>
    </w:p>
    <w:p w14:paraId="330E3F03" w14:textId="6FF46B3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_Toc209530659 \h </w:instrText>
      </w:r>
      <w:r>
        <w:rPr>
          <w:noProof/>
        </w:rPr>
      </w:r>
      <w:r>
        <w:rPr>
          <w:noProof/>
        </w:rPr>
        <w:fldChar w:fldCharType="separate"/>
      </w:r>
      <w:r>
        <w:rPr>
          <w:noProof/>
        </w:rPr>
        <w:t>115</w:t>
      </w:r>
      <w:r>
        <w:rPr>
          <w:noProof/>
        </w:rPr>
        <w:fldChar w:fldCharType="end"/>
      </w:r>
    </w:p>
    <w:p w14:paraId="44941EEC" w14:textId="5EFC5BE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_Toc209530660 \h </w:instrText>
      </w:r>
      <w:r>
        <w:rPr>
          <w:noProof/>
        </w:rPr>
      </w:r>
      <w:r>
        <w:rPr>
          <w:noProof/>
        </w:rPr>
        <w:fldChar w:fldCharType="separate"/>
      </w:r>
      <w:r>
        <w:rPr>
          <w:noProof/>
        </w:rPr>
        <w:t>115</w:t>
      </w:r>
      <w:r>
        <w:rPr>
          <w:noProof/>
        </w:rPr>
        <w:fldChar w:fldCharType="end"/>
      </w:r>
    </w:p>
    <w:p w14:paraId="01730C7E" w14:textId="73AC104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_Toc209530661 \h </w:instrText>
      </w:r>
      <w:r>
        <w:rPr>
          <w:noProof/>
        </w:rPr>
      </w:r>
      <w:r>
        <w:rPr>
          <w:noProof/>
        </w:rPr>
        <w:fldChar w:fldCharType="separate"/>
      </w:r>
      <w:r>
        <w:rPr>
          <w:noProof/>
        </w:rPr>
        <w:t>115</w:t>
      </w:r>
      <w:r>
        <w:rPr>
          <w:noProof/>
        </w:rPr>
        <w:fldChar w:fldCharType="end"/>
      </w:r>
    </w:p>
    <w:p w14:paraId="35B2FF90" w14:textId="555BAC8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_Toc209530662 \h </w:instrText>
      </w:r>
      <w:r>
        <w:rPr>
          <w:noProof/>
        </w:rPr>
      </w:r>
      <w:r>
        <w:rPr>
          <w:noProof/>
        </w:rPr>
        <w:fldChar w:fldCharType="separate"/>
      </w:r>
      <w:r>
        <w:rPr>
          <w:noProof/>
        </w:rPr>
        <w:t>115</w:t>
      </w:r>
      <w:r>
        <w:rPr>
          <w:noProof/>
        </w:rPr>
        <w:fldChar w:fldCharType="end"/>
      </w:r>
    </w:p>
    <w:p w14:paraId="2F02FD39" w14:textId="66579D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_Toc209530663 \h </w:instrText>
      </w:r>
      <w:r>
        <w:rPr>
          <w:noProof/>
        </w:rPr>
      </w:r>
      <w:r>
        <w:rPr>
          <w:noProof/>
        </w:rPr>
        <w:fldChar w:fldCharType="separate"/>
      </w:r>
      <w:r>
        <w:rPr>
          <w:noProof/>
        </w:rPr>
        <w:t>115</w:t>
      </w:r>
      <w:r>
        <w:rPr>
          <w:noProof/>
        </w:rPr>
        <w:fldChar w:fldCharType="end"/>
      </w:r>
    </w:p>
    <w:p w14:paraId="20B944B5" w14:textId="551E93D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_Toc209530664 \h </w:instrText>
      </w:r>
      <w:r>
        <w:rPr>
          <w:noProof/>
        </w:rPr>
      </w:r>
      <w:r>
        <w:rPr>
          <w:noProof/>
        </w:rPr>
        <w:fldChar w:fldCharType="separate"/>
      </w:r>
      <w:r>
        <w:rPr>
          <w:noProof/>
        </w:rPr>
        <w:t>115</w:t>
      </w:r>
      <w:r>
        <w:rPr>
          <w:noProof/>
        </w:rPr>
        <w:fldChar w:fldCharType="end"/>
      </w:r>
    </w:p>
    <w:p w14:paraId="7E8D94CA" w14:textId="6739057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_Toc209530665 \h </w:instrText>
      </w:r>
      <w:r>
        <w:rPr>
          <w:noProof/>
        </w:rPr>
      </w:r>
      <w:r>
        <w:rPr>
          <w:noProof/>
        </w:rPr>
        <w:fldChar w:fldCharType="separate"/>
      </w:r>
      <w:r>
        <w:rPr>
          <w:noProof/>
        </w:rPr>
        <w:t>115</w:t>
      </w:r>
      <w:r>
        <w:rPr>
          <w:noProof/>
        </w:rPr>
        <w:fldChar w:fldCharType="end"/>
      </w:r>
    </w:p>
    <w:p w14:paraId="1891FCB3" w14:textId="5209A37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fldLock="1"/>
      </w:r>
      <w:r>
        <w:rPr>
          <w:noProof/>
        </w:rPr>
        <w:instrText xml:space="preserve"> PAGEREF _Toc209530666 \h </w:instrText>
      </w:r>
      <w:r>
        <w:rPr>
          <w:noProof/>
        </w:rPr>
      </w:r>
      <w:r>
        <w:rPr>
          <w:noProof/>
        </w:rPr>
        <w:fldChar w:fldCharType="separate"/>
      </w:r>
      <w:r>
        <w:rPr>
          <w:noProof/>
        </w:rPr>
        <w:t>116</w:t>
      </w:r>
      <w:r>
        <w:rPr>
          <w:noProof/>
        </w:rPr>
        <w:fldChar w:fldCharType="end"/>
      </w:r>
    </w:p>
    <w:p w14:paraId="3398277C" w14:textId="430F700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_Toc209530667 \h </w:instrText>
      </w:r>
      <w:r>
        <w:rPr>
          <w:noProof/>
        </w:rPr>
      </w:r>
      <w:r>
        <w:rPr>
          <w:noProof/>
        </w:rPr>
        <w:fldChar w:fldCharType="separate"/>
      </w:r>
      <w:r>
        <w:rPr>
          <w:noProof/>
        </w:rPr>
        <w:t>116</w:t>
      </w:r>
      <w:r>
        <w:rPr>
          <w:noProof/>
        </w:rPr>
        <w:fldChar w:fldCharType="end"/>
      </w:r>
    </w:p>
    <w:p w14:paraId="6F2F8C52" w14:textId="4C66330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_Toc209530668 \h </w:instrText>
      </w:r>
      <w:r>
        <w:rPr>
          <w:noProof/>
        </w:rPr>
      </w:r>
      <w:r>
        <w:rPr>
          <w:noProof/>
        </w:rPr>
        <w:fldChar w:fldCharType="separate"/>
      </w:r>
      <w:r>
        <w:rPr>
          <w:noProof/>
        </w:rPr>
        <w:t>116</w:t>
      </w:r>
      <w:r>
        <w:rPr>
          <w:noProof/>
        </w:rPr>
        <w:fldChar w:fldCharType="end"/>
      </w:r>
    </w:p>
    <w:p w14:paraId="0E27228C" w14:textId="12FF339E"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_Toc209530669 \h </w:instrText>
      </w:r>
      <w:r>
        <w:rPr>
          <w:noProof/>
        </w:rPr>
      </w:r>
      <w:r>
        <w:rPr>
          <w:noProof/>
        </w:rPr>
        <w:fldChar w:fldCharType="separate"/>
      </w:r>
      <w:r>
        <w:rPr>
          <w:noProof/>
        </w:rPr>
        <w:t>116</w:t>
      </w:r>
      <w:r>
        <w:rPr>
          <w:noProof/>
        </w:rPr>
        <w:fldChar w:fldCharType="end"/>
      </w:r>
    </w:p>
    <w:p w14:paraId="0E6518F9" w14:textId="3C9A3A55"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_Toc209530670 \h </w:instrText>
      </w:r>
      <w:r>
        <w:rPr>
          <w:noProof/>
        </w:rPr>
      </w:r>
      <w:r>
        <w:rPr>
          <w:noProof/>
        </w:rPr>
        <w:fldChar w:fldCharType="separate"/>
      </w:r>
      <w:r>
        <w:rPr>
          <w:noProof/>
        </w:rPr>
        <w:t>116</w:t>
      </w:r>
      <w:r>
        <w:rPr>
          <w:noProof/>
        </w:rPr>
        <w:fldChar w:fldCharType="end"/>
      </w:r>
    </w:p>
    <w:p w14:paraId="577BC034" w14:textId="78BDFFB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fldLock="1"/>
      </w:r>
      <w:r>
        <w:rPr>
          <w:noProof/>
        </w:rPr>
        <w:instrText xml:space="preserve"> PAGEREF _Toc209530671 \h </w:instrText>
      </w:r>
      <w:r>
        <w:rPr>
          <w:noProof/>
        </w:rPr>
      </w:r>
      <w:r>
        <w:rPr>
          <w:noProof/>
        </w:rPr>
        <w:fldChar w:fldCharType="separate"/>
      </w:r>
      <w:r>
        <w:rPr>
          <w:noProof/>
        </w:rPr>
        <w:t>117</w:t>
      </w:r>
      <w:r>
        <w:rPr>
          <w:noProof/>
        </w:rPr>
        <w:fldChar w:fldCharType="end"/>
      </w:r>
    </w:p>
    <w:p w14:paraId="41896A20" w14:textId="42D74B4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_Toc209530672 \h </w:instrText>
      </w:r>
      <w:r>
        <w:rPr>
          <w:noProof/>
        </w:rPr>
      </w:r>
      <w:r>
        <w:rPr>
          <w:noProof/>
        </w:rPr>
        <w:fldChar w:fldCharType="separate"/>
      </w:r>
      <w:r>
        <w:rPr>
          <w:noProof/>
        </w:rPr>
        <w:t>117</w:t>
      </w:r>
      <w:r>
        <w:rPr>
          <w:noProof/>
        </w:rPr>
        <w:fldChar w:fldCharType="end"/>
      </w:r>
    </w:p>
    <w:p w14:paraId="4FB9224B" w14:textId="4387271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_Toc209530673 \h </w:instrText>
      </w:r>
      <w:r>
        <w:rPr>
          <w:noProof/>
        </w:rPr>
      </w:r>
      <w:r>
        <w:rPr>
          <w:noProof/>
        </w:rPr>
        <w:fldChar w:fldCharType="separate"/>
      </w:r>
      <w:r>
        <w:rPr>
          <w:noProof/>
        </w:rPr>
        <w:t>117</w:t>
      </w:r>
      <w:r>
        <w:rPr>
          <w:noProof/>
        </w:rPr>
        <w:fldChar w:fldCharType="end"/>
      </w:r>
    </w:p>
    <w:p w14:paraId="0C657AD4" w14:textId="3B8AABE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_Toc209530674 \h </w:instrText>
      </w:r>
      <w:r>
        <w:rPr>
          <w:noProof/>
        </w:rPr>
      </w:r>
      <w:r>
        <w:rPr>
          <w:noProof/>
        </w:rPr>
        <w:fldChar w:fldCharType="separate"/>
      </w:r>
      <w:r>
        <w:rPr>
          <w:noProof/>
        </w:rPr>
        <w:t>117</w:t>
      </w:r>
      <w:r>
        <w:rPr>
          <w:noProof/>
        </w:rPr>
        <w:fldChar w:fldCharType="end"/>
      </w:r>
    </w:p>
    <w:p w14:paraId="2C25D9DA" w14:textId="25520996"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_Toc209530675 \h </w:instrText>
      </w:r>
      <w:r>
        <w:rPr>
          <w:noProof/>
        </w:rPr>
      </w:r>
      <w:r>
        <w:rPr>
          <w:noProof/>
        </w:rPr>
        <w:fldChar w:fldCharType="separate"/>
      </w:r>
      <w:r>
        <w:rPr>
          <w:noProof/>
        </w:rPr>
        <w:t>117</w:t>
      </w:r>
      <w:r>
        <w:rPr>
          <w:noProof/>
        </w:rPr>
        <w:fldChar w:fldCharType="end"/>
      </w:r>
    </w:p>
    <w:p w14:paraId="43235AEF" w14:textId="4958905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_Toc209530676 \h </w:instrText>
      </w:r>
      <w:r>
        <w:rPr>
          <w:noProof/>
        </w:rPr>
      </w:r>
      <w:r>
        <w:rPr>
          <w:noProof/>
        </w:rPr>
        <w:fldChar w:fldCharType="separate"/>
      </w:r>
      <w:r>
        <w:rPr>
          <w:noProof/>
        </w:rPr>
        <w:t>118</w:t>
      </w:r>
      <w:r>
        <w:rPr>
          <w:noProof/>
        </w:rPr>
        <w:fldChar w:fldCharType="end"/>
      </w:r>
    </w:p>
    <w:p w14:paraId="3E645B64" w14:textId="48E49E30"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_Toc209530677 \h </w:instrText>
      </w:r>
      <w:r>
        <w:rPr>
          <w:noProof/>
        </w:rPr>
      </w:r>
      <w:r>
        <w:rPr>
          <w:noProof/>
        </w:rPr>
        <w:fldChar w:fldCharType="separate"/>
      </w:r>
      <w:r>
        <w:rPr>
          <w:noProof/>
        </w:rPr>
        <w:t>119</w:t>
      </w:r>
      <w:r>
        <w:rPr>
          <w:noProof/>
        </w:rPr>
        <w:fldChar w:fldCharType="end"/>
      </w:r>
    </w:p>
    <w:p w14:paraId="2B12D9A1" w14:textId="4F8C74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_Toc209530678 \h </w:instrText>
      </w:r>
      <w:r>
        <w:rPr>
          <w:noProof/>
        </w:rPr>
      </w:r>
      <w:r>
        <w:rPr>
          <w:noProof/>
        </w:rPr>
        <w:fldChar w:fldCharType="separate"/>
      </w:r>
      <w:r>
        <w:rPr>
          <w:noProof/>
        </w:rPr>
        <w:t>119</w:t>
      </w:r>
      <w:r>
        <w:rPr>
          <w:noProof/>
        </w:rPr>
        <w:fldChar w:fldCharType="end"/>
      </w:r>
    </w:p>
    <w:p w14:paraId="0D33C836" w14:textId="0C7C1C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_Toc209530679 \h </w:instrText>
      </w:r>
      <w:r>
        <w:rPr>
          <w:noProof/>
        </w:rPr>
      </w:r>
      <w:r>
        <w:rPr>
          <w:noProof/>
        </w:rPr>
        <w:fldChar w:fldCharType="separate"/>
      </w:r>
      <w:r>
        <w:rPr>
          <w:noProof/>
        </w:rPr>
        <w:t>119</w:t>
      </w:r>
      <w:r>
        <w:rPr>
          <w:noProof/>
        </w:rPr>
        <w:fldChar w:fldCharType="end"/>
      </w:r>
    </w:p>
    <w:p w14:paraId="1694877A" w14:textId="5C0898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fldLock="1"/>
      </w:r>
      <w:r>
        <w:rPr>
          <w:noProof/>
        </w:rPr>
        <w:instrText xml:space="preserve"> PAGEREF _Toc209530680 \h </w:instrText>
      </w:r>
      <w:r>
        <w:rPr>
          <w:noProof/>
        </w:rPr>
      </w:r>
      <w:r>
        <w:rPr>
          <w:noProof/>
        </w:rPr>
        <w:fldChar w:fldCharType="separate"/>
      </w:r>
      <w:r>
        <w:rPr>
          <w:noProof/>
        </w:rPr>
        <w:t>120</w:t>
      </w:r>
      <w:r>
        <w:rPr>
          <w:noProof/>
        </w:rPr>
        <w:fldChar w:fldCharType="end"/>
      </w:r>
    </w:p>
    <w:p w14:paraId="5B1E0E36" w14:textId="01E5C93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_Toc209530681 \h </w:instrText>
      </w:r>
      <w:r>
        <w:rPr>
          <w:noProof/>
        </w:rPr>
      </w:r>
      <w:r>
        <w:rPr>
          <w:noProof/>
        </w:rPr>
        <w:fldChar w:fldCharType="separate"/>
      </w:r>
      <w:r>
        <w:rPr>
          <w:noProof/>
        </w:rPr>
        <w:t>120</w:t>
      </w:r>
      <w:r>
        <w:rPr>
          <w:noProof/>
        </w:rPr>
        <w:fldChar w:fldCharType="end"/>
      </w:r>
    </w:p>
    <w:p w14:paraId="2B1424FB" w14:textId="3DDE945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_Toc209530682 \h </w:instrText>
      </w:r>
      <w:r>
        <w:rPr>
          <w:noProof/>
        </w:rPr>
      </w:r>
      <w:r>
        <w:rPr>
          <w:noProof/>
        </w:rPr>
        <w:fldChar w:fldCharType="separate"/>
      </w:r>
      <w:r>
        <w:rPr>
          <w:noProof/>
        </w:rPr>
        <w:t>120</w:t>
      </w:r>
      <w:r>
        <w:rPr>
          <w:noProof/>
        </w:rPr>
        <w:fldChar w:fldCharType="end"/>
      </w:r>
    </w:p>
    <w:p w14:paraId="3EDB7239" w14:textId="3F7453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_Toc209530683 \h </w:instrText>
      </w:r>
      <w:r>
        <w:rPr>
          <w:noProof/>
        </w:rPr>
      </w:r>
      <w:r>
        <w:rPr>
          <w:noProof/>
        </w:rPr>
        <w:fldChar w:fldCharType="separate"/>
      </w:r>
      <w:r>
        <w:rPr>
          <w:noProof/>
        </w:rPr>
        <w:t>120</w:t>
      </w:r>
      <w:r>
        <w:rPr>
          <w:noProof/>
        </w:rPr>
        <w:fldChar w:fldCharType="end"/>
      </w:r>
    </w:p>
    <w:p w14:paraId="03B9C1AA" w14:textId="125F489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_Toc209530684 \h </w:instrText>
      </w:r>
      <w:r>
        <w:rPr>
          <w:noProof/>
        </w:rPr>
      </w:r>
      <w:r>
        <w:rPr>
          <w:noProof/>
        </w:rPr>
        <w:fldChar w:fldCharType="separate"/>
      </w:r>
      <w:r>
        <w:rPr>
          <w:noProof/>
        </w:rPr>
        <w:t>120</w:t>
      </w:r>
      <w:r>
        <w:rPr>
          <w:noProof/>
        </w:rPr>
        <w:fldChar w:fldCharType="end"/>
      </w:r>
    </w:p>
    <w:p w14:paraId="084738C7" w14:textId="5572868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_Toc209530685 \h </w:instrText>
      </w:r>
      <w:r>
        <w:rPr>
          <w:noProof/>
        </w:rPr>
      </w:r>
      <w:r>
        <w:rPr>
          <w:noProof/>
        </w:rPr>
        <w:fldChar w:fldCharType="separate"/>
      </w:r>
      <w:r>
        <w:rPr>
          <w:noProof/>
        </w:rPr>
        <w:t>121</w:t>
      </w:r>
      <w:r>
        <w:rPr>
          <w:noProof/>
        </w:rPr>
        <w:fldChar w:fldCharType="end"/>
      </w:r>
    </w:p>
    <w:p w14:paraId="2F59EF9A" w14:textId="0AD98A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_Toc209530686 \h </w:instrText>
      </w:r>
      <w:r>
        <w:rPr>
          <w:noProof/>
        </w:rPr>
      </w:r>
      <w:r>
        <w:rPr>
          <w:noProof/>
        </w:rPr>
        <w:fldChar w:fldCharType="separate"/>
      </w:r>
      <w:r>
        <w:rPr>
          <w:noProof/>
        </w:rPr>
        <w:t>121</w:t>
      </w:r>
      <w:r>
        <w:rPr>
          <w:noProof/>
        </w:rPr>
        <w:fldChar w:fldCharType="end"/>
      </w:r>
    </w:p>
    <w:p w14:paraId="2849C176" w14:textId="7A1493D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_Toc209530687 \h </w:instrText>
      </w:r>
      <w:r>
        <w:rPr>
          <w:noProof/>
        </w:rPr>
      </w:r>
      <w:r>
        <w:rPr>
          <w:noProof/>
        </w:rPr>
        <w:fldChar w:fldCharType="separate"/>
      </w:r>
      <w:r>
        <w:rPr>
          <w:noProof/>
        </w:rPr>
        <w:t>121</w:t>
      </w:r>
      <w:r>
        <w:rPr>
          <w:noProof/>
        </w:rPr>
        <w:fldChar w:fldCharType="end"/>
      </w:r>
    </w:p>
    <w:p w14:paraId="308F8F87" w14:textId="491F55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_Toc209530688 \h </w:instrText>
      </w:r>
      <w:r>
        <w:rPr>
          <w:noProof/>
        </w:rPr>
      </w:r>
      <w:r>
        <w:rPr>
          <w:noProof/>
        </w:rPr>
        <w:fldChar w:fldCharType="separate"/>
      </w:r>
      <w:r>
        <w:rPr>
          <w:noProof/>
        </w:rPr>
        <w:t>121</w:t>
      </w:r>
      <w:r>
        <w:rPr>
          <w:noProof/>
        </w:rPr>
        <w:fldChar w:fldCharType="end"/>
      </w:r>
    </w:p>
    <w:p w14:paraId="0E8208B6" w14:textId="09E59A1B"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_Toc209530689 \h </w:instrText>
      </w:r>
      <w:r>
        <w:rPr>
          <w:noProof/>
        </w:rPr>
      </w:r>
      <w:r>
        <w:rPr>
          <w:noProof/>
        </w:rPr>
        <w:fldChar w:fldCharType="separate"/>
      </w:r>
      <w:r>
        <w:rPr>
          <w:noProof/>
        </w:rPr>
        <w:t>122</w:t>
      </w:r>
      <w:r>
        <w:rPr>
          <w:noProof/>
        </w:rPr>
        <w:fldChar w:fldCharType="end"/>
      </w:r>
    </w:p>
    <w:p w14:paraId="2D94D95A" w14:textId="1AE68A8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_Toc209530690 \h </w:instrText>
      </w:r>
      <w:r>
        <w:rPr>
          <w:noProof/>
        </w:rPr>
      </w:r>
      <w:r>
        <w:rPr>
          <w:noProof/>
        </w:rPr>
        <w:fldChar w:fldCharType="separate"/>
      </w:r>
      <w:r>
        <w:rPr>
          <w:noProof/>
        </w:rPr>
        <w:t>122</w:t>
      </w:r>
      <w:r>
        <w:rPr>
          <w:noProof/>
        </w:rPr>
        <w:fldChar w:fldCharType="end"/>
      </w:r>
    </w:p>
    <w:p w14:paraId="4263241E" w14:textId="3441015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_Toc209530691 \h </w:instrText>
      </w:r>
      <w:r>
        <w:rPr>
          <w:noProof/>
        </w:rPr>
      </w:r>
      <w:r>
        <w:rPr>
          <w:noProof/>
        </w:rPr>
        <w:fldChar w:fldCharType="separate"/>
      </w:r>
      <w:r>
        <w:rPr>
          <w:noProof/>
        </w:rPr>
        <w:t>122</w:t>
      </w:r>
      <w:r>
        <w:rPr>
          <w:noProof/>
        </w:rPr>
        <w:fldChar w:fldCharType="end"/>
      </w:r>
    </w:p>
    <w:p w14:paraId="706D653E" w14:textId="79E21A37"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_Toc209530692 \h </w:instrText>
      </w:r>
      <w:r>
        <w:rPr>
          <w:noProof/>
        </w:rPr>
      </w:r>
      <w:r>
        <w:rPr>
          <w:noProof/>
        </w:rPr>
        <w:fldChar w:fldCharType="separate"/>
      </w:r>
      <w:r>
        <w:rPr>
          <w:noProof/>
        </w:rPr>
        <w:t>122</w:t>
      </w:r>
      <w:r>
        <w:rPr>
          <w:noProof/>
        </w:rPr>
        <w:fldChar w:fldCharType="end"/>
      </w:r>
    </w:p>
    <w:p w14:paraId="2FD1ED44" w14:textId="1E6190B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_Toc209530693 \h </w:instrText>
      </w:r>
      <w:r>
        <w:rPr>
          <w:noProof/>
        </w:rPr>
      </w:r>
      <w:r>
        <w:rPr>
          <w:noProof/>
        </w:rPr>
        <w:fldChar w:fldCharType="separate"/>
      </w:r>
      <w:r>
        <w:rPr>
          <w:noProof/>
        </w:rPr>
        <w:t>122</w:t>
      </w:r>
      <w:r>
        <w:rPr>
          <w:noProof/>
        </w:rPr>
        <w:fldChar w:fldCharType="end"/>
      </w:r>
    </w:p>
    <w:p w14:paraId="2388195B" w14:textId="304E483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_Toc209530694 \h </w:instrText>
      </w:r>
      <w:r>
        <w:rPr>
          <w:noProof/>
        </w:rPr>
      </w:r>
      <w:r>
        <w:rPr>
          <w:noProof/>
        </w:rPr>
        <w:fldChar w:fldCharType="separate"/>
      </w:r>
      <w:r>
        <w:rPr>
          <w:noProof/>
        </w:rPr>
        <w:t>122</w:t>
      </w:r>
      <w:r>
        <w:rPr>
          <w:noProof/>
        </w:rPr>
        <w:fldChar w:fldCharType="end"/>
      </w:r>
    </w:p>
    <w:p w14:paraId="37416EC2" w14:textId="68C8E4E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_Toc209530695 \h </w:instrText>
      </w:r>
      <w:r>
        <w:rPr>
          <w:noProof/>
        </w:rPr>
      </w:r>
      <w:r>
        <w:rPr>
          <w:noProof/>
        </w:rPr>
        <w:fldChar w:fldCharType="separate"/>
      </w:r>
      <w:r>
        <w:rPr>
          <w:noProof/>
        </w:rPr>
        <w:t>122</w:t>
      </w:r>
      <w:r>
        <w:rPr>
          <w:noProof/>
        </w:rPr>
        <w:fldChar w:fldCharType="end"/>
      </w:r>
    </w:p>
    <w:p w14:paraId="6442D2E1" w14:textId="2E25E1A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_Toc209530696 \h </w:instrText>
      </w:r>
      <w:r>
        <w:rPr>
          <w:noProof/>
        </w:rPr>
      </w:r>
      <w:r>
        <w:rPr>
          <w:noProof/>
        </w:rPr>
        <w:fldChar w:fldCharType="separate"/>
      </w:r>
      <w:r>
        <w:rPr>
          <w:noProof/>
        </w:rPr>
        <w:t>122</w:t>
      </w:r>
      <w:r>
        <w:rPr>
          <w:noProof/>
        </w:rPr>
        <w:fldChar w:fldCharType="end"/>
      </w:r>
    </w:p>
    <w:p w14:paraId="72A0E9BC" w14:textId="06C3E01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_Toc209530697 \h </w:instrText>
      </w:r>
      <w:r>
        <w:rPr>
          <w:noProof/>
        </w:rPr>
      </w:r>
      <w:r>
        <w:rPr>
          <w:noProof/>
        </w:rPr>
        <w:fldChar w:fldCharType="separate"/>
      </w:r>
      <w:r>
        <w:rPr>
          <w:noProof/>
        </w:rPr>
        <w:t>122</w:t>
      </w:r>
      <w:r>
        <w:rPr>
          <w:noProof/>
        </w:rPr>
        <w:fldChar w:fldCharType="end"/>
      </w:r>
    </w:p>
    <w:p w14:paraId="2233D5FF" w14:textId="5E54B4D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fldLock="1"/>
      </w:r>
      <w:r>
        <w:rPr>
          <w:noProof/>
        </w:rPr>
        <w:instrText xml:space="preserve"> PAGEREF _Toc209530698 \h </w:instrText>
      </w:r>
      <w:r>
        <w:rPr>
          <w:noProof/>
        </w:rPr>
      </w:r>
      <w:r>
        <w:rPr>
          <w:noProof/>
        </w:rPr>
        <w:fldChar w:fldCharType="separate"/>
      </w:r>
      <w:r>
        <w:rPr>
          <w:noProof/>
        </w:rPr>
        <w:t>123</w:t>
      </w:r>
      <w:r>
        <w:rPr>
          <w:noProof/>
        </w:rPr>
        <w:fldChar w:fldCharType="end"/>
      </w:r>
    </w:p>
    <w:p w14:paraId="39A5657D" w14:textId="1D3743E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_Toc209530699 \h </w:instrText>
      </w:r>
      <w:r>
        <w:rPr>
          <w:noProof/>
        </w:rPr>
      </w:r>
      <w:r>
        <w:rPr>
          <w:noProof/>
        </w:rPr>
        <w:fldChar w:fldCharType="separate"/>
      </w:r>
      <w:r>
        <w:rPr>
          <w:noProof/>
        </w:rPr>
        <w:t>123</w:t>
      </w:r>
      <w:r>
        <w:rPr>
          <w:noProof/>
        </w:rPr>
        <w:fldChar w:fldCharType="end"/>
      </w:r>
    </w:p>
    <w:p w14:paraId="19333BB0" w14:textId="6A27DF4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_Toc209530700 \h </w:instrText>
      </w:r>
      <w:r>
        <w:rPr>
          <w:noProof/>
        </w:rPr>
      </w:r>
      <w:r>
        <w:rPr>
          <w:noProof/>
        </w:rPr>
        <w:fldChar w:fldCharType="separate"/>
      </w:r>
      <w:r>
        <w:rPr>
          <w:noProof/>
        </w:rPr>
        <w:t>123</w:t>
      </w:r>
      <w:r>
        <w:rPr>
          <w:noProof/>
        </w:rPr>
        <w:fldChar w:fldCharType="end"/>
      </w:r>
    </w:p>
    <w:p w14:paraId="5D858928" w14:textId="0546FDB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_Toc209530701 \h </w:instrText>
      </w:r>
      <w:r>
        <w:rPr>
          <w:noProof/>
        </w:rPr>
      </w:r>
      <w:r>
        <w:rPr>
          <w:noProof/>
        </w:rPr>
        <w:fldChar w:fldCharType="separate"/>
      </w:r>
      <w:r>
        <w:rPr>
          <w:noProof/>
        </w:rPr>
        <w:t>123</w:t>
      </w:r>
      <w:r>
        <w:rPr>
          <w:noProof/>
        </w:rPr>
        <w:fldChar w:fldCharType="end"/>
      </w:r>
    </w:p>
    <w:p w14:paraId="66EBA28A" w14:textId="1D5A277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_Toc209530702 \h </w:instrText>
      </w:r>
      <w:r>
        <w:rPr>
          <w:noProof/>
        </w:rPr>
      </w:r>
      <w:r>
        <w:rPr>
          <w:noProof/>
        </w:rPr>
        <w:fldChar w:fldCharType="separate"/>
      </w:r>
      <w:r>
        <w:rPr>
          <w:noProof/>
        </w:rPr>
        <w:t>123</w:t>
      </w:r>
      <w:r>
        <w:rPr>
          <w:noProof/>
        </w:rPr>
        <w:fldChar w:fldCharType="end"/>
      </w:r>
    </w:p>
    <w:p w14:paraId="78C76E42" w14:textId="32B7E4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_Toc209530703 \h </w:instrText>
      </w:r>
      <w:r>
        <w:rPr>
          <w:noProof/>
        </w:rPr>
      </w:r>
      <w:r>
        <w:rPr>
          <w:noProof/>
        </w:rPr>
        <w:fldChar w:fldCharType="separate"/>
      </w:r>
      <w:r>
        <w:rPr>
          <w:noProof/>
        </w:rPr>
        <w:t>123</w:t>
      </w:r>
      <w:r>
        <w:rPr>
          <w:noProof/>
        </w:rPr>
        <w:fldChar w:fldCharType="end"/>
      </w:r>
    </w:p>
    <w:p w14:paraId="15DDC9EC" w14:textId="735CC4F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_Toc209530704 \h </w:instrText>
      </w:r>
      <w:r>
        <w:rPr>
          <w:noProof/>
        </w:rPr>
      </w:r>
      <w:r>
        <w:rPr>
          <w:noProof/>
        </w:rPr>
        <w:fldChar w:fldCharType="separate"/>
      </w:r>
      <w:r>
        <w:rPr>
          <w:noProof/>
        </w:rPr>
        <w:t>123</w:t>
      </w:r>
      <w:r>
        <w:rPr>
          <w:noProof/>
        </w:rPr>
        <w:fldChar w:fldCharType="end"/>
      </w:r>
    </w:p>
    <w:p w14:paraId="78982498" w14:textId="2240F9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_Toc209530705 \h </w:instrText>
      </w:r>
      <w:r>
        <w:rPr>
          <w:noProof/>
        </w:rPr>
      </w:r>
      <w:r>
        <w:rPr>
          <w:noProof/>
        </w:rPr>
        <w:fldChar w:fldCharType="separate"/>
      </w:r>
      <w:r>
        <w:rPr>
          <w:noProof/>
        </w:rPr>
        <w:t>124</w:t>
      </w:r>
      <w:r>
        <w:rPr>
          <w:noProof/>
        </w:rPr>
        <w:fldChar w:fldCharType="end"/>
      </w:r>
    </w:p>
    <w:p w14:paraId="7FC0CE74" w14:textId="6C50DC7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_Toc209530706 \h </w:instrText>
      </w:r>
      <w:r>
        <w:rPr>
          <w:noProof/>
        </w:rPr>
      </w:r>
      <w:r>
        <w:rPr>
          <w:noProof/>
        </w:rPr>
        <w:fldChar w:fldCharType="separate"/>
      </w:r>
      <w:r>
        <w:rPr>
          <w:noProof/>
        </w:rPr>
        <w:t>124</w:t>
      </w:r>
      <w:r>
        <w:rPr>
          <w:noProof/>
        </w:rPr>
        <w:fldChar w:fldCharType="end"/>
      </w:r>
    </w:p>
    <w:p w14:paraId="22BD466E" w14:textId="57DACBA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_Toc209530707 \h </w:instrText>
      </w:r>
      <w:r>
        <w:rPr>
          <w:noProof/>
        </w:rPr>
      </w:r>
      <w:r>
        <w:rPr>
          <w:noProof/>
        </w:rPr>
        <w:fldChar w:fldCharType="separate"/>
      </w:r>
      <w:r>
        <w:rPr>
          <w:noProof/>
        </w:rPr>
        <w:t>124</w:t>
      </w:r>
      <w:r>
        <w:rPr>
          <w:noProof/>
        </w:rPr>
        <w:fldChar w:fldCharType="end"/>
      </w:r>
    </w:p>
    <w:p w14:paraId="5243C167" w14:textId="4077D3C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_Toc209530708 \h </w:instrText>
      </w:r>
      <w:r>
        <w:rPr>
          <w:noProof/>
        </w:rPr>
      </w:r>
      <w:r>
        <w:rPr>
          <w:noProof/>
        </w:rPr>
        <w:fldChar w:fldCharType="separate"/>
      </w:r>
      <w:r>
        <w:rPr>
          <w:noProof/>
        </w:rPr>
        <w:t>124</w:t>
      </w:r>
      <w:r>
        <w:rPr>
          <w:noProof/>
        </w:rPr>
        <w:fldChar w:fldCharType="end"/>
      </w:r>
    </w:p>
    <w:p w14:paraId="0C5F6549" w14:textId="3892A9E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fldLock="1"/>
      </w:r>
      <w:r>
        <w:rPr>
          <w:noProof/>
        </w:rPr>
        <w:instrText xml:space="preserve"> PAGEREF _Toc209530709 \h </w:instrText>
      </w:r>
      <w:r>
        <w:rPr>
          <w:noProof/>
        </w:rPr>
      </w:r>
      <w:r>
        <w:rPr>
          <w:noProof/>
        </w:rPr>
        <w:fldChar w:fldCharType="separate"/>
      </w:r>
      <w:r>
        <w:rPr>
          <w:noProof/>
        </w:rPr>
        <w:t>124</w:t>
      </w:r>
      <w:r>
        <w:rPr>
          <w:noProof/>
        </w:rPr>
        <w:fldChar w:fldCharType="end"/>
      </w:r>
    </w:p>
    <w:p w14:paraId="42BD6554" w14:textId="68C2F2D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_Toc209530710 \h </w:instrText>
      </w:r>
      <w:r>
        <w:rPr>
          <w:noProof/>
        </w:rPr>
      </w:r>
      <w:r>
        <w:rPr>
          <w:noProof/>
        </w:rPr>
        <w:fldChar w:fldCharType="separate"/>
      </w:r>
      <w:r>
        <w:rPr>
          <w:noProof/>
        </w:rPr>
        <w:t>124</w:t>
      </w:r>
      <w:r>
        <w:rPr>
          <w:noProof/>
        </w:rPr>
        <w:fldChar w:fldCharType="end"/>
      </w:r>
    </w:p>
    <w:p w14:paraId="76E5301D" w14:textId="7DE63AB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_Toc209530711 \h </w:instrText>
      </w:r>
      <w:r>
        <w:rPr>
          <w:noProof/>
        </w:rPr>
      </w:r>
      <w:r>
        <w:rPr>
          <w:noProof/>
        </w:rPr>
        <w:fldChar w:fldCharType="separate"/>
      </w:r>
      <w:r>
        <w:rPr>
          <w:noProof/>
        </w:rPr>
        <w:t>124</w:t>
      </w:r>
      <w:r>
        <w:rPr>
          <w:noProof/>
        </w:rPr>
        <w:fldChar w:fldCharType="end"/>
      </w:r>
    </w:p>
    <w:p w14:paraId="5173B841" w14:textId="69F3584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fldLock="1"/>
      </w:r>
      <w:r>
        <w:rPr>
          <w:noProof/>
        </w:rPr>
        <w:instrText xml:space="preserve"> PAGEREF _Toc209530712 \h </w:instrText>
      </w:r>
      <w:r>
        <w:rPr>
          <w:noProof/>
        </w:rPr>
      </w:r>
      <w:r>
        <w:rPr>
          <w:noProof/>
        </w:rPr>
        <w:fldChar w:fldCharType="separate"/>
      </w:r>
      <w:r>
        <w:rPr>
          <w:noProof/>
        </w:rPr>
        <w:t>125</w:t>
      </w:r>
      <w:r>
        <w:rPr>
          <w:noProof/>
        </w:rPr>
        <w:fldChar w:fldCharType="end"/>
      </w:r>
    </w:p>
    <w:p w14:paraId="5F7068DB" w14:textId="00F8AD9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_Toc209530713 \h </w:instrText>
      </w:r>
      <w:r>
        <w:rPr>
          <w:noProof/>
        </w:rPr>
      </w:r>
      <w:r>
        <w:rPr>
          <w:noProof/>
        </w:rPr>
        <w:fldChar w:fldCharType="separate"/>
      </w:r>
      <w:r>
        <w:rPr>
          <w:noProof/>
        </w:rPr>
        <w:t>125</w:t>
      </w:r>
      <w:r>
        <w:rPr>
          <w:noProof/>
        </w:rPr>
        <w:fldChar w:fldCharType="end"/>
      </w:r>
    </w:p>
    <w:p w14:paraId="76739231" w14:textId="157C278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_Toc209530714 \h </w:instrText>
      </w:r>
      <w:r>
        <w:rPr>
          <w:noProof/>
        </w:rPr>
      </w:r>
      <w:r>
        <w:rPr>
          <w:noProof/>
        </w:rPr>
        <w:fldChar w:fldCharType="separate"/>
      </w:r>
      <w:r>
        <w:rPr>
          <w:noProof/>
        </w:rPr>
        <w:t>125</w:t>
      </w:r>
      <w:r>
        <w:rPr>
          <w:noProof/>
        </w:rPr>
        <w:fldChar w:fldCharType="end"/>
      </w:r>
    </w:p>
    <w:p w14:paraId="4ABC4C93" w14:textId="0067C7A8"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_Toc209530715 \h </w:instrText>
      </w:r>
      <w:r>
        <w:rPr>
          <w:noProof/>
        </w:rPr>
      </w:r>
      <w:r>
        <w:rPr>
          <w:noProof/>
        </w:rPr>
        <w:fldChar w:fldCharType="separate"/>
      </w:r>
      <w:r>
        <w:rPr>
          <w:noProof/>
        </w:rPr>
        <w:t>126</w:t>
      </w:r>
      <w:r>
        <w:rPr>
          <w:noProof/>
        </w:rPr>
        <w:fldChar w:fldCharType="end"/>
      </w:r>
    </w:p>
    <w:p w14:paraId="34D27719" w14:textId="7E18FC73"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_Toc209530716 \h </w:instrText>
      </w:r>
      <w:r>
        <w:rPr>
          <w:noProof/>
        </w:rPr>
      </w:r>
      <w:r>
        <w:rPr>
          <w:noProof/>
        </w:rPr>
        <w:fldChar w:fldCharType="separate"/>
      </w:r>
      <w:r>
        <w:rPr>
          <w:noProof/>
        </w:rPr>
        <w:t>126</w:t>
      </w:r>
      <w:r>
        <w:rPr>
          <w:noProof/>
        </w:rPr>
        <w:fldChar w:fldCharType="end"/>
      </w:r>
    </w:p>
    <w:p w14:paraId="092FCFCE" w14:textId="6A40726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_Toc209530717 \h </w:instrText>
      </w:r>
      <w:r>
        <w:rPr>
          <w:noProof/>
        </w:rPr>
      </w:r>
      <w:r>
        <w:rPr>
          <w:noProof/>
        </w:rPr>
        <w:fldChar w:fldCharType="separate"/>
      </w:r>
      <w:r>
        <w:rPr>
          <w:noProof/>
        </w:rPr>
        <w:t>126</w:t>
      </w:r>
      <w:r>
        <w:rPr>
          <w:noProof/>
        </w:rPr>
        <w:fldChar w:fldCharType="end"/>
      </w:r>
    </w:p>
    <w:p w14:paraId="0A43BD86" w14:textId="5DDBD12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_Toc209530718 \h </w:instrText>
      </w:r>
      <w:r>
        <w:rPr>
          <w:noProof/>
        </w:rPr>
      </w:r>
      <w:r>
        <w:rPr>
          <w:noProof/>
        </w:rPr>
        <w:fldChar w:fldCharType="separate"/>
      </w:r>
      <w:r>
        <w:rPr>
          <w:noProof/>
        </w:rPr>
        <w:t>127</w:t>
      </w:r>
      <w:r>
        <w:rPr>
          <w:noProof/>
        </w:rPr>
        <w:fldChar w:fldCharType="end"/>
      </w:r>
    </w:p>
    <w:p w14:paraId="63CA6D2F" w14:textId="22FC6C5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_Toc209530719 \h </w:instrText>
      </w:r>
      <w:r>
        <w:rPr>
          <w:noProof/>
        </w:rPr>
      </w:r>
      <w:r>
        <w:rPr>
          <w:noProof/>
        </w:rPr>
        <w:fldChar w:fldCharType="separate"/>
      </w:r>
      <w:r>
        <w:rPr>
          <w:noProof/>
        </w:rPr>
        <w:t>127</w:t>
      </w:r>
      <w:r>
        <w:rPr>
          <w:noProof/>
        </w:rPr>
        <w:fldChar w:fldCharType="end"/>
      </w:r>
    </w:p>
    <w:p w14:paraId="67CB840E" w14:textId="1365F7B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fldLock="1"/>
      </w:r>
      <w:r>
        <w:rPr>
          <w:noProof/>
        </w:rPr>
        <w:instrText xml:space="preserve"> PAGEREF _Toc209530720 \h </w:instrText>
      </w:r>
      <w:r>
        <w:rPr>
          <w:noProof/>
        </w:rPr>
      </w:r>
      <w:r>
        <w:rPr>
          <w:noProof/>
        </w:rPr>
        <w:fldChar w:fldCharType="separate"/>
      </w:r>
      <w:r>
        <w:rPr>
          <w:noProof/>
        </w:rPr>
        <w:t>127</w:t>
      </w:r>
      <w:r>
        <w:rPr>
          <w:noProof/>
        </w:rPr>
        <w:fldChar w:fldCharType="end"/>
      </w:r>
    </w:p>
    <w:p w14:paraId="05960114" w14:textId="1A243B9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fldLock="1"/>
      </w:r>
      <w:r>
        <w:rPr>
          <w:noProof/>
        </w:rPr>
        <w:instrText xml:space="preserve"> PAGEREF _Toc209530721 \h </w:instrText>
      </w:r>
      <w:r>
        <w:rPr>
          <w:noProof/>
        </w:rPr>
      </w:r>
      <w:r>
        <w:rPr>
          <w:noProof/>
        </w:rPr>
        <w:fldChar w:fldCharType="separate"/>
      </w:r>
      <w:r>
        <w:rPr>
          <w:noProof/>
        </w:rPr>
        <w:t>128</w:t>
      </w:r>
      <w:r>
        <w:rPr>
          <w:noProof/>
        </w:rPr>
        <w:fldChar w:fldCharType="end"/>
      </w:r>
    </w:p>
    <w:p w14:paraId="66B416A2" w14:textId="1DF8F10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fldLock="1"/>
      </w:r>
      <w:r>
        <w:rPr>
          <w:noProof/>
        </w:rPr>
        <w:instrText xml:space="preserve"> PAGEREF _Toc209530722 \h </w:instrText>
      </w:r>
      <w:r>
        <w:rPr>
          <w:noProof/>
        </w:rPr>
      </w:r>
      <w:r>
        <w:rPr>
          <w:noProof/>
        </w:rPr>
        <w:fldChar w:fldCharType="separate"/>
      </w:r>
      <w:r>
        <w:rPr>
          <w:noProof/>
        </w:rPr>
        <w:t>128</w:t>
      </w:r>
      <w:r>
        <w:rPr>
          <w:noProof/>
        </w:rPr>
        <w:fldChar w:fldCharType="end"/>
      </w:r>
    </w:p>
    <w:p w14:paraId="25D531CD" w14:textId="2D083A0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_Toc209530723 \h </w:instrText>
      </w:r>
      <w:r>
        <w:rPr>
          <w:noProof/>
        </w:rPr>
      </w:r>
      <w:r>
        <w:rPr>
          <w:noProof/>
        </w:rPr>
        <w:fldChar w:fldCharType="separate"/>
      </w:r>
      <w:r>
        <w:rPr>
          <w:noProof/>
        </w:rPr>
        <w:t>128</w:t>
      </w:r>
      <w:r>
        <w:rPr>
          <w:noProof/>
        </w:rPr>
        <w:fldChar w:fldCharType="end"/>
      </w:r>
    </w:p>
    <w:p w14:paraId="7EE43CFE" w14:textId="21576B4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_Toc209530724 \h </w:instrText>
      </w:r>
      <w:r>
        <w:rPr>
          <w:noProof/>
        </w:rPr>
      </w:r>
      <w:r>
        <w:rPr>
          <w:noProof/>
        </w:rPr>
        <w:fldChar w:fldCharType="separate"/>
      </w:r>
      <w:r>
        <w:rPr>
          <w:noProof/>
        </w:rPr>
        <w:t>128</w:t>
      </w:r>
      <w:r>
        <w:rPr>
          <w:noProof/>
        </w:rPr>
        <w:fldChar w:fldCharType="end"/>
      </w:r>
    </w:p>
    <w:p w14:paraId="1504CCF8" w14:textId="1B25DC3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_Toc209530725 \h </w:instrText>
      </w:r>
      <w:r>
        <w:rPr>
          <w:noProof/>
        </w:rPr>
      </w:r>
      <w:r>
        <w:rPr>
          <w:noProof/>
        </w:rPr>
        <w:fldChar w:fldCharType="separate"/>
      </w:r>
      <w:r>
        <w:rPr>
          <w:noProof/>
        </w:rPr>
        <w:t>128</w:t>
      </w:r>
      <w:r>
        <w:rPr>
          <w:noProof/>
        </w:rPr>
        <w:fldChar w:fldCharType="end"/>
      </w:r>
    </w:p>
    <w:p w14:paraId="743800C2" w14:textId="053B6FA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_Toc209530726 \h </w:instrText>
      </w:r>
      <w:r>
        <w:rPr>
          <w:noProof/>
        </w:rPr>
      </w:r>
      <w:r>
        <w:rPr>
          <w:noProof/>
        </w:rPr>
        <w:fldChar w:fldCharType="separate"/>
      </w:r>
      <w:r>
        <w:rPr>
          <w:noProof/>
        </w:rPr>
        <w:t>129</w:t>
      </w:r>
      <w:r>
        <w:rPr>
          <w:noProof/>
        </w:rPr>
        <w:fldChar w:fldCharType="end"/>
      </w:r>
    </w:p>
    <w:p w14:paraId="23821B4C" w14:textId="00D7D05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_Toc209530727 \h </w:instrText>
      </w:r>
      <w:r>
        <w:rPr>
          <w:noProof/>
        </w:rPr>
      </w:r>
      <w:r>
        <w:rPr>
          <w:noProof/>
        </w:rPr>
        <w:fldChar w:fldCharType="separate"/>
      </w:r>
      <w:r>
        <w:rPr>
          <w:noProof/>
        </w:rPr>
        <w:t>129</w:t>
      </w:r>
      <w:r>
        <w:rPr>
          <w:noProof/>
        </w:rPr>
        <w:fldChar w:fldCharType="end"/>
      </w:r>
    </w:p>
    <w:p w14:paraId="515E0029" w14:textId="637CA876"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_Toc209530728 \h </w:instrText>
      </w:r>
      <w:r>
        <w:rPr>
          <w:noProof/>
        </w:rPr>
      </w:r>
      <w:r>
        <w:rPr>
          <w:noProof/>
        </w:rPr>
        <w:fldChar w:fldCharType="separate"/>
      </w:r>
      <w:r>
        <w:rPr>
          <w:noProof/>
        </w:rPr>
        <w:t>129</w:t>
      </w:r>
      <w:r>
        <w:rPr>
          <w:noProof/>
        </w:rPr>
        <w:fldChar w:fldCharType="end"/>
      </w:r>
    </w:p>
    <w:p w14:paraId="1E38FEA9" w14:textId="7BD2B05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_Toc209530729 \h </w:instrText>
      </w:r>
      <w:r>
        <w:rPr>
          <w:noProof/>
        </w:rPr>
      </w:r>
      <w:r>
        <w:rPr>
          <w:noProof/>
        </w:rPr>
        <w:fldChar w:fldCharType="separate"/>
      </w:r>
      <w:r>
        <w:rPr>
          <w:noProof/>
        </w:rPr>
        <w:t>129</w:t>
      </w:r>
      <w:r>
        <w:rPr>
          <w:noProof/>
        </w:rPr>
        <w:fldChar w:fldCharType="end"/>
      </w:r>
    </w:p>
    <w:p w14:paraId="0B8E641A" w14:textId="7578D1F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_Toc209530730 \h </w:instrText>
      </w:r>
      <w:r>
        <w:rPr>
          <w:noProof/>
        </w:rPr>
      </w:r>
      <w:r>
        <w:rPr>
          <w:noProof/>
        </w:rPr>
        <w:fldChar w:fldCharType="separate"/>
      </w:r>
      <w:r>
        <w:rPr>
          <w:noProof/>
        </w:rPr>
        <w:t>129</w:t>
      </w:r>
      <w:r>
        <w:rPr>
          <w:noProof/>
        </w:rPr>
        <w:fldChar w:fldCharType="end"/>
      </w:r>
    </w:p>
    <w:p w14:paraId="70A2F097" w14:textId="4FB8C21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_Toc209530731 \h </w:instrText>
      </w:r>
      <w:r>
        <w:rPr>
          <w:noProof/>
        </w:rPr>
      </w:r>
      <w:r>
        <w:rPr>
          <w:noProof/>
        </w:rPr>
        <w:fldChar w:fldCharType="separate"/>
      </w:r>
      <w:r>
        <w:rPr>
          <w:noProof/>
        </w:rPr>
        <w:t>129</w:t>
      </w:r>
      <w:r>
        <w:rPr>
          <w:noProof/>
        </w:rPr>
        <w:fldChar w:fldCharType="end"/>
      </w:r>
    </w:p>
    <w:p w14:paraId="35F4C512" w14:textId="38FCE879"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fldLock="1"/>
      </w:r>
      <w:r>
        <w:rPr>
          <w:noProof/>
        </w:rPr>
        <w:instrText xml:space="preserve"> PAGEREF _Toc209530732 \h </w:instrText>
      </w:r>
      <w:r>
        <w:rPr>
          <w:noProof/>
        </w:rPr>
      </w:r>
      <w:r>
        <w:rPr>
          <w:noProof/>
        </w:rPr>
        <w:fldChar w:fldCharType="separate"/>
      </w:r>
      <w:r>
        <w:rPr>
          <w:noProof/>
        </w:rPr>
        <w:t>130</w:t>
      </w:r>
      <w:r>
        <w:rPr>
          <w:noProof/>
        </w:rPr>
        <w:fldChar w:fldCharType="end"/>
      </w:r>
    </w:p>
    <w:p w14:paraId="0A3912E4" w14:textId="1BBF83D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_Toc209530733 \h </w:instrText>
      </w:r>
      <w:r>
        <w:rPr>
          <w:noProof/>
        </w:rPr>
      </w:r>
      <w:r>
        <w:rPr>
          <w:noProof/>
        </w:rPr>
        <w:fldChar w:fldCharType="separate"/>
      </w:r>
      <w:r>
        <w:rPr>
          <w:noProof/>
        </w:rPr>
        <w:t>130</w:t>
      </w:r>
      <w:r>
        <w:rPr>
          <w:noProof/>
        </w:rPr>
        <w:fldChar w:fldCharType="end"/>
      </w:r>
    </w:p>
    <w:p w14:paraId="4A967604" w14:textId="0C97006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_Toc209530734 \h </w:instrText>
      </w:r>
      <w:r>
        <w:rPr>
          <w:noProof/>
        </w:rPr>
      </w:r>
      <w:r>
        <w:rPr>
          <w:noProof/>
        </w:rPr>
        <w:fldChar w:fldCharType="separate"/>
      </w:r>
      <w:r>
        <w:rPr>
          <w:noProof/>
        </w:rPr>
        <w:t>130</w:t>
      </w:r>
      <w:r>
        <w:rPr>
          <w:noProof/>
        </w:rPr>
        <w:fldChar w:fldCharType="end"/>
      </w:r>
    </w:p>
    <w:p w14:paraId="093A5258" w14:textId="73D93D6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_Toc209530735 \h </w:instrText>
      </w:r>
      <w:r>
        <w:rPr>
          <w:noProof/>
        </w:rPr>
      </w:r>
      <w:r>
        <w:rPr>
          <w:noProof/>
        </w:rPr>
        <w:fldChar w:fldCharType="separate"/>
      </w:r>
      <w:r>
        <w:rPr>
          <w:noProof/>
        </w:rPr>
        <w:t>130</w:t>
      </w:r>
      <w:r>
        <w:rPr>
          <w:noProof/>
        </w:rPr>
        <w:fldChar w:fldCharType="end"/>
      </w:r>
    </w:p>
    <w:p w14:paraId="1D75BA1C" w14:textId="11B3689A"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_Toc209530736 \h </w:instrText>
      </w:r>
      <w:r>
        <w:rPr>
          <w:noProof/>
        </w:rPr>
      </w:r>
      <w:r>
        <w:rPr>
          <w:noProof/>
        </w:rPr>
        <w:fldChar w:fldCharType="separate"/>
      </w:r>
      <w:r>
        <w:rPr>
          <w:noProof/>
        </w:rPr>
        <w:t>130</w:t>
      </w:r>
      <w:r>
        <w:rPr>
          <w:noProof/>
        </w:rPr>
        <w:fldChar w:fldCharType="end"/>
      </w:r>
    </w:p>
    <w:p w14:paraId="48718A3B" w14:textId="38A6EFC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_Toc209530737 \h </w:instrText>
      </w:r>
      <w:r>
        <w:rPr>
          <w:noProof/>
        </w:rPr>
      </w:r>
      <w:r>
        <w:rPr>
          <w:noProof/>
        </w:rPr>
        <w:fldChar w:fldCharType="separate"/>
      </w:r>
      <w:r>
        <w:rPr>
          <w:noProof/>
        </w:rPr>
        <w:t>130</w:t>
      </w:r>
      <w:r>
        <w:rPr>
          <w:noProof/>
        </w:rPr>
        <w:fldChar w:fldCharType="end"/>
      </w:r>
    </w:p>
    <w:p w14:paraId="46D0CCE7" w14:textId="4B8A6F3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_Toc209530738 \h </w:instrText>
      </w:r>
      <w:r>
        <w:rPr>
          <w:noProof/>
        </w:rPr>
      </w:r>
      <w:r>
        <w:rPr>
          <w:noProof/>
        </w:rPr>
        <w:fldChar w:fldCharType="separate"/>
      </w:r>
      <w:r>
        <w:rPr>
          <w:noProof/>
        </w:rPr>
        <w:t>130</w:t>
      </w:r>
      <w:r>
        <w:rPr>
          <w:noProof/>
        </w:rPr>
        <w:fldChar w:fldCharType="end"/>
      </w:r>
    </w:p>
    <w:p w14:paraId="5351A118" w14:textId="4F2468F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_Toc209530739 \h </w:instrText>
      </w:r>
      <w:r>
        <w:rPr>
          <w:noProof/>
        </w:rPr>
      </w:r>
      <w:r>
        <w:rPr>
          <w:noProof/>
        </w:rPr>
        <w:fldChar w:fldCharType="separate"/>
      </w:r>
      <w:r>
        <w:rPr>
          <w:noProof/>
        </w:rPr>
        <w:t>131</w:t>
      </w:r>
      <w:r>
        <w:rPr>
          <w:noProof/>
        </w:rPr>
        <w:fldChar w:fldCharType="end"/>
      </w:r>
    </w:p>
    <w:p w14:paraId="7D9DF420" w14:textId="2BF3E2CE"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_Toc209530740 \h </w:instrText>
      </w:r>
      <w:r>
        <w:rPr>
          <w:noProof/>
        </w:rPr>
      </w:r>
      <w:r>
        <w:rPr>
          <w:noProof/>
        </w:rPr>
        <w:fldChar w:fldCharType="separate"/>
      </w:r>
      <w:r>
        <w:rPr>
          <w:noProof/>
        </w:rPr>
        <w:t>131</w:t>
      </w:r>
      <w:r>
        <w:rPr>
          <w:noProof/>
        </w:rPr>
        <w:fldChar w:fldCharType="end"/>
      </w:r>
    </w:p>
    <w:p w14:paraId="2FAB6ABC" w14:textId="256A0BA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_Toc209530741 \h </w:instrText>
      </w:r>
      <w:r>
        <w:rPr>
          <w:noProof/>
        </w:rPr>
      </w:r>
      <w:r>
        <w:rPr>
          <w:noProof/>
        </w:rPr>
        <w:fldChar w:fldCharType="separate"/>
      </w:r>
      <w:r>
        <w:rPr>
          <w:noProof/>
        </w:rPr>
        <w:t>131</w:t>
      </w:r>
      <w:r>
        <w:rPr>
          <w:noProof/>
        </w:rPr>
        <w:fldChar w:fldCharType="end"/>
      </w:r>
    </w:p>
    <w:p w14:paraId="5E2A728E" w14:textId="4BC7FC1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NEF VFL Inference Subscriptions</w:t>
      </w:r>
      <w:r>
        <w:rPr>
          <w:noProof/>
        </w:rPr>
        <w:tab/>
      </w:r>
      <w:r>
        <w:rPr>
          <w:noProof/>
        </w:rPr>
        <w:fldChar w:fldCharType="begin" w:fldLock="1"/>
      </w:r>
      <w:r>
        <w:rPr>
          <w:noProof/>
        </w:rPr>
        <w:instrText xml:space="preserve"> PAGEREF _Toc209530742 \h </w:instrText>
      </w:r>
      <w:r>
        <w:rPr>
          <w:noProof/>
        </w:rPr>
      </w:r>
      <w:r>
        <w:rPr>
          <w:noProof/>
        </w:rPr>
        <w:fldChar w:fldCharType="separate"/>
      </w:r>
      <w:r>
        <w:rPr>
          <w:noProof/>
        </w:rPr>
        <w:t>131</w:t>
      </w:r>
      <w:r>
        <w:rPr>
          <w:noProof/>
        </w:rPr>
        <w:fldChar w:fldCharType="end"/>
      </w:r>
    </w:p>
    <w:p w14:paraId="1D799DA3" w14:textId="25E5C56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_Toc209530743 \h </w:instrText>
      </w:r>
      <w:r>
        <w:rPr>
          <w:noProof/>
        </w:rPr>
      </w:r>
      <w:r>
        <w:rPr>
          <w:noProof/>
        </w:rPr>
        <w:fldChar w:fldCharType="separate"/>
      </w:r>
      <w:r>
        <w:rPr>
          <w:noProof/>
        </w:rPr>
        <w:t>131</w:t>
      </w:r>
      <w:r>
        <w:rPr>
          <w:noProof/>
        </w:rPr>
        <w:fldChar w:fldCharType="end"/>
      </w:r>
    </w:p>
    <w:p w14:paraId="5DA126D8" w14:textId="119CA272"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_Toc209530744 \h </w:instrText>
      </w:r>
      <w:r>
        <w:rPr>
          <w:noProof/>
        </w:rPr>
      </w:r>
      <w:r>
        <w:rPr>
          <w:noProof/>
        </w:rPr>
        <w:fldChar w:fldCharType="separate"/>
      </w:r>
      <w:r>
        <w:rPr>
          <w:noProof/>
        </w:rPr>
        <w:t>132</w:t>
      </w:r>
      <w:r>
        <w:rPr>
          <w:noProof/>
        </w:rPr>
        <w:fldChar w:fldCharType="end"/>
      </w:r>
    </w:p>
    <w:p w14:paraId="0A5C01E4" w14:textId="383FBFBD"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_Toc209530745 \h </w:instrText>
      </w:r>
      <w:r>
        <w:rPr>
          <w:noProof/>
        </w:rPr>
      </w:r>
      <w:r>
        <w:rPr>
          <w:noProof/>
        </w:rPr>
        <w:fldChar w:fldCharType="separate"/>
      </w:r>
      <w:r>
        <w:rPr>
          <w:noProof/>
        </w:rPr>
        <w:t>132</w:t>
      </w:r>
      <w:r>
        <w:rPr>
          <w:noProof/>
        </w:rPr>
        <w:fldChar w:fldCharType="end"/>
      </w:r>
    </w:p>
    <w:p w14:paraId="06C13E01" w14:textId="5125ADBD"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_Toc209530746 \h </w:instrText>
      </w:r>
      <w:r>
        <w:rPr>
          <w:noProof/>
        </w:rPr>
      </w:r>
      <w:r>
        <w:rPr>
          <w:noProof/>
        </w:rPr>
        <w:fldChar w:fldCharType="separate"/>
      </w:r>
      <w:r>
        <w:rPr>
          <w:noProof/>
        </w:rPr>
        <w:t>132</w:t>
      </w:r>
      <w:r>
        <w:rPr>
          <w:noProof/>
        </w:rPr>
        <w:fldChar w:fldCharType="end"/>
      </w:r>
    </w:p>
    <w:p w14:paraId="3E746C5A" w14:textId="32A83D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_Toc209530747 \h </w:instrText>
      </w:r>
      <w:r>
        <w:rPr>
          <w:noProof/>
        </w:rPr>
      </w:r>
      <w:r>
        <w:rPr>
          <w:noProof/>
        </w:rPr>
        <w:fldChar w:fldCharType="separate"/>
      </w:r>
      <w:r>
        <w:rPr>
          <w:noProof/>
        </w:rPr>
        <w:t>132</w:t>
      </w:r>
      <w:r>
        <w:rPr>
          <w:noProof/>
        </w:rPr>
        <w:fldChar w:fldCharType="end"/>
      </w:r>
    </w:p>
    <w:p w14:paraId="136D972F" w14:textId="4B6E11D9"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NEF VFL Inference Subscription</w:t>
      </w:r>
      <w:r>
        <w:rPr>
          <w:noProof/>
        </w:rPr>
        <w:tab/>
      </w:r>
      <w:r>
        <w:rPr>
          <w:noProof/>
        </w:rPr>
        <w:fldChar w:fldCharType="begin" w:fldLock="1"/>
      </w:r>
      <w:r>
        <w:rPr>
          <w:noProof/>
        </w:rPr>
        <w:instrText xml:space="preserve"> PAGEREF _Toc209530748 \h </w:instrText>
      </w:r>
      <w:r>
        <w:rPr>
          <w:noProof/>
        </w:rPr>
      </w:r>
      <w:r>
        <w:rPr>
          <w:noProof/>
        </w:rPr>
        <w:fldChar w:fldCharType="separate"/>
      </w:r>
      <w:r>
        <w:rPr>
          <w:noProof/>
        </w:rPr>
        <w:t>133</w:t>
      </w:r>
      <w:r>
        <w:rPr>
          <w:noProof/>
        </w:rPr>
        <w:fldChar w:fldCharType="end"/>
      </w:r>
    </w:p>
    <w:p w14:paraId="6E4D9B6C" w14:textId="600169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_Toc209530749 \h </w:instrText>
      </w:r>
      <w:r>
        <w:rPr>
          <w:noProof/>
        </w:rPr>
      </w:r>
      <w:r>
        <w:rPr>
          <w:noProof/>
        </w:rPr>
        <w:fldChar w:fldCharType="separate"/>
      </w:r>
      <w:r>
        <w:rPr>
          <w:noProof/>
        </w:rPr>
        <w:t>133</w:t>
      </w:r>
      <w:r>
        <w:rPr>
          <w:noProof/>
        </w:rPr>
        <w:fldChar w:fldCharType="end"/>
      </w:r>
    </w:p>
    <w:p w14:paraId="325064AA" w14:textId="1E5A19F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_Toc209530750 \h </w:instrText>
      </w:r>
      <w:r>
        <w:rPr>
          <w:noProof/>
        </w:rPr>
      </w:r>
      <w:r>
        <w:rPr>
          <w:noProof/>
        </w:rPr>
        <w:fldChar w:fldCharType="separate"/>
      </w:r>
      <w:r>
        <w:rPr>
          <w:noProof/>
        </w:rPr>
        <w:t>133</w:t>
      </w:r>
      <w:r>
        <w:rPr>
          <w:noProof/>
        </w:rPr>
        <w:fldChar w:fldCharType="end"/>
      </w:r>
    </w:p>
    <w:p w14:paraId="51328CEC" w14:textId="763A822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_Toc209530751 \h </w:instrText>
      </w:r>
      <w:r>
        <w:rPr>
          <w:noProof/>
        </w:rPr>
      </w:r>
      <w:r>
        <w:rPr>
          <w:noProof/>
        </w:rPr>
        <w:fldChar w:fldCharType="separate"/>
      </w:r>
      <w:r>
        <w:rPr>
          <w:noProof/>
        </w:rPr>
        <w:t>133</w:t>
      </w:r>
      <w:r>
        <w:rPr>
          <w:noProof/>
        </w:rPr>
        <w:fldChar w:fldCharType="end"/>
      </w:r>
    </w:p>
    <w:p w14:paraId="1B55184C" w14:textId="37FD8AB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_Toc209530752 \h </w:instrText>
      </w:r>
      <w:r>
        <w:rPr>
          <w:noProof/>
        </w:rPr>
      </w:r>
      <w:r>
        <w:rPr>
          <w:noProof/>
        </w:rPr>
        <w:fldChar w:fldCharType="separate"/>
      </w:r>
      <w:r>
        <w:rPr>
          <w:noProof/>
        </w:rPr>
        <w:t>133</w:t>
      </w:r>
      <w:r>
        <w:rPr>
          <w:noProof/>
        </w:rPr>
        <w:fldChar w:fldCharType="end"/>
      </w:r>
    </w:p>
    <w:p w14:paraId="2A91D7EE" w14:textId="344D8B1B"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_Toc209530753 \h </w:instrText>
      </w:r>
      <w:r>
        <w:rPr>
          <w:noProof/>
        </w:rPr>
      </w:r>
      <w:r>
        <w:rPr>
          <w:noProof/>
        </w:rPr>
        <w:fldChar w:fldCharType="separate"/>
      </w:r>
      <w:r>
        <w:rPr>
          <w:noProof/>
        </w:rPr>
        <w:t>134</w:t>
      </w:r>
      <w:r>
        <w:rPr>
          <w:noProof/>
        </w:rPr>
        <w:fldChar w:fldCharType="end"/>
      </w:r>
    </w:p>
    <w:p w14:paraId="38158168" w14:textId="7907179E"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_Toc209530754 \h </w:instrText>
      </w:r>
      <w:r>
        <w:rPr>
          <w:noProof/>
        </w:rPr>
      </w:r>
      <w:r>
        <w:rPr>
          <w:noProof/>
        </w:rPr>
        <w:fldChar w:fldCharType="separate"/>
      </w:r>
      <w:r>
        <w:rPr>
          <w:noProof/>
        </w:rPr>
        <w:t>135</w:t>
      </w:r>
      <w:r>
        <w:rPr>
          <w:noProof/>
        </w:rPr>
        <w:fldChar w:fldCharType="end"/>
      </w:r>
    </w:p>
    <w:p w14:paraId="2C12323F" w14:textId="550FA95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_Toc209530755 \h </w:instrText>
      </w:r>
      <w:r>
        <w:rPr>
          <w:noProof/>
        </w:rPr>
      </w:r>
      <w:r>
        <w:rPr>
          <w:noProof/>
        </w:rPr>
        <w:fldChar w:fldCharType="separate"/>
      </w:r>
      <w:r>
        <w:rPr>
          <w:noProof/>
        </w:rPr>
        <w:t>136</w:t>
      </w:r>
      <w:r>
        <w:rPr>
          <w:noProof/>
        </w:rPr>
        <w:fldChar w:fldCharType="end"/>
      </w:r>
    </w:p>
    <w:p w14:paraId="511E6EF5" w14:textId="49540D4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_Toc209530756 \h </w:instrText>
      </w:r>
      <w:r>
        <w:rPr>
          <w:noProof/>
        </w:rPr>
      </w:r>
      <w:r>
        <w:rPr>
          <w:noProof/>
        </w:rPr>
        <w:fldChar w:fldCharType="separate"/>
      </w:r>
      <w:r>
        <w:rPr>
          <w:noProof/>
        </w:rPr>
        <w:t>137</w:t>
      </w:r>
      <w:r>
        <w:rPr>
          <w:noProof/>
        </w:rPr>
        <w:fldChar w:fldCharType="end"/>
      </w:r>
    </w:p>
    <w:p w14:paraId="17937F34" w14:textId="6309A37C"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_Toc209530757 \h </w:instrText>
      </w:r>
      <w:r>
        <w:rPr>
          <w:noProof/>
        </w:rPr>
      </w:r>
      <w:r>
        <w:rPr>
          <w:noProof/>
        </w:rPr>
        <w:fldChar w:fldCharType="separate"/>
      </w:r>
      <w:r>
        <w:rPr>
          <w:noProof/>
        </w:rPr>
        <w:t>137</w:t>
      </w:r>
      <w:r>
        <w:rPr>
          <w:noProof/>
        </w:rPr>
        <w:fldChar w:fldCharType="end"/>
      </w:r>
    </w:p>
    <w:p w14:paraId="1083AB56" w14:textId="2167B28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_Toc209530758 \h </w:instrText>
      </w:r>
      <w:r>
        <w:rPr>
          <w:noProof/>
        </w:rPr>
      </w:r>
      <w:r>
        <w:rPr>
          <w:noProof/>
        </w:rPr>
        <w:fldChar w:fldCharType="separate"/>
      </w:r>
      <w:r>
        <w:rPr>
          <w:noProof/>
        </w:rPr>
        <w:t>137</w:t>
      </w:r>
      <w:r>
        <w:rPr>
          <w:noProof/>
        </w:rPr>
        <w:fldChar w:fldCharType="end"/>
      </w:r>
    </w:p>
    <w:p w14:paraId="2650B39F" w14:textId="4F4B538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fldLock="1"/>
      </w:r>
      <w:r>
        <w:rPr>
          <w:noProof/>
        </w:rPr>
        <w:instrText xml:space="preserve"> PAGEREF _Toc209530759 \h </w:instrText>
      </w:r>
      <w:r>
        <w:rPr>
          <w:noProof/>
        </w:rPr>
      </w:r>
      <w:r>
        <w:rPr>
          <w:noProof/>
        </w:rPr>
        <w:fldChar w:fldCharType="separate"/>
      </w:r>
      <w:r>
        <w:rPr>
          <w:noProof/>
        </w:rPr>
        <w:t>137</w:t>
      </w:r>
      <w:r>
        <w:rPr>
          <w:noProof/>
        </w:rPr>
        <w:fldChar w:fldCharType="end"/>
      </w:r>
    </w:p>
    <w:p w14:paraId="0107A924" w14:textId="5A239B1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_Toc209530760 \h </w:instrText>
      </w:r>
      <w:r>
        <w:rPr>
          <w:noProof/>
        </w:rPr>
      </w:r>
      <w:r>
        <w:rPr>
          <w:noProof/>
        </w:rPr>
        <w:fldChar w:fldCharType="separate"/>
      </w:r>
      <w:r>
        <w:rPr>
          <w:noProof/>
        </w:rPr>
        <w:t>137</w:t>
      </w:r>
      <w:r>
        <w:rPr>
          <w:noProof/>
        </w:rPr>
        <w:fldChar w:fldCharType="end"/>
      </w:r>
    </w:p>
    <w:p w14:paraId="1DF07D68" w14:textId="7EBFC1B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_Toc209530761 \h </w:instrText>
      </w:r>
      <w:r>
        <w:rPr>
          <w:noProof/>
        </w:rPr>
      </w:r>
      <w:r>
        <w:rPr>
          <w:noProof/>
        </w:rPr>
        <w:fldChar w:fldCharType="separate"/>
      </w:r>
      <w:r>
        <w:rPr>
          <w:noProof/>
        </w:rPr>
        <w:t>137</w:t>
      </w:r>
      <w:r>
        <w:rPr>
          <w:noProof/>
        </w:rPr>
        <w:fldChar w:fldCharType="end"/>
      </w:r>
    </w:p>
    <w:p w14:paraId="2E07C285" w14:textId="1E6E322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_Toc209530762 \h </w:instrText>
      </w:r>
      <w:r>
        <w:rPr>
          <w:noProof/>
        </w:rPr>
      </w:r>
      <w:r>
        <w:rPr>
          <w:noProof/>
        </w:rPr>
        <w:fldChar w:fldCharType="separate"/>
      </w:r>
      <w:r>
        <w:rPr>
          <w:noProof/>
        </w:rPr>
        <w:t>138</w:t>
      </w:r>
      <w:r>
        <w:rPr>
          <w:noProof/>
        </w:rPr>
        <w:fldChar w:fldCharType="end"/>
      </w:r>
    </w:p>
    <w:p w14:paraId="7ABE2F15" w14:textId="4C5E521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_Toc209530763 \h </w:instrText>
      </w:r>
      <w:r>
        <w:rPr>
          <w:noProof/>
        </w:rPr>
      </w:r>
      <w:r>
        <w:rPr>
          <w:noProof/>
        </w:rPr>
        <w:fldChar w:fldCharType="separate"/>
      </w:r>
      <w:r>
        <w:rPr>
          <w:noProof/>
        </w:rPr>
        <w:t>138</w:t>
      </w:r>
      <w:r>
        <w:rPr>
          <w:noProof/>
        </w:rPr>
        <w:fldChar w:fldCharType="end"/>
      </w:r>
    </w:p>
    <w:p w14:paraId="6D213B1D" w14:textId="02F11222"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_Toc209530764 \h </w:instrText>
      </w:r>
      <w:r>
        <w:rPr>
          <w:noProof/>
        </w:rPr>
      </w:r>
      <w:r>
        <w:rPr>
          <w:noProof/>
        </w:rPr>
        <w:fldChar w:fldCharType="separate"/>
      </w:r>
      <w:r>
        <w:rPr>
          <w:noProof/>
        </w:rPr>
        <w:t>139</w:t>
      </w:r>
      <w:r>
        <w:rPr>
          <w:noProof/>
        </w:rPr>
        <w:fldChar w:fldCharType="end"/>
      </w:r>
    </w:p>
    <w:p w14:paraId="2EE5C125" w14:textId="4BF79BF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_Toc209530765 \h </w:instrText>
      </w:r>
      <w:r>
        <w:rPr>
          <w:noProof/>
        </w:rPr>
      </w:r>
      <w:r>
        <w:rPr>
          <w:noProof/>
        </w:rPr>
        <w:fldChar w:fldCharType="separate"/>
      </w:r>
      <w:r>
        <w:rPr>
          <w:noProof/>
        </w:rPr>
        <w:t>139</w:t>
      </w:r>
      <w:r>
        <w:rPr>
          <w:noProof/>
        </w:rPr>
        <w:fldChar w:fldCharType="end"/>
      </w:r>
    </w:p>
    <w:p w14:paraId="3F2F7ACA" w14:textId="7029AA58"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w:t>
      </w:r>
      <w:r>
        <w:rPr>
          <w:noProof/>
        </w:rPr>
        <w:tab/>
      </w:r>
      <w:r>
        <w:rPr>
          <w:noProof/>
        </w:rPr>
        <w:fldChar w:fldCharType="begin" w:fldLock="1"/>
      </w:r>
      <w:r>
        <w:rPr>
          <w:noProof/>
        </w:rPr>
        <w:instrText xml:space="preserve"> PAGEREF _Toc209530766 \h </w:instrText>
      </w:r>
      <w:r>
        <w:rPr>
          <w:noProof/>
        </w:rPr>
      </w:r>
      <w:r>
        <w:rPr>
          <w:noProof/>
        </w:rPr>
        <w:fldChar w:fldCharType="separate"/>
      </w:r>
      <w:r>
        <w:rPr>
          <w:noProof/>
        </w:rPr>
        <w:t>139</w:t>
      </w:r>
      <w:r>
        <w:rPr>
          <w:noProof/>
        </w:rPr>
        <w:fldChar w:fldCharType="end"/>
      </w:r>
    </w:p>
    <w:p w14:paraId="1B8662C3" w14:textId="7E23686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VflInferSubPatch</w:t>
      </w:r>
      <w:r>
        <w:rPr>
          <w:noProof/>
        </w:rPr>
        <w:tab/>
      </w:r>
      <w:r>
        <w:rPr>
          <w:noProof/>
        </w:rPr>
        <w:fldChar w:fldCharType="begin" w:fldLock="1"/>
      </w:r>
      <w:r>
        <w:rPr>
          <w:noProof/>
        </w:rPr>
        <w:instrText xml:space="preserve"> PAGEREF _Toc209530767 \h </w:instrText>
      </w:r>
      <w:r>
        <w:rPr>
          <w:noProof/>
        </w:rPr>
      </w:r>
      <w:r>
        <w:rPr>
          <w:noProof/>
        </w:rPr>
        <w:fldChar w:fldCharType="separate"/>
      </w:r>
      <w:r>
        <w:rPr>
          <w:noProof/>
        </w:rPr>
        <w:t>140</w:t>
      </w:r>
      <w:r>
        <w:rPr>
          <w:noProof/>
        </w:rPr>
        <w:fldChar w:fldCharType="end"/>
      </w:r>
    </w:p>
    <w:p w14:paraId="0D87A258" w14:textId="0B94A0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_Toc209530768 \h </w:instrText>
      </w:r>
      <w:r>
        <w:rPr>
          <w:noProof/>
        </w:rPr>
      </w:r>
      <w:r>
        <w:rPr>
          <w:noProof/>
        </w:rPr>
        <w:fldChar w:fldCharType="separate"/>
      </w:r>
      <w:r>
        <w:rPr>
          <w:noProof/>
        </w:rPr>
        <w:t>140</w:t>
      </w:r>
      <w:r>
        <w:rPr>
          <w:noProof/>
        </w:rPr>
        <w:fldChar w:fldCharType="end"/>
      </w:r>
    </w:p>
    <w:p w14:paraId="276BB2BB" w14:textId="5D5851DB"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_Toc209530769 \h </w:instrText>
      </w:r>
      <w:r>
        <w:rPr>
          <w:noProof/>
        </w:rPr>
      </w:r>
      <w:r>
        <w:rPr>
          <w:noProof/>
        </w:rPr>
        <w:fldChar w:fldCharType="separate"/>
      </w:r>
      <w:r>
        <w:rPr>
          <w:noProof/>
        </w:rPr>
        <w:t>140</w:t>
      </w:r>
      <w:r>
        <w:rPr>
          <w:noProof/>
        </w:rPr>
        <w:fldChar w:fldCharType="end"/>
      </w:r>
    </w:p>
    <w:p w14:paraId="69B48294" w14:textId="3421FA3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_Toc209530770 \h </w:instrText>
      </w:r>
      <w:r>
        <w:rPr>
          <w:noProof/>
        </w:rPr>
      </w:r>
      <w:r>
        <w:rPr>
          <w:noProof/>
        </w:rPr>
        <w:fldChar w:fldCharType="separate"/>
      </w:r>
      <w:r>
        <w:rPr>
          <w:noProof/>
        </w:rPr>
        <w:t>140</w:t>
      </w:r>
      <w:r>
        <w:rPr>
          <w:noProof/>
        </w:rPr>
        <w:fldChar w:fldCharType="end"/>
      </w:r>
    </w:p>
    <w:p w14:paraId="4D024F04" w14:textId="18014E3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_Toc209530771 \h </w:instrText>
      </w:r>
      <w:r>
        <w:rPr>
          <w:noProof/>
        </w:rPr>
      </w:r>
      <w:r>
        <w:rPr>
          <w:noProof/>
        </w:rPr>
        <w:fldChar w:fldCharType="separate"/>
      </w:r>
      <w:r>
        <w:rPr>
          <w:noProof/>
        </w:rPr>
        <w:t>140</w:t>
      </w:r>
      <w:r>
        <w:rPr>
          <w:noProof/>
        </w:rPr>
        <w:fldChar w:fldCharType="end"/>
      </w:r>
    </w:p>
    <w:p w14:paraId="6C9E31D4" w14:textId="00D6A9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_Toc209530772 \h </w:instrText>
      </w:r>
      <w:r>
        <w:rPr>
          <w:noProof/>
        </w:rPr>
      </w:r>
      <w:r>
        <w:rPr>
          <w:noProof/>
        </w:rPr>
        <w:fldChar w:fldCharType="separate"/>
      </w:r>
      <w:r>
        <w:rPr>
          <w:noProof/>
        </w:rPr>
        <w:t>140</w:t>
      </w:r>
      <w:r>
        <w:rPr>
          <w:noProof/>
        </w:rPr>
        <w:fldChar w:fldCharType="end"/>
      </w:r>
    </w:p>
    <w:p w14:paraId="0BEA8901" w14:textId="3938D72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_Toc209530773 \h </w:instrText>
      </w:r>
      <w:r>
        <w:rPr>
          <w:noProof/>
        </w:rPr>
      </w:r>
      <w:r>
        <w:rPr>
          <w:noProof/>
        </w:rPr>
        <w:fldChar w:fldCharType="separate"/>
      </w:r>
      <w:r>
        <w:rPr>
          <w:noProof/>
        </w:rPr>
        <w:t>140</w:t>
      </w:r>
      <w:r>
        <w:rPr>
          <w:noProof/>
        </w:rPr>
        <w:fldChar w:fldCharType="end"/>
      </w:r>
    </w:p>
    <w:p w14:paraId="3F96AFEC" w14:textId="1F19A673"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_Toc209530774 \h </w:instrText>
      </w:r>
      <w:r>
        <w:rPr>
          <w:noProof/>
        </w:rPr>
      </w:r>
      <w:r>
        <w:rPr>
          <w:noProof/>
        </w:rPr>
        <w:fldChar w:fldCharType="separate"/>
      </w:r>
      <w:r>
        <w:rPr>
          <w:noProof/>
        </w:rPr>
        <w:t>140</w:t>
      </w:r>
      <w:r>
        <w:rPr>
          <w:noProof/>
        </w:rPr>
        <w:fldChar w:fldCharType="end"/>
      </w:r>
    </w:p>
    <w:p w14:paraId="12E7D24B" w14:textId="1F158AC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_Toc209530775 \h </w:instrText>
      </w:r>
      <w:r>
        <w:rPr>
          <w:noProof/>
        </w:rPr>
      </w:r>
      <w:r>
        <w:rPr>
          <w:noProof/>
        </w:rPr>
        <w:fldChar w:fldCharType="separate"/>
      </w:r>
      <w:r>
        <w:rPr>
          <w:noProof/>
        </w:rPr>
        <w:t>141</w:t>
      </w:r>
      <w:r>
        <w:rPr>
          <w:noProof/>
        </w:rPr>
        <w:fldChar w:fldCharType="end"/>
      </w:r>
    </w:p>
    <w:p w14:paraId="627B4DC0" w14:textId="7DE97D3D"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_Toc209530776 \h </w:instrText>
      </w:r>
      <w:r>
        <w:rPr>
          <w:noProof/>
        </w:rPr>
      </w:r>
      <w:r>
        <w:rPr>
          <w:noProof/>
        </w:rPr>
        <w:fldChar w:fldCharType="separate"/>
      </w:r>
      <w:r>
        <w:rPr>
          <w:noProof/>
        </w:rPr>
        <w:t>141</w:t>
      </w:r>
      <w:r>
        <w:rPr>
          <w:noProof/>
        </w:rPr>
        <w:fldChar w:fldCharType="end"/>
      </w:r>
    </w:p>
    <w:p w14:paraId="2F62BC08" w14:textId="3DF16553" w:rsidR="00B2317D" w:rsidRDefault="00B2317D">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fldLock="1"/>
      </w:r>
      <w:r>
        <w:rPr>
          <w:noProof/>
        </w:rPr>
        <w:instrText xml:space="preserve"> PAGEREF _Toc209530777 \h </w:instrText>
      </w:r>
      <w:r>
        <w:rPr>
          <w:noProof/>
        </w:rPr>
      </w:r>
      <w:r>
        <w:rPr>
          <w:noProof/>
        </w:rPr>
        <w:fldChar w:fldCharType="separate"/>
      </w:r>
      <w:r>
        <w:rPr>
          <w:noProof/>
        </w:rPr>
        <w:t>141</w:t>
      </w:r>
      <w:r>
        <w:rPr>
          <w:noProof/>
        </w:rPr>
        <w:fldChar w:fldCharType="end"/>
      </w:r>
    </w:p>
    <w:p w14:paraId="79D44D5A" w14:textId="66BF7D06"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_Toc209530778 \h </w:instrText>
      </w:r>
      <w:r>
        <w:rPr>
          <w:noProof/>
        </w:rPr>
      </w:r>
      <w:r>
        <w:rPr>
          <w:noProof/>
        </w:rPr>
        <w:fldChar w:fldCharType="separate"/>
      </w:r>
      <w:r>
        <w:rPr>
          <w:noProof/>
        </w:rPr>
        <w:t>141</w:t>
      </w:r>
      <w:r>
        <w:rPr>
          <w:noProof/>
        </w:rPr>
        <w:fldChar w:fldCharType="end"/>
      </w:r>
    </w:p>
    <w:p w14:paraId="60A87CB7" w14:textId="4A61DD2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_Toc209530779 \h </w:instrText>
      </w:r>
      <w:r>
        <w:rPr>
          <w:noProof/>
        </w:rPr>
      </w:r>
      <w:r>
        <w:rPr>
          <w:noProof/>
        </w:rPr>
        <w:fldChar w:fldCharType="separate"/>
      </w:r>
      <w:r>
        <w:rPr>
          <w:noProof/>
        </w:rPr>
        <w:t>141</w:t>
      </w:r>
      <w:r>
        <w:rPr>
          <w:noProof/>
        </w:rPr>
        <w:fldChar w:fldCharType="end"/>
      </w:r>
    </w:p>
    <w:p w14:paraId="3AC55E9C" w14:textId="2FA25871"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_Toc209530780 \h </w:instrText>
      </w:r>
      <w:r>
        <w:rPr>
          <w:noProof/>
        </w:rPr>
      </w:r>
      <w:r>
        <w:rPr>
          <w:noProof/>
        </w:rPr>
        <w:fldChar w:fldCharType="separate"/>
      </w:r>
      <w:r>
        <w:rPr>
          <w:noProof/>
        </w:rPr>
        <w:t>141</w:t>
      </w:r>
      <w:r>
        <w:rPr>
          <w:noProof/>
        </w:rPr>
        <w:fldChar w:fldCharType="end"/>
      </w:r>
    </w:p>
    <w:p w14:paraId="40CB5040" w14:textId="480ED44C"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_Toc209530781 \h </w:instrText>
      </w:r>
      <w:r>
        <w:rPr>
          <w:noProof/>
        </w:rPr>
      </w:r>
      <w:r>
        <w:rPr>
          <w:noProof/>
        </w:rPr>
        <w:fldChar w:fldCharType="separate"/>
      </w:r>
      <w:r>
        <w:rPr>
          <w:noProof/>
        </w:rPr>
        <w:t>142</w:t>
      </w:r>
      <w:r>
        <w:rPr>
          <w:noProof/>
        </w:rPr>
        <w:fldChar w:fldCharType="end"/>
      </w:r>
    </w:p>
    <w:p w14:paraId="52D28F53" w14:textId="3CB891BF"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_Toc209530782 \h </w:instrText>
      </w:r>
      <w:r>
        <w:rPr>
          <w:noProof/>
        </w:rPr>
      </w:r>
      <w:r>
        <w:rPr>
          <w:noProof/>
        </w:rPr>
        <w:fldChar w:fldCharType="separate"/>
      </w:r>
      <w:r>
        <w:rPr>
          <w:noProof/>
        </w:rPr>
        <w:t>142</w:t>
      </w:r>
      <w:r>
        <w:rPr>
          <w:noProof/>
        </w:rPr>
        <w:fldChar w:fldCharType="end"/>
      </w:r>
    </w:p>
    <w:p w14:paraId="72D14874" w14:textId="41BCBD9A"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_Toc209530783 \h </w:instrText>
      </w:r>
      <w:r>
        <w:rPr>
          <w:noProof/>
        </w:rPr>
      </w:r>
      <w:r>
        <w:rPr>
          <w:noProof/>
        </w:rPr>
        <w:fldChar w:fldCharType="separate"/>
      </w:r>
      <w:r>
        <w:rPr>
          <w:noProof/>
        </w:rPr>
        <w:t>142</w:t>
      </w:r>
      <w:r>
        <w:rPr>
          <w:noProof/>
        </w:rPr>
        <w:fldChar w:fldCharType="end"/>
      </w:r>
    </w:p>
    <w:p w14:paraId="61D57A28" w14:textId="44A3A8B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_Toc209530784 \h </w:instrText>
      </w:r>
      <w:r>
        <w:rPr>
          <w:noProof/>
        </w:rPr>
      </w:r>
      <w:r>
        <w:rPr>
          <w:noProof/>
        </w:rPr>
        <w:fldChar w:fldCharType="separate"/>
      </w:r>
      <w:r>
        <w:rPr>
          <w:noProof/>
        </w:rPr>
        <w:t>142</w:t>
      </w:r>
      <w:r>
        <w:rPr>
          <w:noProof/>
        </w:rPr>
        <w:fldChar w:fldCharType="end"/>
      </w:r>
    </w:p>
    <w:p w14:paraId="55BC3FA6" w14:textId="2B28AA52"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_Toc209530785 \h </w:instrText>
      </w:r>
      <w:r>
        <w:rPr>
          <w:noProof/>
        </w:rPr>
      </w:r>
      <w:r>
        <w:rPr>
          <w:noProof/>
        </w:rPr>
        <w:fldChar w:fldCharType="separate"/>
      </w:r>
      <w:r>
        <w:rPr>
          <w:noProof/>
        </w:rPr>
        <w:t>142</w:t>
      </w:r>
      <w:r>
        <w:rPr>
          <w:noProof/>
        </w:rPr>
        <w:fldChar w:fldCharType="end"/>
      </w:r>
    </w:p>
    <w:p w14:paraId="31E2AB75" w14:textId="6850780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_Toc209530786 \h </w:instrText>
      </w:r>
      <w:r>
        <w:rPr>
          <w:noProof/>
        </w:rPr>
      </w:r>
      <w:r>
        <w:rPr>
          <w:noProof/>
        </w:rPr>
        <w:fldChar w:fldCharType="separate"/>
      </w:r>
      <w:r>
        <w:rPr>
          <w:noProof/>
        </w:rPr>
        <w:t>142</w:t>
      </w:r>
      <w:r>
        <w:rPr>
          <w:noProof/>
        </w:rPr>
        <w:fldChar w:fldCharType="end"/>
      </w:r>
    </w:p>
    <w:p w14:paraId="5FD86D69" w14:textId="7EE05CCF"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fldLock="1"/>
      </w:r>
      <w:r>
        <w:rPr>
          <w:noProof/>
        </w:rPr>
        <w:instrText xml:space="preserve"> PAGEREF _Toc209530787 \h </w:instrText>
      </w:r>
      <w:r>
        <w:rPr>
          <w:noProof/>
        </w:rPr>
      </w:r>
      <w:r>
        <w:rPr>
          <w:noProof/>
        </w:rPr>
        <w:fldChar w:fldCharType="separate"/>
      </w:r>
      <w:r>
        <w:rPr>
          <w:noProof/>
        </w:rPr>
        <w:t>143</w:t>
      </w:r>
      <w:r>
        <w:rPr>
          <w:noProof/>
        </w:rPr>
        <w:fldChar w:fldCharType="end"/>
      </w:r>
    </w:p>
    <w:p w14:paraId="0CEA410B" w14:textId="69F4C244"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_Toc209530788 \h </w:instrText>
      </w:r>
      <w:r>
        <w:rPr>
          <w:noProof/>
        </w:rPr>
      </w:r>
      <w:r>
        <w:rPr>
          <w:noProof/>
        </w:rPr>
        <w:fldChar w:fldCharType="separate"/>
      </w:r>
      <w:r>
        <w:rPr>
          <w:noProof/>
        </w:rPr>
        <w:t>143</w:t>
      </w:r>
      <w:r>
        <w:rPr>
          <w:noProof/>
        </w:rPr>
        <w:fldChar w:fldCharType="end"/>
      </w:r>
    </w:p>
    <w:p w14:paraId="11CE0C0E" w14:textId="020935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_Toc209530789 \h </w:instrText>
      </w:r>
      <w:r>
        <w:rPr>
          <w:noProof/>
        </w:rPr>
      </w:r>
      <w:r>
        <w:rPr>
          <w:noProof/>
        </w:rPr>
        <w:fldChar w:fldCharType="separate"/>
      </w:r>
      <w:r>
        <w:rPr>
          <w:noProof/>
        </w:rPr>
        <w:t>143</w:t>
      </w:r>
      <w:r>
        <w:rPr>
          <w:noProof/>
        </w:rPr>
        <w:fldChar w:fldCharType="end"/>
      </w:r>
    </w:p>
    <w:p w14:paraId="28B12C63" w14:textId="66F2C30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_Toc209530790 \h </w:instrText>
      </w:r>
      <w:r>
        <w:rPr>
          <w:noProof/>
        </w:rPr>
      </w:r>
      <w:r>
        <w:rPr>
          <w:noProof/>
        </w:rPr>
        <w:fldChar w:fldCharType="separate"/>
      </w:r>
      <w:r>
        <w:rPr>
          <w:noProof/>
        </w:rPr>
        <w:t>143</w:t>
      </w:r>
      <w:r>
        <w:rPr>
          <w:noProof/>
        </w:rPr>
        <w:fldChar w:fldCharType="end"/>
      </w:r>
    </w:p>
    <w:p w14:paraId="30008764" w14:textId="65887848"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_Toc209530791 \h </w:instrText>
      </w:r>
      <w:r>
        <w:rPr>
          <w:noProof/>
        </w:rPr>
      </w:r>
      <w:r>
        <w:rPr>
          <w:noProof/>
        </w:rPr>
        <w:fldChar w:fldCharType="separate"/>
      </w:r>
      <w:r>
        <w:rPr>
          <w:noProof/>
        </w:rPr>
        <w:t>143</w:t>
      </w:r>
      <w:r>
        <w:rPr>
          <w:noProof/>
        </w:rPr>
        <w:fldChar w:fldCharType="end"/>
      </w:r>
    </w:p>
    <w:p w14:paraId="1F56CE5D" w14:textId="76ADCC5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fldLock="1"/>
      </w:r>
      <w:r>
        <w:rPr>
          <w:noProof/>
        </w:rPr>
        <w:instrText xml:space="preserve"> PAGEREF _Toc209530792 \h </w:instrText>
      </w:r>
      <w:r>
        <w:rPr>
          <w:noProof/>
        </w:rPr>
      </w:r>
      <w:r>
        <w:rPr>
          <w:noProof/>
        </w:rPr>
        <w:fldChar w:fldCharType="separate"/>
      </w:r>
      <w:r>
        <w:rPr>
          <w:noProof/>
        </w:rPr>
        <w:t>144</w:t>
      </w:r>
      <w:r>
        <w:rPr>
          <w:noProof/>
        </w:rPr>
        <w:fldChar w:fldCharType="end"/>
      </w:r>
    </w:p>
    <w:p w14:paraId="603780C1" w14:textId="59F840F7"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_Toc209530793 \h </w:instrText>
      </w:r>
      <w:r>
        <w:rPr>
          <w:noProof/>
        </w:rPr>
      </w:r>
      <w:r>
        <w:rPr>
          <w:noProof/>
        </w:rPr>
        <w:fldChar w:fldCharType="separate"/>
      </w:r>
      <w:r>
        <w:rPr>
          <w:noProof/>
        </w:rPr>
        <w:t>144</w:t>
      </w:r>
      <w:r>
        <w:rPr>
          <w:noProof/>
        </w:rPr>
        <w:fldChar w:fldCharType="end"/>
      </w:r>
    </w:p>
    <w:p w14:paraId="4C534414" w14:textId="0F54CE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_Toc209530794 \h </w:instrText>
      </w:r>
      <w:r>
        <w:rPr>
          <w:noProof/>
        </w:rPr>
      </w:r>
      <w:r>
        <w:rPr>
          <w:noProof/>
        </w:rPr>
        <w:fldChar w:fldCharType="separate"/>
      </w:r>
      <w:r>
        <w:rPr>
          <w:noProof/>
        </w:rPr>
        <w:t>144</w:t>
      </w:r>
      <w:r>
        <w:rPr>
          <w:noProof/>
        </w:rPr>
        <w:fldChar w:fldCharType="end"/>
      </w:r>
    </w:p>
    <w:p w14:paraId="3167968C" w14:textId="6685E386"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_Toc209530795 \h </w:instrText>
      </w:r>
      <w:r>
        <w:rPr>
          <w:noProof/>
        </w:rPr>
      </w:r>
      <w:r>
        <w:rPr>
          <w:noProof/>
        </w:rPr>
        <w:fldChar w:fldCharType="separate"/>
      </w:r>
      <w:r>
        <w:rPr>
          <w:noProof/>
        </w:rPr>
        <w:t>144</w:t>
      </w:r>
      <w:r>
        <w:rPr>
          <w:noProof/>
        </w:rPr>
        <w:fldChar w:fldCharType="end"/>
      </w:r>
    </w:p>
    <w:p w14:paraId="6E07462F" w14:textId="11436CE9"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_Toc209530796 \h </w:instrText>
      </w:r>
      <w:r>
        <w:rPr>
          <w:noProof/>
        </w:rPr>
      </w:r>
      <w:r>
        <w:rPr>
          <w:noProof/>
        </w:rPr>
        <w:fldChar w:fldCharType="separate"/>
      </w:r>
      <w:r>
        <w:rPr>
          <w:noProof/>
        </w:rPr>
        <w:t>144</w:t>
      </w:r>
      <w:r>
        <w:rPr>
          <w:noProof/>
        </w:rPr>
        <w:fldChar w:fldCharType="end"/>
      </w:r>
    </w:p>
    <w:p w14:paraId="281C644C" w14:textId="759787C4"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_Toc209530797 \h </w:instrText>
      </w:r>
      <w:r>
        <w:rPr>
          <w:noProof/>
        </w:rPr>
      </w:r>
      <w:r>
        <w:rPr>
          <w:noProof/>
        </w:rPr>
        <w:fldChar w:fldCharType="separate"/>
      </w:r>
      <w:r>
        <w:rPr>
          <w:noProof/>
        </w:rPr>
        <w:t>146</w:t>
      </w:r>
      <w:r>
        <w:rPr>
          <w:noProof/>
        </w:rPr>
        <w:fldChar w:fldCharType="end"/>
      </w:r>
    </w:p>
    <w:p w14:paraId="64408EC0" w14:textId="2F5E882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5.8.3.3.3.3</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_Toc209530798 \h </w:instrText>
      </w:r>
      <w:r>
        <w:rPr>
          <w:noProof/>
        </w:rPr>
      </w:r>
      <w:r>
        <w:rPr>
          <w:noProof/>
        </w:rPr>
        <w:fldChar w:fldCharType="separate"/>
      </w:r>
      <w:r>
        <w:rPr>
          <w:noProof/>
        </w:rPr>
        <w:t>147</w:t>
      </w:r>
      <w:r>
        <w:rPr>
          <w:noProof/>
        </w:rPr>
        <w:fldChar w:fldCharType="end"/>
      </w:r>
    </w:p>
    <w:p w14:paraId="1BB13F1C" w14:textId="541CD5A4"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_Toc209530799 \h </w:instrText>
      </w:r>
      <w:r>
        <w:rPr>
          <w:noProof/>
        </w:rPr>
      </w:r>
      <w:r>
        <w:rPr>
          <w:noProof/>
        </w:rPr>
        <w:fldChar w:fldCharType="separate"/>
      </w:r>
      <w:r>
        <w:rPr>
          <w:noProof/>
        </w:rPr>
        <w:t>148</w:t>
      </w:r>
      <w:r>
        <w:rPr>
          <w:noProof/>
        </w:rPr>
        <w:fldChar w:fldCharType="end"/>
      </w:r>
    </w:p>
    <w:p w14:paraId="79CEC31A" w14:textId="487965FF"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_Toc209530800 \h </w:instrText>
      </w:r>
      <w:r>
        <w:rPr>
          <w:noProof/>
        </w:rPr>
      </w:r>
      <w:r>
        <w:rPr>
          <w:noProof/>
        </w:rPr>
        <w:fldChar w:fldCharType="separate"/>
      </w:r>
      <w:r>
        <w:rPr>
          <w:noProof/>
        </w:rPr>
        <w:t>148</w:t>
      </w:r>
      <w:r>
        <w:rPr>
          <w:noProof/>
        </w:rPr>
        <w:fldChar w:fldCharType="end"/>
      </w:r>
    </w:p>
    <w:p w14:paraId="0C1FA38D" w14:textId="70E7CE45"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_Toc209530801 \h </w:instrText>
      </w:r>
      <w:r>
        <w:rPr>
          <w:noProof/>
        </w:rPr>
      </w:r>
      <w:r>
        <w:rPr>
          <w:noProof/>
        </w:rPr>
        <w:fldChar w:fldCharType="separate"/>
      </w:r>
      <w:r>
        <w:rPr>
          <w:noProof/>
        </w:rPr>
        <w:t>148</w:t>
      </w:r>
      <w:r>
        <w:rPr>
          <w:noProof/>
        </w:rPr>
        <w:fldChar w:fldCharType="end"/>
      </w:r>
    </w:p>
    <w:p w14:paraId="34D2094D" w14:textId="60B5AE4D"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fldLock="1"/>
      </w:r>
      <w:r>
        <w:rPr>
          <w:noProof/>
        </w:rPr>
        <w:instrText xml:space="preserve"> PAGEREF _Toc209530802 \h </w:instrText>
      </w:r>
      <w:r>
        <w:rPr>
          <w:noProof/>
        </w:rPr>
      </w:r>
      <w:r>
        <w:rPr>
          <w:noProof/>
        </w:rPr>
        <w:fldChar w:fldCharType="separate"/>
      </w:r>
      <w:r>
        <w:rPr>
          <w:noProof/>
        </w:rPr>
        <w:t>148</w:t>
      </w:r>
      <w:r>
        <w:rPr>
          <w:noProof/>
        </w:rPr>
        <w:fldChar w:fldCharType="end"/>
      </w:r>
    </w:p>
    <w:p w14:paraId="78BBA7D6" w14:textId="748AAA15"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_Toc209530803 \h </w:instrText>
      </w:r>
      <w:r>
        <w:rPr>
          <w:noProof/>
        </w:rPr>
      </w:r>
      <w:r>
        <w:rPr>
          <w:noProof/>
        </w:rPr>
        <w:fldChar w:fldCharType="separate"/>
      </w:r>
      <w:r>
        <w:rPr>
          <w:noProof/>
        </w:rPr>
        <w:t>148</w:t>
      </w:r>
      <w:r>
        <w:rPr>
          <w:noProof/>
        </w:rPr>
        <w:fldChar w:fldCharType="end"/>
      </w:r>
    </w:p>
    <w:p w14:paraId="5222A6EA" w14:textId="0D2E7971"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_Toc209530804 \h </w:instrText>
      </w:r>
      <w:r>
        <w:rPr>
          <w:noProof/>
        </w:rPr>
      </w:r>
      <w:r>
        <w:rPr>
          <w:noProof/>
        </w:rPr>
        <w:fldChar w:fldCharType="separate"/>
      </w:r>
      <w:r>
        <w:rPr>
          <w:noProof/>
        </w:rPr>
        <w:t>148</w:t>
      </w:r>
      <w:r>
        <w:rPr>
          <w:noProof/>
        </w:rPr>
        <w:fldChar w:fldCharType="end"/>
      </w:r>
    </w:p>
    <w:p w14:paraId="166A47AF" w14:textId="49E591A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_Toc209530805 \h </w:instrText>
      </w:r>
      <w:r>
        <w:rPr>
          <w:noProof/>
        </w:rPr>
      </w:r>
      <w:r>
        <w:rPr>
          <w:noProof/>
        </w:rPr>
        <w:fldChar w:fldCharType="separate"/>
      </w:r>
      <w:r>
        <w:rPr>
          <w:noProof/>
        </w:rPr>
        <w:t>149</w:t>
      </w:r>
      <w:r>
        <w:rPr>
          <w:noProof/>
        </w:rPr>
        <w:fldChar w:fldCharType="end"/>
      </w:r>
    </w:p>
    <w:p w14:paraId="064CD4E7" w14:textId="65AB899F" w:rsidR="00B2317D" w:rsidRDefault="00B2317D">
      <w:pPr>
        <w:pStyle w:val="TOC6"/>
        <w:rPr>
          <w:rFonts w:asciiTheme="minorHAnsi" w:eastAsiaTheme="minorEastAsia" w:hAnsiTheme="minorHAnsi" w:cstheme="minorBidi"/>
          <w:noProof/>
          <w:kern w:val="2"/>
          <w:sz w:val="24"/>
          <w:szCs w:val="24"/>
          <w:lang w:eastAsia="en-GB"/>
          <w14:ligatures w14:val="standardContextual"/>
        </w:rPr>
      </w:pPr>
      <w:r>
        <w:rPr>
          <w:noProof/>
        </w:rPr>
        <w:t>5.8.5.2.3.1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_Toc209530806 \h </w:instrText>
      </w:r>
      <w:r>
        <w:rPr>
          <w:noProof/>
        </w:rPr>
      </w:r>
      <w:r>
        <w:rPr>
          <w:noProof/>
        </w:rPr>
        <w:fldChar w:fldCharType="separate"/>
      </w:r>
      <w:r>
        <w:rPr>
          <w:noProof/>
        </w:rPr>
        <w:t>149</w:t>
      </w:r>
      <w:r>
        <w:rPr>
          <w:noProof/>
        </w:rPr>
        <w:fldChar w:fldCharType="end"/>
      </w:r>
    </w:p>
    <w:p w14:paraId="4C904A9B" w14:textId="1C004131"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_Toc209530807 \h </w:instrText>
      </w:r>
      <w:r>
        <w:rPr>
          <w:noProof/>
        </w:rPr>
      </w:r>
      <w:r>
        <w:rPr>
          <w:noProof/>
        </w:rPr>
        <w:fldChar w:fldCharType="separate"/>
      </w:r>
      <w:r>
        <w:rPr>
          <w:noProof/>
        </w:rPr>
        <w:t>150</w:t>
      </w:r>
      <w:r>
        <w:rPr>
          <w:noProof/>
        </w:rPr>
        <w:fldChar w:fldCharType="end"/>
      </w:r>
    </w:p>
    <w:p w14:paraId="568AE7FC" w14:textId="18A14CE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_Toc209530808 \h </w:instrText>
      </w:r>
      <w:r>
        <w:rPr>
          <w:noProof/>
        </w:rPr>
      </w:r>
      <w:r>
        <w:rPr>
          <w:noProof/>
        </w:rPr>
        <w:fldChar w:fldCharType="separate"/>
      </w:r>
      <w:r>
        <w:rPr>
          <w:noProof/>
        </w:rPr>
        <w:t>150</w:t>
      </w:r>
      <w:r>
        <w:rPr>
          <w:noProof/>
        </w:rPr>
        <w:fldChar w:fldCharType="end"/>
      </w:r>
    </w:p>
    <w:p w14:paraId="29F299EC" w14:textId="272BE724"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Structured data types</w:t>
      </w:r>
      <w:r>
        <w:rPr>
          <w:noProof/>
        </w:rPr>
        <w:tab/>
      </w:r>
      <w:r>
        <w:rPr>
          <w:noProof/>
        </w:rPr>
        <w:fldChar w:fldCharType="begin" w:fldLock="1"/>
      </w:r>
      <w:r>
        <w:rPr>
          <w:noProof/>
        </w:rPr>
        <w:instrText xml:space="preserve"> PAGEREF _Toc209530809 \h </w:instrText>
      </w:r>
      <w:r>
        <w:rPr>
          <w:noProof/>
        </w:rPr>
      </w:r>
      <w:r>
        <w:rPr>
          <w:noProof/>
        </w:rPr>
        <w:fldChar w:fldCharType="separate"/>
      </w:r>
      <w:r>
        <w:rPr>
          <w:noProof/>
        </w:rPr>
        <w:t>150</w:t>
      </w:r>
      <w:r>
        <w:rPr>
          <w:noProof/>
        </w:rPr>
        <w:fldChar w:fldCharType="end"/>
      </w:r>
    </w:p>
    <w:p w14:paraId="5B07B160" w14:textId="2813C48C"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_Toc209530810 \h </w:instrText>
      </w:r>
      <w:r>
        <w:rPr>
          <w:noProof/>
        </w:rPr>
      </w:r>
      <w:r>
        <w:rPr>
          <w:noProof/>
        </w:rPr>
        <w:fldChar w:fldCharType="separate"/>
      </w:r>
      <w:r>
        <w:rPr>
          <w:noProof/>
        </w:rPr>
        <w:t>150</w:t>
      </w:r>
      <w:r>
        <w:rPr>
          <w:noProof/>
        </w:rPr>
        <w:fldChar w:fldCharType="end"/>
      </w:r>
    </w:p>
    <w:p w14:paraId="512C8405" w14:textId="454B21E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w:t>
      </w:r>
      <w:r>
        <w:rPr>
          <w:noProof/>
        </w:rPr>
        <w:tab/>
      </w:r>
      <w:r>
        <w:rPr>
          <w:noProof/>
        </w:rPr>
        <w:fldChar w:fldCharType="begin" w:fldLock="1"/>
      </w:r>
      <w:r>
        <w:rPr>
          <w:noProof/>
        </w:rPr>
        <w:instrText xml:space="preserve"> PAGEREF _Toc209530811 \h </w:instrText>
      </w:r>
      <w:r>
        <w:rPr>
          <w:noProof/>
        </w:rPr>
      </w:r>
      <w:r>
        <w:rPr>
          <w:noProof/>
        </w:rPr>
        <w:fldChar w:fldCharType="separate"/>
      </w:r>
      <w:r>
        <w:rPr>
          <w:noProof/>
        </w:rPr>
        <w:t>151</w:t>
      </w:r>
      <w:r>
        <w:rPr>
          <w:noProof/>
        </w:rPr>
        <w:fldChar w:fldCharType="end"/>
      </w:r>
    </w:p>
    <w:p w14:paraId="33D18CFB" w14:textId="0EA6DDD9"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5.8.6.4.3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F494B">
        <w:rPr>
          <w:rFonts w:eastAsia="等线"/>
          <w:noProof/>
        </w:rPr>
        <w:t>InferEventSubscPatch</w:t>
      </w:r>
      <w:r>
        <w:rPr>
          <w:noProof/>
        </w:rPr>
        <w:tab/>
      </w:r>
      <w:r>
        <w:rPr>
          <w:noProof/>
        </w:rPr>
        <w:fldChar w:fldCharType="begin" w:fldLock="1"/>
      </w:r>
      <w:r>
        <w:rPr>
          <w:noProof/>
        </w:rPr>
        <w:instrText xml:space="preserve"> PAGEREF _Toc209530812 \h </w:instrText>
      </w:r>
      <w:r>
        <w:rPr>
          <w:noProof/>
        </w:rPr>
      </w:r>
      <w:r>
        <w:rPr>
          <w:noProof/>
        </w:rPr>
        <w:fldChar w:fldCharType="separate"/>
      </w:r>
      <w:r>
        <w:rPr>
          <w:noProof/>
        </w:rPr>
        <w:t>151</w:t>
      </w:r>
      <w:r>
        <w:rPr>
          <w:noProof/>
        </w:rPr>
        <w:fldChar w:fldCharType="end"/>
      </w:r>
    </w:p>
    <w:p w14:paraId="091A58DF" w14:textId="44369A10"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sidRPr="00AF494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AF494B">
        <w:rPr>
          <w:noProof/>
          <w:lang w:val="en-US"/>
        </w:rPr>
        <w:t>Simple data types and enumerations</w:t>
      </w:r>
      <w:r>
        <w:rPr>
          <w:noProof/>
        </w:rPr>
        <w:tab/>
      </w:r>
      <w:r>
        <w:rPr>
          <w:noProof/>
        </w:rPr>
        <w:fldChar w:fldCharType="begin" w:fldLock="1"/>
      </w:r>
      <w:r>
        <w:rPr>
          <w:noProof/>
        </w:rPr>
        <w:instrText xml:space="preserve"> PAGEREF _Toc209530813 \h </w:instrText>
      </w:r>
      <w:r>
        <w:rPr>
          <w:noProof/>
        </w:rPr>
      </w:r>
      <w:r>
        <w:rPr>
          <w:noProof/>
        </w:rPr>
        <w:fldChar w:fldCharType="separate"/>
      </w:r>
      <w:r>
        <w:rPr>
          <w:noProof/>
        </w:rPr>
        <w:t>152</w:t>
      </w:r>
      <w:r>
        <w:rPr>
          <w:noProof/>
        </w:rPr>
        <w:fldChar w:fldCharType="end"/>
      </w:r>
    </w:p>
    <w:p w14:paraId="52D014C3" w14:textId="789D59B3"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_Toc209530814 \h </w:instrText>
      </w:r>
      <w:r>
        <w:rPr>
          <w:noProof/>
        </w:rPr>
      </w:r>
      <w:r>
        <w:rPr>
          <w:noProof/>
        </w:rPr>
        <w:fldChar w:fldCharType="separate"/>
      </w:r>
      <w:r>
        <w:rPr>
          <w:noProof/>
        </w:rPr>
        <w:t>152</w:t>
      </w:r>
      <w:r>
        <w:rPr>
          <w:noProof/>
        </w:rPr>
        <w:fldChar w:fldCharType="end"/>
      </w:r>
    </w:p>
    <w:p w14:paraId="13B96E0F" w14:textId="2336DE30" w:rsidR="00B2317D" w:rsidRDefault="00B2317D">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_Toc209530815 \h </w:instrText>
      </w:r>
      <w:r>
        <w:rPr>
          <w:noProof/>
        </w:rPr>
      </w:r>
      <w:r>
        <w:rPr>
          <w:noProof/>
        </w:rPr>
        <w:fldChar w:fldCharType="separate"/>
      </w:r>
      <w:r>
        <w:rPr>
          <w:noProof/>
        </w:rPr>
        <w:t>152</w:t>
      </w:r>
      <w:r>
        <w:rPr>
          <w:noProof/>
        </w:rPr>
        <w:fldChar w:fldCharType="end"/>
      </w:r>
    </w:p>
    <w:p w14:paraId="4BBFFA88" w14:textId="3269801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_Toc209530816 \h </w:instrText>
      </w:r>
      <w:r>
        <w:rPr>
          <w:noProof/>
        </w:rPr>
      </w:r>
      <w:r>
        <w:rPr>
          <w:noProof/>
        </w:rPr>
        <w:fldChar w:fldCharType="separate"/>
      </w:r>
      <w:r>
        <w:rPr>
          <w:noProof/>
        </w:rPr>
        <w:t>152</w:t>
      </w:r>
      <w:r>
        <w:rPr>
          <w:noProof/>
        </w:rPr>
        <w:fldChar w:fldCharType="end"/>
      </w:r>
    </w:p>
    <w:p w14:paraId="1EFB1F61" w14:textId="45BF6B8E"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_Toc209530817 \h </w:instrText>
      </w:r>
      <w:r>
        <w:rPr>
          <w:noProof/>
        </w:rPr>
      </w:r>
      <w:r>
        <w:rPr>
          <w:noProof/>
        </w:rPr>
        <w:fldChar w:fldCharType="separate"/>
      </w:r>
      <w:r>
        <w:rPr>
          <w:noProof/>
        </w:rPr>
        <w:t>152</w:t>
      </w:r>
      <w:r>
        <w:rPr>
          <w:noProof/>
        </w:rPr>
        <w:fldChar w:fldCharType="end"/>
      </w:r>
    </w:p>
    <w:p w14:paraId="22EF9C44" w14:textId="6FB65E28"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_Toc209530818 \h </w:instrText>
      </w:r>
      <w:r>
        <w:rPr>
          <w:noProof/>
        </w:rPr>
      </w:r>
      <w:r>
        <w:rPr>
          <w:noProof/>
        </w:rPr>
        <w:fldChar w:fldCharType="separate"/>
      </w:r>
      <w:r>
        <w:rPr>
          <w:noProof/>
        </w:rPr>
        <w:t>152</w:t>
      </w:r>
      <w:r>
        <w:rPr>
          <w:noProof/>
        </w:rPr>
        <w:fldChar w:fldCharType="end"/>
      </w:r>
    </w:p>
    <w:p w14:paraId="5D4A8FE1" w14:textId="3E5BF1D7" w:rsidR="00B2317D" w:rsidRDefault="00B2317D">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_Toc209530819 \h </w:instrText>
      </w:r>
      <w:r>
        <w:rPr>
          <w:noProof/>
        </w:rPr>
      </w:r>
      <w:r>
        <w:rPr>
          <w:noProof/>
        </w:rPr>
        <w:fldChar w:fldCharType="separate"/>
      </w:r>
      <w:r>
        <w:rPr>
          <w:noProof/>
        </w:rPr>
        <w:t>152</w:t>
      </w:r>
      <w:r>
        <w:rPr>
          <w:noProof/>
        </w:rPr>
        <w:fldChar w:fldCharType="end"/>
      </w:r>
    </w:p>
    <w:p w14:paraId="107E86E7" w14:textId="50842379"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_Toc209530820 \h </w:instrText>
      </w:r>
      <w:r>
        <w:rPr>
          <w:noProof/>
        </w:rPr>
      </w:r>
      <w:r>
        <w:rPr>
          <w:noProof/>
        </w:rPr>
        <w:fldChar w:fldCharType="separate"/>
      </w:r>
      <w:r>
        <w:rPr>
          <w:noProof/>
        </w:rPr>
        <w:t>152</w:t>
      </w:r>
      <w:r>
        <w:rPr>
          <w:noProof/>
        </w:rPr>
        <w:fldChar w:fldCharType="end"/>
      </w:r>
    </w:p>
    <w:p w14:paraId="610A0F6D" w14:textId="746149F5" w:rsidR="00B2317D" w:rsidRDefault="00B2317D">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_Toc209530821 \h </w:instrText>
      </w:r>
      <w:r>
        <w:rPr>
          <w:noProof/>
        </w:rPr>
      </w:r>
      <w:r>
        <w:rPr>
          <w:noProof/>
        </w:rPr>
        <w:fldChar w:fldCharType="separate"/>
      </w:r>
      <w:r>
        <w:rPr>
          <w:noProof/>
        </w:rPr>
        <w:t>153</w:t>
      </w:r>
      <w:r>
        <w:rPr>
          <w:noProof/>
        </w:rPr>
        <w:fldChar w:fldCharType="end"/>
      </w:r>
    </w:p>
    <w:p w14:paraId="59FEBBB0" w14:textId="202D1F24"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_Toc209530822 \h </w:instrText>
      </w:r>
      <w:r>
        <w:rPr>
          <w:noProof/>
        </w:rPr>
      </w:r>
      <w:r>
        <w:rPr>
          <w:noProof/>
        </w:rPr>
        <w:fldChar w:fldCharType="separate"/>
      </w:r>
      <w:r>
        <w:rPr>
          <w:noProof/>
        </w:rPr>
        <w:t>154</w:t>
      </w:r>
      <w:r>
        <w:rPr>
          <w:noProof/>
        </w:rPr>
        <w:fldChar w:fldCharType="end"/>
      </w:r>
    </w:p>
    <w:p w14:paraId="1C7328C7" w14:textId="5B2D6B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_Toc209530823 \h </w:instrText>
      </w:r>
      <w:r>
        <w:rPr>
          <w:noProof/>
        </w:rPr>
      </w:r>
      <w:r>
        <w:rPr>
          <w:noProof/>
        </w:rPr>
        <w:fldChar w:fldCharType="separate"/>
      </w:r>
      <w:r>
        <w:rPr>
          <w:noProof/>
        </w:rPr>
        <w:t>154</w:t>
      </w:r>
      <w:r>
        <w:rPr>
          <w:noProof/>
        </w:rPr>
        <w:fldChar w:fldCharType="end"/>
      </w:r>
    </w:p>
    <w:p w14:paraId="08F02BF8" w14:textId="0B407A6A"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fldLock="1"/>
      </w:r>
      <w:r>
        <w:rPr>
          <w:noProof/>
        </w:rPr>
        <w:instrText xml:space="preserve"> PAGEREF _Toc209530824 \h </w:instrText>
      </w:r>
      <w:r>
        <w:rPr>
          <w:noProof/>
        </w:rPr>
      </w:r>
      <w:r>
        <w:rPr>
          <w:noProof/>
        </w:rPr>
        <w:fldChar w:fldCharType="separate"/>
      </w:r>
      <w:r>
        <w:rPr>
          <w:noProof/>
        </w:rPr>
        <w:t>154</w:t>
      </w:r>
      <w:r>
        <w:rPr>
          <w:noProof/>
        </w:rPr>
        <w:fldChar w:fldCharType="end"/>
      </w:r>
    </w:p>
    <w:p w14:paraId="00D37C20" w14:textId="2B725D0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fldLock="1"/>
      </w:r>
      <w:r>
        <w:rPr>
          <w:noProof/>
        </w:rPr>
        <w:instrText xml:space="preserve"> PAGEREF _Toc209530825 \h </w:instrText>
      </w:r>
      <w:r>
        <w:rPr>
          <w:noProof/>
        </w:rPr>
      </w:r>
      <w:r>
        <w:rPr>
          <w:noProof/>
        </w:rPr>
        <w:fldChar w:fldCharType="separate"/>
      </w:r>
      <w:r>
        <w:rPr>
          <w:noProof/>
        </w:rPr>
        <w:t>163</w:t>
      </w:r>
      <w:r>
        <w:rPr>
          <w:noProof/>
        </w:rPr>
        <w:fldChar w:fldCharType="end"/>
      </w:r>
    </w:p>
    <w:p w14:paraId="4C4D7F7D" w14:textId="036BDAAE"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fldLock="1"/>
      </w:r>
      <w:r>
        <w:rPr>
          <w:noProof/>
        </w:rPr>
        <w:instrText xml:space="preserve"> PAGEREF _Toc209530826 \h </w:instrText>
      </w:r>
      <w:r>
        <w:rPr>
          <w:noProof/>
        </w:rPr>
      </w:r>
      <w:r>
        <w:rPr>
          <w:noProof/>
        </w:rPr>
        <w:fldChar w:fldCharType="separate"/>
      </w:r>
      <w:r>
        <w:rPr>
          <w:noProof/>
        </w:rPr>
        <w:t>168</w:t>
      </w:r>
      <w:r>
        <w:rPr>
          <w:noProof/>
        </w:rPr>
        <w:fldChar w:fldCharType="end"/>
      </w:r>
    </w:p>
    <w:p w14:paraId="5420AA2A" w14:textId="2D52DFDB"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fldLock="1"/>
      </w:r>
      <w:r>
        <w:rPr>
          <w:noProof/>
        </w:rPr>
        <w:instrText xml:space="preserve"> PAGEREF _Toc209530827 \h </w:instrText>
      </w:r>
      <w:r>
        <w:rPr>
          <w:noProof/>
        </w:rPr>
      </w:r>
      <w:r>
        <w:rPr>
          <w:noProof/>
        </w:rPr>
        <w:fldChar w:fldCharType="separate"/>
      </w:r>
      <w:r>
        <w:rPr>
          <w:noProof/>
        </w:rPr>
        <w:t>172</w:t>
      </w:r>
      <w:r>
        <w:rPr>
          <w:noProof/>
        </w:rPr>
        <w:fldChar w:fldCharType="end"/>
      </w:r>
    </w:p>
    <w:p w14:paraId="042CE4B4" w14:textId="64B5B42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fldLock="1"/>
      </w:r>
      <w:r>
        <w:rPr>
          <w:noProof/>
        </w:rPr>
        <w:instrText xml:space="preserve"> PAGEREF _Toc209530828 \h </w:instrText>
      </w:r>
      <w:r>
        <w:rPr>
          <w:noProof/>
        </w:rPr>
      </w:r>
      <w:r>
        <w:rPr>
          <w:noProof/>
        </w:rPr>
        <w:fldChar w:fldCharType="separate"/>
      </w:r>
      <w:r>
        <w:rPr>
          <w:noProof/>
        </w:rPr>
        <w:t>177</w:t>
      </w:r>
      <w:r>
        <w:rPr>
          <w:noProof/>
        </w:rPr>
        <w:fldChar w:fldCharType="end"/>
      </w:r>
    </w:p>
    <w:p w14:paraId="494E7FE4" w14:textId="49BE7C09"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fldLock="1"/>
      </w:r>
      <w:r>
        <w:rPr>
          <w:noProof/>
        </w:rPr>
        <w:instrText xml:space="preserve"> PAGEREF _Toc209530829 \h </w:instrText>
      </w:r>
      <w:r>
        <w:rPr>
          <w:noProof/>
        </w:rPr>
      </w:r>
      <w:r>
        <w:rPr>
          <w:noProof/>
        </w:rPr>
        <w:fldChar w:fldCharType="separate"/>
      </w:r>
      <w:r>
        <w:rPr>
          <w:noProof/>
        </w:rPr>
        <w:t>180</w:t>
      </w:r>
      <w:r>
        <w:rPr>
          <w:noProof/>
        </w:rPr>
        <w:fldChar w:fldCharType="end"/>
      </w:r>
    </w:p>
    <w:p w14:paraId="638D3800" w14:textId="15AAB513"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fldLock="1"/>
      </w:r>
      <w:r>
        <w:rPr>
          <w:noProof/>
        </w:rPr>
        <w:instrText xml:space="preserve"> PAGEREF _Toc209530830 \h </w:instrText>
      </w:r>
      <w:r>
        <w:rPr>
          <w:noProof/>
        </w:rPr>
      </w:r>
      <w:r>
        <w:rPr>
          <w:noProof/>
        </w:rPr>
        <w:fldChar w:fldCharType="separate"/>
      </w:r>
      <w:r>
        <w:rPr>
          <w:noProof/>
        </w:rPr>
        <w:t>182</w:t>
      </w:r>
      <w:r>
        <w:rPr>
          <w:noProof/>
        </w:rPr>
        <w:fldChar w:fldCharType="end"/>
      </w:r>
    </w:p>
    <w:p w14:paraId="3BAA409A" w14:textId="5312E0D8" w:rsidR="00B2317D" w:rsidRDefault="00B2317D">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fldLock="1"/>
      </w:r>
      <w:r>
        <w:rPr>
          <w:noProof/>
        </w:rPr>
        <w:instrText xml:space="preserve"> PAGEREF _Toc209530831 \h </w:instrText>
      </w:r>
      <w:r>
        <w:rPr>
          <w:noProof/>
        </w:rPr>
      </w:r>
      <w:r>
        <w:rPr>
          <w:noProof/>
        </w:rPr>
        <w:fldChar w:fldCharType="separate"/>
      </w:r>
      <w:r>
        <w:rPr>
          <w:noProof/>
        </w:rPr>
        <w:t>187</w:t>
      </w:r>
      <w:r>
        <w:rPr>
          <w:noProof/>
        </w:rPr>
        <w:fldChar w:fldCharType="end"/>
      </w:r>
    </w:p>
    <w:p w14:paraId="0D7D1D4E" w14:textId="55334125" w:rsidR="00B2317D" w:rsidRDefault="00B2317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_Toc209530832 \h </w:instrText>
      </w:r>
      <w:r>
        <w:rPr>
          <w:noProof/>
        </w:rPr>
      </w:r>
      <w:r>
        <w:rPr>
          <w:noProof/>
        </w:rPr>
        <w:fldChar w:fldCharType="separate"/>
      </w:r>
      <w:r>
        <w:rPr>
          <w:noProof/>
        </w:rPr>
        <w:t>192</w:t>
      </w:r>
      <w:r>
        <w:rPr>
          <w:noProof/>
        </w:rPr>
        <w:fldChar w:fldCharType="end"/>
      </w:r>
    </w:p>
    <w:p w14:paraId="79D8FF0F" w14:textId="13D9E625" w:rsidR="00D85079" w:rsidRDefault="00D85079">
      <w:r>
        <w:rPr>
          <w:noProof/>
          <w:sz w:val="22"/>
        </w:rPr>
        <w:fldChar w:fldCharType="end"/>
      </w:r>
    </w:p>
    <w:p w14:paraId="14BDDE02" w14:textId="77777777" w:rsidR="00D85079" w:rsidRDefault="00D85079">
      <w:pPr>
        <w:pStyle w:val="1"/>
      </w:pPr>
      <w:r>
        <w:br w:type="page"/>
      </w:r>
      <w:bookmarkStart w:id="4" w:name="_Toc34228166"/>
      <w:bookmarkStart w:id="5" w:name="_Toc36041569"/>
      <w:bookmarkStart w:id="6" w:name="_Toc36041726"/>
      <w:bookmarkStart w:id="7" w:name="_Toc44680163"/>
      <w:bookmarkStart w:id="8" w:name="_Toc45134760"/>
      <w:bookmarkStart w:id="9" w:name="_Toc49583645"/>
      <w:bookmarkStart w:id="10" w:name="_Toc51764082"/>
      <w:bookmarkStart w:id="11" w:name="_Toc58838757"/>
      <w:bookmarkStart w:id="12" w:name="_Toc59020072"/>
      <w:bookmarkStart w:id="13" w:name="_Toc59020159"/>
      <w:bookmarkStart w:id="14" w:name="_Toc68170823"/>
      <w:bookmarkStart w:id="15" w:name="_Toc136523931"/>
      <w:bookmarkStart w:id="16" w:name="_Toc209530323"/>
      <w:r>
        <w:lastRenderedPageBreak/>
        <w:t>Foreword</w:t>
      </w:r>
      <w:bookmarkEnd w:id="4"/>
      <w:bookmarkEnd w:id="5"/>
      <w:bookmarkEnd w:id="6"/>
      <w:bookmarkEnd w:id="7"/>
      <w:bookmarkEnd w:id="8"/>
      <w:bookmarkEnd w:id="9"/>
      <w:bookmarkEnd w:id="10"/>
      <w:bookmarkEnd w:id="11"/>
      <w:bookmarkEnd w:id="12"/>
      <w:bookmarkEnd w:id="13"/>
      <w:bookmarkEnd w:id="14"/>
      <w:bookmarkEnd w:id="15"/>
      <w:bookmarkEnd w:id="16"/>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Version x.y.z</w:t>
      </w:r>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r>
        <w:t>y</w:t>
      </w:r>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17" w:name="_Toc34228168"/>
      <w:bookmarkStart w:id="18" w:name="_Toc36041571"/>
      <w:bookmarkStart w:id="19" w:name="_Toc36041727"/>
      <w:bookmarkStart w:id="20" w:name="_Toc44680164"/>
      <w:bookmarkStart w:id="21" w:name="_Toc45134761"/>
      <w:bookmarkStart w:id="22" w:name="_Toc49583646"/>
      <w:bookmarkStart w:id="23" w:name="_Toc51764083"/>
      <w:bookmarkStart w:id="24" w:name="_Toc58838758"/>
      <w:bookmarkStart w:id="25" w:name="_Toc59020073"/>
      <w:bookmarkStart w:id="26" w:name="_Toc59020160"/>
      <w:bookmarkStart w:id="27" w:name="_Toc68170824"/>
      <w:bookmarkStart w:id="28" w:name="_Toc136523932"/>
      <w:bookmarkStart w:id="29" w:name="_Toc209530324"/>
      <w:r>
        <w:lastRenderedPageBreak/>
        <w:t>1</w:t>
      </w:r>
      <w:r>
        <w:tab/>
        <w:t>Scope</w:t>
      </w:r>
      <w:bookmarkEnd w:id="17"/>
      <w:bookmarkEnd w:id="18"/>
      <w:bookmarkEnd w:id="19"/>
      <w:bookmarkEnd w:id="20"/>
      <w:bookmarkEnd w:id="21"/>
      <w:bookmarkEnd w:id="22"/>
      <w:bookmarkEnd w:id="23"/>
      <w:bookmarkEnd w:id="24"/>
      <w:bookmarkEnd w:id="25"/>
      <w:bookmarkEnd w:id="26"/>
      <w:bookmarkEnd w:id="27"/>
      <w:bookmarkEnd w:id="28"/>
      <w:bookmarkEnd w:id="29"/>
    </w:p>
    <w:p w14:paraId="2B230A16" w14:textId="77777777" w:rsidR="00D85079" w:rsidRDefault="00D85079">
      <w:r>
        <w:t xml:space="preserve">The present document specifies the stage 3 protocol and data model for the Nnef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0" w:name="_Toc34228169"/>
      <w:bookmarkStart w:id="31" w:name="_Toc36041572"/>
      <w:bookmarkStart w:id="32" w:name="_Toc36041728"/>
      <w:bookmarkStart w:id="33" w:name="_Toc44680165"/>
      <w:bookmarkStart w:id="34" w:name="_Toc45134762"/>
      <w:bookmarkStart w:id="35" w:name="_Toc49583647"/>
      <w:bookmarkStart w:id="36" w:name="_Toc51764084"/>
      <w:bookmarkStart w:id="37" w:name="_Toc58838759"/>
      <w:bookmarkStart w:id="38" w:name="_Toc59020074"/>
      <w:bookmarkStart w:id="39" w:name="_Toc59020161"/>
      <w:bookmarkStart w:id="40" w:name="_Toc68170825"/>
      <w:bookmarkStart w:id="41" w:name="_Toc136523933"/>
      <w:bookmarkStart w:id="42" w:name="_Toc209530325"/>
      <w:r>
        <w:t>2</w:t>
      </w:r>
      <w:r>
        <w:tab/>
        <w:t>References</w:t>
      </w:r>
      <w:bookmarkEnd w:id="30"/>
      <w:bookmarkEnd w:id="31"/>
      <w:bookmarkEnd w:id="32"/>
      <w:bookmarkEnd w:id="33"/>
      <w:bookmarkEnd w:id="34"/>
      <w:bookmarkEnd w:id="35"/>
      <w:bookmarkEnd w:id="36"/>
      <w:bookmarkEnd w:id="37"/>
      <w:bookmarkEnd w:id="38"/>
      <w:bookmarkEnd w:id="39"/>
      <w:bookmarkEnd w:id="40"/>
      <w:bookmarkEnd w:id="41"/>
      <w:bookmarkEnd w:id="42"/>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bookmarkStart w:id="43" w:name="OLE_LINK1"/>
      <w:bookmarkStart w:id="44" w:name="OLE_LINK2"/>
      <w:bookmarkStart w:id="45" w:name="OLE_LINK3"/>
      <w:bookmarkStart w:id="46" w:name="OLE_LINK4"/>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43"/>
    <w:bookmarkEnd w:id="44"/>
    <w:bookmarkEnd w:id="45"/>
    <w:bookmarkEnd w:id="46"/>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09530326"/>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09530327"/>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09530328"/>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09530329"/>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r>
        <w:t>AnLF</w:t>
      </w:r>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77777777" w:rsidR="00D57F2B" w:rsidRPr="00950AC2" w:rsidRDefault="00D57F2B" w:rsidP="00D57F2B">
      <w:pPr>
        <w:pStyle w:val="EW"/>
        <w:rPr>
          <w:rFonts w:eastAsia="Times New Roman"/>
          <w:lang w:eastAsia="zh-CN"/>
        </w:rPr>
      </w:pPr>
      <w:r w:rsidRPr="001B7C50">
        <w:t>I-SMF</w:t>
      </w:r>
      <w:r w:rsidRPr="001B7C50">
        <w:tab/>
        <w:t>Intermediate SMF</w:t>
      </w:r>
    </w:p>
    <w:p w14:paraId="1AB75A8F" w14:textId="77777777" w:rsidR="00902498" w:rsidRDefault="00975199" w:rsidP="00975199">
      <w:pPr>
        <w:pStyle w:val="EW"/>
      </w:pPr>
      <w:r>
        <w:t>LCS</w:t>
      </w:r>
      <w:r>
        <w:tab/>
      </w:r>
      <w:r w:rsidRPr="00F033E8">
        <w:t>LoCation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99" w:name="_Toc34228174"/>
      <w:bookmarkStart w:id="100" w:name="_Toc36041577"/>
      <w:bookmarkStart w:id="101" w:name="_Toc36041733"/>
      <w:bookmarkStart w:id="102" w:name="_Toc44680170"/>
      <w:bookmarkStart w:id="103" w:name="_Toc45134767"/>
      <w:bookmarkStart w:id="104" w:name="_Toc49583652"/>
      <w:bookmarkStart w:id="105" w:name="_Toc51764089"/>
      <w:bookmarkStart w:id="106" w:name="_Toc58838764"/>
      <w:bookmarkStart w:id="107" w:name="_Toc59020079"/>
      <w:bookmarkStart w:id="108" w:name="_Toc59020166"/>
      <w:bookmarkStart w:id="109" w:name="_Toc68170830"/>
      <w:bookmarkStart w:id="110" w:name="_Toc136523938"/>
      <w:bookmarkStart w:id="111" w:name="_Toc209530330"/>
      <w:r>
        <w:t>4</w:t>
      </w:r>
      <w:r>
        <w:tab/>
        <w:t>Services offered by the NEF</w:t>
      </w:r>
      <w:bookmarkEnd w:id="99"/>
      <w:bookmarkEnd w:id="100"/>
      <w:bookmarkEnd w:id="101"/>
      <w:bookmarkEnd w:id="102"/>
      <w:bookmarkEnd w:id="103"/>
      <w:bookmarkEnd w:id="104"/>
      <w:bookmarkEnd w:id="105"/>
      <w:bookmarkEnd w:id="106"/>
      <w:bookmarkEnd w:id="107"/>
      <w:bookmarkEnd w:id="108"/>
      <w:bookmarkEnd w:id="109"/>
      <w:bookmarkEnd w:id="110"/>
      <w:bookmarkEnd w:id="111"/>
    </w:p>
    <w:p w14:paraId="7FDF15C5" w14:textId="77777777" w:rsidR="00D85079" w:rsidRDefault="00D85079">
      <w:pPr>
        <w:pStyle w:val="2"/>
      </w:pPr>
      <w:bookmarkStart w:id="112" w:name="_Toc34228175"/>
      <w:bookmarkStart w:id="113" w:name="_Toc36041578"/>
      <w:bookmarkStart w:id="114" w:name="_Toc36041734"/>
      <w:bookmarkStart w:id="115" w:name="_Toc44680171"/>
      <w:bookmarkStart w:id="116" w:name="_Toc45134768"/>
      <w:bookmarkStart w:id="117" w:name="_Toc49583653"/>
      <w:bookmarkStart w:id="118" w:name="_Toc51764090"/>
      <w:bookmarkStart w:id="119" w:name="_Toc58838765"/>
      <w:bookmarkStart w:id="120" w:name="_Toc59020080"/>
      <w:bookmarkStart w:id="121" w:name="_Toc59020167"/>
      <w:bookmarkStart w:id="122" w:name="_Toc68170831"/>
      <w:bookmarkStart w:id="123" w:name="_Toc136523939"/>
      <w:bookmarkStart w:id="124" w:name="_Toc209530331"/>
      <w:r>
        <w:t>4.1</w:t>
      </w:r>
      <w:r>
        <w:tab/>
        <w:t>Introduction</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t>Nnef_EventExposure</w:t>
      </w:r>
    </w:p>
    <w:p w14:paraId="704AB7DF" w14:textId="77777777" w:rsidR="00D85079" w:rsidRDefault="00D85079">
      <w:pPr>
        <w:pStyle w:val="B10"/>
        <w:rPr>
          <w:lang w:val="en-US"/>
        </w:rPr>
      </w:pPr>
      <w:r>
        <w:rPr>
          <w:lang w:val="en-US"/>
        </w:rPr>
        <w:t>-</w:t>
      </w:r>
      <w:r>
        <w:rPr>
          <w:lang w:val="en-US"/>
        </w:rPr>
        <w:tab/>
        <w:t>Nnef_PFDManagement</w:t>
      </w:r>
    </w:p>
    <w:p w14:paraId="7D7CE7DC" w14:textId="77777777" w:rsidR="00F623CB" w:rsidRDefault="00D85079" w:rsidP="00F623CB">
      <w:pPr>
        <w:pStyle w:val="B10"/>
      </w:pPr>
      <w:r>
        <w:t>-</w:t>
      </w:r>
      <w:r>
        <w:tab/>
        <w:t>Nnef_SMContext</w:t>
      </w:r>
    </w:p>
    <w:p w14:paraId="3BD7DAE2" w14:textId="77777777" w:rsidR="005632AE" w:rsidRDefault="005632AE" w:rsidP="005632AE">
      <w:pPr>
        <w:pStyle w:val="B10"/>
      </w:pPr>
      <w:r>
        <w:t>-</w:t>
      </w:r>
      <w:r>
        <w:tab/>
        <w:t>Nnef_SMService</w:t>
      </w:r>
    </w:p>
    <w:p w14:paraId="62F4E299" w14:textId="77777777" w:rsidR="00982555" w:rsidRDefault="00F623CB" w:rsidP="00982555">
      <w:pPr>
        <w:pStyle w:val="B10"/>
      </w:pPr>
      <w:r>
        <w:t>-</w:t>
      </w:r>
      <w:r>
        <w:tab/>
        <w:t>Nnef_Authentication</w:t>
      </w:r>
    </w:p>
    <w:p w14:paraId="67A5E0E5" w14:textId="77777777" w:rsidR="00D85079" w:rsidRDefault="00982555" w:rsidP="00982555">
      <w:pPr>
        <w:pStyle w:val="B10"/>
      </w:pPr>
      <w:r>
        <w:t>-</w:t>
      </w:r>
      <w:r>
        <w:tab/>
        <w:t>Nnef_EASDeployment</w:t>
      </w:r>
    </w:p>
    <w:p w14:paraId="61B19ECF" w14:textId="77777777" w:rsidR="00234CEF" w:rsidRDefault="00234CEF" w:rsidP="00234CEF">
      <w:pPr>
        <w:pStyle w:val="B10"/>
      </w:pPr>
      <w:r>
        <w:t>-</w:t>
      </w:r>
      <w:r>
        <w:tab/>
        <w:t>Nnef_</w:t>
      </w:r>
      <w:r w:rsidRPr="005D05C1">
        <w:t>TrafficInfluenceData</w:t>
      </w:r>
    </w:p>
    <w:p w14:paraId="7626616F" w14:textId="77777777" w:rsidR="00234CEF" w:rsidRDefault="00234CEF" w:rsidP="00234CEF">
      <w:pPr>
        <w:pStyle w:val="B10"/>
      </w:pPr>
      <w:r>
        <w:t>-</w:t>
      </w:r>
      <w:r>
        <w:tab/>
        <w:t>Nnef_ECSAddress</w:t>
      </w:r>
    </w:p>
    <w:p w14:paraId="3974D14A" w14:textId="557D9EB5" w:rsidR="005E3A1E" w:rsidRDefault="005E3A1E" w:rsidP="005E3A1E">
      <w:pPr>
        <w:pStyle w:val="B10"/>
      </w:pPr>
      <w:r>
        <w:t>-</w:t>
      </w:r>
      <w:r>
        <w:tab/>
        <w:t>Nnef_UEId</w:t>
      </w:r>
    </w:p>
    <w:p w14:paraId="4F3E764C" w14:textId="669C2DD7" w:rsidR="00360DF6" w:rsidRDefault="00360DF6" w:rsidP="00360DF6">
      <w:pPr>
        <w:pStyle w:val="B10"/>
      </w:pPr>
      <w:r>
        <w:t>-</w:t>
      </w:r>
      <w:r>
        <w:tab/>
        <w:t>Nnef_</w:t>
      </w:r>
      <w:bookmarkStart w:id="125" w:name="_Hlk213422509"/>
      <w:r>
        <w:t>VFLTraining</w:t>
      </w:r>
      <w:bookmarkEnd w:id="125"/>
    </w:p>
    <w:p w14:paraId="10977118" w14:textId="7985BCFA" w:rsidR="003B0685" w:rsidRDefault="003B0685" w:rsidP="003B0685">
      <w:pPr>
        <w:pStyle w:val="B10"/>
      </w:pPr>
      <w:r>
        <w:t>-</w:t>
      </w:r>
      <w:r>
        <w:tab/>
        <w:t>Nnef_Training</w:t>
      </w:r>
    </w:p>
    <w:p w14:paraId="08DFC1DE" w14:textId="77777777" w:rsidR="00E168A4" w:rsidRDefault="0026103C" w:rsidP="00E168A4">
      <w:pPr>
        <w:pStyle w:val="B10"/>
      </w:pPr>
      <w:r>
        <w:t>-</w:t>
      </w:r>
      <w:r>
        <w:tab/>
        <w:t>Nnef_Inference</w:t>
      </w:r>
    </w:p>
    <w:p w14:paraId="518DE85C" w14:textId="0B1D113B" w:rsidR="0026103C" w:rsidRDefault="00E168A4" w:rsidP="00E168A4">
      <w:pPr>
        <w:pStyle w:val="B10"/>
      </w:pPr>
      <w:r>
        <w:t>-</w:t>
      </w:r>
      <w:r>
        <w:tab/>
        <w:t>Nnef_VFLInference</w:t>
      </w:r>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r>
        <w:t xml:space="preserve">Nnef_SMContext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r>
        <w:t xml:space="preserve">Nnef_Authentication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6" w:name="_Toc34228176"/>
      <w:bookmarkStart w:id="127" w:name="_Toc36041579"/>
      <w:bookmarkStart w:id="128" w:name="_Toc36041735"/>
      <w:bookmarkStart w:id="129" w:name="_Toc44680172"/>
      <w:bookmarkStart w:id="130" w:name="_Toc45134769"/>
      <w:bookmarkStart w:id="131" w:name="_Toc49583654"/>
      <w:bookmarkStart w:id="132" w:name="_Toc51764091"/>
      <w:bookmarkStart w:id="133" w:name="_Toc58838766"/>
      <w:bookmarkStart w:id="134" w:name="_Toc59020081"/>
      <w:bookmarkStart w:id="135" w:name="_Toc59020168"/>
      <w:bookmarkStart w:id="136" w:name="_Toc68170832"/>
      <w:bookmarkStart w:id="137" w:name="_Toc136523940"/>
      <w:bookmarkStart w:id="138" w:name="_Toc209530332"/>
      <w:r>
        <w:lastRenderedPageBreak/>
        <w:t>4.2</w:t>
      </w:r>
      <w:r>
        <w:tab/>
        <w:t>Nnef_EventExposure Service</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75A3D7F5" w14:textId="77777777" w:rsidR="00D85079" w:rsidRDefault="00D85079">
      <w:pPr>
        <w:pStyle w:val="30"/>
      </w:pPr>
      <w:bookmarkStart w:id="139" w:name="_Toc34228177"/>
      <w:bookmarkStart w:id="140" w:name="_Toc36041580"/>
      <w:bookmarkStart w:id="141" w:name="_Toc36041736"/>
      <w:bookmarkStart w:id="142" w:name="_Toc44680173"/>
      <w:bookmarkStart w:id="143" w:name="_Toc45134770"/>
      <w:bookmarkStart w:id="144" w:name="_Toc49583655"/>
      <w:bookmarkStart w:id="145" w:name="_Toc51764092"/>
      <w:bookmarkStart w:id="146" w:name="_Toc58838767"/>
      <w:bookmarkStart w:id="147" w:name="_Toc59020082"/>
      <w:bookmarkStart w:id="148" w:name="_Toc59020169"/>
      <w:bookmarkStart w:id="149" w:name="_Toc68170833"/>
      <w:bookmarkStart w:id="150" w:name="_Toc136523941"/>
      <w:bookmarkStart w:id="151" w:name="_Toc209530333"/>
      <w:r>
        <w:t>4.2.1</w:t>
      </w:r>
      <w:r>
        <w:tab/>
        <w:t>Service Description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29A0C180" w14:textId="77777777" w:rsidR="00D85079" w:rsidRDefault="00D85079">
      <w:pPr>
        <w:pStyle w:val="40"/>
        <w:rPr>
          <w:noProof/>
          <w:lang w:eastAsia="zh-CN"/>
        </w:rPr>
      </w:pPr>
      <w:bookmarkStart w:id="152" w:name="_Toc11227393"/>
      <w:bookmarkStart w:id="153" w:name="_Toc18481022"/>
      <w:bookmarkStart w:id="154" w:name="_Toc34228178"/>
      <w:bookmarkStart w:id="155" w:name="_Toc36041581"/>
      <w:bookmarkStart w:id="156" w:name="_Toc36041737"/>
      <w:bookmarkStart w:id="157" w:name="_Toc44680174"/>
      <w:bookmarkStart w:id="158" w:name="_Toc45134771"/>
      <w:bookmarkStart w:id="159" w:name="_Toc49583656"/>
      <w:bookmarkStart w:id="160" w:name="_Toc51764093"/>
      <w:bookmarkStart w:id="161" w:name="_Toc58838768"/>
      <w:bookmarkStart w:id="162" w:name="_Toc59020083"/>
      <w:bookmarkStart w:id="163" w:name="_Toc59020170"/>
      <w:bookmarkStart w:id="164" w:name="_Toc68170834"/>
      <w:bookmarkStart w:id="165" w:name="_Toc136523942"/>
      <w:bookmarkStart w:id="166" w:name="_Toc209530334"/>
      <w:r>
        <w:rPr>
          <w:noProof/>
        </w:rPr>
        <w:t>4.2.</w:t>
      </w:r>
      <w:r>
        <w:rPr>
          <w:noProof/>
          <w:lang w:eastAsia="zh-CN"/>
        </w:rPr>
        <w:t>1.1</w:t>
      </w:r>
      <w:r>
        <w:rPr>
          <w:noProof/>
        </w:rPr>
        <w:tab/>
      </w:r>
      <w:r>
        <w:rPr>
          <w:noProof/>
          <w:lang w:eastAsia="zh-CN"/>
        </w:rPr>
        <w:t>Overview</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5E2E1C5E"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777777" w:rsidR="00CD3E90" w:rsidRDefault="003237E7" w:rsidP="00CD3E90">
      <w:pPr>
        <w:pStyle w:val="B10"/>
        <w:rPr>
          <w:lang w:eastAsia="zh-CN"/>
        </w:rPr>
      </w:pPr>
      <w:r>
        <w:rPr>
          <w:lang w:eastAsia="zh-CN"/>
        </w:rPr>
        <w:t>-</w:t>
      </w:r>
      <w:r>
        <w:rPr>
          <w:lang w:eastAsia="zh-CN"/>
        </w:rPr>
        <w:tab/>
        <w:t>Signalling information</w:t>
      </w:r>
      <w:r w:rsidR="00CD3E90">
        <w:rPr>
          <w:lang w:eastAsia="zh-CN"/>
        </w:rPr>
        <w:t>; and</w:t>
      </w:r>
    </w:p>
    <w:p w14:paraId="75671AEA" w14:textId="0DA0F678" w:rsidR="00227BD4" w:rsidRPr="00227BD4" w:rsidRDefault="00CD3E90" w:rsidP="00CD3E90">
      <w:pPr>
        <w:pStyle w:val="B10"/>
        <w:rPr>
          <w:noProof/>
        </w:rPr>
      </w:pPr>
      <w:r>
        <w:rPr>
          <w:lang w:eastAsia="zh-CN"/>
        </w:rPr>
        <w:t>-</w:t>
      </w:r>
      <w:r>
        <w:rPr>
          <w:lang w:eastAsia="zh-CN"/>
        </w:rPr>
        <w:tab/>
        <w:t>UE altitude information</w:t>
      </w:r>
      <w:r w:rsidR="00227BD4">
        <w:rPr>
          <w:rFonts w:hint="eastAsia"/>
          <w:lang w:eastAsia="zh-CN"/>
        </w:rPr>
        <w:t>.</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7" w:name="_Toc34228179"/>
      <w:bookmarkStart w:id="168" w:name="_Toc36041582"/>
      <w:bookmarkStart w:id="169" w:name="_Toc36041738"/>
      <w:bookmarkStart w:id="170" w:name="_Toc44680175"/>
      <w:bookmarkStart w:id="171" w:name="_Toc45134772"/>
      <w:bookmarkStart w:id="172" w:name="_Toc49583657"/>
      <w:bookmarkStart w:id="173" w:name="_Toc51764094"/>
      <w:bookmarkStart w:id="174" w:name="_Toc58838769"/>
      <w:bookmarkStart w:id="175" w:name="_Toc59020084"/>
      <w:bookmarkStart w:id="176" w:name="_Toc59020171"/>
      <w:bookmarkStart w:id="177" w:name="_Toc68170835"/>
      <w:bookmarkStart w:id="178" w:name="_Toc136523943"/>
      <w:bookmarkStart w:id="179" w:name="_Toc209530335"/>
      <w:r>
        <w:rPr>
          <w:noProof/>
        </w:rPr>
        <w:lastRenderedPageBreak/>
        <w:t>4.2.</w:t>
      </w:r>
      <w:r>
        <w:rPr>
          <w:noProof/>
          <w:lang w:eastAsia="zh-CN"/>
        </w:rPr>
        <w:t>1.2</w:t>
      </w:r>
      <w:r>
        <w:rPr>
          <w:noProof/>
        </w:rPr>
        <w:tab/>
      </w:r>
      <w:r>
        <w:rPr>
          <w:noProof/>
          <w:lang w:eastAsia="zh-CN"/>
        </w:rPr>
        <w:t>Service Architecture</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The Nnef_EventExposure service is part of the Nnef service-based interface exhibited by the Network Exposure Function (NEF).</w:t>
      </w:r>
    </w:p>
    <w:p w14:paraId="3C1DE27C" w14:textId="77777777" w:rsidR="00D85079" w:rsidRDefault="00D85079">
      <w:r>
        <w:t xml:space="preserve">Known </w:t>
      </w:r>
      <w:r w:rsidR="008B378A">
        <w:t xml:space="preserve">NF service </w:t>
      </w:r>
      <w:r>
        <w:t>consumers of the Nnef_EventExposure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3.85pt;height:2in" o:ole="">
            <v:imagedata r:id="rId13" o:title=""/>
          </v:shape>
          <o:OLEObject Type="Embed" ProgID="Visio.Drawing.15" ShapeID="_x0000_i1026" DrawAspect="Content" ObjectID="_1825848823" r:id="rId14"/>
        </w:object>
      </w:r>
    </w:p>
    <w:p w14:paraId="1FAD3789" w14:textId="77777777" w:rsidR="00D85079" w:rsidRDefault="00D85079">
      <w:pPr>
        <w:pStyle w:val="TF"/>
      </w:pPr>
      <w:r>
        <w:t>Figure 4.2.1.2-1</w:t>
      </w:r>
      <w:r>
        <w:rPr>
          <w:lang w:eastAsia="zh-CN"/>
        </w:rPr>
        <w:t>:</w:t>
      </w:r>
      <w:r>
        <w:t xml:space="preserve"> Reference Architecture for the Nnef_EventExposure Service; SBI representation</w:t>
      </w:r>
    </w:p>
    <w:p w14:paraId="53383618" w14:textId="77777777" w:rsidR="00D85079" w:rsidRDefault="00842E7C">
      <w:pPr>
        <w:pStyle w:val="TH"/>
        <w:rPr>
          <w:lang w:eastAsia="zh-CN"/>
        </w:rPr>
      </w:pPr>
      <w:r>
        <w:object w:dxaOrig="6780" w:dyaOrig="2686" w14:anchorId="0E147CB4">
          <v:shape id="_x0000_i1027" type="#_x0000_t75" style="width:338.15pt;height:136.85pt" o:ole="">
            <v:imagedata r:id="rId15" o:title=""/>
          </v:shape>
          <o:OLEObject Type="Embed" ProgID="Visio.Drawing.15" ShapeID="_x0000_i1027" DrawAspect="Content" ObjectID="_1825848824" r:id="rId16"/>
        </w:object>
      </w:r>
    </w:p>
    <w:p w14:paraId="2E8020D2" w14:textId="77777777" w:rsidR="00D85079" w:rsidRDefault="00D85079">
      <w:pPr>
        <w:pStyle w:val="TF"/>
      </w:pPr>
      <w:r>
        <w:t>Figure 4.2.1.2-2</w:t>
      </w:r>
      <w:r>
        <w:rPr>
          <w:lang w:eastAsia="zh-CN"/>
        </w:rPr>
        <w:t>:</w:t>
      </w:r>
      <w:r>
        <w:t xml:space="preserve"> Reference Architecture for the Nnef_EventExposure Service: reference point representation</w:t>
      </w:r>
    </w:p>
    <w:p w14:paraId="0477D390" w14:textId="77777777" w:rsidR="00D85079" w:rsidRDefault="00D85079">
      <w:pPr>
        <w:pStyle w:val="40"/>
        <w:rPr>
          <w:noProof/>
          <w:lang w:eastAsia="zh-CN"/>
        </w:rPr>
      </w:pPr>
      <w:bookmarkStart w:id="180" w:name="_Toc34228180"/>
      <w:bookmarkStart w:id="181" w:name="_Toc36041583"/>
      <w:bookmarkStart w:id="182" w:name="_Toc36041739"/>
      <w:bookmarkStart w:id="183" w:name="_Toc44680176"/>
      <w:bookmarkStart w:id="184" w:name="_Toc45134773"/>
      <w:bookmarkStart w:id="185" w:name="_Toc49583658"/>
      <w:bookmarkStart w:id="186" w:name="_Toc51764095"/>
      <w:bookmarkStart w:id="187" w:name="_Toc58838770"/>
      <w:bookmarkStart w:id="188" w:name="_Toc59020085"/>
      <w:bookmarkStart w:id="189" w:name="_Toc59020172"/>
      <w:bookmarkStart w:id="190" w:name="_Toc68170836"/>
      <w:bookmarkStart w:id="191" w:name="_Toc136523944"/>
      <w:bookmarkStart w:id="192" w:name="_Toc209530336"/>
      <w:r>
        <w:rPr>
          <w:noProof/>
        </w:rPr>
        <w:lastRenderedPageBreak/>
        <w:t>4.2.</w:t>
      </w:r>
      <w:r>
        <w:rPr>
          <w:noProof/>
          <w:lang w:eastAsia="zh-CN"/>
        </w:rPr>
        <w:t>1.3</w:t>
      </w:r>
      <w:r>
        <w:rPr>
          <w:noProof/>
        </w:rPr>
        <w:tab/>
      </w:r>
      <w:r>
        <w:rPr>
          <w:noProof/>
          <w:lang w:eastAsia="zh-CN"/>
        </w:rPr>
        <w:t>Network Functions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03FBE26E" w14:textId="77777777" w:rsidR="00D85079" w:rsidRDefault="00D85079">
      <w:pPr>
        <w:pStyle w:val="50"/>
        <w:rPr>
          <w:noProof/>
          <w:lang w:eastAsia="zh-CN"/>
        </w:rPr>
      </w:pPr>
      <w:bookmarkStart w:id="193" w:name="_Toc11227396"/>
      <w:bookmarkStart w:id="194" w:name="_Toc18481025"/>
      <w:bookmarkStart w:id="195" w:name="_Toc34228181"/>
      <w:bookmarkStart w:id="196" w:name="_Toc36041584"/>
      <w:bookmarkStart w:id="197" w:name="_Toc36041740"/>
      <w:bookmarkStart w:id="198" w:name="_Toc44680177"/>
      <w:bookmarkStart w:id="199" w:name="_Toc45134774"/>
      <w:bookmarkStart w:id="200" w:name="_Toc49583659"/>
      <w:bookmarkStart w:id="201" w:name="_Toc51764096"/>
      <w:bookmarkStart w:id="202" w:name="_Toc58838771"/>
      <w:bookmarkStart w:id="203" w:name="_Toc59020086"/>
      <w:bookmarkStart w:id="204" w:name="_Toc59020173"/>
      <w:bookmarkStart w:id="205" w:name="_Toc68170837"/>
      <w:bookmarkStart w:id="206" w:name="_Toc136523945"/>
      <w:bookmarkStart w:id="207" w:name="_Toc209530337"/>
      <w:r>
        <w:rPr>
          <w:noProof/>
        </w:rPr>
        <w:t>4.2.</w:t>
      </w:r>
      <w:r>
        <w:rPr>
          <w:noProof/>
          <w:lang w:eastAsia="zh-CN"/>
        </w:rPr>
        <w:t>1.3.1</w:t>
      </w:r>
      <w:r>
        <w:rPr>
          <w:noProof/>
        </w:rPr>
        <w:tab/>
      </w:r>
      <w:r>
        <w:rPr>
          <w:noProof/>
          <w:lang w:eastAsia="zh-CN"/>
        </w:rPr>
        <w:t>Network Exposure Function (NEF)</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8" w:name="_Toc34228182"/>
      <w:bookmarkStart w:id="209" w:name="_Toc36041585"/>
      <w:bookmarkStart w:id="210" w:name="_Toc36041741"/>
      <w:bookmarkStart w:id="211" w:name="_Toc44680178"/>
      <w:bookmarkStart w:id="212" w:name="_Toc45134775"/>
      <w:bookmarkStart w:id="213" w:name="_Toc49583660"/>
      <w:bookmarkStart w:id="214" w:name="_Toc51764097"/>
      <w:bookmarkStart w:id="215" w:name="_Toc58838772"/>
      <w:bookmarkStart w:id="216" w:name="_Toc59020087"/>
      <w:bookmarkStart w:id="217" w:name="_Toc59020174"/>
      <w:bookmarkStart w:id="218" w:name="_Toc68170838"/>
      <w:bookmarkStart w:id="219" w:name="_Toc136523946"/>
      <w:bookmarkStart w:id="220" w:name="_Toc209530338"/>
      <w:r>
        <w:rPr>
          <w:noProof/>
        </w:rPr>
        <w:t>4.2.</w:t>
      </w:r>
      <w:r>
        <w:rPr>
          <w:noProof/>
          <w:lang w:eastAsia="zh-CN"/>
        </w:rPr>
        <w:t>1.3.2</w:t>
      </w:r>
      <w:r>
        <w:rPr>
          <w:noProof/>
        </w:rPr>
        <w:tab/>
      </w:r>
      <w:r>
        <w:rPr>
          <w:noProof/>
          <w:lang w:eastAsia="zh-CN"/>
        </w:rPr>
        <w:t>NF Service Consumers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1" w:name="_Toc34228183"/>
      <w:bookmarkStart w:id="222" w:name="_Toc36041586"/>
      <w:bookmarkStart w:id="223" w:name="_Toc36041742"/>
      <w:bookmarkStart w:id="224" w:name="_Toc44680179"/>
      <w:bookmarkStart w:id="225" w:name="_Toc45134776"/>
      <w:bookmarkStart w:id="226" w:name="_Toc49583661"/>
      <w:bookmarkStart w:id="227" w:name="_Toc51764098"/>
      <w:bookmarkStart w:id="228" w:name="_Toc58838773"/>
      <w:bookmarkStart w:id="229" w:name="_Toc59020088"/>
      <w:bookmarkStart w:id="230" w:name="_Toc59020175"/>
      <w:bookmarkStart w:id="231" w:name="_Toc68170839"/>
      <w:bookmarkStart w:id="232" w:name="_Toc136523947"/>
      <w:bookmarkStart w:id="233" w:name="_Toc209530339"/>
      <w:r>
        <w:t>4.2.2</w:t>
      </w:r>
      <w:r>
        <w:tab/>
        <w:t>Service Operations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419BFAA" w14:textId="77777777" w:rsidR="00D85079" w:rsidRDefault="00D85079">
      <w:pPr>
        <w:pStyle w:val="40"/>
      </w:pPr>
      <w:bookmarkStart w:id="234" w:name="_Toc34228184"/>
      <w:bookmarkStart w:id="235" w:name="_Toc36041587"/>
      <w:bookmarkStart w:id="236" w:name="_Toc36041743"/>
      <w:bookmarkStart w:id="237" w:name="_Toc44680180"/>
      <w:bookmarkStart w:id="238" w:name="_Toc45134777"/>
      <w:bookmarkStart w:id="239" w:name="_Toc49583662"/>
      <w:bookmarkStart w:id="240" w:name="_Toc51764099"/>
      <w:bookmarkStart w:id="241" w:name="_Toc58838774"/>
      <w:bookmarkStart w:id="242" w:name="_Toc59020089"/>
      <w:bookmarkStart w:id="243" w:name="_Toc59020176"/>
      <w:bookmarkStart w:id="244" w:name="_Toc68170840"/>
      <w:bookmarkStart w:id="245" w:name="_Toc136523948"/>
      <w:bookmarkStart w:id="246" w:name="_Toc209530340"/>
      <w:r>
        <w:t>4.2.2.1</w:t>
      </w:r>
      <w:r>
        <w:tab/>
        <w:t>Introduction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0ADAAC09" w14:textId="77777777" w:rsidR="00D85079" w:rsidRDefault="00D85079">
      <w:r>
        <w:t>Service operations defined for the Nnef_EventExposure Service are shown in table 4.2.2.1-1.</w:t>
      </w:r>
    </w:p>
    <w:p w14:paraId="02068F7E" w14:textId="77777777" w:rsidR="00D85079" w:rsidRDefault="00206167">
      <w:pPr>
        <w:pStyle w:val="TH"/>
        <w:rPr>
          <w:i/>
        </w:rPr>
      </w:pPr>
      <w:r>
        <w:t>Table </w:t>
      </w:r>
      <w:r w:rsidR="00D85079">
        <w:t>4.2.2.1-1: Nnef_EventExposure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r>
              <w:t>Nnef_EventExposure_Subscribe</w:t>
            </w:r>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r>
              <w:t>Nnef_EventExposure_Unsubscribe</w:t>
            </w:r>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r>
              <w:t>Nnef_EventExposure_Notify</w:t>
            </w:r>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7" w:name="_Toc34228185"/>
      <w:bookmarkStart w:id="248" w:name="_Toc36041588"/>
      <w:bookmarkStart w:id="249" w:name="_Toc36041744"/>
      <w:bookmarkStart w:id="250" w:name="_Toc44680181"/>
      <w:bookmarkStart w:id="251" w:name="_Toc45134778"/>
      <w:bookmarkStart w:id="252" w:name="_Toc49583663"/>
      <w:bookmarkStart w:id="253" w:name="_Toc51764100"/>
      <w:bookmarkStart w:id="254" w:name="_Toc58838775"/>
      <w:bookmarkStart w:id="255" w:name="_Toc59020090"/>
      <w:bookmarkStart w:id="256" w:name="_Toc59020177"/>
      <w:bookmarkStart w:id="257" w:name="_Toc68170841"/>
      <w:bookmarkStart w:id="258" w:name="_Toc136523949"/>
      <w:bookmarkStart w:id="259" w:name="_Toc209530341"/>
      <w:r>
        <w:t>4.2.2.2</w:t>
      </w:r>
      <w:r>
        <w:tab/>
      </w:r>
      <w:r>
        <w:rPr>
          <w:rFonts w:hint="eastAsia"/>
          <w:lang w:eastAsia="zh-CN"/>
        </w:rPr>
        <w:t>N</w:t>
      </w:r>
      <w:r>
        <w:rPr>
          <w:lang w:eastAsia="zh-CN"/>
        </w:rPr>
        <w:t>ne</w:t>
      </w:r>
      <w:r>
        <w:rPr>
          <w:rFonts w:hint="eastAsia"/>
          <w:lang w:eastAsia="zh-CN"/>
        </w:rPr>
        <w:t>f_</w:t>
      </w:r>
      <w:r>
        <w:rPr>
          <w:lang w:eastAsia="zh-CN"/>
        </w:rPr>
        <w:t>EventExposure_Subscribe</w:t>
      </w:r>
      <w:r>
        <w:t xml:space="preserve"> service operation</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1CE1F821" w14:textId="77777777" w:rsidR="00D85079" w:rsidRDefault="00D85079">
      <w:pPr>
        <w:pStyle w:val="50"/>
      </w:pPr>
      <w:bookmarkStart w:id="260" w:name="_Toc34228186"/>
      <w:bookmarkStart w:id="261" w:name="_Toc36041589"/>
      <w:bookmarkStart w:id="262" w:name="_Toc36041745"/>
      <w:bookmarkStart w:id="263" w:name="_Toc44680182"/>
      <w:bookmarkStart w:id="264" w:name="_Toc45134779"/>
      <w:bookmarkStart w:id="265" w:name="_Toc49583664"/>
      <w:bookmarkStart w:id="266" w:name="_Toc51764101"/>
      <w:bookmarkStart w:id="267" w:name="_Toc58838776"/>
      <w:bookmarkStart w:id="268" w:name="_Toc59020091"/>
      <w:bookmarkStart w:id="269" w:name="_Toc59020178"/>
      <w:bookmarkStart w:id="270" w:name="_Toc68170842"/>
      <w:bookmarkStart w:id="271" w:name="_Toc136523950"/>
      <w:bookmarkStart w:id="272" w:name="_Toc209530342"/>
      <w:r>
        <w:t>4.2.2.2.1</w:t>
      </w:r>
      <w: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2A033790"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77777777" w:rsidR="00CD3E90" w:rsidRDefault="000D27EB" w:rsidP="00CD3E90">
      <w:pPr>
        <w:pStyle w:val="B10"/>
        <w:rPr>
          <w:lang w:eastAsia="zh-CN"/>
        </w:rPr>
      </w:pPr>
      <w:r>
        <w:rPr>
          <w:lang w:eastAsia="zh-CN"/>
        </w:rPr>
        <w:t>-</w:t>
      </w:r>
      <w:r>
        <w:rPr>
          <w:lang w:eastAsia="zh-CN"/>
        </w:rPr>
        <w:tab/>
        <w:t>Signalling information</w:t>
      </w:r>
      <w:r w:rsidR="00CD3E90">
        <w:rPr>
          <w:lang w:eastAsia="zh-CN"/>
        </w:rPr>
        <w:t>; and</w:t>
      </w:r>
    </w:p>
    <w:p w14:paraId="51323AD6" w14:textId="2F05D6A8" w:rsidR="00D57F2B" w:rsidRDefault="00CD3E90" w:rsidP="00CD3E90">
      <w:pPr>
        <w:pStyle w:val="B10"/>
      </w:pPr>
      <w:r>
        <w:rPr>
          <w:lang w:eastAsia="zh-CN"/>
        </w:rPr>
        <w:t>-</w:t>
      </w:r>
      <w:r>
        <w:rPr>
          <w:lang w:eastAsia="zh-CN"/>
        </w:rPr>
        <w:tab/>
        <w:t>UE altitude information</w:t>
      </w:r>
      <w:r w:rsidR="00D57F2B">
        <w:rPr>
          <w:rFonts w:hint="eastAsia"/>
          <w:lang w:eastAsia="zh-CN"/>
        </w:rPr>
        <w:t>.</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3" w:name="_Toc34228187"/>
      <w:bookmarkStart w:id="274" w:name="_Toc36041590"/>
      <w:bookmarkStart w:id="275" w:name="_Toc36041746"/>
      <w:bookmarkStart w:id="276" w:name="_Toc44680183"/>
      <w:bookmarkStart w:id="277" w:name="_Toc45134780"/>
      <w:bookmarkStart w:id="278" w:name="_Toc49583665"/>
      <w:bookmarkStart w:id="279" w:name="_Toc51764102"/>
      <w:bookmarkStart w:id="280" w:name="_Toc58838777"/>
      <w:bookmarkStart w:id="281" w:name="_Toc59020092"/>
      <w:bookmarkStart w:id="282" w:name="_Toc59020179"/>
      <w:bookmarkStart w:id="283" w:name="_Toc68170843"/>
      <w:bookmarkStart w:id="284" w:name="_Toc136523951"/>
      <w:bookmarkStart w:id="285" w:name="_Toc209530343"/>
      <w:r>
        <w:t>4.2.2.2.2</w:t>
      </w:r>
      <w:r>
        <w:tab/>
        <w:t>Creating a new subscription</w:t>
      </w:r>
      <w:bookmarkEnd w:id="273"/>
      <w:bookmarkEnd w:id="274"/>
      <w:bookmarkEnd w:id="275"/>
      <w:bookmarkEnd w:id="276"/>
      <w:bookmarkEnd w:id="277"/>
      <w:bookmarkEnd w:id="278"/>
      <w:bookmarkEnd w:id="279"/>
      <w:bookmarkEnd w:id="280"/>
      <w:bookmarkEnd w:id="281"/>
      <w:bookmarkEnd w:id="282"/>
      <w:bookmarkEnd w:id="283"/>
      <w:bookmarkEnd w:id="284"/>
      <w:bookmarkEnd w:id="285"/>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5pt;height:158.35pt" o:ole="">
            <v:imagedata r:id="rId17" o:title=""/>
          </v:shape>
          <o:OLEObject Type="Embed" ProgID="Visio.Drawing.11" ShapeID="_x0000_i1028" DrawAspect="Content" ObjectID="_1825848825"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t>The "NefEventExposureSubsc" data structure shall include:</w:t>
      </w:r>
    </w:p>
    <w:p w14:paraId="2908D160" w14:textId="77777777" w:rsidR="00D85079" w:rsidRDefault="00D85079">
      <w:pPr>
        <w:pStyle w:val="B10"/>
        <w:rPr>
          <w:noProof/>
        </w:rPr>
      </w:pPr>
      <w:r>
        <w:rPr>
          <w:noProof/>
        </w:rPr>
        <w:lastRenderedPageBreak/>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r>
        <w:t>EventSubs</w:t>
      </w:r>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77777777"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[28]</w:t>
      </w:r>
      <w:r>
        <w:t>.</w:t>
      </w:r>
    </w:p>
    <w:p w14:paraId="461DE323" w14:textId="77777777" w:rsidR="00D85079" w:rsidRDefault="00D85079">
      <w:pPr>
        <w:rPr>
          <w:noProof/>
        </w:rPr>
      </w:pPr>
      <w:r>
        <w:rPr>
          <w:noProof/>
        </w:rPr>
        <w:t>The Nef</w:t>
      </w:r>
      <w:r>
        <w:t>EventSubs</w:t>
      </w:r>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r>
        <w:rPr>
          <w:lang w:eastAsia="zh-CN"/>
        </w:rPr>
        <w:t>e</w:t>
      </w:r>
      <w:r>
        <w:rPr>
          <w:rFonts w:hint="eastAsia"/>
          <w:lang w:eastAsia="zh-CN"/>
        </w:rPr>
        <w:t>ventFilter</w:t>
      </w:r>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r>
        <w:rPr>
          <w:rFonts w:cs="Wingdings"/>
          <w:szCs w:val="18"/>
          <w:lang w:eastAsia="zh-CN"/>
        </w:rPr>
        <w:t>PerEventRepReq"</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r>
        <w:rPr>
          <w:rFonts w:cs="Wingdings"/>
          <w:szCs w:val="18"/>
          <w:lang w:eastAsia="zh-CN"/>
        </w:rPr>
        <w:t>PerEventRepReq"</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"eventsSubs" attribute via the "eventRepInfo" attribute of the NefEventSubs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lastRenderedPageBreak/>
        <w:t>-</w:t>
      </w:r>
      <w:r>
        <w:tab/>
        <w:t>a Location header field; and</w:t>
      </w:r>
    </w:p>
    <w:p w14:paraId="76161904" w14:textId="77777777" w:rsidR="00D85079" w:rsidRDefault="00D85079">
      <w:pPr>
        <w:pStyle w:val="B10"/>
      </w:pPr>
      <w:r>
        <w:t>-</w:t>
      </w:r>
      <w:r>
        <w:tab/>
        <w:t xml:space="preserve">an NefEventExposureSubsc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NefEventExposureSubsc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r>
        <w:rPr>
          <w:noProof/>
          <w:lang w:eastAsia="zh-CN"/>
        </w:rPr>
        <w:t xml:space="preserve">notifFlag"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w:t>
      </w:r>
      <w:bookmarkStart w:id="286" w:name="_Hlk130992550"/>
      <w:r w:rsidR="003A1FC8">
        <w:rPr>
          <w:noProof/>
          <w:lang w:eastAsia="zh-CN"/>
        </w:rPr>
        <w:t>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bookmarkEnd w:id="286"/>
      <w:r>
        <w:rPr>
          <w:noProof/>
          <w:lang w:eastAsia="zh-CN"/>
        </w:rPr>
        <w:t>.</w:t>
      </w:r>
    </w:p>
    <w:p w14:paraId="6A44949C" w14:textId="77777777" w:rsidR="003A1FC8" w:rsidRPr="003A1FC8" w:rsidRDefault="003A1FC8">
      <w:pPr>
        <w:rPr>
          <w:noProof/>
          <w:lang w:eastAsia="zh-CN"/>
        </w:rPr>
      </w:pPr>
      <w:bookmarkStart w:id="287" w:name="_Hlk131065281"/>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287"/>
    </w:p>
    <w:p w14:paraId="64060C39" w14:textId="77777777" w:rsidR="00D85079" w:rsidRDefault="00D85079">
      <w:pPr>
        <w:pStyle w:val="50"/>
      </w:pPr>
      <w:bookmarkStart w:id="288" w:name="_Toc34228188"/>
      <w:bookmarkStart w:id="289" w:name="_Toc36041591"/>
      <w:bookmarkStart w:id="290" w:name="_Toc36041747"/>
      <w:bookmarkStart w:id="291" w:name="_Toc44680184"/>
      <w:bookmarkStart w:id="292" w:name="_Toc45134781"/>
      <w:bookmarkStart w:id="293" w:name="_Toc49583666"/>
      <w:bookmarkStart w:id="294" w:name="_Toc51764103"/>
      <w:bookmarkStart w:id="295" w:name="_Toc58838778"/>
      <w:bookmarkStart w:id="296" w:name="_Toc59020093"/>
      <w:bookmarkStart w:id="297" w:name="_Toc59020180"/>
      <w:bookmarkStart w:id="298" w:name="_Toc68170844"/>
      <w:bookmarkStart w:id="299" w:name="_Toc136523952"/>
      <w:bookmarkStart w:id="300" w:name="_Toc209530344"/>
      <w:r>
        <w:t>4.2.2.2.3</w:t>
      </w:r>
      <w:r>
        <w:tab/>
        <w:t>Modifying an existing subscription</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5pt;height:158.35pt" o:ole="">
            <v:imagedata r:id="rId19" o:title=""/>
          </v:shape>
          <o:OLEObject Type="Embed" ProgID="Visio.Drawing.11" ShapeID="_x0000_i1029" DrawAspect="Content" ObjectID="_1825848826"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lastRenderedPageBreak/>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r>
        <w:rPr>
          <w:noProof/>
          <w:lang w:eastAsia="zh-CN"/>
        </w:rPr>
        <w:t xml:space="preserve">notifFlag"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bookmarkStart w:id="301" w:name="_Hlk131065346"/>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bookmarkEnd w:id="301"/>
    </w:p>
    <w:p w14:paraId="55A722E6" w14:textId="77777777" w:rsidR="00D85079" w:rsidRDefault="00D85079">
      <w:pPr>
        <w:pStyle w:val="40"/>
      </w:pPr>
      <w:bookmarkStart w:id="302" w:name="_Toc34228189"/>
      <w:bookmarkStart w:id="303" w:name="_Toc36041592"/>
      <w:bookmarkStart w:id="304" w:name="_Toc36041748"/>
      <w:bookmarkStart w:id="305" w:name="_Toc44680185"/>
      <w:bookmarkStart w:id="306" w:name="_Toc45134782"/>
      <w:bookmarkStart w:id="307" w:name="_Toc49583667"/>
      <w:bookmarkStart w:id="308" w:name="_Toc51764104"/>
      <w:bookmarkStart w:id="309" w:name="_Toc58838779"/>
      <w:bookmarkStart w:id="310" w:name="_Toc59020094"/>
      <w:bookmarkStart w:id="311" w:name="_Toc59020181"/>
      <w:bookmarkStart w:id="312" w:name="_Toc68170845"/>
      <w:bookmarkStart w:id="313" w:name="_Toc136523953"/>
      <w:bookmarkStart w:id="314" w:name="_Toc209530345"/>
      <w:r>
        <w:t>4.2.2.3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r>
        <w:t xml:space="preserve"> service operation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7F2AE3F" w14:textId="77777777" w:rsidR="00D85079" w:rsidRDefault="00D85079">
      <w:pPr>
        <w:pStyle w:val="50"/>
      </w:pPr>
      <w:bookmarkStart w:id="315" w:name="_Toc494194739"/>
      <w:bookmarkStart w:id="316" w:name="_Toc528159048"/>
      <w:bookmarkStart w:id="317" w:name="_Toc532198014"/>
      <w:bookmarkStart w:id="318" w:name="_Toc19865065"/>
      <w:bookmarkStart w:id="319" w:name="_Toc34228190"/>
      <w:bookmarkStart w:id="320" w:name="_Toc36041593"/>
      <w:bookmarkStart w:id="321" w:name="_Toc36041749"/>
      <w:bookmarkStart w:id="322" w:name="_Toc44680186"/>
      <w:bookmarkStart w:id="323" w:name="_Toc45134783"/>
      <w:bookmarkStart w:id="324" w:name="_Toc49583668"/>
      <w:bookmarkStart w:id="325" w:name="_Toc51764105"/>
      <w:bookmarkStart w:id="326" w:name="_Toc58838780"/>
      <w:bookmarkStart w:id="327" w:name="_Toc59020095"/>
      <w:bookmarkStart w:id="328" w:name="_Toc59020182"/>
      <w:bookmarkStart w:id="329" w:name="_Toc68170846"/>
      <w:bookmarkStart w:id="330" w:name="_Toc136523954"/>
      <w:bookmarkStart w:id="331" w:name="_Toc209530346"/>
      <w:r>
        <w:t>4.2.2.3.1</w:t>
      </w:r>
      <w:r>
        <w:tab/>
        <w:t>General</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4134E74" w14:textId="77777777" w:rsidR="00D85079" w:rsidRDefault="00D85079">
      <w:pPr>
        <w:rPr>
          <w:noProof/>
        </w:rPr>
      </w:pPr>
      <w:bookmarkStart w:id="332" w:name="_Toc494194740"/>
      <w:bookmarkStart w:id="333"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4" w:name="_Toc532198015"/>
      <w:bookmarkStart w:id="335" w:name="_Toc19865066"/>
      <w:bookmarkStart w:id="336" w:name="_Toc34228191"/>
      <w:bookmarkStart w:id="337" w:name="_Toc36041594"/>
      <w:bookmarkStart w:id="338" w:name="_Toc36041750"/>
      <w:bookmarkStart w:id="339" w:name="_Toc44680187"/>
      <w:bookmarkStart w:id="340" w:name="_Toc45134784"/>
      <w:bookmarkStart w:id="341" w:name="_Toc49583669"/>
      <w:bookmarkStart w:id="342" w:name="_Toc51764106"/>
      <w:bookmarkStart w:id="343" w:name="_Toc58838781"/>
      <w:bookmarkStart w:id="344" w:name="_Toc59020096"/>
      <w:bookmarkStart w:id="345" w:name="_Toc59020183"/>
      <w:bookmarkStart w:id="346" w:name="_Toc68170847"/>
      <w:bookmarkStart w:id="347" w:name="_Toc136523955"/>
      <w:bookmarkStart w:id="348" w:name="_Toc209530347"/>
      <w:r>
        <w:lastRenderedPageBreak/>
        <w:t>4.2.2.3.2</w:t>
      </w:r>
      <w:r>
        <w:tab/>
        <w:t>Unsubscription from event notifications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5pt;height:158.35pt" o:ole="">
            <v:imagedata r:id="rId21" o:title=""/>
          </v:shape>
          <o:OLEObject Type="Embed" ProgID="Visio.Drawing.11" ShapeID="_x0000_i1030" DrawAspect="Content" ObjectID="_1825848827"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&lt;apiVersion&gt;</w:t>
      </w:r>
      <w:r>
        <w:rPr>
          <w:noProof/>
        </w:rPr>
        <w:t>/subscriptions/{</w:t>
      </w:r>
      <w:r>
        <w:rPr>
          <w:bCs/>
          <w:noProof/>
          <w:lang w:eastAsia="zh-CN"/>
        </w:rPr>
        <w:t>subscriptionId</w:t>
      </w:r>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&lt;apiVersion&gt;</w:t>
      </w:r>
      <w:r>
        <w:rPr>
          <w:noProof/>
        </w:rPr>
        <w:t>/subscriptions/{</w:t>
      </w:r>
      <w:r>
        <w:rPr>
          <w:bCs/>
          <w:noProof/>
          <w:lang w:eastAsia="zh-CN"/>
        </w:rPr>
        <w:t>subscriptionId</w:t>
      </w:r>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9" w:name="_Toc34228192"/>
      <w:bookmarkStart w:id="350" w:name="_Toc36041595"/>
      <w:bookmarkStart w:id="351" w:name="_Toc36041751"/>
      <w:bookmarkStart w:id="352" w:name="_Toc44680188"/>
      <w:bookmarkStart w:id="353" w:name="_Toc45134785"/>
      <w:bookmarkStart w:id="354" w:name="_Toc49583670"/>
      <w:bookmarkStart w:id="355" w:name="_Toc51764107"/>
      <w:bookmarkStart w:id="356" w:name="_Toc58838782"/>
      <w:bookmarkStart w:id="357" w:name="_Toc59020097"/>
      <w:bookmarkStart w:id="358" w:name="_Toc59020184"/>
      <w:bookmarkStart w:id="359" w:name="_Toc68170848"/>
      <w:bookmarkStart w:id="360" w:name="_Toc136523956"/>
      <w:bookmarkStart w:id="361" w:name="_Toc209530348"/>
      <w:r>
        <w:t>4.2.2.4</w:t>
      </w:r>
      <w:r>
        <w:tab/>
      </w:r>
      <w:r>
        <w:rPr>
          <w:rFonts w:hint="eastAsia"/>
        </w:rPr>
        <w:t>N</w:t>
      </w:r>
      <w:r>
        <w:t>ne</w:t>
      </w:r>
      <w:r>
        <w:rPr>
          <w:rFonts w:hint="eastAsia"/>
        </w:rPr>
        <w:t>f_</w:t>
      </w:r>
      <w:r>
        <w:t>EventExposure_Notify service operation</w:t>
      </w:r>
      <w:bookmarkEnd w:id="349"/>
      <w:bookmarkEnd w:id="350"/>
      <w:bookmarkEnd w:id="351"/>
      <w:bookmarkEnd w:id="352"/>
      <w:bookmarkEnd w:id="353"/>
      <w:bookmarkEnd w:id="354"/>
      <w:bookmarkEnd w:id="355"/>
      <w:bookmarkEnd w:id="356"/>
      <w:bookmarkEnd w:id="357"/>
      <w:bookmarkEnd w:id="358"/>
      <w:bookmarkEnd w:id="359"/>
      <w:bookmarkEnd w:id="360"/>
      <w:bookmarkEnd w:id="361"/>
    </w:p>
    <w:p w14:paraId="622C400F" w14:textId="77777777" w:rsidR="00D85079" w:rsidRDefault="00D85079">
      <w:pPr>
        <w:pStyle w:val="50"/>
      </w:pPr>
      <w:bookmarkStart w:id="362" w:name="_Toc34228193"/>
      <w:bookmarkStart w:id="363" w:name="_Toc36041596"/>
      <w:bookmarkStart w:id="364" w:name="_Toc36041752"/>
      <w:bookmarkStart w:id="365" w:name="_Toc44680189"/>
      <w:bookmarkStart w:id="366" w:name="_Toc45134786"/>
      <w:bookmarkStart w:id="367" w:name="_Toc49583671"/>
      <w:bookmarkStart w:id="368" w:name="_Toc51764108"/>
      <w:bookmarkStart w:id="369" w:name="_Toc58838783"/>
      <w:bookmarkStart w:id="370" w:name="_Toc59020098"/>
      <w:bookmarkStart w:id="371" w:name="_Toc59020185"/>
      <w:bookmarkStart w:id="372" w:name="_Toc68170849"/>
      <w:bookmarkStart w:id="373" w:name="_Toc136523957"/>
      <w:bookmarkStart w:id="374" w:name="_Toc209530349"/>
      <w:r>
        <w:t>4.2.2.4.1</w:t>
      </w:r>
      <w:r>
        <w:tab/>
        <w:t>General</w:t>
      </w:r>
      <w:bookmarkEnd w:id="362"/>
      <w:bookmarkEnd w:id="363"/>
      <w:bookmarkEnd w:id="364"/>
      <w:bookmarkEnd w:id="365"/>
      <w:bookmarkEnd w:id="366"/>
      <w:bookmarkEnd w:id="367"/>
      <w:bookmarkEnd w:id="368"/>
      <w:bookmarkEnd w:id="369"/>
      <w:bookmarkEnd w:id="370"/>
      <w:bookmarkEnd w:id="371"/>
      <w:bookmarkEnd w:id="372"/>
      <w:bookmarkEnd w:id="373"/>
      <w:bookmarkEnd w:id="374"/>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5" w:name="_Toc34228194"/>
      <w:bookmarkStart w:id="376" w:name="_Toc36041597"/>
      <w:bookmarkStart w:id="377" w:name="_Toc36041753"/>
      <w:bookmarkStart w:id="378" w:name="_Toc44680190"/>
      <w:bookmarkStart w:id="379" w:name="_Toc45134787"/>
      <w:bookmarkStart w:id="380" w:name="_Toc49583672"/>
      <w:bookmarkStart w:id="381" w:name="_Toc51764109"/>
      <w:bookmarkStart w:id="382" w:name="_Toc58838784"/>
      <w:bookmarkStart w:id="383" w:name="_Toc59020099"/>
      <w:bookmarkStart w:id="384" w:name="_Toc59020186"/>
      <w:bookmarkStart w:id="385" w:name="_Toc68170850"/>
      <w:bookmarkStart w:id="386" w:name="_Toc136523958"/>
      <w:bookmarkStart w:id="387" w:name="_Toc209530350"/>
      <w:r>
        <w:t>4.2.2.4.2</w:t>
      </w:r>
      <w:r>
        <w:tab/>
        <w:t>Notification about subscribed events</w:t>
      </w:r>
      <w:bookmarkEnd w:id="375"/>
      <w:bookmarkEnd w:id="376"/>
      <w:bookmarkEnd w:id="377"/>
      <w:bookmarkEnd w:id="378"/>
      <w:bookmarkEnd w:id="379"/>
      <w:bookmarkEnd w:id="380"/>
      <w:bookmarkEnd w:id="381"/>
      <w:bookmarkEnd w:id="382"/>
      <w:bookmarkEnd w:id="383"/>
      <w:bookmarkEnd w:id="384"/>
      <w:bookmarkEnd w:id="385"/>
      <w:bookmarkEnd w:id="386"/>
      <w:bookmarkEnd w:id="387"/>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5pt;height:158.35pt" o:ole="">
            <v:imagedata r:id="rId23" o:title=""/>
          </v:shape>
          <o:OLEObject Type="Embed" ProgID="Visio.Drawing.11" ShapeID="_x0000_i1031" DrawAspect="Content" ObjectID="_1825848828"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"timeStamp"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"svcExprcInfos"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r>
        <w:t>excepInfos</w:t>
      </w:r>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"congestionInfos"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r w:rsidRPr="00250638">
        <w:rPr>
          <w:rFonts w:cs="Arial"/>
          <w:szCs w:val="18"/>
        </w:rPr>
        <w:t>dispersionInfos</w:t>
      </w:r>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lastRenderedPageBreak/>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msConsumpReports</w:t>
      </w:r>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rPr>
          <w:lang w:eastAsia="zh-CN"/>
        </w:rPr>
        <w:t>msNetAssistInvocation</w:t>
      </w:r>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r>
        <w:t>msDynPly</w:t>
      </w:r>
      <w:r>
        <w:rPr>
          <w:lang w:eastAsia="zh-CN"/>
        </w:rPr>
        <w:t>Invocation</w:t>
      </w:r>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r>
        <w:rPr>
          <w:lang w:eastAsia="zh-CN"/>
        </w:rPr>
        <w:t>msAccess</w:t>
      </w:r>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bookmarkStart w:id="388" w:name="_Hlk134708633"/>
      <w:r w:rsidR="00E82F1F">
        <w:rPr>
          <w:rFonts w:cs="Arial"/>
          <w:szCs w:val="18"/>
        </w:rPr>
        <w:t>DATA_VOLUME_TRANSFER_TIME</w:t>
      </w:r>
      <w:bookmarkEnd w:id="388"/>
      <w:r>
        <w:rPr>
          <w:noProof/>
        </w:rPr>
        <w:t xml:space="preserve">", </w:t>
      </w:r>
      <w:r>
        <w:rPr>
          <w:noProof/>
          <w:lang w:eastAsia="zh-CN"/>
        </w:rPr>
        <w:t xml:space="preserve">data volume transfer time information </w:t>
      </w:r>
      <w:r>
        <w:rPr>
          <w:rFonts w:eastAsia="Batang"/>
          <w:noProof/>
          <w:lang w:eastAsia="zh-CN"/>
        </w:rPr>
        <w:t>assoicated with the application as "</w:t>
      </w:r>
      <w:r>
        <w:t>datVolTransTimeInfos</w:t>
      </w:r>
      <w:r>
        <w:rPr>
          <w:rFonts w:eastAsia="Batang"/>
          <w:noProof/>
          <w:lang w:eastAsia="zh-CN"/>
        </w:rPr>
        <w:t>" attribute</w:t>
      </w:r>
      <w:r w:rsidR="008A29F3">
        <w:rPr>
          <w:rFonts w:eastAsia="Batang"/>
          <w:noProof/>
          <w:lang w:eastAsia="zh-CN"/>
        </w:rPr>
        <w:t>;</w:t>
      </w:r>
    </w:p>
    <w:p w14:paraId="4BF493DE" w14:textId="58775AFD"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r>
        <w:t>appActiveTimeInfos</w:t>
      </w:r>
      <w:r>
        <w:rPr>
          <w:rFonts w:eastAsia="Batang"/>
          <w:noProof/>
          <w:lang w:eastAsia="zh-CN"/>
        </w:rPr>
        <w:t>" attribute</w:t>
      </w:r>
      <w:r w:rsidR="006119DC">
        <w:rPr>
          <w:rFonts w:eastAsia="Batang"/>
          <w:noProof/>
          <w:lang w:eastAsia="zh-CN"/>
        </w:rPr>
        <w:t>;</w:t>
      </w:r>
    </w:p>
    <w:p w14:paraId="5F06BA6A" w14:textId="77777777"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r>
        <w:t>sig</w:t>
      </w:r>
      <w:r w:rsidRPr="001047E3">
        <w:t>Infos</w:t>
      </w:r>
      <w:r w:rsidRPr="001047E3">
        <w:rPr>
          <w:rFonts w:eastAsia="Batang"/>
          <w:noProof/>
          <w:lang w:eastAsia="zh-CN"/>
        </w:rPr>
        <w:t>" attribute</w:t>
      </w:r>
      <w:r w:rsidR="00CD3E90" w:rsidRPr="00CD3E90">
        <w:rPr>
          <w:rFonts w:eastAsia="Batang" w:hint="eastAsia"/>
          <w:noProof/>
          <w:lang w:eastAsia="zh-CN"/>
        </w:rPr>
        <w:t>;</w:t>
      </w:r>
      <w:r w:rsidR="00CD3E90" w:rsidRPr="00CD3E90">
        <w:rPr>
          <w:rFonts w:eastAsia="Batang"/>
          <w:noProof/>
          <w:lang w:eastAsia="zh-CN"/>
        </w:rPr>
        <w:t xml:space="preserve"> </w:t>
      </w:r>
      <w:r w:rsidR="00CD3E90">
        <w:rPr>
          <w:rFonts w:eastAsia="Batang"/>
          <w:noProof/>
          <w:lang w:eastAsia="zh-CN"/>
        </w:rPr>
        <w:t>and</w:t>
      </w:r>
    </w:p>
    <w:p w14:paraId="00D99813" w14:textId="202A57CA" w:rsidR="00277CF7" w:rsidRPr="005511B1" w:rsidRDefault="00CD3E90"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r>
        <w:t>ueAltitude</w:t>
      </w:r>
      <w:r w:rsidRPr="001047E3">
        <w:t>Infos</w:t>
      </w:r>
      <w:r w:rsidRPr="001047E3">
        <w:rPr>
          <w:rFonts w:eastAsia="Batang"/>
          <w:noProof/>
          <w:lang w:eastAsia="zh-CN"/>
        </w:rPr>
        <w:t>" attribute</w:t>
      </w:r>
      <w:r w:rsidR="00277CF7">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9" w:name="_Toc136523959"/>
      <w:bookmarkStart w:id="390" w:name="_Toc209530351"/>
      <w:r>
        <w:lastRenderedPageBreak/>
        <w:t>4.</w:t>
      </w:r>
      <w:r w:rsidR="00480917">
        <w:t>3</w:t>
      </w:r>
      <w:r>
        <w:tab/>
        <w:t>Nnef_EASDeployment Service</w:t>
      </w:r>
      <w:bookmarkEnd w:id="389"/>
      <w:bookmarkEnd w:id="390"/>
    </w:p>
    <w:p w14:paraId="67E34FAA" w14:textId="77777777" w:rsidR="00982555" w:rsidRDefault="00982555" w:rsidP="00982555">
      <w:pPr>
        <w:pStyle w:val="30"/>
      </w:pPr>
      <w:bookmarkStart w:id="391" w:name="_Toc136523960"/>
      <w:bookmarkStart w:id="392" w:name="_Toc209530352"/>
      <w:r>
        <w:t>4.</w:t>
      </w:r>
      <w:r w:rsidR="00480917">
        <w:t>3</w:t>
      </w:r>
      <w:r>
        <w:t>.1</w:t>
      </w:r>
      <w:r>
        <w:tab/>
        <w:t>Service Description</w:t>
      </w:r>
      <w:bookmarkEnd w:id="391"/>
      <w:bookmarkEnd w:id="392"/>
    </w:p>
    <w:p w14:paraId="167420AD" w14:textId="77777777" w:rsidR="00982555" w:rsidRDefault="00982555" w:rsidP="00982555">
      <w:pPr>
        <w:pStyle w:val="40"/>
        <w:rPr>
          <w:noProof/>
          <w:lang w:eastAsia="zh-CN"/>
        </w:rPr>
      </w:pPr>
      <w:bookmarkStart w:id="393" w:name="_Toc136523961"/>
      <w:bookmarkStart w:id="394" w:name="_Toc209530353"/>
      <w:r>
        <w:rPr>
          <w:noProof/>
        </w:rPr>
        <w:t>4.</w:t>
      </w:r>
      <w:r w:rsidR="00480917">
        <w:rPr>
          <w:noProof/>
        </w:rPr>
        <w:t>3</w:t>
      </w:r>
      <w:r>
        <w:rPr>
          <w:noProof/>
        </w:rPr>
        <w:t>.</w:t>
      </w:r>
      <w:r>
        <w:rPr>
          <w:noProof/>
          <w:lang w:eastAsia="zh-CN"/>
        </w:rPr>
        <w:t>1.1</w:t>
      </w:r>
      <w:r>
        <w:rPr>
          <w:noProof/>
        </w:rPr>
        <w:tab/>
      </w:r>
      <w:r>
        <w:rPr>
          <w:noProof/>
          <w:lang w:eastAsia="zh-CN"/>
        </w:rPr>
        <w:t>Overview</w:t>
      </w:r>
      <w:bookmarkEnd w:id="393"/>
      <w:bookmarkEnd w:id="394"/>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5" w:name="_Toc136523962"/>
      <w:bookmarkStart w:id="396" w:name="_Toc209530354"/>
      <w:r>
        <w:rPr>
          <w:noProof/>
        </w:rPr>
        <w:t>4.</w:t>
      </w:r>
      <w:r w:rsidR="00480917">
        <w:rPr>
          <w:noProof/>
        </w:rPr>
        <w:t>3</w:t>
      </w:r>
      <w:r>
        <w:rPr>
          <w:noProof/>
        </w:rPr>
        <w:t>.</w:t>
      </w:r>
      <w:r>
        <w:rPr>
          <w:noProof/>
          <w:lang w:eastAsia="zh-CN"/>
        </w:rPr>
        <w:t>1.2</w:t>
      </w:r>
      <w:r>
        <w:rPr>
          <w:noProof/>
        </w:rPr>
        <w:tab/>
      </w:r>
      <w:r>
        <w:rPr>
          <w:noProof/>
          <w:lang w:eastAsia="zh-CN"/>
        </w:rPr>
        <w:t>Service Architecture</w:t>
      </w:r>
      <w:bookmarkEnd w:id="395"/>
      <w:bookmarkEnd w:id="396"/>
    </w:p>
    <w:p w14:paraId="0370EB28" w14:textId="77777777" w:rsidR="000E532C" w:rsidRDefault="000E532C" w:rsidP="000E532C">
      <w:r>
        <w:t>The 5G System Architecture is defined in 3GPP TS 23.501 [2].</w:t>
      </w:r>
    </w:p>
    <w:p w14:paraId="1DFA12CF" w14:textId="77777777" w:rsidR="000E532C" w:rsidRDefault="000E532C" w:rsidP="00DD4256">
      <w:r>
        <w:t>The Nnef_EASDeployment service is part of the Nnef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Nnef_EASDeployment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6.5pt;height:151.15pt" o:ole="">
            <v:imagedata r:id="rId25" o:title=""/>
          </v:shape>
          <o:OLEObject Type="Embed" ProgID="Visio.Drawing.11" ShapeID="_x0000_i1032" DrawAspect="Content" ObjectID="_1825848829" r:id="rId26"/>
        </w:object>
      </w:r>
    </w:p>
    <w:p w14:paraId="1D4D719D" w14:textId="77777777" w:rsidR="000E532C" w:rsidRDefault="000E532C" w:rsidP="000E532C">
      <w:pPr>
        <w:pStyle w:val="TF"/>
      </w:pPr>
      <w:r>
        <w:t>Figure 4.3.1.2-1</w:t>
      </w:r>
      <w:r>
        <w:rPr>
          <w:lang w:eastAsia="zh-CN"/>
        </w:rPr>
        <w:t>:</w:t>
      </w:r>
      <w:r>
        <w:t xml:space="preserve"> Reference Architecture for the Nnef_EASDeployment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15pt;height:172.65pt" o:ole="">
            <v:imagedata r:id="rId27" o:title="" cropleft="993f" cropright="10168f"/>
          </v:shape>
          <o:OLEObject Type="Embed" ProgID="Visio.Drawing.11" ShapeID="_x0000_i1033" DrawAspect="Content" ObjectID="_1825848830" r:id="rId28"/>
        </w:object>
      </w:r>
    </w:p>
    <w:p w14:paraId="572B66B9" w14:textId="77777777" w:rsidR="000E532C" w:rsidRDefault="000E532C" w:rsidP="000E532C">
      <w:pPr>
        <w:pStyle w:val="TF"/>
      </w:pPr>
      <w:r>
        <w:t>Figure 4.3.1.2-2: Reference Architecture for the Nnef_EASDeployment Service: reference point representation</w:t>
      </w:r>
    </w:p>
    <w:p w14:paraId="3710B1D5" w14:textId="77777777" w:rsidR="00982555" w:rsidRDefault="00982555" w:rsidP="00982555">
      <w:pPr>
        <w:pStyle w:val="40"/>
        <w:rPr>
          <w:noProof/>
          <w:lang w:eastAsia="zh-CN"/>
        </w:rPr>
      </w:pPr>
      <w:bookmarkStart w:id="397" w:name="_Toc136523963"/>
      <w:bookmarkStart w:id="398" w:name="_Toc209530355"/>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7"/>
      <w:bookmarkEnd w:id="398"/>
    </w:p>
    <w:p w14:paraId="1682FE11" w14:textId="77777777" w:rsidR="00982555" w:rsidRDefault="00982555" w:rsidP="00982555">
      <w:pPr>
        <w:pStyle w:val="50"/>
        <w:rPr>
          <w:noProof/>
          <w:lang w:eastAsia="zh-CN"/>
        </w:rPr>
      </w:pPr>
      <w:bookmarkStart w:id="399" w:name="_Toc136523964"/>
      <w:bookmarkStart w:id="400" w:name="_Toc209530356"/>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9"/>
      <w:bookmarkEnd w:id="400"/>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401" w:name="_Toc136523965"/>
      <w:bookmarkStart w:id="402" w:name="_Toc209530357"/>
      <w:r>
        <w:rPr>
          <w:noProof/>
        </w:rPr>
        <w:t>4.</w:t>
      </w:r>
      <w:r w:rsidR="00480917">
        <w:rPr>
          <w:noProof/>
        </w:rPr>
        <w:t>3</w:t>
      </w:r>
      <w:r>
        <w:rPr>
          <w:noProof/>
        </w:rPr>
        <w:t>.</w:t>
      </w:r>
      <w:r>
        <w:rPr>
          <w:noProof/>
          <w:lang w:eastAsia="zh-CN"/>
        </w:rPr>
        <w:t>1.3.2</w:t>
      </w:r>
      <w:r>
        <w:rPr>
          <w:noProof/>
        </w:rPr>
        <w:tab/>
      </w:r>
      <w:r>
        <w:rPr>
          <w:noProof/>
          <w:lang w:eastAsia="zh-CN"/>
        </w:rPr>
        <w:t>NF Service Consumers</w:t>
      </w:r>
      <w:bookmarkEnd w:id="401"/>
      <w:bookmarkEnd w:id="402"/>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3" w:name="_Toc136523966"/>
      <w:bookmarkStart w:id="404" w:name="_Toc209530358"/>
      <w:r>
        <w:t>4.</w:t>
      </w:r>
      <w:r w:rsidR="00480917">
        <w:t>3</w:t>
      </w:r>
      <w:r>
        <w:t>.2</w:t>
      </w:r>
      <w:r>
        <w:tab/>
        <w:t>Service Operations</w:t>
      </w:r>
      <w:bookmarkEnd w:id="403"/>
      <w:bookmarkEnd w:id="404"/>
    </w:p>
    <w:p w14:paraId="31B30207" w14:textId="77777777" w:rsidR="00982555" w:rsidRDefault="00982555" w:rsidP="00982555">
      <w:pPr>
        <w:pStyle w:val="40"/>
      </w:pPr>
      <w:bookmarkStart w:id="405" w:name="_Toc136523967"/>
      <w:bookmarkStart w:id="406" w:name="_Toc209530359"/>
      <w:r>
        <w:t>4.</w:t>
      </w:r>
      <w:r w:rsidR="00480917">
        <w:t>3</w:t>
      </w:r>
      <w:r>
        <w:t>.2.1</w:t>
      </w:r>
      <w:r>
        <w:tab/>
        <w:t>Introduction</w:t>
      </w:r>
      <w:bookmarkEnd w:id="405"/>
      <w:bookmarkEnd w:id="406"/>
    </w:p>
    <w:p w14:paraId="3B619E22" w14:textId="77777777" w:rsidR="00982555" w:rsidRDefault="00982555" w:rsidP="00982555">
      <w:r>
        <w:t>Service operations defined for the Nnef_EASDeployment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r w:rsidR="00AA2FBE">
        <w:t>Nnef_EASDeployment</w:t>
      </w:r>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r>
              <w:t>Nnef_EASDeployment_Subscribe</w:t>
            </w:r>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r>
              <w:t>Nnef_EASDeployment_Unsubscribe</w:t>
            </w:r>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r>
              <w:t>Nnef_EASDeployment_Notify</w:t>
            </w:r>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e.g.updated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7" w:name="_Toc136523968"/>
      <w:bookmarkStart w:id="408" w:name="_Toc209530360"/>
      <w:r>
        <w:t>4.</w:t>
      </w:r>
      <w:r w:rsidR="00480917">
        <w:t>3</w:t>
      </w:r>
      <w:r>
        <w:t>.2.2</w:t>
      </w:r>
      <w:r>
        <w:tab/>
      </w:r>
      <w:r>
        <w:rPr>
          <w:rFonts w:hint="eastAsia"/>
          <w:lang w:eastAsia="zh-CN"/>
        </w:rPr>
        <w:t>N</w:t>
      </w:r>
      <w:r>
        <w:rPr>
          <w:lang w:eastAsia="zh-CN"/>
        </w:rPr>
        <w:t>ne</w:t>
      </w:r>
      <w:r>
        <w:rPr>
          <w:rFonts w:hint="eastAsia"/>
          <w:lang w:eastAsia="zh-CN"/>
        </w:rPr>
        <w:t>f_</w:t>
      </w:r>
      <w:r>
        <w:rPr>
          <w:lang w:eastAsia="zh-CN"/>
        </w:rPr>
        <w:t>EASDeployment_Subscribe</w:t>
      </w:r>
      <w:r>
        <w:t xml:space="preserve"> service operation</w:t>
      </w:r>
      <w:bookmarkEnd w:id="407"/>
      <w:bookmarkEnd w:id="408"/>
    </w:p>
    <w:p w14:paraId="73C401E3" w14:textId="77777777" w:rsidR="00982555" w:rsidRDefault="00982555" w:rsidP="00982555">
      <w:pPr>
        <w:pStyle w:val="50"/>
      </w:pPr>
      <w:bookmarkStart w:id="409" w:name="_Toc136523969"/>
      <w:bookmarkStart w:id="410" w:name="_Toc209530361"/>
      <w:r>
        <w:t>4.</w:t>
      </w:r>
      <w:r w:rsidR="00480917">
        <w:t>3</w:t>
      </w:r>
      <w:r>
        <w:t>.2.2.1</w:t>
      </w:r>
      <w:r>
        <w:tab/>
        <w:t>General</w:t>
      </w:r>
      <w:bookmarkEnd w:id="409"/>
      <w:bookmarkEnd w:id="410"/>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11" w:name="_Toc136523970"/>
      <w:bookmarkStart w:id="412" w:name="_Toc209530362"/>
      <w:r>
        <w:t>4.</w:t>
      </w:r>
      <w:r w:rsidR="00480917">
        <w:t>3</w:t>
      </w:r>
      <w:r>
        <w:t>.2.2.2</w:t>
      </w:r>
      <w:r>
        <w:tab/>
        <w:t>Creating a new subscription</w:t>
      </w:r>
      <w:bookmarkEnd w:id="411"/>
      <w:bookmarkEnd w:id="412"/>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5pt;height:158.35pt" o:ole="">
            <v:imagedata r:id="rId17" o:title=""/>
          </v:shape>
          <o:OLEObject Type="Embed" ProgID="Visio.Drawing.11" ShapeID="_x0000_i1034" DrawAspect="Content" ObjectID="_1825848831"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EasDeploySubData data structure as request body.</w:t>
      </w:r>
      <w:r w:rsidR="000A5987">
        <w:rPr>
          <w:lang w:eastAsia="zh-CN"/>
        </w:rPr>
        <w:t xml:space="preserve"> The EasDeploySubData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r>
        <w:t>eventId</w:t>
      </w:r>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"notifId"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"notifUri"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r>
        <w:t>immRep</w:t>
      </w:r>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r w:rsidRPr="005C3E95">
        <w:t>dnnSnssaiInfos</w:t>
      </w:r>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"appId"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r>
        <w:t>interGroupId</w:t>
      </w:r>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NF service consumer</w:t>
      </w:r>
      <w:r>
        <w:rPr>
          <w:lang w:eastAsia="zh-CN"/>
        </w:rPr>
        <w:t>is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r w:rsidR="00935FF5">
        <w:rPr>
          <w:lang w:eastAsia="zh-CN"/>
        </w:rPr>
        <w:t>E</w:t>
      </w:r>
      <w:r w:rsidR="003541F6">
        <w:rPr>
          <w:lang w:eastAsia="zh-CN"/>
        </w:rPr>
        <w:t>as</w:t>
      </w:r>
      <w:r w:rsidR="00935FF5">
        <w:rPr>
          <w:lang w:eastAsia="zh-CN"/>
        </w:rPr>
        <w:t>DeploySubData</w:t>
      </w:r>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"targetAfId" attribute is included in the EAS Deployment Information, then all DNAI(s) correspond to the same EHE provider. The "targetAfId"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3" w:name="_Toc83235792"/>
      <w:bookmarkStart w:id="414" w:name="_Toc136523971"/>
      <w:bookmarkStart w:id="415" w:name="_Toc209530363"/>
      <w:bookmarkStart w:id="416" w:name="_Toc82747035"/>
      <w:r>
        <w:t>4.3.2.</w:t>
      </w:r>
      <w:r w:rsidR="00F9606B">
        <w:t>3</w:t>
      </w:r>
      <w:r>
        <w:tab/>
      </w:r>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r>
        <w:t xml:space="preserve"> service operation</w:t>
      </w:r>
      <w:bookmarkEnd w:id="413"/>
      <w:bookmarkEnd w:id="414"/>
      <w:bookmarkEnd w:id="415"/>
    </w:p>
    <w:p w14:paraId="4CC58371" w14:textId="77777777" w:rsidR="00767376" w:rsidRDefault="00767376" w:rsidP="00767376">
      <w:pPr>
        <w:pStyle w:val="50"/>
      </w:pPr>
      <w:bookmarkStart w:id="417" w:name="_Toc83235793"/>
      <w:bookmarkStart w:id="418" w:name="_Toc136523972"/>
      <w:bookmarkStart w:id="419" w:name="_Toc209530364"/>
      <w:r>
        <w:t>4.3.2.</w:t>
      </w:r>
      <w:r w:rsidR="00F9606B">
        <w:t>3</w:t>
      </w:r>
      <w:r>
        <w:t>.1</w:t>
      </w:r>
      <w:r>
        <w:tab/>
        <w:t>General</w:t>
      </w:r>
      <w:bookmarkEnd w:id="417"/>
      <w:bookmarkEnd w:id="418"/>
      <w:bookmarkEnd w:id="419"/>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20" w:name="_Toc83235794"/>
      <w:bookmarkStart w:id="421" w:name="_Toc136523973"/>
      <w:bookmarkStart w:id="422" w:name="_Toc209530365"/>
      <w:r>
        <w:t>4.3.2.</w:t>
      </w:r>
      <w:r w:rsidR="00F9606B">
        <w:t>3</w:t>
      </w:r>
      <w:r>
        <w:t>.2</w:t>
      </w:r>
      <w:r>
        <w:tab/>
        <w:t xml:space="preserve">Unsubscription </w:t>
      </w:r>
      <w:bookmarkEnd w:id="420"/>
      <w:r w:rsidRPr="002864BC">
        <w:t>of notification of changes of EAS Deployment Information</w:t>
      </w:r>
      <w:bookmarkEnd w:id="421"/>
      <w:bookmarkEnd w:id="422"/>
    </w:p>
    <w:bookmarkEnd w:id="416"/>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5pt;height:158.35pt" o:ole="">
            <v:imagedata r:id="rId21" o:title=""/>
          </v:shape>
          <o:OLEObject Type="Embed" ProgID="Visio.Drawing.11" ShapeID="_x0000_i1035" DrawAspect="Content" ObjectID="_1825848832"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"{subscriptionId}"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7777777"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11D87F27" w14:textId="77777777" w:rsidR="00182B9F" w:rsidRDefault="00182B9F" w:rsidP="00182B9F">
      <w:pPr>
        <w:pStyle w:val="40"/>
      </w:pPr>
      <w:bookmarkStart w:id="423" w:name="_Toc83235795"/>
      <w:bookmarkStart w:id="424" w:name="_Toc136523974"/>
      <w:bookmarkStart w:id="425" w:name="_Toc209530366"/>
      <w:r>
        <w:t>4.3.2.</w:t>
      </w:r>
      <w:r w:rsidR="00F9606B">
        <w:t>4</w:t>
      </w:r>
      <w:r>
        <w:tab/>
      </w:r>
      <w:r>
        <w:rPr>
          <w:rFonts w:hint="eastAsia"/>
        </w:rPr>
        <w:t>N</w:t>
      </w:r>
      <w:r>
        <w:t>ne</w:t>
      </w:r>
      <w:r>
        <w:rPr>
          <w:rFonts w:hint="eastAsia"/>
        </w:rPr>
        <w:t>f_</w:t>
      </w:r>
      <w:r>
        <w:t>EASDeployment_Notify service operation</w:t>
      </w:r>
      <w:bookmarkEnd w:id="423"/>
      <w:bookmarkEnd w:id="424"/>
      <w:bookmarkEnd w:id="425"/>
    </w:p>
    <w:p w14:paraId="3992B085" w14:textId="77777777" w:rsidR="00182B9F" w:rsidRDefault="00182B9F" w:rsidP="00182B9F">
      <w:pPr>
        <w:pStyle w:val="50"/>
      </w:pPr>
      <w:bookmarkStart w:id="426" w:name="_Toc83235796"/>
      <w:bookmarkStart w:id="427" w:name="_Toc136523975"/>
      <w:bookmarkStart w:id="428" w:name="_Toc209530367"/>
      <w:r>
        <w:t>4.3.2.</w:t>
      </w:r>
      <w:r w:rsidR="00F9606B">
        <w:t>4</w:t>
      </w:r>
      <w:r>
        <w:t>.1</w:t>
      </w:r>
      <w:r>
        <w:tab/>
        <w:t>General</w:t>
      </w:r>
      <w:bookmarkEnd w:id="426"/>
      <w:bookmarkEnd w:id="427"/>
      <w:bookmarkEnd w:id="428"/>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9" w:name="_Toc83235797"/>
      <w:bookmarkStart w:id="430" w:name="_Toc136523976"/>
      <w:bookmarkStart w:id="431" w:name="_Toc209530368"/>
      <w:r>
        <w:t>4.3.2.</w:t>
      </w:r>
      <w:r w:rsidR="00F9606B">
        <w:t>4</w:t>
      </w:r>
      <w:r>
        <w:t>.2</w:t>
      </w:r>
      <w:r>
        <w:tab/>
        <w:t xml:space="preserve">Notification </w:t>
      </w:r>
      <w:bookmarkEnd w:id="429"/>
      <w:r>
        <w:t xml:space="preserve">of </w:t>
      </w:r>
      <w:r w:rsidRPr="003233B8">
        <w:t>changes of EAS Deployment Information</w:t>
      </w:r>
      <w:bookmarkEnd w:id="430"/>
      <w:bookmarkEnd w:id="431"/>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5.35pt;height:158.35pt" o:ole="">
            <v:imagedata r:id="rId23" o:title=""/>
          </v:shape>
          <o:OLEObject Type="Embed" ProgID="Visio.Drawing.11" ShapeID="_x0000_i1036" DrawAspect="Content" ObjectID="_1825848833"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changed, the NEF shall provide a notification to the subscribed NF service consumer by sending an HTTP POST message that include the EasDeployInfoNotif data structure in the request body to notify the EAS Deployment information changes to the NF service consumer.</w:t>
      </w:r>
    </w:p>
    <w:p w14:paraId="35CBEA39" w14:textId="77777777" w:rsidR="00F50821" w:rsidRDefault="00182B9F" w:rsidP="00F50821">
      <w:r>
        <w:t>The EasDeployInfoNotif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 xml:space="preserve">When the "targetAfId"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"targetAfId"</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7A154323" w14:textId="77777777" w:rsidR="001A5E08" w:rsidRDefault="00182B9F" w:rsidP="00182B9F">
      <w:r>
        <w:t>Upon receipt of the EAS Deployment event notification, the NF service consumer shall respond with a "204 No Content" status code to confirm the received notification.</w:t>
      </w:r>
    </w:p>
    <w:p w14:paraId="1CBD8B21" w14:textId="77777777" w:rsidR="000F4C3F" w:rsidRDefault="000F4C3F" w:rsidP="000F4C3F">
      <w:pPr>
        <w:pStyle w:val="2"/>
      </w:pPr>
      <w:bookmarkStart w:id="432" w:name="_Toc209530369"/>
      <w:r>
        <w:t>4.4</w:t>
      </w:r>
      <w:r>
        <w:tab/>
        <w:t>Nnef_TrafficInfluenceData Service</w:t>
      </w:r>
      <w:bookmarkEnd w:id="432"/>
    </w:p>
    <w:p w14:paraId="2E8F3CBE" w14:textId="77777777" w:rsidR="000F4C3F" w:rsidRDefault="000F4C3F" w:rsidP="000F4C3F">
      <w:pPr>
        <w:pStyle w:val="30"/>
      </w:pPr>
      <w:bookmarkStart w:id="433" w:name="_Toc209530370"/>
      <w:r>
        <w:t>4.4.1</w:t>
      </w:r>
      <w:r>
        <w:tab/>
        <w:t>Service Description</w:t>
      </w:r>
      <w:bookmarkEnd w:id="433"/>
    </w:p>
    <w:p w14:paraId="481A1100" w14:textId="77777777" w:rsidR="000F4C3F" w:rsidRDefault="000F4C3F" w:rsidP="000F4C3F">
      <w:pPr>
        <w:pStyle w:val="40"/>
        <w:rPr>
          <w:noProof/>
          <w:lang w:eastAsia="zh-CN"/>
        </w:rPr>
      </w:pPr>
      <w:bookmarkStart w:id="434" w:name="_Toc209530371"/>
      <w:r>
        <w:rPr>
          <w:noProof/>
        </w:rPr>
        <w:t>4.4.</w:t>
      </w:r>
      <w:r>
        <w:rPr>
          <w:noProof/>
          <w:lang w:eastAsia="zh-CN"/>
        </w:rPr>
        <w:t>1.1</w:t>
      </w:r>
      <w:r>
        <w:rPr>
          <w:noProof/>
        </w:rPr>
        <w:tab/>
      </w:r>
      <w:r>
        <w:rPr>
          <w:noProof/>
          <w:lang w:eastAsia="zh-CN"/>
        </w:rPr>
        <w:t>Overview</w:t>
      </w:r>
      <w:bookmarkEnd w:id="434"/>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5" w:name="_Toc209530372"/>
      <w:r>
        <w:rPr>
          <w:noProof/>
        </w:rPr>
        <w:t>4.4.</w:t>
      </w:r>
      <w:r>
        <w:rPr>
          <w:noProof/>
          <w:lang w:eastAsia="zh-CN"/>
        </w:rPr>
        <w:t>1.2</w:t>
      </w:r>
      <w:r>
        <w:rPr>
          <w:noProof/>
        </w:rPr>
        <w:tab/>
      </w:r>
      <w:r>
        <w:rPr>
          <w:noProof/>
          <w:lang w:eastAsia="zh-CN"/>
        </w:rPr>
        <w:t>Service Architecture</w:t>
      </w:r>
      <w:bookmarkEnd w:id="435"/>
    </w:p>
    <w:p w14:paraId="10CD8868" w14:textId="77777777" w:rsidR="000F4C3F" w:rsidRDefault="000F4C3F" w:rsidP="000F4C3F">
      <w:pPr>
        <w:pStyle w:val="Guidance"/>
        <w:rPr>
          <w:rFonts w:eastAsia="Batang"/>
          <w:i w:val="0"/>
          <w:color w:val="auto"/>
        </w:rPr>
      </w:pPr>
      <w:r>
        <w:rPr>
          <w:rFonts w:eastAsia="Batang"/>
          <w:i w:val="0"/>
          <w:color w:val="auto"/>
        </w:rPr>
        <w:t>The Nnef_TrafficInfluenceData service is part of the Nnef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consumer of the Nnef_TrafficInfluenceData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25848834" r:id="rId33"/>
        </w:object>
      </w:r>
    </w:p>
    <w:p w14:paraId="68C6F1C2" w14:textId="77777777" w:rsidR="000F4C3F" w:rsidRDefault="000F4C3F" w:rsidP="000F4C3F">
      <w:pPr>
        <w:pStyle w:val="TF"/>
      </w:pPr>
      <w:r>
        <w:t>Figure 4.4.1.2-1</w:t>
      </w:r>
      <w:r>
        <w:rPr>
          <w:lang w:eastAsia="zh-CN"/>
        </w:rPr>
        <w:t>:</w:t>
      </w:r>
      <w:r>
        <w:t xml:space="preserve"> Reference Architecture for the Nnef_TrafficInfluenceData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31pt;height:165.5pt" o:ole="">
            <v:imagedata r:id="rId34" o:title="" cropleft="993f" cropright="10168f"/>
          </v:shape>
          <o:OLEObject Type="Embed" ProgID="Visio.Drawing.11" ShapeID="_x0000_i1038" DrawAspect="Content" ObjectID="_1825848835" r:id="rId35"/>
        </w:object>
      </w:r>
    </w:p>
    <w:p w14:paraId="299ADAA3" w14:textId="77777777" w:rsidR="000F4C3F" w:rsidRDefault="000F4C3F" w:rsidP="000F4C3F">
      <w:pPr>
        <w:pStyle w:val="TF"/>
      </w:pPr>
      <w:r>
        <w:t>Figure 4.4.1.2-2: Reference Architecture for the Nnef_TrafficInfluenceData Service: reference point representation</w:t>
      </w:r>
    </w:p>
    <w:p w14:paraId="34C26859" w14:textId="77777777" w:rsidR="000F4C3F" w:rsidRDefault="000F4C3F" w:rsidP="000F4C3F">
      <w:pPr>
        <w:pStyle w:val="40"/>
        <w:rPr>
          <w:noProof/>
          <w:lang w:eastAsia="zh-CN"/>
        </w:rPr>
      </w:pPr>
      <w:bookmarkStart w:id="436" w:name="_Toc209530373"/>
      <w:r>
        <w:rPr>
          <w:noProof/>
        </w:rPr>
        <w:t>4.4.</w:t>
      </w:r>
      <w:r>
        <w:rPr>
          <w:noProof/>
          <w:lang w:eastAsia="zh-CN"/>
        </w:rPr>
        <w:t>1.3</w:t>
      </w:r>
      <w:r>
        <w:rPr>
          <w:noProof/>
        </w:rPr>
        <w:tab/>
      </w:r>
      <w:r>
        <w:rPr>
          <w:noProof/>
          <w:lang w:eastAsia="zh-CN"/>
        </w:rPr>
        <w:t>Network Functions</w:t>
      </w:r>
      <w:bookmarkEnd w:id="436"/>
    </w:p>
    <w:p w14:paraId="2129DC9A" w14:textId="77777777" w:rsidR="000F4C3F" w:rsidRDefault="000F4C3F" w:rsidP="000F4C3F">
      <w:pPr>
        <w:pStyle w:val="50"/>
        <w:rPr>
          <w:noProof/>
          <w:lang w:eastAsia="zh-CN"/>
        </w:rPr>
      </w:pPr>
      <w:bookmarkStart w:id="437" w:name="_Toc209530374"/>
      <w:r>
        <w:rPr>
          <w:noProof/>
        </w:rPr>
        <w:t>4.4.</w:t>
      </w:r>
      <w:r>
        <w:rPr>
          <w:noProof/>
          <w:lang w:eastAsia="zh-CN"/>
        </w:rPr>
        <w:t>1.3.1</w:t>
      </w:r>
      <w:r>
        <w:rPr>
          <w:noProof/>
        </w:rPr>
        <w:tab/>
      </w:r>
      <w:r>
        <w:rPr>
          <w:noProof/>
          <w:lang w:eastAsia="zh-CN"/>
        </w:rPr>
        <w:t>Network Exposure Function (NEF)</w:t>
      </w:r>
      <w:bookmarkEnd w:id="437"/>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8" w:name="_Toc209530375"/>
      <w:r>
        <w:rPr>
          <w:noProof/>
        </w:rPr>
        <w:t>4.4.</w:t>
      </w:r>
      <w:r>
        <w:rPr>
          <w:noProof/>
          <w:lang w:eastAsia="zh-CN"/>
        </w:rPr>
        <w:t>1.3.2</w:t>
      </w:r>
      <w:r>
        <w:rPr>
          <w:noProof/>
        </w:rPr>
        <w:tab/>
      </w:r>
      <w:r>
        <w:rPr>
          <w:noProof/>
          <w:lang w:eastAsia="zh-CN"/>
        </w:rPr>
        <w:t>NF Service Consumers</w:t>
      </w:r>
      <w:bookmarkEnd w:id="438"/>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9" w:name="_Toc209530376"/>
      <w:r>
        <w:t>4.4.2</w:t>
      </w:r>
      <w:r>
        <w:tab/>
        <w:t>Service Operations</w:t>
      </w:r>
      <w:bookmarkEnd w:id="439"/>
    </w:p>
    <w:p w14:paraId="4896A27F" w14:textId="77777777" w:rsidR="000F4C3F" w:rsidRDefault="000F4C3F" w:rsidP="000F4C3F">
      <w:pPr>
        <w:pStyle w:val="40"/>
      </w:pPr>
      <w:bookmarkStart w:id="440" w:name="_Toc209530377"/>
      <w:r>
        <w:t>4.4.2.1</w:t>
      </w:r>
      <w:r>
        <w:tab/>
        <w:t>Introduction</w:t>
      </w:r>
      <w:bookmarkEnd w:id="440"/>
    </w:p>
    <w:p w14:paraId="55E4B335" w14:textId="77777777" w:rsidR="000F4C3F" w:rsidRDefault="000F4C3F" w:rsidP="000F4C3F">
      <w:r>
        <w:t>Service operations defined for the Nnef_TrafficInfluenceData Service are shown in table 4.4.2.1-1.</w:t>
      </w:r>
    </w:p>
    <w:p w14:paraId="41BBE6A0" w14:textId="77777777" w:rsidR="000F4C3F" w:rsidRDefault="000F4C3F" w:rsidP="000F4C3F">
      <w:pPr>
        <w:pStyle w:val="TH"/>
        <w:rPr>
          <w:i/>
        </w:rPr>
      </w:pPr>
      <w:r>
        <w:lastRenderedPageBreak/>
        <w:t>Table 4.4.2.1-1: Nnef_TrafficInfluenceData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r>
              <w:t>Nnef_TrafficInfluenceData_Subscribe</w:t>
            </w:r>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r>
              <w:t>Nnef_TrafficInfluenceData_Unsubscribe</w:t>
            </w:r>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r>
              <w:t>Nnef_TrafficInfluenceData_Notify</w:t>
            </w:r>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41" w:name="_Toc209530378"/>
      <w:r>
        <w:t>4.4.2.2</w:t>
      </w:r>
      <w:r>
        <w:tab/>
        <w:t>Nnef_TrafficInfluenceData</w:t>
      </w:r>
      <w:r w:rsidRPr="00140E21">
        <w:rPr>
          <w:lang w:eastAsia="zh-CN"/>
        </w:rPr>
        <w:t>_Subscribe</w:t>
      </w:r>
      <w:r>
        <w:t xml:space="preserve"> service operation</w:t>
      </w:r>
      <w:bookmarkEnd w:id="441"/>
    </w:p>
    <w:p w14:paraId="1BFC5846" w14:textId="77777777" w:rsidR="000F4C3F" w:rsidRDefault="000F4C3F" w:rsidP="000F4C3F">
      <w:pPr>
        <w:pStyle w:val="50"/>
      </w:pPr>
      <w:bookmarkStart w:id="442" w:name="_Toc209530379"/>
      <w:r>
        <w:t>4.4.2.2.1</w:t>
      </w:r>
      <w:r>
        <w:tab/>
        <w:t>General</w:t>
      </w:r>
      <w:bookmarkEnd w:id="442"/>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3" w:name="_Toc209530380"/>
      <w:r>
        <w:t>4.4.2.2.2</w:t>
      </w:r>
      <w:r>
        <w:tab/>
        <w:t>Creating a new subscription</w:t>
      </w:r>
      <w:bookmarkEnd w:id="443"/>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5pt;height:158.35pt" o:ole="">
            <v:imagedata r:id="rId17" o:title=""/>
          </v:shape>
          <o:OLEObject Type="Embed" ProgID="Visio.Drawing.11" ShapeID="_x0000_i1039" DrawAspect="Content" ObjectID="_1825848836"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r>
        <w:rPr>
          <w:lang w:eastAsia="zh-CN"/>
        </w:rPr>
        <w:t>Nnef_</w:t>
      </w:r>
      <w:r>
        <w:t>TrafficInfluenceData</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iRoot}/</w:t>
      </w:r>
      <w:r w:rsidRPr="00E82432">
        <w:rPr>
          <w:lang w:eastAsia="zh-CN"/>
        </w:rPr>
        <w:t>nnef-traffic-influence-data</w:t>
      </w:r>
      <w:r>
        <w:rPr>
          <w:lang w:eastAsia="zh-CN"/>
        </w:rPr>
        <w:t>/&lt;ap</w:t>
      </w:r>
      <w:r>
        <w:rPr>
          <w:noProof/>
        </w:rPr>
        <w:t>iVersion&gt;/subscriptions"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r w:rsidRPr="006F6CC4">
        <w:rPr>
          <w:lang w:eastAsia="zh-CN"/>
        </w:rPr>
        <w:t>TrafficInflu</w:t>
      </w:r>
      <w:r>
        <w:rPr>
          <w:lang w:eastAsia="zh-CN"/>
        </w:rPr>
        <w:t>Data</w:t>
      </w:r>
      <w:r w:rsidRPr="006F6CC4">
        <w:rPr>
          <w:lang w:eastAsia="zh-CN"/>
        </w:rPr>
        <w:t>Sub</w:t>
      </w:r>
      <w:r>
        <w:rPr>
          <w:lang w:eastAsia="zh-CN"/>
        </w:rPr>
        <w:t xml:space="preserve"> data structure as request body. The </w:t>
      </w:r>
      <w:r w:rsidRPr="00E5317F">
        <w:rPr>
          <w:lang w:eastAsia="zh-CN"/>
        </w:rPr>
        <w:t>TrafficInflu</w:t>
      </w:r>
      <w:r>
        <w:rPr>
          <w:lang w:eastAsia="zh-CN"/>
        </w:rPr>
        <w:t>Data</w:t>
      </w:r>
      <w:r w:rsidRPr="00E5317F">
        <w:rPr>
          <w:lang w:eastAsia="zh-CN"/>
        </w:rPr>
        <w:t>Sub</w:t>
      </w:r>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"dnns" attribute</w:t>
      </w:r>
      <w:r>
        <w:t xml:space="preserve"> and/or </w:t>
      </w:r>
      <w:r w:rsidRPr="00FE0BED">
        <w:t xml:space="preserve">the identifications of network slice in </w:t>
      </w:r>
      <w:r>
        <w:t xml:space="preserve">the </w:t>
      </w:r>
      <w:r w:rsidRPr="00FE0BED">
        <w:t>"snssais"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r w:rsidRPr="00E5317F">
        <w:t>supis</w:t>
      </w:r>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r>
        <w:t>anyUe</w:t>
      </w:r>
      <w:r w:rsidRPr="00966F88">
        <w:t>" attribute;</w:t>
      </w:r>
    </w:p>
    <w:p w14:paraId="32210DEB" w14:textId="77777777" w:rsidR="00051BE0" w:rsidRDefault="00051BE0" w:rsidP="00365124">
      <w:pPr>
        <w:pStyle w:val="B10"/>
      </w:pPr>
      <w:r>
        <w:t>-</w:t>
      </w:r>
      <w:r>
        <w:tab/>
        <w:t>the identification(s) of the HPLMN in the "hplmnId"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r w:rsidRPr="006F6CC4">
        <w:t>rptInfo</w:t>
      </w:r>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r w:rsidRPr="003910E4">
        <w:rPr>
          <w:lang w:eastAsia="zh-CN"/>
        </w:rPr>
        <w:t>TrafficInflu</w:t>
      </w:r>
      <w:r>
        <w:rPr>
          <w:lang w:eastAsia="zh-CN"/>
        </w:rPr>
        <w:t>Data</w:t>
      </w:r>
      <w:r w:rsidRPr="003910E4">
        <w:rPr>
          <w:lang w:eastAsia="zh-CN"/>
        </w:rPr>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4" w:name="_Toc209530381"/>
      <w:r>
        <w:t>4.4.2.2.3</w:t>
      </w:r>
      <w:r>
        <w:tab/>
        <w:t>Modifying an existing subscription</w:t>
      </w:r>
      <w:bookmarkEnd w:id="444"/>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5pt;height:158.35pt" o:ole="">
            <v:imagedata r:id="rId19" o:title=""/>
          </v:shape>
          <o:OLEObject Type="Embed" ProgID="Visio.Drawing.11" ShapeID="_x0000_i1040" DrawAspect="Content" ObjectID="_1825848837"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r w:rsidRPr="00E5317F">
        <w:rPr>
          <w:lang w:eastAsia="zh-CN"/>
        </w:rPr>
        <w:t>TrafficInflu</w:t>
      </w:r>
      <w:r>
        <w:rPr>
          <w:lang w:eastAsia="zh-CN"/>
        </w:rPr>
        <w:t>Data</w:t>
      </w:r>
      <w:r w:rsidRPr="00E5317F">
        <w:rPr>
          <w:lang w:eastAsia="zh-CN"/>
        </w:rPr>
        <w:t>Sub</w:t>
      </w:r>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r w:rsidRPr="00E5317F">
        <w:rPr>
          <w:lang w:eastAsia="zh-CN"/>
        </w:rPr>
        <w:t>TrafficInflu</w:t>
      </w:r>
      <w:r>
        <w:rPr>
          <w:lang w:eastAsia="zh-CN"/>
        </w:rPr>
        <w:t>Data</w:t>
      </w:r>
      <w:r w:rsidRPr="00E5317F">
        <w:rPr>
          <w:lang w:eastAsia="zh-CN"/>
        </w:rPr>
        <w:t>Sub</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r w:rsidRPr="00E5317F">
        <w:rPr>
          <w:lang w:eastAsia="zh-CN"/>
        </w:rPr>
        <w:t>TrafficInflu</w:t>
      </w:r>
      <w:r>
        <w:rPr>
          <w:lang w:eastAsia="zh-CN"/>
        </w:rPr>
        <w:t>Data</w:t>
      </w:r>
      <w:r w:rsidRPr="00E5317F">
        <w:rPr>
          <w:lang w:eastAsia="zh-CN"/>
        </w:rPr>
        <w:t>Sub</w:t>
      </w:r>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5" w:name="_Toc209530382"/>
      <w:r>
        <w:lastRenderedPageBreak/>
        <w:t>4.4.2.3</w:t>
      </w:r>
      <w:r>
        <w:tab/>
        <w:t>Nnef_TrafficInfluenceData</w:t>
      </w:r>
      <w:r w:rsidRPr="00140E21">
        <w:rPr>
          <w:lang w:eastAsia="zh-CN"/>
        </w:rPr>
        <w:t>_</w:t>
      </w:r>
      <w:r>
        <w:rPr>
          <w:lang w:eastAsia="zh-CN"/>
        </w:rPr>
        <w:t>Unsubscribe</w:t>
      </w:r>
      <w:r>
        <w:t xml:space="preserve"> service operation</w:t>
      </w:r>
      <w:bookmarkEnd w:id="445"/>
    </w:p>
    <w:p w14:paraId="371F4451" w14:textId="77777777" w:rsidR="000F4C3F" w:rsidRDefault="000F4C3F" w:rsidP="000F4C3F">
      <w:pPr>
        <w:pStyle w:val="50"/>
      </w:pPr>
      <w:bookmarkStart w:id="446" w:name="_Toc209530383"/>
      <w:r>
        <w:t>4.4.2.3.1</w:t>
      </w:r>
      <w:r>
        <w:tab/>
        <w:t>General</w:t>
      </w:r>
      <w:bookmarkEnd w:id="446"/>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7" w:name="_Toc209530384"/>
      <w:r>
        <w:t>4.4.2.3.2</w:t>
      </w:r>
      <w:r>
        <w:tab/>
        <w:t xml:space="preserve">Unsubscription </w:t>
      </w:r>
      <w:r w:rsidRPr="002864BC">
        <w:t xml:space="preserve">of notification of </w:t>
      </w:r>
      <w:r>
        <w:t xml:space="preserve">Traffic Influence </w:t>
      </w:r>
      <w:r w:rsidRPr="00E5317F">
        <w:t>Data</w:t>
      </w:r>
      <w:bookmarkEnd w:id="447"/>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5pt;height:158.35pt" o:ole="">
            <v:imagedata r:id="rId21" o:title=""/>
          </v:shape>
          <o:OLEObject Type="Embed" ProgID="Visio.Drawing.11" ShapeID="_x0000_i1041" DrawAspect="Content" ObjectID="_1825848838"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8" w:name="_Toc209530385"/>
      <w:r>
        <w:t>4.4.2.4</w:t>
      </w:r>
      <w:r>
        <w:tab/>
        <w:t>Nnef_TrafficInfluenceData</w:t>
      </w:r>
      <w:r w:rsidRPr="00140E21">
        <w:rPr>
          <w:lang w:eastAsia="zh-CN"/>
        </w:rPr>
        <w:t>_Notify</w:t>
      </w:r>
      <w:r>
        <w:t xml:space="preserve"> service operation</w:t>
      </w:r>
      <w:bookmarkEnd w:id="448"/>
    </w:p>
    <w:p w14:paraId="0B3A9E9D" w14:textId="77777777" w:rsidR="000F4C3F" w:rsidRDefault="000F4C3F" w:rsidP="000F4C3F">
      <w:pPr>
        <w:pStyle w:val="50"/>
      </w:pPr>
      <w:bookmarkStart w:id="449" w:name="_Toc209530386"/>
      <w:r>
        <w:t>4.4.2.4.1</w:t>
      </w:r>
      <w:r>
        <w:tab/>
        <w:t>General</w:t>
      </w:r>
      <w:bookmarkEnd w:id="449"/>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50" w:name="_Toc209530387"/>
      <w:r>
        <w:t>4.4.2.4.2</w:t>
      </w:r>
      <w:r>
        <w:tab/>
        <w:t xml:space="preserve">Notification of </w:t>
      </w:r>
      <w:r w:rsidRPr="003233B8">
        <w:t xml:space="preserve">changes of </w:t>
      </w:r>
      <w:r>
        <w:t xml:space="preserve">Traffic Influence </w:t>
      </w:r>
      <w:r w:rsidRPr="00E5317F">
        <w:t>Data</w:t>
      </w:r>
      <w:bookmarkEnd w:id="450"/>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5pt;height:158.35pt" o:ole="">
            <v:imagedata r:id="rId23" o:title=""/>
          </v:shape>
          <o:OLEObject Type="Embed" ProgID="Visio.Drawing.11" ShapeID="_x0000_i1042" DrawAspect="Content" ObjectID="_1825848839"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r w:rsidRPr="002319D1">
        <w:t>eventNotifications</w:t>
      </w:r>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"upPathChgNotifUri" and "</w:t>
      </w:r>
      <w:r w:rsidR="00A10A43" w:rsidRPr="00006317">
        <w:t>upPathChgNotifCorreId</w:t>
      </w:r>
      <w:r w:rsidR="00A10A43">
        <w:t>" attributes of the TrafficInfluData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51" w:name="_Toc129250007"/>
      <w:bookmarkStart w:id="452" w:name="_Toc209530388"/>
      <w:r>
        <w:t>4.5</w:t>
      </w:r>
      <w:r>
        <w:tab/>
        <w:t>Nnef_ECSAddress Service</w:t>
      </w:r>
      <w:bookmarkEnd w:id="451"/>
      <w:bookmarkEnd w:id="452"/>
    </w:p>
    <w:p w14:paraId="74B935A5" w14:textId="77777777" w:rsidR="00A55D99" w:rsidRDefault="00A55D99" w:rsidP="00A55D99">
      <w:pPr>
        <w:pStyle w:val="30"/>
      </w:pPr>
      <w:bookmarkStart w:id="453" w:name="_Toc129250008"/>
      <w:bookmarkStart w:id="454" w:name="_Toc209530389"/>
      <w:r>
        <w:t>4.5.1</w:t>
      </w:r>
      <w:r>
        <w:tab/>
        <w:t>Service Description</w:t>
      </w:r>
      <w:bookmarkEnd w:id="453"/>
      <w:bookmarkEnd w:id="454"/>
    </w:p>
    <w:p w14:paraId="004BED70" w14:textId="77777777" w:rsidR="00A55D99" w:rsidRDefault="00A55D99" w:rsidP="00A55D99">
      <w:pPr>
        <w:pStyle w:val="40"/>
        <w:rPr>
          <w:noProof/>
          <w:lang w:eastAsia="zh-CN"/>
        </w:rPr>
      </w:pPr>
      <w:bookmarkStart w:id="455" w:name="_Toc129250009"/>
      <w:bookmarkStart w:id="456" w:name="_Toc209530390"/>
      <w:r>
        <w:rPr>
          <w:noProof/>
        </w:rPr>
        <w:t>4.5.</w:t>
      </w:r>
      <w:r>
        <w:rPr>
          <w:noProof/>
          <w:lang w:eastAsia="zh-CN"/>
        </w:rPr>
        <w:t>1.1</w:t>
      </w:r>
      <w:r>
        <w:rPr>
          <w:noProof/>
        </w:rPr>
        <w:tab/>
      </w:r>
      <w:r>
        <w:rPr>
          <w:noProof/>
          <w:lang w:eastAsia="zh-CN"/>
        </w:rPr>
        <w:t>Overview</w:t>
      </w:r>
      <w:bookmarkEnd w:id="455"/>
      <w:bookmarkEnd w:id="456"/>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7" w:name="_Toc129250010"/>
      <w:bookmarkStart w:id="458" w:name="_Toc209530391"/>
      <w:r>
        <w:rPr>
          <w:noProof/>
        </w:rPr>
        <w:t>4.5.</w:t>
      </w:r>
      <w:r>
        <w:rPr>
          <w:noProof/>
          <w:lang w:eastAsia="zh-CN"/>
        </w:rPr>
        <w:t>1.2</w:t>
      </w:r>
      <w:r>
        <w:rPr>
          <w:noProof/>
        </w:rPr>
        <w:tab/>
      </w:r>
      <w:r>
        <w:rPr>
          <w:noProof/>
          <w:lang w:eastAsia="zh-CN"/>
        </w:rPr>
        <w:t>Service Architecture</w:t>
      </w:r>
      <w:bookmarkEnd w:id="457"/>
      <w:bookmarkEnd w:id="458"/>
    </w:p>
    <w:p w14:paraId="13CFC49B" w14:textId="77777777" w:rsidR="00A55D99" w:rsidRDefault="00A55D99" w:rsidP="00DD4256">
      <w:r>
        <w:t>The Nnef_ECSAddress service is part of the Nnef service-based interface exhibited by the Network Exposure Function (NEF).</w:t>
      </w:r>
    </w:p>
    <w:p w14:paraId="24B62DA0" w14:textId="77777777" w:rsidR="00A55D99" w:rsidRDefault="00A55D99" w:rsidP="00A55D99">
      <w:r>
        <w:t xml:space="preserve">Known </w:t>
      </w:r>
      <w:r w:rsidR="0067143A">
        <w:t xml:space="preserve">NF service </w:t>
      </w:r>
      <w:r>
        <w:t>consumer of the Nnef_ECSAddress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25848840" r:id="rId41"/>
        </w:object>
      </w:r>
    </w:p>
    <w:p w14:paraId="25E56CA4" w14:textId="77777777" w:rsidR="00A55D99" w:rsidRDefault="00A55D99" w:rsidP="00A55D99">
      <w:pPr>
        <w:pStyle w:val="TF"/>
      </w:pPr>
      <w:r>
        <w:t>Figure 4.5.1.2-1</w:t>
      </w:r>
      <w:r>
        <w:rPr>
          <w:lang w:eastAsia="zh-CN"/>
        </w:rPr>
        <w:t>:</w:t>
      </w:r>
      <w:r>
        <w:t xml:space="preserve"> Reference Architecture for the Nnef_ECSAddress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31pt;height:165.5pt" o:ole="">
            <v:imagedata r:id="rId42" o:title="" cropleft="993f" cropright="10168f"/>
          </v:shape>
          <o:OLEObject Type="Embed" ProgID="Visio.Drawing.11" ShapeID="_x0000_i1044" DrawAspect="Content" ObjectID="_1825848841" r:id="rId43"/>
        </w:object>
      </w:r>
    </w:p>
    <w:p w14:paraId="37CA8D32" w14:textId="77777777" w:rsidR="00A55D99" w:rsidRDefault="00A55D99" w:rsidP="00A55D99">
      <w:pPr>
        <w:pStyle w:val="TF"/>
      </w:pPr>
      <w:r>
        <w:t>Figure 4.5.1.2-2: Reference Architecture for the Nnef_ECSAddress Service: reference point representation</w:t>
      </w:r>
    </w:p>
    <w:p w14:paraId="70978D8E" w14:textId="77777777" w:rsidR="00A55D99" w:rsidRDefault="00A55D99" w:rsidP="00A55D99">
      <w:pPr>
        <w:pStyle w:val="40"/>
        <w:rPr>
          <w:noProof/>
          <w:lang w:eastAsia="zh-CN"/>
        </w:rPr>
      </w:pPr>
      <w:bookmarkStart w:id="459" w:name="_Toc129250011"/>
      <w:bookmarkStart w:id="460" w:name="_Toc209530392"/>
      <w:r>
        <w:rPr>
          <w:noProof/>
        </w:rPr>
        <w:t>4.5.</w:t>
      </w:r>
      <w:r>
        <w:rPr>
          <w:noProof/>
          <w:lang w:eastAsia="zh-CN"/>
        </w:rPr>
        <w:t>1.3</w:t>
      </w:r>
      <w:r>
        <w:rPr>
          <w:noProof/>
        </w:rPr>
        <w:tab/>
      </w:r>
      <w:r>
        <w:rPr>
          <w:noProof/>
          <w:lang w:eastAsia="zh-CN"/>
        </w:rPr>
        <w:t>Network Functions</w:t>
      </w:r>
      <w:bookmarkEnd w:id="459"/>
      <w:bookmarkEnd w:id="460"/>
    </w:p>
    <w:p w14:paraId="011E6AFD" w14:textId="77777777" w:rsidR="00A55D99" w:rsidRDefault="00A55D99" w:rsidP="00A55D99">
      <w:pPr>
        <w:pStyle w:val="50"/>
        <w:rPr>
          <w:noProof/>
          <w:lang w:eastAsia="zh-CN"/>
        </w:rPr>
      </w:pPr>
      <w:bookmarkStart w:id="461" w:name="_Toc129250012"/>
      <w:bookmarkStart w:id="462" w:name="_Toc209530393"/>
      <w:r>
        <w:rPr>
          <w:noProof/>
        </w:rPr>
        <w:t>4.5.</w:t>
      </w:r>
      <w:r>
        <w:rPr>
          <w:noProof/>
          <w:lang w:eastAsia="zh-CN"/>
        </w:rPr>
        <w:t>1.3.1</w:t>
      </w:r>
      <w:r>
        <w:rPr>
          <w:noProof/>
        </w:rPr>
        <w:tab/>
      </w:r>
      <w:r>
        <w:rPr>
          <w:noProof/>
          <w:lang w:eastAsia="zh-CN"/>
        </w:rPr>
        <w:t>Network Exposure Function (NEF)</w:t>
      </w:r>
      <w:bookmarkEnd w:id="461"/>
      <w:bookmarkEnd w:id="462"/>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3" w:name="_Toc129250013"/>
      <w:bookmarkStart w:id="464" w:name="_Toc209530394"/>
      <w:r>
        <w:rPr>
          <w:noProof/>
        </w:rPr>
        <w:t>4.5.</w:t>
      </w:r>
      <w:r>
        <w:rPr>
          <w:noProof/>
          <w:lang w:eastAsia="zh-CN"/>
        </w:rPr>
        <w:t>1.3.2</w:t>
      </w:r>
      <w:r>
        <w:rPr>
          <w:noProof/>
        </w:rPr>
        <w:tab/>
      </w:r>
      <w:r>
        <w:rPr>
          <w:noProof/>
          <w:lang w:eastAsia="zh-CN"/>
        </w:rPr>
        <w:t>NF Service Consumers</w:t>
      </w:r>
      <w:bookmarkEnd w:id="463"/>
      <w:bookmarkEnd w:id="464"/>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5" w:name="_Toc129250014"/>
      <w:bookmarkStart w:id="466" w:name="_Toc209530395"/>
      <w:r>
        <w:t>4.5.2</w:t>
      </w:r>
      <w:r>
        <w:tab/>
        <w:t>Service Operations</w:t>
      </w:r>
      <w:bookmarkEnd w:id="465"/>
      <w:bookmarkEnd w:id="466"/>
    </w:p>
    <w:p w14:paraId="562C45EF" w14:textId="77777777" w:rsidR="00A55D99" w:rsidRDefault="00A55D99" w:rsidP="00A55D99">
      <w:pPr>
        <w:pStyle w:val="40"/>
      </w:pPr>
      <w:bookmarkStart w:id="467" w:name="_Toc129250015"/>
      <w:bookmarkStart w:id="468" w:name="_Toc209530396"/>
      <w:r>
        <w:t>4.5.2.1</w:t>
      </w:r>
      <w:r>
        <w:tab/>
        <w:t>Introduction</w:t>
      </w:r>
      <w:bookmarkEnd w:id="467"/>
      <w:bookmarkEnd w:id="468"/>
    </w:p>
    <w:p w14:paraId="7B83C5C7" w14:textId="77777777" w:rsidR="00A55D99" w:rsidRDefault="00A55D99" w:rsidP="00A55D99">
      <w:r>
        <w:t>Service operations defined for the Nnef_ECSAddress Service are shown in table 4.5.2.1-1.</w:t>
      </w:r>
    </w:p>
    <w:p w14:paraId="09475FFA" w14:textId="77777777" w:rsidR="00A55D99" w:rsidRDefault="00A55D99" w:rsidP="00A55D99">
      <w:pPr>
        <w:pStyle w:val="TH"/>
        <w:rPr>
          <w:i/>
        </w:rPr>
      </w:pPr>
      <w:r>
        <w:lastRenderedPageBreak/>
        <w:t>Table 4.5.2.1-1: Nnef_ECSAddress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r>
              <w:t>Nnef_ECSAddress_Subscribe</w:t>
            </w:r>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r>
              <w:t>Nnef_ECSAddress_Unsubscribe</w:t>
            </w:r>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r>
              <w:t>Nnef_ECSAddress_Notify</w:t>
            </w:r>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9" w:name="_Toc129250016"/>
      <w:bookmarkStart w:id="470" w:name="_Toc209530397"/>
      <w:r>
        <w:t>4.5.2.2</w:t>
      </w:r>
      <w:r>
        <w:tab/>
        <w:t>Nnef_</w:t>
      </w:r>
      <w:r>
        <w:rPr>
          <w:lang w:eastAsia="zh-CN"/>
        </w:rPr>
        <w:t>ECSAddress</w:t>
      </w:r>
      <w:r w:rsidRPr="00140E21">
        <w:rPr>
          <w:lang w:eastAsia="zh-CN"/>
        </w:rPr>
        <w:t>_Subscribe</w:t>
      </w:r>
      <w:r>
        <w:t xml:space="preserve"> service operation</w:t>
      </w:r>
      <w:bookmarkEnd w:id="469"/>
      <w:bookmarkEnd w:id="470"/>
    </w:p>
    <w:p w14:paraId="50FF59A0" w14:textId="77777777" w:rsidR="00A55D99" w:rsidRDefault="00A55D99" w:rsidP="00A55D99">
      <w:pPr>
        <w:pStyle w:val="50"/>
      </w:pPr>
      <w:bookmarkStart w:id="471" w:name="_Toc129250017"/>
      <w:bookmarkStart w:id="472" w:name="_Toc209530398"/>
      <w:r>
        <w:t>4.5.2.2.1</w:t>
      </w:r>
      <w:r>
        <w:tab/>
        <w:t>General</w:t>
      </w:r>
      <w:bookmarkEnd w:id="471"/>
      <w:bookmarkEnd w:id="472"/>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3" w:name="_Toc129250018"/>
      <w:bookmarkStart w:id="474" w:name="_Toc209530399"/>
      <w:r>
        <w:t>4.5.2.2.2</w:t>
      </w:r>
      <w:r>
        <w:tab/>
        <w:t>Creating a new subscription</w:t>
      </w:r>
      <w:bookmarkEnd w:id="473"/>
      <w:bookmarkEnd w:id="474"/>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5pt;height:158.35pt" o:ole="">
            <v:imagedata r:id="rId17" o:title=""/>
          </v:shape>
          <o:OLEObject Type="Embed" ProgID="Visio.Drawing.11" ShapeID="_x0000_i1045" DrawAspect="Content" ObjectID="_1825848842"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bookmarkStart w:id="475" w:name="_Hlk166060601"/>
      <w:r w:rsidR="007E0D52" w:rsidRPr="005B5AE9">
        <w:rPr>
          <w:noProof/>
        </w:rPr>
        <w:t xml:space="preserve">NF </w:t>
      </w:r>
      <w:r w:rsidR="007E0D52">
        <w:rPr>
          <w:noProof/>
        </w:rPr>
        <w:t xml:space="preserve">service </w:t>
      </w:r>
      <w:r w:rsidR="007E0D52" w:rsidRPr="005B5AE9">
        <w:rPr>
          <w:noProof/>
        </w:rPr>
        <w:t>consumers</w:t>
      </w:r>
      <w:bookmarkEnd w:id="475"/>
      <w:r w:rsidR="009F6D78">
        <w:rPr>
          <w:noProof/>
        </w:rPr>
        <w:t xml:space="preserve"> </w:t>
      </w:r>
      <w:r>
        <w:rPr>
          <w:lang w:eastAsia="zh-CN"/>
        </w:rPr>
        <w:t>shall</w:t>
      </w:r>
      <w:r>
        <w:rPr>
          <w:rFonts w:hint="eastAsia"/>
          <w:lang w:eastAsia="zh-CN"/>
        </w:rPr>
        <w:t xml:space="preserve"> send an </w:t>
      </w:r>
      <w:r>
        <w:rPr>
          <w:lang w:eastAsia="zh-CN"/>
        </w:rPr>
        <w:t>Nnef_ECSAddress</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nnef-ecs-addr-cfg-info</w:t>
      </w:r>
      <w:r>
        <w:rPr>
          <w:noProof/>
        </w:rPr>
        <w:t>/&lt;a</w:t>
      </w:r>
      <w:r>
        <w:rPr>
          <w:lang w:eastAsia="zh-CN"/>
        </w:rPr>
        <w:t>p</w:t>
      </w:r>
      <w:r>
        <w:rPr>
          <w:noProof/>
        </w:rPr>
        <w:t>iVersion&gt;/subscriptions"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r>
        <w:t>EcsAddrCfgInfo</w:t>
      </w:r>
      <w:r w:rsidRPr="00C95178">
        <w:t>Sub</w:t>
      </w:r>
      <w:r>
        <w:rPr>
          <w:lang w:eastAsia="zh-CN"/>
        </w:rPr>
        <w:t xml:space="preserve"> data structure as request body. The </w:t>
      </w:r>
      <w:r>
        <w:t>EcsAddrCfgInfo</w:t>
      </w:r>
      <w:r w:rsidRPr="00C95178">
        <w:t>Sub</w:t>
      </w:r>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r w:rsidRPr="006F6CC4">
        <w:t>notifUri</w:t>
      </w:r>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r w:rsidRPr="006F6CC4">
        <w:t>dnns</w:t>
      </w:r>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"snssais"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r w:rsidRPr="00863C30">
        <w:t>i</w:t>
      </w:r>
      <w:r w:rsidRPr="00863C30">
        <w:rPr>
          <w:rFonts w:hint="eastAsia"/>
        </w:rPr>
        <w:t>mmRep</w:t>
      </w:r>
      <w:r w:rsidRPr="00863C30">
        <w:t>Ind</w:t>
      </w:r>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r>
        <w:t>EcsAddrCfgInfo</w:t>
      </w:r>
      <w:r w:rsidRPr="00C95178">
        <w:t>Sub</w:t>
      </w:r>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r w:rsidRPr="003910E4">
        <w:t>immReports</w:t>
      </w:r>
      <w:r w:rsidRPr="00966F88">
        <w:t>" attribute</w:t>
      </w:r>
      <w:r w:rsidRPr="003B262F">
        <w:rPr>
          <w:lang w:eastAsia="zh-CN"/>
        </w:rPr>
        <w:t xml:space="preserve"> </w:t>
      </w:r>
      <w:r>
        <w:rPr>
          <w:lang w:eastAsia="zh-CN"/>
        </w:rPr>
        <w:t>in the response body.</w:t>
      </w:r>
    </w:p>
    <w:p w14:paraId="52A41D10" w14:textId="77777777"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r>
        <w:rPr>
          <w:rFonts w:eastAsia="等线"/>
        </w:rPr>
        <w:t>7.</w:t>
      </w:r>
    </w:p>
    <w:p w14:paraId="7CFBC92C" w14:textId="77777777" w:rsidR="00A55D99" w:rsidRDefault="00A55D99" w:rsidP="00A55D99">
      <w:pPr>
        <w:pStyle w:val="50"/>
      </w:pPr>
      <w:bookmarkStart w:id="476" w:name="_Toc129250000"/>
      <w:bookmarkStart w:id="477" w:name="_Toc209530400"/>
      <w:r>
        <w:t>4.5.2.2.3</w:t>
      </w:r>
      <w:r>
        <w:tab/>
        <w:t>Modifying an existing subscription</w:t>
      </w:r>
      <w:bookmarkEnd w:id="476"/>
      <w:bookmarkEnd w:id="477"/>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5.35pt;height:158.35pt" o:ole="">
            <v:imagedata r:id="rId45" o:title=""/>
          </v:shape>
          <o:OLEObject Type="Embed" ProgID="Visio.Drawing.11" ShapeID="_x0000_i1046" DrawAspect="Content" ObjectID="_1825848843"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&lt;apiVersion&gt;/subscriptions/{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r>
        <w:t>EcsAddrCfgInfo</w:t>
      </w:r>
      <w:r w:rsidRPr="00C95178">
        <w:t>Sub</w:t>
      </w:r>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r w:rsidR="00B1358D">
        <w:t>EcsAddrCfgInfo</w:t>
      </w:r>
      <w:r w:rsidR="00B1358D" w:rsidRPr="00C95178">
        <w:t>Sub</w:t>
      </w:r>
      <w:r w:rsidR="00B1358D">
        <w:t>Patch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r>
        <w:t>EcsAddrCfgInfo</w:t>
      </w:r>
      <w:r w:rsidRPr="00C95178">
        <w:t>Sub</w:t>
      </w:r>
      <w:r w:rsidR="00AF5F30">
        <w:t>/EcsAddrCfgInfo</w:t>
      </w:r>
      <w:r w:rsidR="00AF5F30" w:rsidRPr="00C95178">
        <w:t>Sub</w:t>
      </w:r>
      <w:r w:rsidR="00AF5F30">
        <w:t>Patch</w:t>
      </w:r>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r>
        <w:t>EcsAddrCfgInfo</w:t>
      </w:r>
      <w:r w:rsidRPr="00C95178">
        <w:t>Sub</w:t>
      </w:r>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8" w:name="_Toc129250019"/>
      <w:bookmarkStart w:id="479" w:name="_Toc209530401"/>
      <w:r>
        <w:lastRenderedPageBreak/>
        <w:t>4.5.2.3</w:t>
      </w:r>
      <w:r>
        <w:tab/>
        <w:t>Nnef_</w:t>
      </w:r>
      <w:r>
        <w:rPr>
          <w:lang w:eastAsia="zh-CN"/>
        </w:rPr>
        <w:t>ECSAddress</w:t>
      </w:r>
      <w:r w:rsidRPr="00140E21">
        <w:rPr>
          <w:lang w:eastAsia="zh-CN"/>
        </w:rPr>
        <w:t>_</w:t>
      </w:r>
      <w:r>
        <w:rPr>
          <w:lang w:eastAsia="zh-CN"/>
        </w:rPr>
        <w:t>Unsubscribe</w:t>
      </w:r>
      <w:r>
        <w:t xml:space="preserve"> service operation</w:t>
      </w:r>
      <w:bookmarkEnd w:id="478"/>
      <w:bookmarkEnd w:id="479"/>
    </w:p>
    <w:p w14:paraId="67B2B320" w14:textId="77777777" w:rsidR="00A55D99" w:rsidRDefault="00A55D99" w:rsidP="00A55D99">
      <w:pPr>
        <w:pStyle w:val="50"/>
      </w:pPr>
      <w:bookmarkStart w:id="480" w:name="_Toc129250020"/>
      <w:bookmarkStart w:id="481" w:name="_Toc209530402"/>
      <w:r>
        <w:t>4.5.2.3.1</w:t>
      </w:r>
      <w:r>
        <w:tab/>
        <w:t>General</w:t>
      </w:r>
      <w:bookmarkEnd w:id="480"/>
      <w:bookmarkEnd w:id="481"/>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2" w:name="_Toc129250021"/>
      <w:bookmarkStart w:id="483" w:name="_Toc209530403"/>
      <w:r>
        <w:t>4.5.2.3.2</w:t>
      </w:r>
      <w:r>
        <w:tab/>
        <w:t xml:space="preserve">Unsubscription </w:t>
      </w:r>
      <w:r w:rsidRPr="002864BC">
        <w:t xml:space="preserve">of notification of </w:t>
      </w:r>
      <w:bookmarkEnd w:id="482"/>
      <w:r>
        <w:t>ECS Address Configuration Information</w:t>
      </w:r>
      <w:bookmarkEnd w:id="483"/>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5pt;height:158.35pt" o:ole="">
            <v:imagedata r:id="rId21" o:title=""/>
          </v:shape>
          <o:OLEObject Type="Embed" ProgID="Visio.Drawing.11" ShapeID="_x0000_i1047" DrawAspect="Content" ObjectID="_1825848844"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4"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5" w:name="_Toc209530404"/>
      <w:r>
        <w:t>4.5.2.4</w:t>
      </w:r>
      <w:r>
        <w:tab/>
        <w:t>Nnef_</w:t>
      </w:r>
      <w:r>
        <w:rPr>
          <w:lang w:eastAsia="zh-CN"/>
        </w:rPr>
        <w:t>ECSAddress</w:t>
      </w:r>
      <w:r w:rsidRPr="00140E21">
        <w:rPr>
          <w:lang w:eastAsia="zh-CN"/>
        </w:rPr>
        <w:t>_Notify</w:t>
      </w:r>
      <w:r>
        <w:t xml:space="preserve"> service operation</w:t>
      </w:r>
      <w:bookmarkEnd w:id="484"/>
      <w:bookmarkEnd w:id="485"/>
    </w:p>
    <w:p w14:paraId="79FB7F6C" w14:textId="77777777" w:rsidR="00A55D99" w:rsidRDefault="00A55D99" w:rsidP="00A55D99">
      <w:pPr>
        <w:pStyle w:val="50"/>
      </w:pPr>
      <w:bookmarkStart w:id="486" w:name="_Toc129250023"/>
      <w:bookmarkStart w:id="487" w:name="_Toc209530405"/>
      <w:r>
        <w:t>4.5.2.4.1</w:t>
      </w:r>
      <w:r>
        <w:tab/>
        <w:t>General</w:t>
      </w:r>
      <w:bookmarkEnd w:id="486"/>
      <w:bookmarkEnd w:id="487"/>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8" w:name="_Toc129250024"/>
      <w:bookmarkStart w:id="489" w:name="_Toc209530406"/>
      <w:r>
        <w:t>4.5.2.4.2</w:t>
      </w:r>
      <w:r>
        <w:tab/>
        <w:t xml:space="preserve">Notification of </w:t>
      </w:r>
      <w:r w:rsidRPr="003233B8">
        <w:t xml:space="preserve">changes of </w:t>
      </w:r>
      <w:bookmarkEnd w:id="488"/>
      <w:r>
        <w:t>ECS Address Configuration Information</w:t>
      </w:r>
      <w:bookmarkEnd w:id="489"/>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5pt;height:158.35pt" o:ole="">
            <v:imagedata r:id="rId23" o:title=""/>
          </v:shape>
          <o:OLEObject Type="Embed" ProgID="Visio.Drawing.11" ShapeID="_x0000_i1048" DrawAspect="Content" ObjectID="_1825848845"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r>
        <w:rPr>
          <w:color w:val="000000"/>
        </w:rPr>
        <w:t>EcsAddrCfgInfoNotification</w:t>
      </w:r>
      <w:r>
        <w:rPr>
          <w:noProof/>
        </w:rPr>
        <w:t xml:space="preserve"> data structure as request body.</w:t>
      </w:r>
    </w:p>
    <w:p w14:paraId="41E86054" w14:textId="77777777" w:rsidR="00A55D99" w:rsidRDefault="00A55D99" w:rsidP="00A55D99">
      <w:pPr>
        <w:rPr>
          <w:noProof/>
        </w:rPr>
      </w:pPr>
      <w:r>
        <w:rPr>
          <w:noProof/>
        </w:rPr>
        <w:t xml:space="preserve">The </w:t>
      </w:r>
      <w:r>
        <w:rPr>
          <w:color w:val="000000"/>
        </w:rPr>
        <w:t>EcsAddrCfgInfoNotification</w:t>
      </w:r>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r w:rsidRPr="006F6CC4">
        <w:t>notifCorrId</w:t>
      </w:r>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r w:rsidRPr="0001194C">
        <w:t>e</w:t>
      </w:r>
      <w:r w:rsidRPr="0001194C">
        <w:rPr>
          <w:rFonts w:hint="eastAsia"/>
        </w:rPr>
        <w:t>cs</w:t>
      </w:r>
      <w:r w:rsidRPr="0001194C">
        <w:t>AddrCfgInfo</w:t>
      </w:r>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r>
        <w:rPr>
          <w:color w:val="000000"/>
        </w:rPr>
        <w:t>EcsAddrCfgInfoNotification</w:t>
      </w:r>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90" w:name="_Toc209530407"/>
      <w:r>
        <w:t>4.</w:t>
      </w:r>
      <w:r w:rsidR="00813C4B">
        <w:t>6</w:t>
      </w:r>
      <w:r>
        <w:tab/>
        <w:t>Nnef_DNAIMapping Service</w:t>
      </w:r>
      <w:bookmarkEnd w:id="490"/>
    </w:p>
    <w:p w14:paraId="7D58C919" w14:textId="77777777" w:rsidR="00B67E54" w:rsidRDefault="00B67E54" w:rsidP="00B67E54">
      <w:pPr>
        <w:pStyle w:val="30"/>
      </w:pPr>
      <w:bookmarkStart w:id="491" w:name="_Toc209530408"/>
      <w:r>
        <w:t>4.</w:t>
      </w:r>
      <w:r w:rsidR="00813C4B">
        <w:t>6</w:t>
      </w:r>
      <w:r>
        <w:t>.1</w:t>
      </w:r>
      <w:r>
        <w:tab/>
        <w:t>Service Description</w:t>
      </w:r>
      <w:bookmarkEnd w:id="491"/>
    </w:p>
    <w:p w14:paraId="5227B9DE" w14:textId="77777777" w:rsidR="00B67E54" w:rsidRDefault="00B67E54" w:rsidP="00B67E54">
      <w:pPr>
        <w:pStyle w:val="40"/>
        <w:rPr>
          <w:noProof/>
          <w:lang w:eastAsia="zh-CN"/>
        </w:rPr>
      </w:pPr>
      <w:bookmarkStart w:id="492" w:name="_Toc209530409"/>
      <w:r>
        <w:rPr>
          <w:noProof/>
        </w:rPr>
        <w:t>4.</w:t>
      </w:r>
      <w:r w:rsidR="00813C4B">
        <w:rPr>
          <w:noProof/>
        </w:rPr>
        <w:t>6</w:t>
      </w:r>
      <w:r>
        <w:rPr>
          <w:noProof/>
        </w:rPr>
        <w:t>.</w:t>
      </w:r>
      <w:r>
        <w:rPr>
          <w:noProof/>
          <w:lang w:eastAsia="zh-CN"/>
        </w:rPr>
        <w:t>1.1</w:t>
      </w:r>
      <w:r>
        <w:rPr>
          <w:noProof/>
        </w:rPr>
        <w:tab/>
      </w:r>
      <w:r>
        <w:rPr>
          <w:noProof/>
          <w:lang w:eastAsia="zh-CN"/>
        </w:rPr>
        <w:t>Overview</w:t>
      </w:r>
      <w:bookmarkEnd w:id="492"/>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3" w:name="_Toc209530410"/>
      <w:r>
        <w:rPr>
          <w:noProof/>
        </w:rPr>
        <w:t>4.</w:t>
      </w:r>
      <w:r w:rsidR="00813C4B">
        <w:rPr>
          <w:noProof/>
        </w:rPr>
        <w:t>6</w:t>
      </w:r>
      <w:r>
        <w:rPr>
          <w:noProof/>
        </w:rPr>
        <w:t>.</w:t>
      </w:r>
      <w:r>
        <w:rPr>
          <w:noProof/>
          <w:lang w:eastAsia="zh-CN"/>
        </w:rPr>
        <w:t>1.2</w:t>
      </w:r>
      <w:r>
        <w:rPr>
          <w:noProof/>
        </w:rPr>
        <w:tab/>
      </w:r>
      <w:r>
        <w:rPr>
          <w:noProof/>
          <w:lang w:eastAsia="zh-CN"/>
        </w:rPr>
        <w:t>Service Architecture</w:t>
      </w:r>
      <w:bookmarkEnd w:id="493"/>
    </w:p>
    <w:p w14:paraId="6C088CD7" w14:textId="77777777" w:rsidR="00B67E54" w:rsidRDefault="00B67E54" w:rsidP="00424CDE">
      <w:r>
        <w:t>The Nnef_DNAIMapping service is part of the Nnef service-based interface exhibited by the Network Exposure Function (NEF).</w:t>
      </w:r>
    </w:p>
    <w:p w14:paraId="1F0FFD02" w14:textId="77777777" w:rsidR="00B67E54" w:rsidRDefault="00B67E54" w:rsidP="00B67E54">
      <w:r>
        <w:t>Known consumer of the Nnef_DNAIMapping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77777777" w:rsidR="00B67E54" w:rsidRDefault="00B67E54" w:rsidP="00B67E54">
      <w:pPr>
        <w:pStyle w:val="TH"/>
        <w:rPr>
          <w:lang w:val="en-US"/>
        </w:rPr>
      </w:pPr>
      <w:r>
        <w:rPr>
          <w:noProof/>
        </w:rPr>
        <w:object w:dxaOrig="7240" w:dyaOrig="3031" w14:anchorId="2BC732CE">
          <v:shape id="_x0000_i1049" type="#_x0000_t75" style="width:359.65pt;height:151.15pt" o:ole="">
            <v:imagedata r:id="rId49" o:title=""/>
          </v:shape>
          <o:OLEObject Type="Embed" ProgID="Visio.Drawing.11" ShapeID="_x0000_i1049" DrawAspect="Content" ObjectID="_1825848846"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Nnef_DNAIMapping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31pt;height:165.5pt" o:ole="">
            <v:imagedata r:id="rId51" o:title="" cropleft="993f" cropright="10168f"/>
          </v:shape>
          <o:OLEObject Type="Embed" ProgID="Visio.Drawing.11" ShapeID="_x0000_i1050" DrawAspect="Content" ObjectID="_1825848847" r:id="rId52"/>
        </w:object>
      </w:r>
    </w:p>
    <w:p w14:paraId="569F7E3D" w14:textId="77777777" w:rsidR="00B67E54" w:rsidRDefault="00B67E54" w:rsidP="00B67E54">
      <w:pPr>
        <w:pStyle w:val="TF"/>
      </w:pPr>
      <w:r>
        <w:t>Figure 4.</w:t>
      </w:r>
      <w:r w:rsidR="00813C4B">
        <w:t>6</w:t>
      </w:r>
      <w:r>
        <w:t>.1.2-2: Reference Architecture for the Nnef_DNAIMapping Service: reference point representation</w:t>
      </w:r>
    </w:p>
    <w:p w14:paraId="3FBAC3ED" w14:textId="77777777" w:rsidR="00B67E54" w:rsidRDefault="00B67E54" w:rsidP="00B67E54">
      <w:pPr>
        <w:pStyle w:val="40"/>
        <w:rPr>
          <w:noProof/>
          <w:lang w:eastAsia="zh-CN"/>
        </w:rPr>
      </w:pPr>
      <w:bookmarkStart w:id="494" w:name="_Toc209530411"/>
      <w:r>
        <w:rPr>
          <w:noProof/>
        </w:rPr>
        <w:t>4.</w:t>
      </w:r>
      <w:r w:rsidR="00813C4B">
        <w:rPr>
          <w:noProof/>
        </w:rPr>
        <w:t>6</w:t>
      </w:r>
      <w:r>
        <w:rPr>
          <w:noProof/>
        </w:rPr>
        <w:t>.</w:t>
      </w:r>
      <w:r>
        <w:rPr>
          <w:noProof/>
          <w:lang w:eastAsia="zh-CN"/>
        </w:rPr>
        <w:t>1.3</w:t>
      </w:r>
      <w:r>
        <w:rPr>
          <w:noProof/>
        </w:rPr>
        <w:tab/>
      </w:r>
      <w:r>
        <w:rPr>
          <w:noProof/>
          <w:lang w:eastAsia="zh-CN"/>
        </w:rPr>
        <w:t>Network Functions</w:t>
      </w:r>
      <w:bookmarkEnd w:id="494"/>
    </w:p>
    <w:p w14:paraId="7AFB3143" w14:textId="77777777" w:rsidR="00B67E54" w:rsidRDefault="00B67E54" w:rsidP="00B67E54">
      <w:pPr>
        <w:pStyle w:val="50"/>
        <w:rPr>
          <w:noProof/>
          <w:lang w:eastAsia="zh-CN"/>
        </w:rPr>
      </w:pPr>
      <w:bookmarkStart w:id="495" w:name="_Toc209530412"/>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5"/>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6" w:name="_Toc209530413"/>
      <w:r>
        <w:rPr>
          <w:noProof/>
        </w:rPr>
        <w:t>4.</w:t>
      </w:r>
      <w:r w:rsidR="00813C4B">
        <w:rPr>
          <w:noProof/>
        </w:rPr>
        <w:t>6</w:t>
      </w:r>
      <w:r>
        <w:rPr>
          <w:noProof/>
        </w:rPr>
        <w:t>.</w:t>
      </w:r>
      <w:r>
        <w:rPr>
          <w:noProof/>
          <w:lang w:eastAsia="zh-CN"/>
        </w:rPr>
        <w:t>1.3.2</w:t>
      </w:r>
      <w:r>
        <w:rPr>
          <w:noProof/>
        </w:rPr>
        <w:tab/>
      </w:r>
      <w:r>
        <w:rPr>
          <w:noProof/>
          <w:lang w:eastAsia="zh-CN"/>
        </w:rPr>
        <w:t>NF Service Consumers</w:t>
      </w:r>
      <w:bookmarkEnd w:id="496"/>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7" w:name="_Toc209530414"/>
      <w:r>
        <w:t>4.</w:t>
      </w:r>
      <w:r w:rsidR="00813C4B">
        <w:t>6</w:t>
      </w:r>
      <w:r>
        <w:t>.2</w:t>
      </w:r>
      <w:r>
        <w:tab/>
        <w:t>Service Operations</w:t>
      </w:r>
      <w:bookmarkEnd w:id="497"/>
    </w:p>
    <w:p w14:paraId="036E536E" w14:textId="77777777" w:rsidR="00B67E54" w:rsidRDefault="00B67E54" w:rsidP="00B67E54">
      <w:pPr>
        <w:pStyle w:val="40"/>
      </w:pPr>
      <w:bookmarkStart w:id="498" w:name="_Toc209530415"/>
      <w:r>
        <w:t>4.</w:t>
      </w:r>
      <w:r w:rsidR="00813C4B">
        <w:t>6</w:t>
      </w:r>
      <w:r>
        <w:t>.2.1</w:t>
      </w:r>
      <w:r>
        <w:tab/>
        <w:t>Introduction</w:t>
      </w:r>
      <w:bookmarkEnd w:id="498"/>
    </w:p>
    <w:p w14:paraId="3A834E7F" w14:textId="77777777" w:rsidR="00B67E54" w:rsidRDefault="00B67E54" w:rsidP="00B67E54">
      <w:r>
        <w:t>Service operations defined for the Nnef_DNAIMapping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.2.1-1: Nnef_DNAIMapping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r>
              <w:t>Nnef_DNAIMapping_Subscribe</w:t>
            </w:r>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r>
              <w:t>Nnef_DNAIMapping_Unsubscribe</w:t>
            </w:r>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r>
              <w:t>Nnef_DNAIMapping_Notify</w:t>
            </w:r>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9" w:name="_Toc209530416"/>
      <w:r>
        <w:t>4.</w:t>
      </w:r>
      <w:r w:rsidR="00813C4B">
        <w:t>6</w:t>
      </w:r>
      <w:r>
        <w:t>.2.2</w:t>
      </w:r>
      <w:r>
        <w:tab/>
        <w:t>Nnef_DNAIMapping</w:t>
      </w:r>
      <w:r w:rsidRPr="00140E21">
        <w:rPr>
          <w:lang w:eastAsia="zh-CN"/>
        </w:rPr>
        <w:t>_Subscribe</w:t>
      </w:r>
      <w:r>
        <w:t xml:space="preserve"> service operation</w:t>
      </w:r>
      <w:bookmarkEnd w:id="499"/>
    </w:p>
    <w:p w14:paraId="2FA4305E" w14:textId="77777777" w:rsidR="00B67E54" w:rsidRDefault="00B67E54" w:rsidP="00B67E54">
      <w:pPr>
        <w:pStyle w:val="50"/>
      </w:pPr>
      <w:bookmarkStart w:id="500" w:name="_Toc209530417"/>
      <w:r>
        <w:t>4.</w:t>
      </w:r>
      <w:r w:rsidR="00813C4B">
        <w:t>6</w:t>
      </w:r>
      <w:r>
        <w:t>.2.2.1</w:t>
      </w:r>
      <w:r>
        <w:tab/>
        <w:t>General</w:t>
      </w:r>
      <w:bookmarkEnd w:id="500"/>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501" w:name="_Toc209530418"/>
      <w:r>
        <w:t>4.</w:t>
      </w:r>
      <w:r w:rsidR="00813C4B">
        <w:t>6</w:t>
      </w:r>
      <w:r>
        <w:t>.2.2.2</w:t>
      </w:r>
      <w:r>
        <w:tab/>
        <w:t>Creating a new subscription</w:t>
      </w:r>
      <w:r w:rsidRPr="009B14ED">
        <w:t xml:space="preserve"> </w:t>
      </w:r>
      <w:r>
        <w:t xml:space="preserve">for </w:t>
      </w:r>
      <w:r w:rsidRPr="009B14ED">
        <w:t>notification of DNAI Mapping Information</w:t>
      </w:r>
      <w:bookmarkEnd w:id="501"/>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5pt;height:158.35pt" o:ole="">
            <v:imagedata r:id="rId17" o:title=""/>
          </v:shape>
          <o:OLEObject Type="Embed" ProgID="Visio.Drawing.11" ShapeID="_x0000_i1051" DrawAspect="Content" ObjectID="_1825848848"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r>
        <w:rPr>
          <w:lang w:eastAsia="zh-CN"/>
        </w:rPr>
        <w:t>Nnef_DNAIMapping</w:t>
      </w:r>
      <w:r w:rsidRPr="00140E21">
        <w:rPr>
          <w:lang w:eastAsia="zh-CN"/>
        </w:rPr>
        <w:t>_Subscribe</w:t>
      </w:r>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r>
        <w:rPr>
          <w:lang w:eastAsia="zh-CN"/>
        </w:rPr>
        <w:t>iR</w:t>
      </w:r>
      <w:r>
        <w:rPr>
          <w:noProof/>
        </w:rPr>
        <w:t>oot}/</w:t>
      </w:r>
      <w:r w:rsidRPr="00126294">
        <w:rPr>
          <w:noProof/>
        </w:rPr>
        <w:t>nnef-</w:t>
      </w:r>
      <w:r>
        <w:rPr>
          <w:noProof/>
        </w:rPr>
        <w:t>dnai</w:t>
      </w:r>
      <w:r w:rsidRPr="00126294">
        <w:rPr>
          <w:noProof/>
        </w:rPr>
        <w:t>-</w:t>
      </w:r>
      <w:r>
        <w:rPr>
          <w:noProof/>
        </w:rPr>
        <w:t>mapping/&lt;a</w:t>
      </w:r>
      <w:r>
        <w:rPr>
          <w:lang w:eastAsia="zh-CN"/>
        </w:rPr>
        <w:t>p</w:t>
      </w:r>
      <w:r>
        <w:rPr>
          <w:noProof/>
        </w:rPr>
        <w:t>iVersion&gt;/subscriptions"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r>
        <w:t>DnaiMap</w:t>
      </w:r>
      <w:r w:rsidRPr="00C95178">
        <w:t>Sub</w:t>
      </w:r>
      <w:r>
        <w:rPr>
          <w:lang w:eastAsia="zh-CN"/>
        </w:rPr>
        <w:t xml:space="preserve"> data structure as request body. The </w:t>
      </w:r>
      <w:r w:rsidR="00F55FAD">
        <w:rPr>
          <w:lang w:eastAsia="zh-CN"/>
        </w:rPr>
        <w:t xml:space="preserve">contents of the </w:t>
      </w:r>
      <w:r>
        <w:t>DnaiMap</w:t>
      </w:r>
      <w:r w:rsidRPr="00C95178">
        <w:t>Sub</w:t>
      </w:r>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2"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r w:rsidRPr="00330AA0">
        <w:t>Nud</w:t>
      </w:r>
      <w:r w:rsidRPr="00330AA0">
        <w:rPr>
          <w:lang w:eastAsia="zh-CN"/>
        </w:rPr>
        <w:t>r</w:t>
      </w:r>
      <w:r w:rsidRPr="00330AA0">
        <w:t>_</w:t>
      </w:r>
      <w:r w:rsidRPr="00330AA0">
        <w:rPr>
          <w:lang w:eastAsia="zh-CN"/>
        </w:rPr>
        <w:t>DataRepository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"ProblemDetails"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r w:rsidRPr="00330AA0">
        <w:rPr>
          <w:lang w:eastAsia="zh-CN"/>
        </w:rPr>
        <w:t xml:space="preserve">DnaiMapSub </w:t>
      </w:r>
      <w:r w:rsidRPr="00330AA0">
        <w:t xml:space="preserve">data structure. </w:t>
      </w:r>
      <w:r w:rsidR="00F55FAD" w:rsidRPr="00555E46">
        <w:rPr>
          <w:lang w:eastAsia="zh-CN"/>
        </w:rPr>
        <w:t xml:space="preserve">The </w:t>
      </w:r>
      <w:r w:rsidR="00F55FAD">
        <w:rPr>
          <w:lang w:eastAsia="zh-CN"/>
        </w:rPr>
        <w:t xml:space="preserve">contents of the </w:t>
      </w:r>
      <w:r w:rsidR="00F55FAD" w:rsidRPr="00555E46">
        <w:t>DnaiMapSub</w:t>
      </w:r>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3" w:name="_Toc209530419"/>
      <w:bookmarkEnd w:id="502"/>
      <w:r>
        <w:lastRenderedPageBreak/>
        <w:t>4.</w:t>
      </w:r>
      <w:r w:rsidR="00813C4B">
        <w:t>6</w:t>
      </w:r>
      <w:r>
        <w:t>.2.3</w:t>
      </w:r>
      <w:r>
        <w:tab/>
        <w:t>Nnef_DNAIMapping</w:t>
      </w:r>
      <w:r w:rsidRPr="00140E21">
        <w:rPr>
          <w:lang w:eastAsia="zh-CN"/>
        </w:rPr>
        <w:t>_</w:t>
      </w:r>
      <w:r>
        <w:rPr>
          <w:lang w:eastAsia="zh-CN"/>
        </w:rPr>
        <w:t>Unsubscribe</w:t>
      </w:r>
      <w:r>
        <w:t xml:space="preserve"> service operation</w:t>
      </w:r>
      <w:bookmarkEnd w:id="503"/>
    </w:p>
    <w:p w14:paraId="11C74C63" w14:textId="77777777" w:rsidR="00B67E54" w:rsidRDefault="00B67E54" w:rsidP="00B67E54">
      <w:pPr>
        <w:pStyle w:val="50"/>
      </w:pPr>
      <w:bookmarkStart w:id="504" w:name="_Toc209530420"/>
      <w:r>
        <w:t>4.</w:t>
      </w:r>
      <w:r w:rsidR="00813C4B">
        <w:t>6</w:t>
      </w:r>
      <w:r>
        <w:t>.2.3.1</w:t>
      </w:r>
      <w:r>
        <w:tab/>
        <w:t>General</w:t>
      </w:r>
      <w:bookmarkEnd w:id="504"/>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5" w:name="_Toc209530421"/>
      <w:r>
        <w:t>4.</w:t>
      </w:r>
      <w:r w:rsidR="00813C4B">
        <w:t>6</w:t>
      </w:r>
      <w:r>
        <w:t>.2.3.2</w:t>
      </w:r>
      <w:r>
        <w:tab/>
        <w:t xml:space="preserve">Unsubscription </w:t>
      </w:r>
      <w:r w:rsidRPr="002864BC">
        <w:t xml:space="preserve">of notification of </w:t>
      </w:r>
      <w:r>
        <w:t>DNAI Mapping Information</w:t>
      </w:r>
      <w:bookmarkEnd w:id="505"/>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5pt;height:158.35pt" o:ole="">
            <v:imagedata r:id="rId21" o:title=""/>
          </v:shape>
          <o:OLEObject Type="Embed" ProgID="Visio.Drawing.11" ShapeID="_x0000_i1052" DrawAspect="Content" ObjectID="_1825848849"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6" w:name="_Toc209530422"/>
      <w:r>
        <w:t>4.</w:t>
      </w:r>
      <w:r w:rsidR="00813C4B">
        <w:t>6</w:t>
      </w:r>
      <w:r>
        <w:t>.2.4</w:t>
      </w:r>
      <w:r>
        <w:tab/>
        <w:t>Nnef_DNAIMapping</w:t>
      </w:r>
      <w:r w:rsidRPr="00140E21">
        <w:rPr>
          <w:lang w:eastAsia="zh-CN"/>
        </w:rPr>
        <w:t>_Notify</w:t>
      </w:r>
      <w:r>
        <w:t xml:space="preserve"> service operation</w:t>
      </w:r>
      <w:bookmarkEnd w:id="506"/>
    </w:p>
    <w:p w14:paraId="0DBAF65D" w14:textId="77777777" w:rsidR="00B67E54" w:rsidRDefault="00B67E54" w:rsidP="00B67E54">
      <w:pPr>
        <w:pStyle w:val="50"/>
      </w:pPr>
      <w:bookmarkStart w:id="507" w:name="_Toc209530423"/>
      <w:r>
        <w:t>4.</w:t>
      </w:r>
      <w:r w:rsidR="00813C4B">
        <w:t>6</w:t>
      </w:r>
      <w:r>
        <w:t>.2.4.1</w:t>
      </w:r>
      <w:r>
        <w:tab/>
        <w:t>General</w:t>
      </w:r>
      <w:bookmarkEnd w:id="507"/>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8" w:name="_Toc209530424"/>
      <w:r>
        <w:t>4.</w:t>
      </w:r>
      <w:r w:rsidR="00813C4B">
        <w:t>6</w:t>
      </w:r>
      <w:r>
        <w:t>.2.4.2</w:t>
      </w:r>
      <w:r>
        <w:tab/>
        <w:t xml:space="preserve">Notification of </w:t>
      </w:r>
      <w:r w:rsidRPr="003233B8">
        <w:t xml:space="preserve">changes of </w:t>
      </w:r>
      <w:r>
        <w:t>DNAI Mapping Information</w:t>
      </w:r>
      <w:bookmarkEnd w:id="508"/>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5pt;height:158.35pt" o:ole="">
            <v:imagedata r:id="rId23" o:title=""/>
          </v:shape>
          <o:OLEObject Type="Embed" ProgID="Visio.Drawing.11" ShapeID="_x0000_i1053" DrawAspect="Content" ObjectID="_1825848850"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r w:rsidRPr="009B14ED">
        <w:rPr>
          <w:color w:val="000000"/>
        </w:rPr>
        <w:t>DnaiMapUpdateNotif</w:t>
      </w:r>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r>
        <w:rPr>
          <w:color w:val="000000"/>
        </w:rPr>
        <w:t>DnaiMapUpdateNotif</w:t>
      </w:r>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7E405763" w14:textId="77777777" w:rsidR="00B67E54" w:rsidRDefault="00B67E54" w:rsidP="00A55D99">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05657332" w14:textId="77777777" w:rsidR="005E3A1E" w:rsidRDefault="005E3A1E" w:rsidP="005E3A1E">
      <w:pPr>
        <w:pStyle w:val="2"/>
      </w:pPr>
      <w:bookmarkStart w:id="509" w:name="_Toc138693008"/>
      <w:bookmarkStart w:id="510" w:name="_Toc209530425"/>
      <w:r>
        <w:t>4.7</w:t>
      </w:r>
      <w:r>
        <w:tab/>
        <w:t>Nnef_UEId Service</w:t>
      </w:r>
      <w:bookmarkEnd w:id="509"/>
      <w:bookmarkEnd w:id="510"/>
    </w:p>
    <w:p w14:paraId="2000ECF4" w14:textId="77777777" w:rsidR="005E3A1E" w:rsidRDefault="005E3A1E" w:rsidP="005E3A1E">
      <w:pPr>
        <w:pStyle w:val="30"/>
      </w:pPr>
      <w:bookmarkStart w:id="511" w:name="_Toc138693009"/>
      <w:bookmarkStart w:id="512" w:name="_Toc209530426"/>
      <w:r>
        <w:t>4.7.1</w:t>
      </w:r>
      <w:r>
        <w:tab/>
        <w:t>Service Description</w:t>
      </w:r>
      <w:bookmarkEnd w:id="511"/>
      <w:bookmarkEnd w:id="512"/>
    </w:p>
    <w:p w14:paraId="5E8F116C" w14:textId="77777777" w:rsidR="005E3A1E" w:rsidRDefault="005E3A1E" w:rsidP="005E3A1E">
      <w:pPr>
        <w:pStyle w:val="40"/>
        <w:rPr>
          <w:noProof/>
          <w:lang w:eastAsia="zh-CN"/>
        </w:rPr>
      </w:pPr>
      <w:bookmarkStart w:id="513" w:name="_Toc138693010"/>
      <w:bookmarkStart w:id="514" w:name="_Toc209530427"/>
      <w:r>
        <w:rPr>
          <w:noProof/>
        </w:rPr>
        <w:t>4.7.</w:t>
      </w:r>
      <w:r>
        <w:rPr>
          <w:noProof/>
          <w:lang w:eastAsia="zh-CN"/>
        </w:rPr>
        <w:t>1.1</w:t>
      </w:r>
      <w:r>
        <w:rPr>
          <w:noProof/>
        </w:rPr>
        <w:tab/>
      </w:r>
      <w:r>
        <w:rPr>
          <w:noProof/>
          <w:lang w:eastAsia="zh-CN"/>
        </w:rPr>
        <w:t>Overview</w:t>
      </w:r>
      <w:bookmarkEnd w:id="513"/>
      <w:bookmarkEnd w:id="514"/>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5" w:name="_Toc138693011"/>
      <w:bookmarkStart w:id="516" w:name="_Toc209530428"/>
      <w:r>
        <w:rPr>
          <w:noProof/>
        </w:rPr>
        <w:t>4.7.</w:t>
      </w:r>
      <w:r>
        <w:rPr>
          <w:noProof/>
          <w:lang w:eastAsia="zh-CN"/>
        </w:rPr>
        <w:t>1.2</w:t>
      </w:r>
      <w:r>
        <w:rPr>
          <w:noProof/>
        </w:rPr>
        <w:tab/>
      </w:r>
      <w:r>
        <w:rPr>
          <w:noProof/>
          <w:lang w:eastAsia="zh-CN"/>
        </w:rPr>
        <w:t>Service Architecture</w:t>
      </w:r>
      <w:bookmarkEnd w:id="515"/>
      <w:bookmarkEnd w:id="516"/>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The Nnef_UEId service is part of the Nnef service-based interface exhibited by the Network Exposure Function (NEF).</w:t>
      </w:r>
    </w:p>
    <w:p w14:paraId="54D97B1A" w14:textId="77777777" w:rsidR="005E3A1E" w:rsidRDefault="005E3A1E" w:rsidP="005E3A1E">
      <w:r>
        <w:t>Known consumer</w:t>
      </w:r>
      <w:r w:rsidR="008B378A">
        <w:t>s</w:t>
      </w:r>
      <w:r>
        <w:t xml:space="preserve"> of the Nnef_UEId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359.65pt;height:151.15pt" o:ole="">
            <v:imagedata r:id="rId56" o:title=""/>
          </v:shape>
          <o:OLEObject Type="Embed" ProgID="Visio.Drawing.11" ShapeID="_x0000_i1054" DrawAspect="Content" ObjectID="_1825848851" r:id="rId57"/>
        </w:object>
      </w:r>
    </w:p>
    <w:p w14:paraId="2BF051FA" w14:textId="77777777" w:rsidR="005E3A1E" w:rsidRDefault="005E3A1E" w:rsidP="005E3A1E">
      <w:pPr>
        <w:pStyle w:val="TF"/>
      </w:pPr>
      <w:r>
        <w:t>Figure 4.7.1.2-1</w:t>
      </w:r>
      <w:r>
        <w:rPr>
          <w:lang w:eastAsia="zh-CN"/>
        </w:rPr>
        <w:t>:</w:t>
      </w:r>
      <w:r>
        <w:t xml:space="preserve"> Reference Architecture for the Nnef_UEId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2.35pt;height:194.5pt" o:ole="">
            <v:imagedata r:id="rId58" o:title="" cropleft="993f" cropright="10168f"/>
          </v:shape>
          <o:OLEObject Type="Embed" ProgID="Visio.Drawing.11" ShapeID="_x0000_i1055" DrawAspect="Content" ObjectID="_1825848852" r:id="rId59"/>
        </w:object>
      </w:r>
    </w:p>
    <w:p w14:paraId="4D627E3B" w14:textId="77777777" w:rsidR="005E3A1E" w:rsidRDefault="005E3A1E" w:rsidP="005E3A1E">
      <w:pPr>
        <w:pStyle w:val="TF"/>
      </w:pPr>
      <w:r>
        <w:t>Figure 4.7.1.2-2: Reference Architecture for the Nnef_UEId Service: reference point representation</w:t>
      </w:r>
    </w:p>
    <w:p w14:paraId="5691873B" w14:textId="77777777" w:rsidR="005E3A1E" w:rsidRDefault="005E3A1E" w:rsidP="005E3A1E">
      <w:pPr>
        <w:pStyle w:val="40"/>
        <w:rPr>
          <w:noProof/>
          <w:lang w:eastAsia="zh-CN"/>
        </w:rPr>
      </w:pPr>
      <w:bookmarkStart w:id="517" w:name="_Toc138693012"/>
      <w:bookmarkStart w:id="518" w:name="_Toc209530429"/>
      <w:r>
        <w:rPr>
          <w:noProof/>
        </w:rPr>
        <w:t>4.7.</w:t>
      </w:r>
      <w:r>
        <w:rPr>
          <w:noProof/>
          <w:lang w:eastAsia="zh-CN"/>
        </w:rPr>
        <w:t>1.3</w:t>
      </w:r>
      <w:r>
        <w:rPr>
          <w:noProof/>
        </w:rPr>
        <w:tab/>
      </w:r>
      <w:r>
        <w:rPr>
          <w:noProof/>
          <w:lang w:eastAsia="zh-CN"/>
        </w:rPr>
        <w:t>Network Functions</w:t>
      </w:r>
      <w:bookmarkEnd w:id="517"/>
      <w:bookmarkEnd w:id="518"/>
    </w:p>
    <w:p w14:paraId="27FDCE8F" w14:textId="77777777" w:rsidR="005E3A1E" w:rsidRDefault="005E3A1E" w:rsidP="005E3A1E">
      <w:pPr>
        <w:pStyle w:val="50"/>
        <w:rPr>
          <w:noProof/>
          <w:lang w:eastAsia="zh-CN"/>
        </w:rPr>
      </w:pPr>
      <w:bookmarkStart w:id="519" w:name="_Toc138693013"/>
      <w:bookmarkStart w:id="520" w:name="_Toc209530430"/>
      <w:r>
        <w:rPr>
          <w:noProof/>
        </w:rPr>
        <w:t>4.7.</w:t>
      </w:r>
      <w:r>
        <w:rPr>
          <w:noProof/>
          <w:lang w:eastAsia="zh-CN"/>
        </w:rPr>
        <w:t>1.3.1</w:t>
      </w:r>
      <w:r>
        <w:rPr>
          <w:noProof/>
        </w:rPr>
        <w:tab/>
      </w:r>
      <w:r>
        <w:rPr>
          <w:noProof/>
          <w:lang w:eastAsia="zh-CN"/>
        </w:rPr>
        <w:t>Network Exposure Function (NEF)</w:t>
      </w:r>
      <w:bookmarkEnd w:id="519"/>
      <w:bookmarkEnd w:id="520"/>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21" w:name="_Toc138693014"/>
      <w:bookmarkStart w:id="522" w:name="_Toc209530431"/>
      <w:r>
        <w:rPr>
          <w:noProof/>
        </w:rPr>
        <w:t>4.7.</w:t>
      </w:r>
      <w:r>
        <w:rPr>
          <w:noProof/>
          <w:lang w:eastAsia="zh-CN"/>
        </w:rPr>
        <w:t>1.3.2</w:t>
      </w:r>
      <w:r>
        <w:rPr>
          <w:noProof/>
        </w:rPr>
        <w:tab/>
      </w:r>
      <w:r>
        <w:rPr>
          <w:noProof/>
          <w:lang w:eastAsia="zh-CN"/>
        </w:rPr>
        <w:t>NF Service Consumers</w:t>
      </w:r>
      <w:bookmarkEnd w:id="521"/>
      <w:bookmarkEnd w:id="522"/>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3" w:name="_Toc138693015"/>
      <w:bookmarkStart w:id="524" w:name="_Toc209530432"/>
      <w:r>
        <w:lastRenderedPageBreak/>
        <w:t>4.7.2</w:t>
      </w:r>
      <w:r>
        <w:tab/>
        <w:t>Service Operations</w:t>
      </w:r>
      <w:bookmarkEnd w:id="523"/>
      <w:bookmarkEnd w:id="524"/>
    </w:p>
    <w:p w14:paraId="15C6B4D3" w14:textId="77777777" w:rsidR="005E3A1E" w:rsidRDefault="005E3A1E" w:rsidP="005E3A1E">
      <w:pPr>
        <w:pStyle w:val="40"/>
      </w:pPr>
      <w:bookmarkStart w:id="525" w:name="_Toc138693016"/>
      <w:bookmarkStart w:id="526" w:name="_Toc209530433"/>
      <w:r>
        <w:t>4.7.2.1</w:t>
      </w:r>
      <w:r>
        <w:tab/>
        <w:t>Introduction</w:t>
      </w:r>
      <w:bookmarkEnd w:id="525"/>
      <w:bookmarkEnd w:id="526"/>
    </w:p>
    <w:p w14:paraId="0313C8A4" w14:textId="77777777" w:rsidR="005E3A1E" w:rsidRDefault="00A422AF" w:rsidP="005E3A1E">
      <w:r>
        <w:t>The s</w:t>
      </w:r>
      <w:r w:rsidR="005E3A1E">
        <w:t>ervice operations defined for the Nnef_UEId Service are shown in table 4.7.2.1-1.</w:t>
      </w:r>
    </w:p>
    <w:p w14:paraId="2904E1B8" w14:textId="77777777" w:rsidR="005E3A1E" w:rsidRDefault="005E3A1E" w:rsidP="005E3A1E">
      <w:pPr>
        <w:pStyle w:val="TH"/>
        <w:rPr>
          <w:i/>
        </w:rPr>
      </w:pPr>
      <w:r>
        <w:t>Table 4.7.2.1-1: Nnef_UEId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r>
              <w:t>Nnef_UEId_Get</w:t>
            </w:r>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7" w:name="_Toc138693024"/>
      <w:bookmarkStart w:id="528" w:name="_Toc209530434"/>
      <w:r>
        <w:t>4.7.2.2</w:t>
      </w:r>
      <w:r>
        <w:tab/>
        <w:t>Nnef_UEId</w:t>
      </w:r>
      <w:r w:rsidRPr="00140E21">
        <w:rPr>
          <w:lang w:eastAsia="zh-CN"/>
        </w:rPr>
        <w:t>_</w:t>
      </w:r>
      <w:r w:rsidR="00C65933">
        <w:rPr>
          <w:lang w:eastAsia="zh-CN"/>
        </w:rPr>
        <w:t>Get</w:t>
      </w:r>
      <w:r>
        <w:t xml:space="preserve"> service operation</w:t>
      </w:r>
      <w:bookmarkEnd w:id="527"/>
      <w:bookmarkEnd w:id="528"/>
    </w:p>
    <w:p w14:paraId="2E4FA96F" w14:textId="77777777" w:rsidR="005E3A1E" w:rsidRDefault="005E3A1E" w:rsidP="005E3A1E">
      <w:pPr>
        <w:pStyle w:val="50"/>
      </w:pPr>
      <w:bookmarkStart w:id="529" w:name="_Toc138693025"/>
      <w:bookmarkStart w:id="530" w:name="_Toc209530435"/>
      <w:r>
        <w:t>4.7.2.2.1</w:t>
      </w:r>
      <w:r>
        <w:tab/>
        <w:t>General</w:t>
      </w:r>
      <w:bookmarkEnd w:id="529"/>
      <w:bookmarkEnd w:id="530"/>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31" w:name="_Toc138693026"/>
      <w:bookmarkStart w:id="532" w:name="_Toc209530436"/>
      <w:r>
        <w:t>4.7.2.2.2</w:t>
      </w:r>
      <w:r>
        <w:tab/>
        <w:t xml:space="preserve">Fetch internal UE </w:t>
      </w:r>
      <w:bookmarkEnd w:id="531"/>
      <w:r w:rsidR="00D156E8">
        <w:t>information</w:t>
      </w:r>
      <w:r>
        <w:t xml:space="preserve"> for roaming UE</w:t>
      </w:r>
      <w:bookmarkEnd w:id="532"/>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5pt;height:129.65pt" o:ole="">
            <v:imagedata r:id="rId60" o:title=""/>
          </v:shape>
          <o:OLEObject Type="Embed" ProgID="Visio.Drawing.11" ShapeID="_x0000_i1056" DrawAspect="Content" ObjectID="_1825848853"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"{apiRoot}/nnef-ueid/&lt;apiVersion&gt;/fetch" to fetch the internal UE identifier according to the provided UeIdReq data type which shall include:</w:t>
      </w:r>
    </w:p>
    <w:p w14:paraId="5BE00D7B" w14:textId="77777777" w:rsidR="00D156E8" w:rsidRDefault="005E3A1E" w:rsidP="00D156E8">
      <w:pPr>
        <w:pStyle w:val="B10"/>
      </w:pPr>
      <w:r>
        <w:tab/>
        <w:t>external UE identifi</w:t>
      </w:r>
      <w:r w:rsidR="00D156E8">
        <w:t>er</w:t>
      </w:r>
      <w:r>
        <w:t xml:space="preserve"> of an individual UE via a "gpsi" attribute</w:t>
      </w:r>
      <w:r w:rsidR="00D156E8">
        <w:t>; or</w:t>
      </w:r>
    </w:p>
    <w:p w14:paraId="3D720B30" w14:textId="77777777" w:rsidR="005E3A1E" w:rsidRDefault="00D156E8" w:rsidP="00D156E8">
      <w:pPr>
        <w:pStyle w:val="B10"/>
      </w:pPr>
      <w:r>
        <w:lastRenderedPageBreak/>
        <w:tab/>
        <w:t>UE public IP address via a "uePubIpAddr"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On success, the NEF shall respond with "200 OK" status code with the message body containing the UeIdInfo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r>
        <w:t>supi</w:t>
      </w:r>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r w:rsidRPr="00CC547F">
        <w:t>ue</w:t>
      </w:r>
      <w:r>
        <w:t>Pvt</w:t>
      </w:r>
      <w:r w:rsidRPr="00CC547F">
        <w:t>IpAddr</w:t>
      </w:r>
      <w:r w:rsidRPr="005E4237">
        <w:t>"</w:t>
      </w:r>
      <w:r w:rsidRPr="00CC547F">
        <w:t xml:space="preserve"> attribute</w:t>
      </w:r>
      <w:r>
        <w:t xml:space="preserve"> and optionally with HPLMN DNN and S-NSSAI via a </w:t>
      </w:r>
      <w:r w:rsidRPr="00A620F6">
        <w:t>"</w:t>
      </w:r>
      <w:r>
        <w:t>hPlmnDnnSnssai</w:t>
      </w:r>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3" w:name="_Toc153827692"/>
      <w:bookmarkStart w:id="534" w:name="_Toc209530437"/>
      <w:r>
        <w:t>4.7.2.2.3</w:t>
      </w:r>
      <w:r>
        <w:tab/>
      </w:r>
      <w:r>
        <w:rPr>
          <w:noProof/>
        </w:rPr>
        <w:t>UE ID Mapping Information Retrieval</w:t>
      </w:r>
      <w:bookmarkEnd w:id="533"/>
      <w:bookmarkEnd w:id="534"/>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5pt;height:129.65pt" o:ole="">
            <v:imagedata r:id="rId62" o:title=""/>
          </v:shape>
          <o:OLEObject Type="Embed" ProgID="Visio.Drawing.11" ShapeID="_x0000_i1057" DrawAspect="Content" ObjectID="_1825848854"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"UEIDMappingInfoRetrieval")</w:t>
      </w:r>
      <w:r w:rsidRPr="00705544">
        <w:t xml:space="preserve">, with the request body including the </w:t>
      </w:r>
      <w:r>
        <w:t xml:space="preserve">MapUeIdInfo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containing the requested UE ID mapping information within the MapUeIdInfo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3AFFC753" w14:textId="77777777" w:rsidR="00C65933" w:rsidRDefault="00C65933" w:rsidP="0036512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773E34A9" w14:textId="77777777" w:rsidR="007E1F64" w:rsidRPr="008201B7" w:rsidRDefault="007E1F64" w:rsidP="007E1F64">
      <w:pPr>
        <w:pStyle w:val="2"/>
      </w:pPr>
      <w:bookmarkStart w:id="535" w:name="_Toc510696598"/>
      <w:bookmarkStart w:id="536" w:name="_Toc35971390"/>
      <w:bookmarkStart w:id="537" w:name="_Toc67903514"/>
      <w:bookmarkStart w:id="538" w:name="_Toc73173246"/>
      <w:bookmarkStart w:id="539" w:name="_Toc96959818"/>
      <w:bookmarkStart w:id="540" w:name="_Toc129247525"/>
      <w:bookmarkStart w:id="541" w:name="_Toc164863270"/>
      <w:bookmarkStart w:id="542" w:name="_Toc192881200"/>
      <w:bookmarkStart w:id="543" w:name="_Toc200962071"/>
      <w:bookmarkStart w:id="544" w:name="_Hlk199452043"/>
      <w:bookmarkStart w:id="545" w:name="_Toc207824711"/>
      <w:bookmarkStart w:id="546" w:name="_Toc209530438"/>
      <w:r w:rsidRPr="00983508">
        <w:lastRenderedPageBreak/>
        <w:t>4.8</w:t>
      </w:r>
      <w:r w:rsidRPr="008201B7">
        <w:tab/>
      </w:r>
      <w:r>
        <w:t>Nnef_</w:t>
      </w:r>
      <w:r w:rsidRPr="00C3588F">
        <w:t>VFLTraining</w:t>
      </w:r>
      <w:r>
        <w:t xml:space="preserve"> </w:t>
      </w:r>
      <w:r w:rsidRPr="008201B7">
        <w:t>Service</w:t>
      </w:r>
    </w:p>
    <w:p w14:paraId="28771D86" w14:textId="77777777" w:rsidR="007E1F64" w:rsidRPr="008201B7" w:rsidRDefault="007E1F64" w:rsidP="007E1F64">
      <w:pPr>
        <w:pStyle w:val="30"/>
      </w:pPr>
      <w:r>
        <w:t>4.8.</w:t>
      </w:r>
      <w:r w:rsidRPr="008201B7">
        <w:t>1</w:t>
      </w:r>
      <w:r w:rsidRPr="008201B7">
        <w:tab/>
        <w:t>Service Description</w:t>
      </w:r>
    </w:p>
    <w:p w14:paraId="7CB46755" w14:textId="77777777" w:rsidR="007E1F64" w:rsidRPr="008201B7" w:rsidRDefault="007E1F64" w:rsidP="007E1F64">
      <w:pPr>
        <w:pStyle w:val="40"/>
        <w:rPr>
          <w:noProof/>
          <w:lang w:eastAsia="zh-CN"/>
        </w:rPr>
      </w:pPr>
      <w:r>
        <w:rPr>
          <w:noProof/>
        </w:rPr>
        <w:t>4.8.</w:t>
      </w:r>
      <w:r w:rsidRPr="008201B7">
        <w:rPr>
          <w:noProof/>
          <w:lang w:eastAsia="zh-CN"/>
        </w:rPr>
        <w:t>1.1</w:t>
      </w:r>
      <w:r w:rsidRPr="008201B7">
        <w:rPr>
          <w:noProof/>
        </w:rPr>
        <w:tab/>
      </w:r>
      <w:r w:rsidRPr="008201B7">
        <w:rPr>
          <w:noProof/>
          <w:lang w:eastAsia="zh-CN"/>
        </w:rPr>
        <w:t>Overview</w:t>
      </w:r>
    </w:p>
    <w:p w14:paraId="2FED16ED" w14:textId="77777777" w:rsidR="007E1F64" w:rsidRPr="008201B7" w:rsidRDefault="007E1F64" w:rsidP="007E1F64">
      <w:pPr>
        <w:rPr>
          <w:noProof/>
        </w:rPr>
      </w:pPr>
      <w:r w:rsidRPr="008201B7">
        <w:rPr>
          <w:noProof/>
        </w:rPr>
        <w:t xml:space="preserve">The </w:t>
      </w:r>
      <w:r>
        <w:rPr>
          <w:noProof/>
        </w:rPr>
        <w:t>Nnef_</w:t>
      </w:r>
      <w:r>
        <w:t xml:space="preserve">VFLTraining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r>
        <w:rPr>
          <w:noProof/>
        </w:rPr>
        <w:t>4.8.</w:t>
      </w:r>
      <w:r w:rsidRPr="008201B7">
        <w:rPr>
          <w:noProof/>
          <w:lang w:eastAsia="zh-CN"/>
        </w:rPr>
        <w:t>1.2</w:t>
      </w:r>
      <w:r w:rsidRPr="008201B7">
        <w:rPr>
          <w:noProof/>
        </w:rPr>
        <w:tab/>
      </w:r>
      <w:r w:rsidRPr="008201B7">
        <w:rPr>
          <w:noProof/>
          <w:lang w:eastAsia="zh-CN"/>
        </w:rPr>
        <w:t>Service Architecture</w:t>
      </w:r>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r>
        <w:rPr>
          <w:rFonts w:eastAsia="Batang"/>
        </w:rPr>
        <w:t>Nnef_</w:t>
      </w:r>
      <w:r>
        <w:t xml:space="preserve">VFLTraining </w:t>
      </w:r>
      <w:r w:rsidRPr="008201B7">
        <w:rPr>
          <w:rFonts w:eastAsia="Batang"/>
        </w:rPr>
        <w:t>service is part of the Nnef service-based interface exhibited by the Network Exposure Function (NEF).</w:t>
      </w:r>
    </w:p>
    <w:p w14:paraId="3066C30C" w14:textId="77777777" w:rsidR="007E1F64" w:rsidRPr="008201B7" w:rsidRDefault="007E1F64" w:rsidP="007E1F64">
      <w:r w:rsidRPr="008201B7">
        <w:t xml:space="preserve">Known NF service consumers of the </w:t>
      </w:r>
      <w:r>
        <w:t xml:space="preserve">Nnef_VFLTraining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r>
        <w:t xml:space="preserve">VFLTraining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3.85pt;height:2in" o:ole="">
            <v:imagedata r:id="rId64" o:title=""/>
          </v:shape>
          <o:OLEObject Type="Embed" ProgID="Visio.Drawing.15" ShapeID="_x0000_i1058" DrawAspect="Content" ObjectID="_1825848855"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2.35pt;height:115.35pt" o:ole="">
            <v:imagedata r:id="rId66" o:title=""/>
          </v:shape>
          <o:OLEObject Type="Embed" ProgID="Visio.Drawing.15" ShapeID="_x0000_i1059" DrawAspect="Content" ObjectID="_1825848856"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bookmarkStart w:id="547" w:name="_Hlk213422854"/>
      <w:r w:rsidRPr="00D97D92">
        <w:rPr>
          <w:noProof/>
        </w:rPr>
        <w:t xml:space="preserve">VFLTraining </w:t>
      </w:r>
      <w:bookmarkEnd w:id="547"/>
      <w:r w:rsidRPr="002E1D38">
        <w:rPr>
          <w:noProof/>
        </w:rPr>
        <w:t>Service: reference point representation</w:t>
      </w:r>
    </w:p>
    <w:p w14:paraId="49C796DD" w14:textId="77777777" w:rsidR="007E1F64" w:rsidRPr="008201B7" w:rsidRDefault="007E1F64" w:rsidP="007E1F64">
      <w:pPr>
        <w:pStyle w:val="40"/>
        <w:rPr>
          <w:noProof/>
          <w:lang w:eastAsia="zh-CN"/>
        </w:rPr>
      </w:pPr>
      <w:r>
        <w:rPr>
          <w:noProof/>
        </w:rPr>
        <w:lastRenderedPageBreak/>
        <w:t>4.8.</w:t>
      </w:r>
      <w:r w:rsidRPr="008201B7">
        <w:rPr>
          <w:noProof/>
          <w:lang w:eastAsia="zh-CN"/>
        </w:rPr>
        <w:t>1.3</w:t>
      </w:r>
      <w:r w:rsidRPr="008201B7">
        <w:rPr>
          <w:noProof/>
        </w:rPr>
        <w:tab/>
      </w:r>
      <w:r w:rsidRPr="008201B7">
        <w:rPr>
          <w:noProof/>
          <w:lang w:eastAsia="zh-CN"/>
        </w:rPr>
        <w:t>Network Functions</w:t>
      </w:r>
    </w:p>
    <w:p w14:paraId="08F37454" w14:textId="77777777" w:rsidR="007E1F64" w:rsidRPr="008201B7" w:rsidRDefault="007E1F64" w:rsidP="007E1F64">
      <w:pPr>
        <w:pStyle w:val="50"/>
        <w:rPr>
          <w:noProof/>
          <w:lang w:eastAsia="zh-CN"/>
        </w:rPr>
      </w:pPr>
      <w:r>
        <w:rPr>
          <w:noProof/>
        </w:rPr>
        <w:t>4.8.</w:t>
      </w:r>
      <w:r w:rsidRPr="008201B7">
        <w:rPr>
          <w:noProof/>
          <w:lang w:eastAsia="zh-CN"/>
        </w:rPr>
        <w:t>1.3.1</w:t>
      </w:r>
      <w:r w:rsidRPr="008201B7">
        <w:rPr>
          <w:noProof/>
        </w:rPr>
        <w:tab/>
      </w:r>
      <w:r w:rsidRPr="008201B7">
        <w:rPr>
          <w:noProof/>
          <w:lang w:eastAsia="zh-CN"/>
        </w:rPr>
        <w:t>Network Exposure Function (NEF)</w:t>
      </w:r>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r>
        <w:rPr>
          <w:noProof/>
        </w:rPr>
        <w:t>4.8.</w:t>
      </w:r>
      <w:r w:rsidRPr="008201B7">
        <w:rPr>
          <w:noProof/>
          <w:lang w:eastAsia="zh-CN"/>
        </w:rPr>
        <w:t>1.3.2</w:t>
      </w:r>
      <w:r w:rsidRPr="008201B7">
        <w:rPr>
          <w:noProof/>
        </w:rPr>
        <w:tab/>
      </w:r>
      <w:r w:rsidRPr="008201B7">
        <w:rPr>
          <w:noProof/>
          <w:lang w:eastAsia="zh-CN"/>
        </w:rPr>
        <w:t>NF Service Consumers</w:t>
      </w:r>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r>
        <w:t>4.8.</w:t>
      </w:r>
      <w:r w:rsidRPr="008201B7">
        <w:t>2</w:t>
      </w:r>
      <w:r w:rsidRPr="008201B7">
        <w:tab/>
        <w:t>Service Operations</w:t>
      </w:r>
    </w:p>
    <w:p w14:paraId="61886AD3" w14:textId="77777777" w:rsidR="007E1F64" w:rsidRPr="008201B7" w:rsidRDefault="007E1F64" w:rsidP="007E1F64">
      <w:pPr>
        <w:pStyle w:val="40"/>
      </w:pPr>
      <w:r>
        <w:t>4.8.</w:t>
      </w:r>
      <w:r w:rsidRPr="008201B7">
        <w:t>2.1</w:t>
      </w:r>
      <w:r w:rsidRPr="008201B7">
        <w:tab/>
        <w:t>Introduction</w:t>
      </w:r>
    </w:p>
    <w:p w14:paraId="49771338" w14:textId="77777777" w:rsidR="007E1F64" w:rsidRPr="008201B7" w:rsidRDefault="007E1F64" w:rsidP="007E1F64">
      <w:r w:rsidRPr="008201B7">
        <w:t xml:space="preserve">Service operations defined for the </w:t>
      </w:r>
      <w:r>
        <w:t>Nnef_</w:t>
      </w:r>
      <w:r w:rsidRPr="009C101C">
        <w:t xml:space="preserve">VFLTraining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r>
        <w:t>Nnef_</w:t>
      </w:r>
      <w:bookmarkStart w:id="548" w:name="_Hlk213422898"/>
      <w:r w:rsidRPr="009C101C">
        <w:t xml:space="preserve">VFLTraining </w:t>
      </w:r>
      <w:bookmarkEnd w:id="548"/>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704D1A">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704D1A">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704D1A">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704D1A">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r>
              <w:rPr>
                <w:rFonts w:ascii="Arial" w:hAnsi="Arial" w:cs="Arial"/>
                <w:sz w:val="18"/>
              </w:rPr>
              <w:t>Nnef_</w:t>
            </w:r>
            <w:r w:rsidRPr="009C101C">
              <w:rPr>
                <w:rFonts w:ascii="Arial" w:hAnsi="Arial" w:cs="Arial"/>
                <w:sz w:val="18"/>
              </w:rPr>
              <w:t>VFLTraining</w:t>
            </w:r>
            <w:r w:rsidRPr="008201B7">
              <w:rPr>
                <w:rFonts w:ascii="Arial" w:hAnsi="Arial" w:cs="Arial"/>
                <w:sz w:val="18"/>
              </w:rPr>
              <w:t>_Notify</w:t>
            </w:r>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777777" w:rsidR="007E1F64" w:rsidRPr="008201B7" w:rsidRDefault="007E1F64" w:rsidP="009F467C">
            <w:pPr>
              <w:pStyle w:val="TAN"/>
              <w:rPr>
                <w:rFonts w:cs="Arial"/>
              </w:rPr>
            </w:pPr>
            <w:r>
              <w:rPr>
                <w:rFonts w:cs="Arial"/>
              </w:rPr>
              <w:t>NOTE:</w:t>
            </w:r>
            <w:r>
              <w:tab/>
              <w:t>The Nnef_VFLTraining_Subscribe service operation implements also the Nnef_VFLTraining_Request service operation specified in 3GPP TS 23.288 [17]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r>
        <w:t>4.8.</w:t>
      </w:r>
      <w:r w:rsidRPr="008201B7">
        <w:t>2.2</w:t>
      </w:r>
      <w:r w:rsidRPr="008201B7">
        <w:tab/>
      </w:r>
      <w:r>
        <w:rPr>
          <w:lang w:eastAsia="zh-CN"/>
        </w:rPr>
        <w:t>Nnef_</w:t>
      </w:r>
      <w:r w:rsidRPr="009C101C">
        <w:rPr>
          <w:lang w:eastAsia="zh-CN"/>
        </w:rPr>
        <w:t>VFLTraining</w:t>
      </w:r>
      <w:r w:rsidRPr="008201B7">
        <w:rPr>
          <w:lang w:eastAsia="zh-CN"/>
        </w:rPr>
        <w:t>_Subscribe</w:t>
      </w:r>
      <w:r w:rsidRPr="008201B7">
        <w:t xml:space="preserve"> service operation</w:t>
      </w:r>
    </w:p>
    <w:p w14:paraId="43063DED" w14:textId="77777777" w:rsidR="007E1F64" w:rsidRPr="008201B7" w:rsidRDefault="007E1F64" w:rsidP="007E1F64">
      <w:pPr>
        <w:pStyle w:val="50"/>
      </w:pPr>
      <w:r>
        <w:t>4.8.</w:t>
      </w:r>
      <w:r w:rsidRPr="008201B7">
        <w:t>2.2.1</w:t>
      </w:r>
      <w:r w:rsidRPr="008201B7">
        <w:tab/>
        <w:t>General</w:t>
      </w:r>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r>
        <w:lastRenderedPageBreak/>
        <w:t>4.8.</w:t>
      </w:r>
      <w:r w:rsidRPr="008201B7">
        <w:t>2.2.2</w:t>
      </w:r>
      <w:r w:rsidRPr="008201B7">
        <w:tab/>
        <w:t xml:space="preserve">Creating a new subscription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 xml:space="preserve">network exposure </w:t>
      </w:r>
      <w:bookmarkStart w:id="549" w:name="_Hlk213424031"/>
      <w:r>
        <w:rPr>
          <w:noProof/>
        </w:rPr>
        <w:t>training</w:t>
      </w:r>
      <w:r w:rsidRPr="008201B7">
        <w:rPr>
          <w:noProof/>
        </w:rPr>
        <w:t xml:space="preserve"> </w:t>
      </w:r>
      <w:bookmarkEnd w:id="549"/>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5pt;height:151.15pt" o:ole="">
            <v:imagedata r:id="rId68" o:title=""/>
          </v:shape>
          <o:OLEObject Type="Embed" ProgID="Visio.Drawing.15" ShapeID="_x0000_i1060" DrawAspect="Content" ObjectID="_1825848857"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r>
        <w:rPr>
          <w:noProof/>
        </w:rPr>
        <w:t>Nef</w:t>
      </w:r>
      <w:r w:rsidRPr="00856849">
        <w:rPr>
          <w:rFonts w:eastAsia="等线"/>
        </w:rPr>
        <w:t>VflTrainSub</w:t>
      </w:r>
      <w:r>
        <w:rPr>
          <w:rFonts w:eastAsia="等线"/>
        </w:rPr>
        <w:t>s</w:t>
      </w:r>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send a subscription to the training notification to the indicated AF acting as VFL client by using Naf_VFLTraining_Subscribe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77777777" w:rsidR="007E1F64" w:rsidRPr="008201B7" w:rsidRDefault="007E1F64" w:rsidP="007E1F64">
      <w:pPr>
        <w:pStyle w:val="B10"/>
      </w:pPr>
      <w:r w:rsidRPr="008201B7">
        <w:t>-</w:t>
      </w:r>
      <w:r w:rsidRPr="008201B7">
        <w:tab/>
        <w:t>a Location header field</w:t>
      </w:r>
      <w:r>
        <w:t xml:space="preserve"> which contains </w:t>
      </w:r>
      <w:r w:rsidRPr="008201B7">
        <w:t xml:space="preserve">the URI of the created </w:t>
      </w:r>
      <w:r>
        <w:t>I</w:t>
      </w:r>
      <w:r w:rsidRPr="008201B7">
        <w:t xml:space="preserve">ndividual </w:t>
      </w:r>
      <w:r>
        <w:t>NEF VFL Training Subscription</w:t>
      </w:r>
      <w:r w:rsidRPr="008201B7">
        <w:t xml:space="preserve"> resource i.e. "{apiRoot}/</w:t>
      </w:r>
      <w:r>
        <w:rPr>
          <w:noProof/>
        </w:rPr>
        <w:t>nnef-vfl-training</w:t>
      </w:r>
      <w:r w:rsidRPr="008201B7">
        <w:rPr>
          <w:noProof/>
        </w:rPr>
        <w:t>/&lt;apiVersion&gt;/subscriptions/</w:t>
      </w:r>
      <w:r w:rsidRPr="008201B7">
        <w:t>{subscriptionId}"; and</w:t>
      </w:r>
    </w:p>
    <w:p w14:paraId="4366D84A" w14:textId="77777777" w:rsidR="007E1F64" w:rsidRPr="008201B7" w:rsidRDefault="007E1F64" w:rsidP="007E1F64">
      <w:pPr>
        <w:pStyle w:val="B10"/>
      </w:pPr>
      <w:r w:rsidRPr="008201B7">
        <w:t>-</w:t>
      </w:r>
      <w:r w:rsidRPr="008201B7">
        <w:tab/>
        <w:t xml:space="preserve">an </w:t>
      </w:r>
      <w:r>
        <w:t>Nef</w:t>
      </w:r>
      <w:r w:rsidRPr="00A32A81">
        <w:t>VflTrainSubs</w:t>
      </w:r>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r>
        <w:t>4.8.</w:t>
      </w:r>
      <w:r w:rsidRPr="008201B7">
        <w:t>2.2.3</w:t>
      </w:r>
      <w:r w:rsidRPr="008201B7">
        <w:tab/>
      </w:r>
      <w:r>
        <w:t>Modifying</w:t>
      </w:r>
      <w:r w:rsidRPr="008201B7">
        <w:t xml:space="preserve"> an existing subscription</w:t>
      </w:r>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25848858"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r w:rsidRPr="00A32A81">
        <w:t>VflTrainSubs</w:t>
      </w:r>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notification to the AF managing that subscription by using Naf_VFLTraining_Subscribe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77777777" w:rsidR="007E1F64" w:rsidRDefault="007E1F64" w:rsidP="007E1F64">
      <w:pPr>
        <w:pStyle w:val="B10"/>
      </w:pPr>
      <w:r w:rsidRPr="008201B7">
        <w:t>-</w:t>
      </w:r>
      <w:r w:rsidRPr="008201B7">
        <w:tab/>
        <w:t xml:space="preserve">an HTTP "200 OK" response with the </w:t>
      </w:r>
      <w:r>
        <w:t>Nef</w:t>
      </w:r>
      <w:r w:rsidRPr="00A32A81">
        <w:t>VflTrainSubs</w:t>
      </w:r>
      <w:r>
        <w:t xml:space="preserve"> </w:t>
      </w:r>
      <w:r w:rsidRPr="008201B7">
        <w:t>data structure as response body containing the representation of the modified "</w:t>
      </w:r>
      <w:r>
        <w:t>Individual NEF VFL T</w:t>
      </w:r>
      <w:r w:rsidRPr="00146ACC">
        <w:t xml:space="preserve">raining </w:t>
      </w:r>
      <w:r>
        <w:t>Subscription</w:t>
      </w:r>
      <w:r w:rsidRPr="008201B7">
        <w:t>"</w:t>
      </w:r>
      <w:r>
        <w:t>;</w:t>
      </w:r>
      <w:r w:rsidRPr="008201B7">
        <w:t xml:space="preserve"> or </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r>
        <w:t>4.8.</w:t>
      </w:r>
      <w:r w:rsidRPr="008201B7">
        <w:t>2.3</w:t>
      </w:r>
      <w:r w:rsidRPr="008201B7">
        <w:tab/>
      </w:r>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r w:rsidRPr="008201B7">
        <w:t xml:space="preserve"> service operation</w:t>
      </w:r>
    </w:p>
    <w:p w14:paraId="2A61994D" w14:textId="77777777" w:rsidR="007E1F64" w:rsidRPr="008201B7" w:rsidRDefault="007E1F64" w:rsidP="007E1F64">
      <w:pPr>
        <w:pStyle w:val="50"/>
      </w:pPr>
      <w:r>
        <w:t>4.8.</w:t>
      </w:r>
      <w:r w:rsidRPr="008201B7">
        <w:t>2.3.1</w:t>
      </w:r>
      <w:r w:rsidRPr="008201B7">
        <w:tab/>
        <w:t>General</w:t>
      </w:r>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t>unsubscription from event notifications.</w:t>
      </w:r>
    </w:p>
    <w:p w14:paraId="61231697" w14:textId="77777777" w:rsidR="007E1F64" w:rsidRPr="008201B7" w:rsidRDefault="007E1F64" w:rsidP="007E1F64">
      <w:pPr>
        <w:pStyle w:val="50"/>
      </w:pPr>
      <w:r>
        <w:t>4.8.</w:t>
      </w:r>
      <w:r w:rsidRPr="008201B7">
        <w:t>2.3.2</w:t>
      </w:r>
      <w:r w:rsidRPr="008201B7">
        <w:tab/>
        <w:t>Unsubscription from event notifications</w:t>
      </w:r>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5pt;height:151.15pt" o:ole="">
            <v:imagedata r:id="rId72" o:title=""/>
          </v:shape>
          <o:OLEObject Type="Embed" ProgID="Visio.Drawing.15" ShapeID="_x0000_i1062" DrawAspect="Content" ObjectID="_1825848859"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NEF VFL Training subscription by using Naf_VFLTraining_Unsubscribe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r>
        <w:t>4.8.</w:t>
      </w:r>
      <w:r w:rsidRPr="008201B7">
        <w:t>2.4</w:t>
      </w:r>
      <w:r w:rsidRPr="008201B7">
        <w:tab/>
      </w:r>
      <w:r>
        <w:t>Nnef_VFLTraining</w:t>
      </w:r>
      <w:r w:rsidRPr="008201B7">
        <w:t>_Notify service operation</w:t>
      </w:r>
    </w:p>
    <w:p w14:paraId="05A4399F" w14:textId="77777777" w:rsidR="007E1F64" w:rsidRPr="008201B7" w:rsidRDefault="007E1F64" w:rsidP="007E1F64">
      <w:pPr>
        <w:pStyle w:val="50"/>
      </w:pPr>
      <w:r>
        <w:t>4.8.</w:t>
      </w:r>
      <w:r w:rsidRPr="008201B7">
        <w:t>2.4.1</w:t>
      </w:r>
      <w:r w:rsidRPr="008201B7">
        <w:tab/>
        <w:t>General</w:t>
      </w:r>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r>
        <w:t>4.8.</w:t>
      </w:r>
      <w:r w:rsidRPr="008201B7">
        <w:t>2.4.2</w:t>
      </w:r>
      <w:r w:rsidRPr="008201B7">
        <w:tab/>
        <w:t>Notification about subscribed events</w:t>
      </w:r>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5pt;height:151.15pt" o:ole="">
            <v:imagedata r:id="rId74" o:title=""/>
          </v:shape>
          <o:OLEObject Type="Embed" ProgID="Visio.Drawing.15" ShapeID="_x0000_i1063" DrawAspect="Content" ObjectID="_1825848860"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64A08842" w14:textId="4379E622" w:rsidR="007E1F64" w:rsidRDefault="007E1F64" w:rsidP="007E1F64">
      <w:r w:rsidRPr="008201B7">
        <w:t xml:space="preserve">If the NEF determines the received HTTP </w:t>
      </w:r>
      <w:r>
        <w:t>POST</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2891E833" w14:textId="77777777" w:rsidR="003B0685" w:rsidRPr="008201B7" w:rsidRDefault="003B0685" w:rsidP="003B0685">
      <w:pPr>
        <w:pStyle w:val="2"/>
      </w:pPr>
      <w:r>
        <w:t>4.9</w:t>
      </w:r>
      <w:r w:rsidRPr="008201B7">
        <w:tab/>
      </w:r>
      <w:r>
        <w:t xml:space="preserve">Nnef_Training </w:t>
      </w:r>
      <w:r w:rsidRPr="008201B7">
        <w:t>Service</w:t>
      </w:r>
    </w:p>
    <w:p w14:paraId="0085BFED" w14:textId="77777777" w:rsidR="003B0685" w:rsidRPr="008201B7" w:rsidRDefault="003B0685" w:rsidP="003B0685">
      <w:pPr>
        <w:pStyle w:val="30"/>
      </w:pPr>
      <w:r>
        <w:t>4.9.</w:t>
      </w:r>
      <w:r w:rsidRPr="008201B7">
        <w:t>1</w:t>
      </w:r>
      <w:r w:rsidRPr="008201B7">
        <w:tab/>
        <w:t>Service Description</w:t>
      </w:r>
    </w:p>
    <w:p w14:paraId="2620A0F2" w14:textId="77777777" w:rsidR="003B0685" w:rsidRPr="008201B7" w:rsidRDefault="003B0685" w:rsidP="003B0685">
      <w:pPr>
        <w:pStyle w:val="40"/>
        <w:rPr>
          <w:noProof/>
          <w:lang w:eastAsia="zh-CN"/>
        </w:rPr>
      </w:pPr>
      <w:r>
        <w:rPr>
          <w:noProof/>
        </w:rPr>
        <w:t>4.9.</w:t>
      </w:r>
      <w:r w:rsidRPr="008201B7">
        <w:rPr>
          <w:noProof/>
          <w:lang w:eastAsia="zh-CN"/>
        </w:rPr>
        <w:t>1.1</w:t>
      </w:r>
      <w:r w:rsidRPr="008201B7">
        <w:rPr>
          <w:noProof/>
        </w:rPr>
        <w:tab/>
      </w:r>
      <w:r w:rsidRPr="008201B7">
        <w:rPr>
          <w:noProof/>
          <w:lang w:eastAsia="zh-CN"/>
        </w:rPr>
        <w:t>Overview</w:t>
      </w:r>
    </w:p>
    <w:p w14:paraId="4CCB2015"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r>
        <w:rPr>
          <w:noProof/>
        </w:rPr>
        <w:t>4.9.</w:t>
      </w:r>
      <w:r w:rsidRPr="008201B7">
        <w:rPr>
          <w:noProof/>
          <w:lang w:eastAsia="zh-CN"/>
        </w:rPr>
        <w:t>1.2</w:t>
      </w:r>
      <w:r w:rsidRPr="008201B7">
        <w:rPr>
          <w:noProof/>
        </w:rPr>
        <w:tab/>
      </w:r>
      <w:r w:rsidRPr="008201B7">
        <w:rPr>
          <w:noProof/>
          <w:lang w:eastAsia="zh-CN"/>
        </w:rPr>
        <w:t>Service Architecture</w:t>
      </w:r>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r>
        <w:rPr>
          <w:rFonts w:eastAsia="Batang"/>
        </w:rPr>
        <w:t>Nnef_Training</w:t>
      </w:r>
      <w:r w:rsidRPr="008201B7">
        <w:rPr>
          <w:rFonts w:eastAsia="Batang"/>
        </w:rPr>
        <w:t xml:space="preserve"> service is part of the Nnef service-based interface exhibited by the Network Exposure Function (NEF).</w:t>
      </w:r>
    </w:p>
    <w:p w14:paraId="37F5B626" w14:textId="77777777" w:rsidR="003B0685" w:rsidRPr="008201B7" w:rsidRDefault="003B0685" w:rsidP="003B0685">
      <w:r w:rsidRPr="008201B7">
        <w:t xml:space="preserve">Known NF service consumers of the </w:t>
      </w:r>
      <w:r>
        <w:t>Nnef_Training</w:t>
      </w:r>
      <w:r w:rsidRPr="008201B7">
        <w:t xml:space="preserve"> service </w:t>
      </w:r>
      <w:r>
        <w:rPr>
          <w:rFonts w:hint="eastAsia"/>
          <w:lang w:eastAsia="zh-CN"/>
        </w:rPr>
        <w:t>is</w:t>
      </w:r>
      <w:r w:rsidRPr="008201B7">
        <w:t>:</w:t>
      </w:r>
    </w:p>
    <w:p w14:paraId="6859A1D9" w14:textId="77777777" w:rsidR="003B0685" w:rsidRPr="008201B7" w:rsidRDefault="003B0685" w:rsidP="003B0685">
      <w:pPr>
        <w:pStyle w:val="B10"/>
      </w:pPr>
      <w:r w:rsidRPr="008201B7">
        <w:t>-</w:t>
      </w:r>
      <w:r w:rsidRPr="008201B7">
        <w:tab/>
        <w:t>Network Data Analytics Function (NWDAF)</w:t>
      </w:r>
      <w:r>
        <w:t xml:space="preserve"> containing an AnLF.</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3.85pt;height:2in" o:ole="">
            <v:imagedata r:id="rId76" o:title=""/>
          </v:shape>
          <o:OLEObject Type="Embed" ProgID="Visio.Drawing.15" ShapeID="_x0000_i1064" DrawAspect="Content" ObjectID="_1825848861"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2.35pt;height:122.5pt" o:ole="">
            <v:imagedata r:id="rId66" o:title=""/>
          </v:shape>
          <o:OLEObject Type="Embed" ProgID="Visio.Drawing.15" ShapeID="_x0000_i1065" DrawAspect="Content" ObjectID="_1825848862"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r>
        <w:rPr>
          <w:noProof/>
        </w:rPr>
        <w:t>4.9.</w:t>
      </w:r>
      <w:r w:rsidRPr="008201B7">
        <w:rPr>
          <w:noProof/>
          <w:lang w:eastAsia="zh-CN"/>
        </w:rPr>
        <w:t>1.3</w:t>
      </w:r>
      <w:r w:rsidRPr="008201B7">
        <w:rPr>
          <w:noProof/>
        </w:rPr>
        <w:tab/>
      </w:r>
      <w:r w:rsidRPr="008201B7">
        <w:rPr>
          <w:noProof/>
          <w:lang w:eastAsia="zh-CN"/>
        </w:rPr>
        <w:t>Network Functions</w:t>
      </w:r>
    </w:p>
    <w:p w14:paraId="55C6C2F0" w14:textId="77777777" w:rsidR="003B0685" w:rsidRPr="008201B7" w:rsidRDefault="003B0685" w:rsidP="003B0685">
      <w:pPr>
        <w:pStyle w:val="50"/>
        <w:rPr>
          <w:noProof/>
          <w:lang w:eastAsia="zh-CN"/>
        </w:rPr>
      </w:pPr>
      <w:r>
        <w:rPr>
          <w:noProof/>
        </w:rPr>
        <w:t>4.9.</w:t>
      </w:r>
      <w:r w:rsidRPr="008201B7">
        <w:rPr>
          <w:noProof/>
          <w:lang w:eastAsia="zh-CN"/>
        </w:rPr>
        <w:t>1.3.1</w:t>
      </w:r>
      <w:r w:rsidRPr="008201B7">
        <w:rPr>
          <w:noProof/>
        </w:rPr>
        <w:tab/>
      </w:r>
      <w:r w:rsidRPr="008201B7">
        <w:rPr>
          <w:noProof/>
          <w:lang w:eastAsia="zh-CN"/>
        </w:rPr>
        <w:t>Network Exposure Function (NEF)</w:t>
      </w:r>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77777777" w:rsidR="003B0685" w:rsidRPr="008201B7" w:rsidRDefault="003B0685" w:rsidP="003B0685">
      <w:pPr>
        <w:pStyle w:val="50"/>
        <w:rPr>
          <w:noProof/>
          <w:lang w:eastAsia="zh-CN"/>
        </w:rPr>
      </w:pPr>
      <w:r>
        <w:rPr>
          <w:noProof/>
        </w:rPr>
        <w:t>4.9</w:t>
      </w:r>
      <w:r w:rsidRPr="008201B7">
        <w:rPr>
          <w:noProof/>
          <w:lang w:eastAsia="zh-CN"/>
        </w:rPr>
        <w:t>1.3.2</w:t>
      </w:r>
      <w:r w:rsidRPr="008201B7">
        <w:rPr>
          <w:noProof/>
        </w:rPr>
        <w:tab/>
      </w:r>
      <w:r w:rsidRPr="008201B7">
        <w:rPr>
          <w:noProof/>
          <w:lang w:eastAsia="zh-CN"/>
        </w:rPr>
        <w:t>NF Service Consumers</w:t>
      </w:r>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77777777" w:rsidR="003B0685" w:rsidRPr="008201B7" w:rsidRDefault="003B0685" w:rsidP="003B0685">
      <w:r w:rsidRPr="008201B7">
        <w:rPr>
          <w:noProof/>
        </w:rPr>
        <w:t xml:space="preserve">The </w:t>
      </w:r>
      <w:r w:rsidRPr="008201B7">
        <w:t>Network Data Analytics Function (NWDAF)</w:t>
      </w:r>
      <w:r>
        <w:t xml:space="preserve"> containing an AnLF</w:t>
      </w:r>
      <w:r w:rsidRPr="008201B7">
        <w:t>:</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r>
        <w:t>4.9.</w:t>
      </w:r>
      <w:r w:rsidRPr="008201B7">
        <w:t>2</w:t>
      </w:r>
      <w:r w:rsidRPr="008201B7">
        <w:tab/>
        <w:t>Service Operations</w:t>
      </w:r>
    </w:p>
    <w:p w14:paraId="772ADC32" w14:textId="77777777" w:rsidR="003B0685" w:rsidRPr="008201B7" w:rsidRDefault="003B0685" w:rsidP="003B0685">
      <w:pPr>
        <w:pStyle w:val="40"/>
      </w:pPr>
      <w:r>
        <w:t>4.9.</w:t>
      </w:r>
      <w:r w:rsidRPr="008201B7">
        <w:t>2.1</w:t>
      </w:r>
      <w:r w:rsidRPr="008201B7">
        <w:tab/>
        <w:t>Introduction</w:t>
      </w:r>
    </w:p>
    <w:p w14:paraId="424E6D24" w14:textId="77777777" w:rsidR="003B0685" w:rsidRPr="008201B7" w:rsidRDefault="003B0685" w:rsidP="003B0685">
      <w:r w:rsidRPr="008201B7">
        <w:t xml:space="preserve">Service operations defined for the </w:t>
      </w:r>
      <w:r>
        <w:t>Nnef_Training</w:t>
      </w:r>
      <w:r w:rsidRPr="008201B7">
        <w:t xml:space="preserve"> Service are shown in table </w:t>
      </w:r>
      <w:r>
        <w:t>4.9.</w:t>
      </w:r>
      <w:r w:rsidRPr="008201B7">
        <w:t>2.1-1.</w:t>
      </w:r>
    </w:p>
    <w:p w14:paraId="55BDC509" w14:textId="77777777" w:rsidR="003B0685" w:rsidRPr="002E1D38" w:rsidRDefault="003B0685" w:rsidP="003B0685">
      <w:pPr>
        <w:pStyle w:val="TH"/>
      </w:pPr>
      <w:r w:rsidRPr="002E1D38">
        <w:lastRenderedPageBreak/>
        <w:t>Table </w:t>
      </w:r>
      <w:r>
        <w:t>4.9</w:t>
      </w:r>
      <w:r w:rsidRPr="002E1D38">
        <w:t xml:space="preserve">.2.1-1: </w:t>
      </w:r>
      <w:r>
        <w:t>Nnef_Training</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r>
              <w:rPr>
                <w:rFonts w:ascii="Arial" w:hAnsi="Arial" w:cs="Arial"/>
                <w:sz w:val="18"/>
              </w:rPr>
              <w:t>Nnef_Training</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r>
        <w:t>4.9.</w:t>
      </w:r>
      <w:r w:rsidRPr="008201B7">
        <w:t>2.2</w:t>
      </w:r>
      <w:r w:rsidRPr="008201B7">
        <w:tab/>
      </w:r>
      <w:r>
        <w:rPr>
          <w:lang w:eastAsia="zh-CN"/>
        </w:rPr>
        <w:t>Nnef_Training</w:t>
      </w:r>
      <w:r w:rsidRPr="008201B7">
        <w:rPr>
          <w:lang w:eastAsia="zh-CN"/>
        </w:rPr>
        <w:t>_Subscribe</w:t>
      </w:r>
      <w:r w:rsidRPr="008201B7">
        <w:t xml:space="preserve"> service operation</w:t>
      </w:r>
    </w:p>
    <w:p w14:paraId="7E9BB41A" w14:textId="77777777" w:rsidR="003B0685" w:rsidRPr="008201B7" w:rsidRDefault="003B0685" w:rsidP="003B0685">
      <w:pPr>
        <w:pStyle w:val="50"/>
      </w:pPr>
      <w:r>
        <w:t>4.9.</w:t>
      </w:r>
      <w:r w:rsidRPr="008201B7">
        <w:t>2.2.1</w:t>
      </w:r>
      <w:r w:rsidRPr="008201B7">
        <w:tab/>
        <w:t>General</w:t>
      </w:r>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r>
        <w:t>4.9.</w:t>
      </w:r>
      <w:r w:rsidRPr="008201B7">
        <w:t>2.2.2</w:t>
      </w:r>
      <w:r w:rsidRPr="008201B7">
        <w:tab/>
        <w:t xml:space="preserve">Creating a new subscription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5pt;height:151.15pt" o:ole="">
            <v:imagedata r:id="rId68" o:title=""/>
          </v:shape>
          <o:OLEObject Type="Embed" ProgID="Visio.Drawing.15" ShapeID="_x0000_i1066" DrawAspect="Content" ObjectID="_1825848863"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571C7283" w14:textId="77777777" w:rsidR="003B0685" w:rsidRPr="006A02DB" w:rsidRDefault="003B0685" w:rsidP="003B0685">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respond with an HTTP "201 Created" status code with the response body containing a representation of the created "Individual Training Subscription" resource within the TrainEventsSubsc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r>
        <w:t>4.9.</w:t>
      </w:r>
      <w:r w:rsidRPr="008201B7">
        <w:t>2.2.3</w:t>
      </w:r>
      <w:r w:rsidRPr="008201B7">
        <w:tab/>
      </w:r>
      <w:r>
        <w:t>Modifying</w:t>
      </w:r>
      <w:r w:rsidRPr="008201B7">
        <w:t xml:space="preserve"> an existing subscription</w:t>
      </w:r>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25848864"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75EA8748" w:rsidR="003B0685" w:rsidRPr="006A7EE2" w:rsidRDefault="003B0685" w:rsidP="003B0685">
      <w:pPr>
        <w:pStyle w:val="B10"/>
      </w:pPr>
      <w:r w:rsidRPr="00D75E39">
        <w:t>-</w:t>
      </w:r>
      <w:r w:rsidRPr="00D75E39">
        <w:tab/>
      </w:r>
      <w:r w:rsidRPr="00535E7D">
        <w:t xml:space="preserve">the </w:t>
      </w:r>
      <w:r>
        <w:t>updated representation of the resource within the "TrainEventsSubsc"</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4154BA29" w:rsidR="003B0685" w:rsidRDefault="003B0685" w:rsidP="003B0685">
      <w:pPr>
        <w:pStyle w:val="B10"/>
      </w:pPr>
      <w:r w:rsidRPr="00D75E39">
        <w:t>-</w:t>
      </w:r>
      <w:r w:rsidRPr="00D75E39">
        <w:tab/>
      </w:r>
      <w:r w:rsidRPr="00535E7D">
        <w:t xml:space="preserve">the </w:t>
      </w:r>
      <w:r>
        <w:t>requested modifications to the resource within the "TrainEventsSubsc</w:t>
      </w:r>
      <w:r w:rsidRPr="008874EC">
        <w:t>Patch</w:t>
      </w:r>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77777777" w:rsidR="003B0685" w:rsidRPr="006A7EE2" w:rsidRDefault="003B0685" w:rsidP="003B0685">
      <w:pPr>
        <w:pStyle w:val="B10"/>
      </w:pPr>
      <w:r>
        <w:t>-</w:t>
      </w:r>
      <w:r>
        <w:tab/>
        <w:t>send a subscription to the training notification to the indicated AF acting as VFL server by using Naf_Training_Subscribe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resource within the TrainEventsSubsc</w:t>
      </w:r>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r>
        <w:t>4.9.</w:t>
      </w:r>
      <w:r w:rsidRPr="008201B7">
        <w:t>2.3</w:t>
      </w:r>
      <w:r w:rsidRPr="008201B7">
        <w:tab/>
      </w:r>
      <w:r>
        <w:rPr>
          <w:color w:val="000000"/>
          <w:lang w:eastAsia="zh-CN"/>
        </w:rPr>
        <w:t>Nnef_Training</w:t>
      </w:r>
      <w:r w:rsidRPr="008201B7">
        <w:rPr>
          <w:color w:val="000000"/>
          <w:lang w:eastAsia="zh-CN"/>
        </w:rPr>
        <w:t>_Un</w:t>
      </w:r>
      <w:r w:rsidRPr="008201B7">
        <w:rPr>
          <w:color w:val="000000"/>
          <w:lang w:eastAsia="ja-JP"/>
        </w:rPr>
        <w:t>subscribe</w:t>
      </w:r>
      <w:r w:rsidRPr="008201B7">
        <w:t xml:space="preserve"> service operation</w:t>
      </w:r>
    </w:p>
    <w:p w14:paraId="0FD24DB2" w14:textId="77777777" w:rsidR="003B0685" w:rsidRPr="008201B7" w:rsidRDefault="003B0685" w:rsidP="003B0685">
      <w:pPr>
        <w:pStyle w:val="50"/>
      </w:pPr>
      <w:r>
        <w:t>4.9.</w:t>
      </w:r>
      <w:r w:rsidRPr="008201B7">
        <w:t>2.3.1</w:t>
      </w:r>
      <w:r w:rsidRPr="008201B7">
        <w:tab/>
        <w:t>General</w:t>
      </w:r>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t>unsubscription from event notifications.</w:t>
      </w:r>
    </w:p>
    <w:p w14:paraId="324E589B" w14:textId="77777777" w:rsidR="003B0685" w:rsidRPr="008201B7" w:rsidRDefault="003B0685" w:rsidP="003B0685">
      <w:pPr>
        <w:pStyle w:val="50"/>
      </w:pPr>
      <w:r>
        <w:lastRenderedPageBreak/>
        <w:t>4.9.</w:t>
      </w:r>
      <w:r w:rsidRPr="008201B7">
        <w:t>2.3.2</w:t>
      </w:r>
      <w:r w:rsidRPr="008201B7">
        <w:tab/>
        <w:t>Unsubscription from event notifications</w:t>
      </w:r>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5pt;height:151.15pt" o:ole="">
            <v:imagedata r:id="rId72" o:title=""/>
          </v:shape>
          <o:OLEObject Type="Embed" ProgID="Visio.Drawing.15" ShapeID="_x0000_i1068" DrawAspect="Content" ObjectID="_1825848865"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the NEF shall request the AF managing that subscription to remove the Training subscription by using Naf_Training_Unsubscribe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r>
        <w:t>4.9.</w:t>
      </w:r>
      <w:r w:rsidRPr="008201B7">
        <w:t>2.4</w:t>
      </w:r>
      <w:r w:rsidRPr="008201B7">
        <w:tab/>
      </w:r>
      <w:r>
        <w:t>Nnef_Training</w:t>
      </w:r>
      <w:r w:rsidRPr="008201B7">
        <w:t>_Notify service operation</w:t>
      </w:r>
    </w:p>
    <w:p w14:paraId="073497F6" w14:textId="77777777" w:rsidR="003B0685" w:rsidRPr="008201B7" w:rsidRDefault="003B0685" w:rsidP="003B0685">
      <w:pPr>
        <w:pStyle w:val="50"/>
      </w:pPr>
      <w:r>
        <w:t>4.9.</w:t>
      </w:r>
      <w:r w:rsidRPr="008201B7">
        <w:t>2.4.1</w:t>
      </w:r>
      <w:r w:rsidRPr="008201B7">
        <w:tab/>
        <w:t>General</w:t>
      </w:r>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r>
        <w:t>4.9.</w:t>
      </w:r>
      <w:r w:rsidRPr="008201B7">
        <w:t>2.4.2</w:t>
      </w:r>
      <w:r w:rsidRPr="008201B7">
        <w:tab/>
        <w:t>Notification about subscribed events</w:t>
      </w:r>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5pt;height:151.15pt" o:ole="">
            <v:imagedata r:id="rId74" o:title=""/>
          </v:shape>
          <o:OLEObject Type="Embed" ProgID="Visio.Drawing.15" ShapeID="_x0000_i1069" DrawAspect="Content" ObjectID="_1825848866"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r w:rsidRPr="00874D59">
        <w:t>Train</w:t>
      </w:r>
      <w:r>
        <w:rPr>
          <w:rFonts w:hint="eastAsia"/>
          <w:lang w:eastAsia="zh-CN"/>
        </w:rPr>
        <w:t>Events</w:t>
      </w:r>
      <w:r w:rsidRPr="00874D59">
        <w:t>Notif</w:t>
      </w:r>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r>
        <w:t>4.10</w:t>
      </w:r>
      <w:r w:rsidRPr="008201B7">
        <w:tab/>
      </w:r>
      <w:r>
        <w:t>Nnef_VFLInference</w:t>
      </w:r>
      <w:r w:rsidRPr="008201B7">
        <w:t xml:space="preserve"> Service</w:t>
      </w:r>
    </w:p>
    <w:p w14:paraId="79A7D684" w14:textId="77777777" w:rsidR="00985ADC" w:rsidRPr="008201B7" w:rsidRDefault="00985ADC" w:rsidP="00985ADC">
      <w:pPr>
        <w:pStyle w:val="30"/>
      </w:pPr>
      <w:bookmarkStart w:id="550" w:name="_Toc200974111"/>
      <w:r>
        <w:t>4.10.</w:t>
      </w:r>
      <w:r w:rsidRPr="008201B7">
        <w:t>1</w:t>
      </w:r>
      <w:r w:rsidRPr="008201B7">
        <w:tab/>
        <w:t>Service Description</w:t>
      </w:r>
      <w:bookmarkEnd w:id="550"/>
    </w:p>
    <w:p w14:paraId="36DD7A9E" w14:textId="77777777" w:rsidR="00985ADC" w:rsidRPr="008201B7" w:rsidRDefault="00985ADC" w:rsidP="00985ADC">
      <w:pPr>
        <w:pStyle w:val="40"/>
        <w:rPr>
          <w:noProof/>
          <w:lang w:eastAsia="zh-CN"/>
        </w:rPr>
      </w:pPr>
      <w:bookmarkStart w:id="551" w:name="_Toc200974112"/>
      <w:r>
        <w:rPr>
          <w:noProof/>
        </w:rPr>
        <w:t>4.10.</w:t>
      </w:r>
      <w:r w:rsidRPr="008201B7">
        <w:rPr>
          <w:noProof/>
          <w:lang w:eastAsia="zh-CN"/>
        </w:rPr>
        <w:t>1.1</w:t>
      </w:r>
      <w:r w:rsidRPr="008201B7">
        <w:rPr>
          <w:noProof/>
        </w:rPr>
        <w:tab/>
      </w:r>
      <w:r w:rsidRPr="008201B7">
        <w:rPr>
          <w:noProof/>
          <w:lang w:eastAsia="zh-CN"/>
        </w:rPr>
        <w:t>Overview</w:t>
      </w:r>
      <w:bookmarkEnd w:id="551"/>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52" w:name="_Toc200974113"/>
      <w:r>
        <w:rPr>
          <w:noProof/>
        </w:rPr>
        <w:t>4.10.</w:t>
      </w:r>
      <w:r w:rsidRPr="008201B7">
        <w:rPr>
          <w:noProof/>
        </w:rPr>
        <w:t>1.2</w:t>
      </w:r>
      <w:r w:rsidRPr="008201B7">
        <w:rPr>
          <w:noProof/>
        </w:rPr>
        <w:tab/>
        <w:t>Service Architecture</w:t>
      </w:r>
      <w:bookmarkEnd w:id="552"/>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r>
        <w:rPr>
          <w:rFonts w:eastAsia="Batang"/>
        </w:rPr>
        <w:t>Nnef_VFLInference</w:t>
      </w:r>
      <w:r w:rsidRPr="008201B7">
        <w:rPr>
          <w:rFonts w:eastAsia="Batang"/>
        </w:rPr>
        <w:t xml:space="preserve"> service is part of the Nnef service-based interface exhibited by the Network Exposure Function (NEF).</w:t>
      </w:r>
    </w:p>
    <w:p w14:paraId="7E442B01" w14:textId="77777777" w:rsidR="00985ADC" w:rsidRPr="008201B7" w:rsidRDefault="00985ADC" w:rsidP="00985ADC">
      <w:r w:rsidRPr="008201B7">
        <w:t xml:space="preserve">Known NF service consumers of the </w:t>
      </w:r>
      <w:r>
        <w:t>Nnef_VFLInference</w:t>
      </w:r>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985ADC">
      <w:pPr>
        <w:keepNext/>
        <w:keepLines/>
        <w:spacing w:before="60"/>
        <w:jc w:val="center"/>
        <w:rPr>
          <w:rFonts w:ascii="Arial" w:hAnsi="Arial" w:cs="Arial"/>
          <w:b/>
          <w:lang w:val="en-US"/>
        </w:rPr>
      </w:pPr>
      <w:r w:rsidRPr="008201B7">
        <w:rPr>
          <w:rFonts w:ascii="Arial" w:hAnsi="Arial"/>
          <w:b/>
        </w:rPr>
        <w:object w:dxaOrig="6444" w:dyaOrig="2850" w14:anchorId="3864F7D5">
          <v:shape id="_x0000_i1070" type="#_x0000_t75" style="width:324.15pt;height:2in" o:ole="">
            <v:imagedata r:id="rId83" o:title=""/>
          </v:shape>
          <o:OLEObject Type="Embed" ProgID="Visio.Drawing.15" ShapeID="_x0000_i1070" DrawAspect="Content" ObjectID="_1825848867"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985ADC">
      <w:pPr>
        <w:keepNext/>
        <w:keepLines/>
        <w:spacing w:before="60"/>
        <w:jc w:val="center"/>
        <w:rPr>
          <w:rFonts w:ascii="Arial" w:hAnsi="Arial" w:cs="Arial"/>
          <w:b/>
          <w:lang w:eastAsia="zh-CN"/>
        </w:rPr>
      </w:pPr>
      <w:r w:rsidRPr="008201B7">
        <w:rPr>
          <w:rFonts w:ascii="Arial" w:hAnsi="Arial"/>
          <w:b/>
        </w:rPr>
        <w:object w:dxaOrig="5989" w:dyaOrig="2381" w14:anchorId="1484847E">
          <v:shape id="_x0000_i1071" type="#_x0000_t75" style="width:302.35pt;height:122.5pt" o:ole="">
            <v:imagedata r:id="rId66" o:title=""/>
          </v:shape>
          <o:OLEObject Type="Embed" ProgID="Visio.Drawing.15" ShapeID="_x0000_i1071" DrawAspect="Content" ObjectID="_1825848868"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53" w:name="_Toc200974114"/>
      <w:r>
        <w:rPr>
          <w:noProof/>
        </w:rPr>
        <w:t>4.10.</w:t>
      </w:r>
      <w:r w:rsidRPr="008201B7">
        <w:rPr>
          <w:noProof/>
        </w:rPr>
        <w:t>1.3</w:t>
      </w:r>
      <w:r w:rsidRPr="008201B7">
        <w:rPr>
          <w:noProof/>
        </w:rPr>
        <w:tab/>
        <w:t>Network Functions</w:t>
      </w:r>
      <w:bookmarkEnd w:id="553"/>
    </w:p>
    <w:p w14:paraId="3C8F636C" w14:textId="77777777" w:rsidR="00985ADC" w:rsidRPr="008201B7" w:rsidRDefault="00985ADC" w:rsidP="00985ADC">
      <w:pPr>
        <w:pStyle w:val="50"/>
        <w:rPr>
          <w:noProof/>
          <w:lang w:eastAsia="zh-CN"/>
        </w:rPr>
      </w:pPr>
      <w:bookmarkStart w:id="554" w:name="_Toc200974115"/>
      <w:r>
        <w:rPr>
          <w:noProof/>
        </w:rPr>
        <w:t>4.10.</w:t>
      </w:r>
      <w:r w:rsidRPr="008201B7">
        <w:rPr>
          <w:noProof/>
          <w:lang w:eastAsia="zh-CN"/>
        </w:rPr>
        <w:t>1.3.1</w:t>
      </w:r>
      <w:r w:rsidRPr="008201B7">
        <w:rPr>
          <w:noProof/>
        </w:rPr>
        <w:tab/>
      </w:r>
      <w:r w:rsidRPr="008201B7">
        <w:rPr>
          <w:noProof/>
          <w:lang w:eastAsia="zh-CN"/>
        </w:rPr>
        <w:t>Network Exposure Function (NEF)</w:t>
      </w:r>
      <w:bookmarkEnd w:id="554"/>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55" w:name="_Toc200974116"/>
      <w:r>
        <w:rPr>
          <w:noProof/>
        </w:rPr>
        <w:t>4.10.</w:t>
      </w:r>
      <w:r w:rsidRPr="008201B7">
        <w:rPr>
          <w:noProof/>
          <w:lang w:eastAsia="zh-CN"/>
        </w:rPr>
        <w:t>1.3.2</w:t>
      </w:r>
      <w:r w:rsidRPr="008201B7">
        <w:rPr>
          <w:noProof/>
        </w:rPr>
        <w:tab/>
      </w:r>
      <w:r w:rsidRPr="008201B7">
        <w:rPr>
          <w:noProof/>
          <w:lang w:eastAsia="zh-CN"/>
        </w:rPr>
        <w:t>NF Service Consumers</w:t>
      </w:r>
      <w:bookmarkEnd w:id="555"/>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56" w:name="_Toc200974117"/>
      <w:r>
        <w:t>4.10.</w:t>
      </w:r>
      <w:r w:rsidRPr="008201B7">
        <w:t>2</w:t>
      </w:r>
      <w:r w:rsidRPr="008201B7">
        <w:tab/>
        <w:t>Service Operations</w:t>
      </w:r>
      <w:bookmarkEnd w:id="556"/>
    </w:p>
    <w:p w14:paraId="457F8099" w14:textId="77777777" w:rsidR="00985ADC" w:rsidRPr="008201B7" w:rsidRDefault="00985ADC" w:rsidP="00985ADC">
      <w:pPr>
        <w:pStyle w:val="40"/>
      </w:pPr>
      <w:bookmarkStart w:id="557" w:name="_Toc200974118"/>
      <w:r>
        <w:t>4.10.</w:t>
      </w:r>
      <w:r w:rsidRPr="008201B7">
        <w:t>2.1</w:t>
      </w:r>
      <w:r w:rsidRPr="008201B7">
        <w:tab/>
        <w:t>Introduction</w:t>
      </w:r>
      <w:bookmarkEnd w:id="557"/>
    </w:p>
    <w:p w14:paraId="47753D28" w14:textId="77777777" w:rsidR="00985ADC" w:rsidRPr="008201B7" w:rsidRDefault="00985ADC" w:rsidP="00985ADC">
      <w:r w:rsidRPr="008201B7">
        <w:t xml:space="preserve">Service operations defined for the </w:t>
      </w:r>
      <w:r>
        <w:t>Nnef_VFLInference</w:t>
      </w:r>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r>
        <w:t>Nnef_VFLInference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r>
              <w:rPr>
                <w:rFonts w:ascii="Arial" w:hAnsi="Arial" w:cs="Arial"/>
                <w:sz w:val="18"/>
              </w:rPr>
              <w:t>Nnef_VFLInference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58" w:name="_Toc200974119"/>
      <w:r>
        <w:t>4.10.</w:t>
      </w:r>
      <w:r w:rsidRPr="008201B7">
        <w:t>2.2</w:t>
      </w:r>
      <w:r w:rsidRPr="008201B7">
        <w:tab/>
      </w:r>
      <w:r>
        <w:rPr>
          <w:lang w:eastAsia="zh-CN"/>
        </w:rPr>
        <w:t>Nnef_VFLInference</w:t>
      </w:r>
      <w:r w:rsidRPr="008201B7">
        <w:rPr>
          <w:lang w:eastAsia="zh-CN"/>
        </w:rPr>
        <w:t>_Subscribe</w:t>
      </w:r>
      <w:r w:rsidRPr="008201B7">
        <w:t xml:space="preserve"> service operation</w:t>
      </w:r>
      <w:bookmarkEnd w:id="558"/>
    </w:p>
    <w:p w14:paraId="7A600F74" w14:textId="77777777" w:rsidR="00985ADC" w:rsidRPr="008201B7" w:rsidRDefault="00985ADC" w:rsidP="00985ADC">
      <w:pPr>
        <w:pStyle w:val="50"/>
      </w:pPr>
      <w:bookmarkStart w:id="559" w:name="_Toc200974120"/>
      <w:r>
        <w:t>4.10.</w:t>
      </w:r>
      <w:r w:rsidRPr="008201B7">
        <w:t>2.2.1</w:t>
      </w:r>
      <w:r w:rsidRPr="008201B7">
        <w:tab/>
        <w:t>General</w:t>
      </w:r>
      <w:bookmarkEnd w:id="559"/>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560" w:name="_Toc200974121"/>
      <w:r>
        <w:t>4.10.</w:t>
      </w:r>
      <w:r w:rsidRPr="008201B7">
        <w:t>2.2.2</w:t>
      </w:r>
      <w:r w:rsidRPr="008201B7">
        <w:tab/>
        <w:t>Creating a new subscription</w:t>
      </w:r>
      <w:bookmarkEnd w:id="560"/>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6D999A3C" w14:textId="77777777" w:rsidR="00985ADC" w:rsidRDefault="00985ADC" w:rsidP="00985ADC">
      <w:pPr>
        <w:keepNext/>
        <w:keepLines/>
        <w:spacing w:before="60"/>
        <w:jc w:val="center"/>
        <w:rPr>
          <w:rFonts w:ascii="Arial" w:hAnsi="Arial"/>
          <w:b/>
          <w:noProof/>
        </w:rPr>
      </w:pPr>
    </w:p>
    <w:p w14:paraId="38BEED14"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3ADB8EA5">
          <v:shape id="_x0000_i1072" type="#_x0000_t75" style="width:475pt;height:151.15pt" o:ole="">
            <v:imagedata r:id="rId68" o:title=""/>
          </v:shape>
          <o:OLEObject Type="Embed" ProgID="Visio.Drawing.15" ShapeID="_x0000_i1072" DrawAspect="Content" ObjectID="_1825848869"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The VflInferSub data structure provided in the request body shall include:</w:t>
      </w:r>
    </w:p>
    <w:p w14:paraId="44456F4F" w14:textId="77777777" w:rsidR="00985ADC" w:rsidRDefault="00985ADC" w:rsidP="00985ADC">
      <w:pPr>
        <w:pStyle w:val="B10"/>
      </w:pPr>
      <w:r>
        <w:t>-</w:t>
      </w:r>
      <w:r>
        <w:tab/>
        <w:t>an URI where to receive the requested notifications as the "notifUri"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494F3239" w14:textId="77777777" w:rsidR="00985ADC" w:rsidRDefault="00985ADC" w:rsidP="00985ADC">
      <w:pPr>
        <w:pStyle w:val="B10"/>
      </w:pPr>
      <w:r>
        <w:lastRenderedPageBreak/>
        <w:t>-</w:t>
      </w:r>
      <w:r>
        <w:tab/>
        <w:t xml:space="preserve">the identification of the AF that the VFL inference subscription is targeted to as the </w:t>
      </w:r>
      <w:r>
        <w:rPr>
          <w:lang w:eastAsia="en-GB"/>
        </w:rPr>
        <w:t>"</w:t>
      </w:r>
      <w:r>
        <w:rPr>
          <w:lang w:eastAsia="zh-CN"/>
        </w:rPr>
        <w:t>afId</w:t>
      </w:r>
      <w:r>
        <w:rPr>
          <w:lang w:eastAsia="en-GB"/>
        </w:rPr>
        <w:t>" attribute</w:t>
      </w:r>
      <w:r>
        <w:t>; and</w:t>
      </w:r>
    </w:p>
    <w:p w14:paraId="7E468567" w14:textId="77777777" w:rsidR="00985ADC" w:rsidRDefault="00985ADC" w:rsidP="00985ADC">
      <w:pPr>
        <w:pStyle w:val="B10"/>
      </w:pPr>
      <w:r>
        <w:t>-</w:t>
      </w:r>
      <w:r>
        <w:tab/>
        <w:t>a description of the subscribed analytics event as the "vflInferAnaSubs</w:t>
      </w:r>
      <w:r>
        <w:rPr>
          <w:lang w:eastAsia="zh-CN"/>
        </w:rPr>
        <w:t>" attribute</w:t>
      </w:r>
      <w:r>
        <w:rPr>
          <w:lang w:val="en-US" w:eastAsia="zh-CN"/>
        </w:rPr>
        <w:t>.</w:t>
      </w:r>
    </w:p>
    <w:p w14:paraId="7278B24E" w14:textId="77777777" w:rsidR="00985ADC" w:rsidRDefault="00985ADC" w:rsidP="00985ADC">
      <w:pPr>
        <w:rPr>
          <w:lang w:eastAsia="en-GB"/>
        </w:rPr>
      </w:pPr>
      <w:r>
        <w:rPr>
          <w:lang w:eastAsia="en-GB"/>
        </w:rPr>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"reportingReqs"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send a subscription to the VFL inference notification to the indicated AF acting as VFL client by using Naf_VFLInference_Subscribe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r>
        <w:t>VflInferSub</w:t>
      </w:r>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r>
        <w:t>VflInferSub</w:t>
      </w:r>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6A768B09"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561" w:name="_Toc200974122"/>
      <w:r>
        <w:t>4.10.</w:t>
      </w:r>
      <w:r w:rsidRPr="008201B7">
        <w:t>2.2.3</w:t>
      </w:r>
      <w:r w:rsidRPr="008201B7">
        <w:tab/>
      </w:r>
      <w:r>
        <w:t>Modifying</w:t>
      </w:r>
      <w:r w:rsidRPr="008201B7">
        <w:t xml:space="preserve"> an existing subscription</w:t>
      </w:r>
      <w:bookmarkEnd w:id="561"/>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985ADC">
      <w:pPr>
        <w:keepNext/>
        <w:keepLines/>
        <w:spacing w:before="60"/>
        <w:jc w:val="center"/>
        <w:rPr>
          <w:rFonts w:ascii="Arial" w:hAnsi="Arial" w:cs="Arial"/>
          <w:b/>
          <w:noProof/>
        </w:rPr>
      </w:pPr>
      <w:r>
        <w:rPr>
          <w:rFonts w:ascii="Arial" w:hAnsi="Arial" w:cs="Arial"/>
          <w:b/>
          <w:noProof/>
        </w:rPr>
        <w:object w:dxaOrig="7242" w:dyaOrig="4362" w14:anchorId="13FC249D">
          <v:shape id="_x0000_i1073" type="#_x0000_t75" style="width:5in;height:3in" o:ole="">
            <v:imagedata r:id="rId70" o:title=""/>
          </v:shape>
          <o:OLEObject Type="Embed" ProgID="Visio.Drawing.15" ShapeID="_x0000_i1073" DrawAspect="Content" ObjectID="_1825848870"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59C38DF1" w14:textId="77777777" w:rsidR="00985ADC" w:rsidRDefault="00985ADC" w:rsidP="00985ADC">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as </w:t>
      </w:r>
      <w:r>
        <w:rPr>
          <w:noProof/>
        </w:rPr>
        <w:t xml:space="preserve">PUT </w:t>
      </w:r>
      <w:r w:rsidRPr="008201B7">
        <w:rPr>
          <w:noProof/>
        </w:rPr>
        <w:t>request body as described in clause </w:t>
      </w:r>
      <w:r>
        <w:rPr>
          <w:noProof/>
        </w:rPr>
        <w:t>4.10.</w:t>
      </w:r>
      <w:r w:rsidRPr="008201B7">
        <w:rPr>
          <w:noProof/>
        </w:rPr>
        <w:t>2.2.2</w:t>
      </w:r>
      <w:r>
        <w:rPr>
          <w:noProof/>
        </w:rPr>
        <w:t xml:space="preserve"> </w:t>
      </w:r>
      <w:r>
        <w:rPr>
          <w:noProof/>
        </w:rPr>
        <w:lastRenderedPageBreak/>
        <w:t>or the VflInferSubPatch</w:t>
      </w:r>
      <w:r w:rsidRPr="008201B7">
        <w:rPr>
          <w:noProof/>
        </w:rPr>
        <w:t xml:space="preserve"> </w:t>
      </w:r>
      <w:r>
        <w:t>data structure is included as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send an update of the subscription to the VFL inference notification to the AF managing that subscription by using Naf_VFLInference_Subscribe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r>
        <w:t>VflInferSub</w:t>
      </w:r>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60C0D7CC"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562" w:name="_Toc200974123"/>
      <w:r>
        <w:t>4.10.</w:t>
      </w:r>
      <w:r w:rsidRPr="008201B7">
        <w:t>2.3</w:t>
      </w:r>
      <w:r w:rsidRPr="008201B7">
        <w:tab/>
      </w:r>
      <w:r>
        <w:rPr>
          <w:lang w:eastAsia="zh-CN"/>
        </w:rPr>
        <w:t>Nnef_VFLInference</w:t>
      </w:r>
      <w:r w:rsidRPr="008201B7">
        <w:rPr>
          <w:lang w:eastAsia="zh-CN"/>
        </w:rPr>
        <w:t>_Un</w:t>
      </w:r>
      <w:r w:rsidRPr="008201B7">
        <w:rPr>
          <w:lang w:eastAsia="ja-JP"/>
        </w:rPr>
        <w:t>subscribe</w:t>
      </w:r>
      <w:r w:rsidRPr="008201B7">
        <w:t xml:space="preserve"> service operation</w:t>
      </w:r>
      <w:bookmarkEnd w:id="562"/>
    </w:p>
    <w:p w14:paraId="3528DFF5" w14:textId="77777777" w:rsidR="00985ADC" w:rsidRPr="008201B7" w:rsidRDefault="00985ADC" w:rsidP="00985ADC">
      <w:pPr>
        <w:pStyle w:val="50"/>
      </w:pPr>
      <w:bookmarkStart w:id="563" w:name="_Toc200974124"/>
      <w:r>
        <w:t>4.10.</w:t>
      </w:r>
      <w:r w:rsidRPr="008201B7">
        <w:t>2.3.1</w:t>
      </w:r>
      <w:r w:rsidRPr="008201B7">
        <w:tab/>
        <w:t>General</w:t>
      </w:r>
      <w:bookmarkEnd w:id="563"/>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t>unsubscription from event notifications.</w:t>
      </w:r>
    </w:p>
    <w:p w14:paraId="7A411111" w14:textId="77777777" w:rsidR="00985ADC" w:rsidRPr="008201B7" w:rsidRDefault="00985ADC" w:rsidP="00985ADC">
      <w:pPr>
        <w:pStyle w:val="50"/>
      </w:pPr>
      <w:bookmarkStart w:id="564" w:name="_Toc200974125"/>
      <w:r>
        <w:t>4.10.</w:t>
      </w:r>
      <w:r w:rsidRPr="008201B7">
        <w:t>2.3.2</w:t>
      </w:r>
      <w:r w:rsidRPr="008201B7">
        <w:tab/>
        <w:t>Unsubscription from event notifications</w:t>
      </w:r>
      <w:bookmarkEnd w:id="564"/>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708EF9A0" w14:textId="77777777" w:rsidR="00985ADC" w:rsidRDefault="00985ADC" w:rsidP="00985ADC">
      <w:pPr>
        <w:keepNext/>
        <w:keepLines/>
        <w:spacing w:before="60"/>
        <w:jc w:val="center"/>
        <w:rPr>
          <w:rFonts w:ascii="Arial" w:hAnsi="Arial"/>
          <w:b/>
          <w:noProof/>
        </w:rPr>
      </w:pPr>
    </w:p>
    <w:p w14:paraId="380B661D" w14:textId="77777777" w:rsidR="00985ADC" w:rsidRPr="008201B7" w:rsidRDefault="00985ADC" w:rsidP="00985ADC">
      <w:pPr>
        <w:keepNext/>
        <w:keepLines/>
        <w:spacing w:before="60"/>
        <w:jc w:val="center"/>
        <w:rPr>
          <w:rFonts w:ascii="Arial" w:hAnsi="Arial" w:cs="Arial"/>
          <w:b/>
          <w:noProof/>
        </w:rPr>
      </w:pPr>
      <w:r>
        <w:rPr>
          <w:lang w:val="en-US"/>
        </w:rPr>
        <w:object w:dxaOrig="8598" w:dyaOrig="2724" w14:anchorId="4B155840">
          <v:shape id="_x0000_i1074" type="#_x0000_t75" style="width:475pt;height:151.15pt" o:ole="">
            <v:imagedata r:id="rId72" o:title=""/>
          </v:shape>
          <o:OLEObject Type="Embed" ProgID="Visio.Drawing.15" ShapeID="_x0000_i1074" DrawAspect="Content" ObjectID="_1825848871"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7FD71946" w14:textId="77777777" w:rsidR="00985ADC" w:rsidRDefault="00985ADC" w:rsidP="00985ADC">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9F17F4C" w14:textId="77777777" w:rsidR="00985ADC" w:rsidRPr="008201B7" w:rsidRDefault="00985ADC" w:rsidP="00985ADC">
      <w:r>
        <w:rPr>
          <w:lang w:eastAsia="zh-CN"/>
        </w:rPr>
        <w:lastRenderedPageBreak/>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Naf_VFLInference_Unsubscribe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2.2.3-1</w:t>
      </w:r>
      <w:r w:rsidRPr="008201B7">
        <w:rPr>
          <w:noProof/>
        </w:rPr>
        <w:t>.</w:t>
      </w:r>
    </w:p>
    <w:p w14:paraId="40AD83F7" w14:textId="61238CCB"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565" w:name="_Toc200974126"/>
      <w:r>
        <w:t>4.10.</w:t>
      </w:r>
      <w:r w:rsidRPr="008201B7">
        <w:t>2.4</w:t>
      </w:r>
      <w:r w:rsidRPr="008201B7">
        <w:tab/>
      </w:r>
      <w:r>
        <w:t>Nnef_VFLInference</w:t>
      </w:r>
      <w:r w:rsidRPr="008201B7">
        <w:t>_Notify service operation</w:t>
      </w:r>
      <w:bookmarkEnd w:id="565"/>
    </w:p>
    <w:p w14:paraId="7945DFD8" w14:textId="77777777" w:rsidR="00985ADC" w:rsidRPr="008201B7" w:rsidRDefault="00985ADC" w:rsidP="00985ADC">
      <w:pPr>
        <w:pStyle w:val="50"/>
      </w:pPr>
      <w:bookmarkStart w:id="566" w:name="_Toc200974127"/>
      <w:r>
        <w:t>4.10.</w:t>
      </w:r>
      <w:r w:rsidRPr="008201B7">
        <w:t>2.4.1</w:t>
      </w:r>
      <w:r w:rsidRPr="008201B7">
        <w:tab/>
        <w:t>General</w:t>
      </w:r>
      <w:bookmarkEnd w:id="566"/>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567" w:name="_Toc200974128"/>
      <w:r>
        <w:t>4.10.</w:t>
      </w:r>
      <w:r w:rsidRPr="008201B7">
        <w:t>2.4.2</w:t>
      </w:r>
      <w:r w:rsidRPr="008201B7">
        <w:tab/>
        <w:t>Notification about subscribed events</w:t>
      </w:r>
      <w:bookmarkEnd w:id="56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985ADC">
      <w:pPr>
        <w:rPr>
          <w:noProof/>
        </w:rPr>
      </w:pPr>
      <w:r>
        <w:rPr>
          <w:lang w:val="en-US"/>
        </w:rPr>
        <w:object w:dxaOrig="8598" w:dyaOrig="2724" w14:anchorId="0CE77874">
          <v:shape id="_x0000_i1075" type="#_x0000_t75" style="width:475pt;height:151.15pt" o:ole="">
            <v:imagedata r:id="rId74" o:title=""/>
          </v:shape>
          <o:OLEObject Type="Embed" ProgID="Visio.Drawing.15" ShapeID="_x0000_i1075" DrawAspect="Content" ObjectID="_1825848872"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BDD1FDD"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bookmarkEnd w:id="535"/>
    <w:bookmarkEnd w:id="536"/>
    <w:bookmarkEnd w:id="537"/>
    <w:bookmarkEnd w:id="538"/>
    <w:bookmarkEnd w:id="539"/>
    <w:bookmarkEnd w:id="540"/>
    <w:bookmarkEnd w:id="541"/>
    <w:bookmarkEnd w:id="542"/>
    <w:bookmarkEnd w:id="543"/>
    <w:bookmarkEnd w:id="544"/>
    <w:bookmarkEnd w:id="545"/>
    <w:p w14:paraId="018E7E84" w14:textId="4AA0D3A3" w:rsidR="0026103C" w:rsidRPr="008201B7" w:rsidRDefault="0026103C" w:rsidP="0026103C">
      <w:pPr>
        <w:pStyle w:val="2"/>
      </w:pPr>
      <w:r>
        <w:lastRenderedPageBreak/>
        <w:t>4.11</w:t>
      </w:r>
      <w:r w:rsidRPr="008201B7">
        <w:tab/>
      </w:r>
      <w:r>
        <w:t>Nnef_Inference</w:t>
      </w:r>
      <w:r w:rsidRPr="008201B7">
        <w:t xml:space="preserve"> Service</w:t>
      </w:r>
      <w:bookmarkEnd w:id="546"/>
    </w:p>
    <w:p w14:paraId="52984CBE" w14:textId="77777777" w:rsidR="0026103C" w:rsidRPr="008201B7" w:rsidRDefault="0026103C" w:rsidP="0026103C">
      <w:pPr>
        <w:pStyle w:val="30"/>
      </w:pPr>
      <w:bookmarkStart w:id="568" w:name="_Toc209530439"/>
      <w:r>
        <w:t>4.11.</w:t>
      </w:r>
      <w:r w:rsidRPr="008201B7">
        <w:t>1</w:t>
      </w:r>
      <w:r w:rsidRPr="008201B7">
        <w:tab/>
        <w:t>Service Description</w:t>
      </w:r>
      <w:bookmarkEnd w:id="568"/>
    </w:p>
    <w:p w14:paraId="37C4F71B" w14:textId="77777777" w:rsidR="0026103C" w:rsidRPr="008201B7" w:rsidRDefault="0026103C" w:rsidP="0026103C">
      <w:pPr>
        <w:pStyle w:val="40"/>
        <w:rPr>
          <w:noProof/>
          <w:lang w:eastAsia="zh-CN"/>
        </w:rPr>
      </w:pPr>
      <w:bookmarkStart w:id="569" w:name="_Toc209530440"/>
      <w:r>
        <w:rPr>
          <w:noProof/>
        </w:rPr>
        <w:t>4.11.</w:t>
      </w:r>
      <w:r w:rsidRPr="008201B7">
        <w:rPr>
          <w:noProof/>
          <w:lang w:eastAsia="zh-CN"/>
        </w:rPr>
        <w:t>1.1</w:t>
      </w:r>
      <w:r w:rsidRPr="008201B7">
        <w:rPr>
          <w:noProof/>
        </w:rPr>
        <w:tab/>
      </w:r>
      <w:r w:rsidRPr="008201B7">
        <w:rPr>
          <w:noProof/>
          <w:lang w:eastAsia="zh-CN"/>
        </w:rPr>
        <w:t>Overview</w:t>
      </w:r>
      <w:bookmarkEnd w:id="569"/>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bookmarkStart w:id="570" w:name="_Hlk204610685"/>
      <w:r w:rsidRPr="008201B7">
        <w:rPr>
          <w:noProof/>
        </w:rPr>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bookmarkEnd w:id="570"/>
    </w:p>
    <w:p w14:paraId="2761BAA4" w14:textId="77777777" w:rsidR="0026103C" w:rsidRPr="008201B7" w:rsidRDefault="0026103C" w:rsidP="0026103C">
      <w:pPr>
        <w:pStyle w:val="40"/>
        <w:rPr>
          <w:noProof/>
          <w:lang w:eastAsia="zh-CN"/>
        </w:rPr>
      </w:pPr>
      <w:bookmarkStart w:id="571" w:name="_Toc209530441"/>
      <w:r>
        <w:rPr>
          <w:noProof/>
        </w:rPr>
        <w:t>4.11.</w:t>
      </w:r>
      <w:r w:rsidRPr="008201B7">
        <w:rPr>
          <w:noProof/>
          <w:lang w:eastAsia="zh-CN"/>
        </w:rPr>
        <w:t>1.2</w:t>
      </w:r>
      <w:r w:rsidRPr="008201B7">
        <w:rPr>
          <w:noProof/>
        </w:rPr>
        <w:tab/>
      </w:r>
      <w:r w:rsidRPr="008201B7">
        <w:rPr>
          <w:noProof/>
          <w:lang w:eastAsia="zh-CN"/>
        </w:rPr>
        <w:t>Service Architecture</w:t>
      </w:r>
      <w:bookmarkEnd w:id="57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r>
        <w:rPr>
          <w:rFonts w:eastAsia="Batang"/>
        </w:rPr>
        <w:t>Nnef_Inference</w:t>
      </w:r>
      <w:r w:rsidRPr="008201B7">
        <w:rPr>
          <w:rFonts w:eastAsia="Batang"/>
        </w:rPr>
        <w:t xml:space="preserve"> service is part of the Nnef service-based interface exhibited by the Network Exposure Function (NEF).</w:t>
      </w:r>
    </w:p>
    <w:p w14:paraId="532E63C7" w14:textId="77777777" w:rsidR="0026103C" w:rsidRPr="008201B7" w:rsidRDefault="0026103C" w:rsidP="0026103C">
      <w:r w:rsidRPr="008201B7">
        <w:t xml:space="preserve">Known NF service consumers of the </w:t>
      </w:r>
      <w:r>
        <w:t>Nnef_Inference</w:t>
      </w:r>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AnLF.</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4.15pt;height:2in" o:ole="">
            <v:imagedata r:id="rId90" o:title=""/>
          </v:shape>
          <o:OLEObject Type="Embed" ProgID="Visio.Drawing.15" ShapeID="_x0000_i1076" DrawAspect="Content" ObjectID="_1825848873"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2.35pt;height:122.5pt" o:ole="">
            <v:imagedata r:id="rId66" o:title=""/>
          </v:shape>
          <o:OLEObject Type="Embed" ProgID="Visio.Drawing.15" ShapeID="_x0000_i1077" DrawAspect="Content" ObjectID="_1825848874"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572" w:name="_Toc209530442"/>
      <w:r>
        <w:rPr>
          <w:noProof/>
        </w:rPr>
        <w:lastRenderedPageBreak/>
        <w:t>4.11.</w:t>
      </w:r>
      <w:r w:rsidRPr="008201B7">
        <w:rPr>
          <w:noProof/>
          <w:lang w:eastAsia="zh-CN"/>
        </w:rPr>
        <w:t>1.3</w:t>
      </w:r>
      <w:r w:rsidRPr="008201B7">
        <w:rPr>
          <w:noProof/>
        </w:rPr>
        <w:tab/>
      </w:r>
      <w:r w:rsidRPr="008201B7">
        <w:rPr>
          <w:noProof/>
          <w:lang w:eastAsia="zh-CN"/>
        </w:rPr>
        <w:t>Network Functions</w:t>
      </w:r>
      <w:bookmarkEnd w:id="572"/>
    </w:p>
    <w:p w14:paraId="5B4F5290" w14:textId="77777777" w:rsidR="0026103C" w:rsidRPr="008201B7" w:rsidRDefault="0026103C" w:rsidP="0026103C">
      <w:pPr>
        <w:pStyle w:val="50"/>
        <w:rPr>
          <w:noProof/>
          <w:lang w:eastAsia="zh-CN"/>
        </w:rPr>
      </w:pPr>
      <w:bookmarkStart w:id="573" w:name="_Toc209530443"/>
      <w:r>
        <w:rPr>
          <w:noProof/>
        </w:rPr>
        <w:t>4.11.</w:t>
      </w:r>
      <w:r w:rsidRPr="008201B7">
        <w:rPr>
          <w:noProof/>
          <w:lang w:eastAsia="zh-CN"/>
        </w:rPr>
        <w:t>1.3.1</w:t>
      </w:r>
      <w:r w:rsidRPr="008201B7">
        <w:rPr>
          <w:noProof/>
        </w:rPr>
        <w:tab/>
      </w:r>
      <w:r w:rsidRPr="008201B7">
        <w:rPr>
          <w:noProof/>
          <w:lang w:eastAsia="zh-CN"/>
        </w:rPr>
        <w:t>Network Exposure Function (NEF)</w:t>
      </w:r>
      <w:bookmarkEnd w:id="57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0BC5EC58"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574" w:name="_Toc209530444"/>
      <w:r>
        <w:rPr>
          <w:noProof/>
        </w:rPr>
        <w:t>4.11.</w:t>
      </w:r>
      <w:r w:rsidRPr="008201B7">
        <w:rPr>
          <w:noProof/>
          <w:lang w:eastAsia="zh-CN"/>
        </w:rPr>
        <w:t>1.3.2</w:t>
      </w:r>
      <w:r w:rsidRPr="008201B7">
        <w:rPr>
          <w:noProof/>
        </w:rPr>
        <w:tab/>
      </w:r>
      <w:r w:rsidRPr="008201B7">
        <w:rPr>
          <w:noProof/>
          <w:lang w:eastAsia="zh-CN"/>
        </w:rPr>
        <w:t>NF Service Consumers</w:t>
      </w:r>
      <w:bookmarkEnd w:id="57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AnLF</w:t>
      </w:r>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575" w:name="_Toc209530445"/>
      <w:r>
        <w:t>4.11.</w:t>
      </w:r>
      <w:r w:rsidRPr="008201B7">
        <w:t>2</w:t>
      </w:r>
      <w:r w:rsidRPr="008201B7">
        <w:tab/>
        <w:t>Service Operations</w:t>
      </w:r>
      <w:bookmarkEnd w:id="575"/>
    </w:p>
    <w:p w14:paraId="0034CE63" w14:textId="77777777" w:rsidR="0026103C" w:rsidRPr="008201B7" w:rsidRDefault="0026103C" w:rsidP="0026103C">
      <w:pPr>
        <w:pStyle w:val="40"/>
      </w:pPr>
      <w:bookmarkStart w:id="576" w:name="_Toc209530446"/>
      <w:r>
        <w:t>4.11.</w:t>
      </w:r>
      <w:r w:rsidRPr="008201B7">
        <w:t>2.1</w:t>
      </w:r>
      <w:r w:rsidRPr="008201B7">
        <w:tab/>
        <w:t>Introduction</w:t>
      </w:r>
      <w:bookmarkEnd w:id="576"/>
    </w:p>
    <w:p w14:paraId="04DE4F69" w14:textId="77777777" w:rsidR="0026103C" w:rsidRPr="008201B7" w:rsidRDefault="0026103C" w:rsidP="0026103C">
      <w:r w:rsidRPr="008201B7">
        <w:t xml:space="preserve">Service operations defined for the </w:t>
      </w:r>
      <w:r>
        <w:t>Nnef_Inference</w:t>
      </w:r>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r>
        <w:t>Nnef_Inference</w:t>
      </w:r>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_Subscribe</w:t>
            </w:r>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_Unsubscribe</w:t>
            </w:r>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r>
              <w:rPr>
                <w:rFonts w:ascii="Arial" w:hAnsi="Arial" w:cs="Arial"/>
                <w:sz w:val="18"/>
              </w:rPr>
              <w:t>Nnef_Inference</w:t>
            </w:r>
            <w:r w:rsidRPr="008201B7">
              <w:rPr>
                <w:rFonts w:ascii="Arial" w:hAnsi="Arial" w:cs="Arial"/>
                <w:sz w:val="18"/>
              </w:rPr>
              <w:t>_Notify</w:t>
            </w:r>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577" w:name="_Toc209530447"/>
      <w:r>
        <w:t>4.11.</w:t>
      </w:r>
      <w:r w:rsidRPr="008201B7">
        <w:t>2.2</w:t>
      </w:r>
      <w:r w:rsidRPr="008201B7">
        <w:tab/>
      </w:r>
      <w:r>
        <w:rPr>
          <w:lang w:eastAsia="zh-CN"/>
        </w:rPr>
        <w:t>Nnef_Inference</w:t>
      </w:r>
      <w:r w:rsidRPr="008201B7">
        <w:rPr>
          <w:lang w:eastAsia="zh-CN"/>
        </w:rPr>
        <w:t>_Subscribe</w:t>
      </w:r>
      <w:r w:rsidRPr="008201B7">
        <w:t xml:space="preserve"> service operation</w:t>
      </w:r>
      <w:bookmarkEnd w:id="577"/>
    </w:p>
    <w:p w14:paraId="34AEB967" w14:textId="77777777" w:rsidR="0026103C" w:rsidRPr="008201B7" w:rsidRDefault="0026103C" w:rsidP="0026103C">
      <w:pPr>
        <w:pStyle w:val="50"/>
      </w:pPr>
      <w:bookmarkStart w:id="578" w:name="_Toc209530448"/>
      <w:r>
        <w:t>4.11.</w:t>
      </w:r>
      <w:r w:rsidRPr="008201B7">
        <w:t>2.2.1</w:t>
      </w:r>
      <w:r w:rsidRPr="008201B7">
        <w:tab/>
        <w:t>General</w:t>
      </w:r>
      <w:bookmarkEnd w:id="578"/>
    </w:p>
    <w:p w14:paraId="2E0B7FD5" w14:textId="3F40CE69"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579" w:name="_Toc209530449"/>
      <w:r>
        <w:t>4.11.</w:t>
      </w:r>
      <w:r w:rsidRPr="008201B7">
        <w:t>2.2.2</w:t>
      </w:r>
      <w:r w:rsidRPr="008201B7">
        <w:tab/>
        <w:t>Creating a new subscription</w:t>
      </w:r>
      <w:bookmarkEnd w:id="579"/>
      <w:r w:rsidRPr="008201B7">
        <w:t xml:space="preserve"> </w:t>
      </w:r>
    </w:p>
    <w:p w14:paraId="49719796" w14:textId="3413AEB9"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5pt;height:151.15pt" o:ole="">
            <v:imagedata r:id="rId68" o:title=""/>
          </v:shape>
          <o:OLEObject Type="Embed" ProgID="Visio.Drawing.15" ShapeID="_x0000_i1078" DrawAspect="Content" ObjectID="_1825848875"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The InferEventSubsc data structure provided in the request body shall include:</w:t>
      </w:r>
    </w:p>
    <w:p w14:paraId="3038720E" w14:textId="77777777" w:rsidR="0026103C" w:rsidRDefault="0026103C" w:rsidP="0026103C">
      <w:pPr>
        <w:pStyle w:val="B10"/>
      </w:pPr>
      <w:r>
        <w:t>-</w:t>
      </w:r>
      <w:r>
        <w:tab/>
        <w:t>an URI where to receive the requested notifications as the "notifUri" attribute;</w:t>
      </w:r>
    </w:p>
    <w:p w14:paraId="007C5CEE" w14:textId="7222C958" w:rsidR="0026103C" w:rsidRDefault="0026103C" w:rsidP="0026103C">
      <w:pPr>
        <w:pStyle w:val="B10"/>
      </w:pPr>
      <w:r>
        <w:t>-</w:t>
      </w:r>
      <w:r>
        <w:tab/>
        <w:t xml:space="preserve">a notification correlation identifier assigned by the NF service consumer for the requested notifications as </w:t>
      </w:r>
      <w:r>
        <w:rPr>
          <w:lang w:eastAsia="en-GB"/>
        </w:rPr>
        <w:t>"</w:t>
      </w:r>
      <w:r>
        <w:rPr>
          <w:lang w:eastAsia="zh-CN"/>
        </w:rPr>
        <w:t>notifCorrId</w:t>
      </w:r>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r>
        <w:rPr>
          <w:lang w:eastAsia="zh-CN"/>
        </w:rPr>
        <w:t>targetServer</w:t>
      </w:r>
      <w:r w:rsidR="000B7515">
        <w:rPr>
          <w:lang w:eastAsia="zh-CN"/>
        </w:rPr>
        <w:t>Id</w:t>
      </w:r>
      <w:r>
        <w:rPr>
          <w:lang w:eastAsia="en-GB"/>
        </w:rPr>
        <w:t>" attribute</w:t>
      </w:r>
      <w:r>
        <w:t>; and</w:t>
      </w:r>
    </w:p>
    <w:p w14:paraId="7DE77BF4" w14:textId="3B932284"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"inferAnaSub</w:t>
      </w:r>
      <w:r w:rsidR="000B7515">
        <w:t>s</w:t>
      </w:r>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6D8E9125" w:rsidR="0026103C" w:rsidRDefault="0026103C" w:rsidP="007664E5">
      <w:pPr>
        <w:pStyle w:val="B10"/>
      </w:pPr>
      <w:r>
        <w:t>-</w:t>
      </w:r>
      <w:r>
        <w:tab/>
        <w:t>the reporting information as the "report</w:t>
      </w:r>
      <w:r w:rsidR="007664E5">
        <w:t>ingReqs</w:t>
      </w:r>
      <w:r>
        <w:t>" attribute.</w:t>
      </w:r>
    </w:p>
    <w:p w14:paraId="4D7C044E" w14:textId="116319C7"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3CD2952D" w:rsidR="0026103C" w:rsidRDefault="0026103C" w:rsidP="0026103C">
      <w:pPr>
        <w:pStyle w:val="B10"/>
      </w:pPr>
      <w:r>
        <w:t>-</w:t>
      </w:r>
      <w:r>
        <w:tab/>
        <w:t>send a subscription to the inference notification to the indicated AF acting as VFL server by using Naf_Inference_Subscribe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r>
        <w:t>InferEventSubsc</w:t>
      </w:r>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D0F9CF8" w14:textId="7010B0A5" w:rsidR="0026103C" w:rsidRDefault="0026103C" w:rsidP="0026103C">
      <w:r w:rsidRPr="008201B7">
        <w:t xml:space="preserve">The </w:t>
      </w:r>
      <w:r>
        <w:t>InferEventSubsc</w:t>
      </w:r>
      <w:r w:rsidRPr="008201B7">
        <w:t xml:space="preserve"> data type content shall contain the representation of the created </w:t>
      </w:r>
      <w:r w:rsidRPr="002C3ABA">
        <w:t>"</w:t>
      </w:r>
      <w:r>
        <w:t>Individual Inference</w:t>
      </w:r>
      <w:r w:rsidR="002C3ABA">
        <w:t xml:space="preserve"> subscription</w:t>
      </w:r>
      <w:r w:rsidRPr="002C3ABA">
        <w:t>"</w:t>
      </w:r>
      <w:r w:rsidR="002C3ABA" w:rsidRPr="002C3ABA">
        <w:t xml:space="preserve">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580" w:name="_Toc209530450"/>
      <w:r>
        <w:t>4.11.</w:t>
      </w:r>
      <w:r w:rsidRPr="008201B7">
        <w:t>2.2.3</w:t>
      </w:r>
      <w:r w:rsidRPr="008201B7">
        <w:tab/>
      </w:r>
      <w:r>
        <w:t>Modifying</w:t>
      </w:r>
      <w:r w:rsidRPr="008201B7">
        <w:t xml:space="preserve"> an existing subscription</w:t>
      </w:r>
      <w:bookmarkEnd w:id="58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25848876"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464F87FB" w14:textId="456DDE4D" w:rsidR="0026103C" w:rsidRDefault="0026103C" w:rsidP="0026103C">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data structure is included as PATCH request body as defined in clause 5.10.6.</w:t>
      </w:r>
      <w:r w:rsidR="002C3ABA">
        <w:t>4</w:t>
      </w:r>
      <w:r>
        <w:t>.3</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4839AF65" w:rsidR="0026103C" w:rsidRDefault="0026103C" w:rsidP="0026103C">
      <w:pPr>
        <w:pStyle w:val="B10"/>
      </w:pPr>
      <w:r w:rsidRPr="008201B7">
        <w:t>-</w:t>
      </w:r>
      <w:r w:rsidRPr="008201B7">
        <w:tab/>
      </w:r>
      <w:r>
        <w:t>send an update of the subscription to the inference notification to the AF managing that subscription by using Naf_Inference_Subscribe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4C46EC42" w14:textId="77777777" w:rsidR="0026103C" w:rsidRDefault="0026103C" w:rsidP="0026103C">
      <w:pPr>
        <w:pStyle w:val="B10"/>
      </w:pPr>
      <w:r w:rsidRPr="008201B7">
        <w:t>-</w:t>
      </w:r>
      <w:r w:rsidRPr="008201B7">
        <w:tab/>
        <w:t xml:space="preserve">an HTTP "200 OK" response with the </w:t>
      </w:r>
      <w:r>
        <w:t>InferEventSubsc</w:t>
      </w:r>
      <w:r w:rsidRPr="008201B7">
        <w:t xml:space="preserve"> data structure as response body containing the representation of the modified "</w:t>
      </w:r>
      <w:r>
        <w:t>Individual Inference subscription</w:t>
      </w:r>
      <w:r w:rsidRPr="008201B7">
        <w:t>"</w:t>
      </w:r>
      <w:r>
        <w:t>;</w:t>
      </w:r>
      <w:r w:rsidRPr="008201B7">
        <w:t xml:space="preserve"> or </w:t>
      </w:r>
    </w:p>
    <w:p w14:paraId="57E2783E" w14:textId="77777777"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581" w:name="_Toc209530451"/>
      <w:r>
        <w:t>4.11.</w:t>
      </w:r>
      <w:r w:rsidRPr="008201B7">
        <w:t>2.3</w:t>
      </w:r>
      <w:r w:rsidRPr="008201B7">
        <w:tab/>
      </w:r>
      <w:r>
        <w:rPr>
          <w:color w:val="000000"/>
          <w:lang w:eastAsia="zh-CN"/>
        </w:rPr>
        <w:t>Nnef_Inference</w:t>
      </w:r>
      <w:r w:rsidRPr="008201B7">
        <w:rPr>
          <w:color w:val="000000"/>
          <w:lang w:eastAsia="zh-CN"/>
        </w:rPr>
        <w:t>_Un</w:t>
      </w:r>
      <w:r w:rsidRPr="008201B7">
        <w:rPr>
          <w:color w:val="000000"/>
          <w:lang w:eastAsia="ja-JP"/>
        </w:rPr>
        <w:t>subscribe</w:t>
      </w:r>
      <w:r w:rsidRPr="008201B7">
        <w:t xml:space="preserve"> service operation</w:t>
      </w:r>
      <w:bookmarkEnd w:id="581"/>
    </w:p>
    <w:p w14:paraId="2EAB2EA7" w14:textId="77777777" w:rsidR="0026103C" w:rsidRPr="008201B7" w:rsidRDefault="0026103C" w:rsidP="0026103C">
      <w:pPr>
        <w:pStyle w:val="50"/>
      </w:pPr>
      <w:bookmarkStart w:id="582" w:name="_Toc209530452"/>
      <w:r>
        <w:t>4.11.</w:t>
      </w:r>
      <w:r w:rsidRPr="008201B7">
        <w:t>2.3.1</w:t>
      </w:r>
      <w:r w:rsidRPr="008201B7">
        <w:tab/>
        <w:t>General</w:t>
      </w:r>
      <w:bookmarkEnd w:id="58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t>unsubscription from event notifications.</w:t>
      </w:r>
    </w:p>
    <w:p w14:paraId="7D3EC67F" w14:textId="77777777" w:rsidR="0026103C" w:rsidRPr="008201B7" w:rsidRDefault="0026103C" w:rsidP="0026103C">
      <w:pPr>
        <w:pStyle w:val="50"/>
      </w:pPr>
      <w:bookmarkStart w:id="583" w:name="_Toc209530453"/>
      <w:r>
        <w:t>4.11.</w:t>
      </w:r>
      <w:r w:rsidRPr="008201B7">
        <w:t>2.3.2</w:t>
      </w:r>
      <w:r w:rsidRPr="008201B7">
        <w:tab/>
        <w:t>Unsubscription from event notifications</w:t>
      </w:r>
      <w:bookmarkEnd w:id="58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5pt;height:151.15pt" o:ole="">
            <v:imagedata r:id="rId72" o:title=""/>
          </v:shape>
          <o:OLEObject Type="Embed" ProgID="Visio.Drawing.15" ShapeID="_x0000_i1080" DrawAspect="Content" ObjectID="_1825848877"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&lt;apiVersion&gt;</w:t>
      </w:r>
      <w:r w:rsidRPr="008201B7">
        <w:rPr>
          <w:noProof/>
        </w:rPr>
        <w: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80AA15C"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Naf_Inference_Unsubscribe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4.11.</w:t>
      </w:r>
      <w:r w:rsidRPr="008201B7">
        <w:t>2.2.3-1</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584" w:name="_Toc209530454"/>
      <w:r>
        <w:t>4.11.</w:t>
      </w:r>
      <w:r w:rsidRPr="008201B7">
        <w:t>2.4</w:t>
      </w:r>
      <w:r w:rsidRPr="008201B7">
        <w:tab/>
      </w:r>
      <w:r>
        <w:t>Nnef_Inference</w:t>
      </w:r>
      <w:r w:rsidRPr="008201B7">
        <w:t>_Notify service operation</w:t>
      </w:r>
      <w:bookmarkEnd w:id="584"/>
    </w:p>
    <w:p w14:paraId="76C9671A" w14:textId="77777777" w:rsidR="0026103C" w:rsidRPr="008201B7" w:rsidRDefault="0026103C" w:rsidP="0026103C">
      <w:pPr>
        <w:pStyle w:val="50"/>
      </w:pPr>
      <w:bookmarkStart w:id="585" w:name="_Toc209530455"/>
      <w:r>
        <w:t>4.11.</w:t>
      </w:r>
      <w:r w:rsidRPr="008201B7">
        <w:t>2.4.1</w:t>
      </w:r>
      <w:r w:rsidRPr="008201B7">
        <w:tab/>
        <w:t>General</w:t>
      </w:r>
      <w:bookmarkEnd w:id="585"/>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586" w:name="_Toc209530456"/>
      <w:r>
        <w:t>4.11.</w:t>
      </w:r>
      <w:r w:rsidRPr="008201B7">
        <w:t>2.4.2</w:t>
      </w:r>
      <w:r w:rsidRPr="008201B7">
        <w:tab/>
        <w:t>Notification about subscribed events</w:t>
      </w:r>
      <w:bookmarkEnd w:id="586"/>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5pt;height:151.15pt" o:ole="">
            <v:imagedata r:id="rId74" o:title=""/>
          </v:shape>
          <o:OLEObject Type="Embed" ProgID="Visio.Drawing.15" ShapeID="_x0000_i1081" DrawAspect="Content" ObjectID="_1825848878"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lastRenderedPageBreak/>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587" w:name="_Toc34228195"/>
      <w:bookmarkStart w:id="588" w:name="_Toc36041598"/>
      <w:bookmarkStart w:id="589" w:name="_Toc36041754"/>
      <w:bookmarkStart w:id="590" w:name="_Toc44680191"/>
      <w:bookmarkStart w:id="591" w:name="_Toc45134788"/>
      <w:bookmarkStart w:id="592" w:name="_Toc49583673"/>
      <w:bookmarkStart w:id="593" w:name="_Toc51764110"/>
      <w:bookmarkStart w:id="594" w:name="_Toc58838785"/>
      <w:bookmarkStart w:id="595" w:name="_Toc59020100"/>
      <w:bookmarkStart w:id="596" w:name="_Toc59020187"/>
      <w:bookmarkStart w:id="597" w:name="_Toc68170851"/>
      <w:bookmarkStart w:id="598" w:name="_Toc136524015"/>
      <w:bookmarkStart w:id="599" w:name="_Toc209530457"/>
      <w:r>
        <w:t>5</w:t>
      </w:r>
      <w:r>
        <w:tab/>
        <w:t>API Definitions</w:t>
      </w:r>
      <w:bookmarkEnd w:id="587"/>
      <w:bookmarkEnd w:id="588"/>
      <w:bookmarkEnd w:id="589"/>
      <w:bookmarkEnd w:id="590"/>
      <w:bookmarkEnd w:id="591"/>
      <w:bookmarkEnd w:id="592"/>
      <w:bookmarkEnd w:id="593"/>
      <w:bookmarkEnd w:id="594"/>
      <w:bookmarkEnd w:id="595"/>
      <w:bookmarkEnd w:id="596"/>
      <w:bookmarkEnd w:id="597"/>
      <w:bookmarkEnd w:id="598"/>
      <w:bookmarkEnd w:id="599"/>
    </w:p>
    <w:p w14:paraId="757A00DF" w14:textId="77777777" w:rsidR="00D85079" w:rsidRDefault="00D85079">
      <w:pPr>
        <w:pStyle w:val="2"/>
      </w:pPr>
      <w:bookmarkStart w:id="600" w:name="_Toc34228196"/>
      <w:bookmarkStart w:id="601" w:name="_Toc36041599"/>
      <w:bookmarkStart w:id="602" w:name="_Toc36041755"/>
      <w:bookmarkStart w:id="603" w:name="_Toc44680192"/>
      <w:bookmarkStart w:id="604" w:name="_Toc45134789"/>
      <w:bookmarkStart w:id="605" w:name="_Toc49583674"/>
      <w:bookmarkStart w:id="606" w:name="_Toc51764111"/>
      <w:bookmarkStart w:id="607" w:name="_Toc58838786"/>
      <w:bookmarkStart w:id="608" w:name="_Toc59020101"/>
      <w:bookmarkStart w:id="609" w:name="_Toc59020188"/>
      <w:bookmarkStart w:id="610" w:name="_Toc68170852"/>
      <w:bookmarkStart w:id="611" w:name="_Toc136524016"/>
      <w:bookmarkStart w:id="612" w:name="_Toc209530458"/>
      <w:r>
        <w:t>5.1</w:t>
      </w:r>
      <w:r>
        <w:tab/>
        <w:t>Nnef_EventExposure Service API</w:t>
      </w:r>
      <w:bookmarkEnd w:id="600"/>
      <w:bookmarkEnd w:id="601"/>
      <w:bookmarkEnd w:id="602"/>
      <w:bookmarkEnd w:id="603"/>
      <w:bookmarkEnd w:id="604"/>
      <w:bookmarkEnd w:id="605"/>
      <w:bookmarkEnd w:id="606"/>
      <w:bookmarkEnd w:id="607"/>
      <w:bookmarkEnd w:id="608"/>
      <w:bookmarkEnd w:id="609"/>
      <w:bookmarkEnd w:id="610"/>
      <w:bookmarkEnd w:id="611"/>
      <w:bookmarkEnd w:id="612"/>
      <w:r>
        <w:t xml:space="preserve"> </w:t>
      </w:r>
    </w:p>
    <w:p w14:paraId="648053E9" w14:textId="77777777" w:rsidR="00D85079" w:rsidRDefault="00D85079">
      <w:pPr>
        <w:pStyle w:val="30"/>
      </w:pPr>
      <w:bookmarkStart w:id="613" w:name="_Toc34228197"/>
      <w:bookmarkStart w:id="614" w:name="_Toc36041600"/>
      <w:bookmarkStart w:id="615" w:name="_Toc36041756"/>
      <w:bookmarkStart w:id="616" w:name="_Toc44680193"/>
      <w:bookmarkStart w:id="617" w:name="_Toc45134790"/>
      <w:bookmarkStart w:id="618" w:name="_Toc49583675"/>
      <w:bookmarkStart w:id="619" w:name="_Toc51764112"/>
      <w:bookmarkStart w:id="620" w:name="_Toc58838787"/>
      <w:bookmarkStart w:id="621" w:name="_Toc59020102"/>
      <w:bookmarkStart w:id="622" w:name="_Toc59020189"/>
      <w:bookmarkStart w:id="623" w:name="_Toc68170853"/>
      <w:bookmarkStart w:id="624" w:name="_Toc136524017"/>
      <w:bookmarkStart w:id="625" w:name="_Toc209530459"/>
      <w:r>
        <w:t>5.1.1</w:t>
      </w:r>
      <w:r>
        <w:tab/>
        <w:t>Introduction</w:t>
      </w:r>
      <w:bookmarkEnd w:id="613"/>
      <w:bookmarkEnd w:id="614"/>
      <w:bookmarkEnd w:id="615"/>
      <w:bookmarkEnd w:id="616"/>
      <w:bookmarkEnd w:id="617"/>
      <w:bookmarkEnd w:id="618"/>
      <w:bookmarkEnd w:id="619"/>
      <w:bookmarkEnd w:id="620"/>
      <w:bookmarkEnd w:id="621"/>
      <w:bookmarkEnd w:id="622"/>
      <w:bookmarkEnd w:id="623"/>
      <w:bookmarkEnd w:id="624"/>
      <w:bookmarkEnd w:id="625"/>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26" w:name="_Toc34228198"/>
      <w:bookmarkStart w:id="627" w:name="_Toc36041601"/>
      <w:bookmarkStart w:id="628" w:name="_Toc36041757"/>
      <w:bookmarkStart w:id="629" w:name="_Toc44680194"/>
      <w:bookmarkStart w:id="630" w:name="_Toc45134791"/>
      <w:bookmarkStart w:id="631" w:name="_Toc49583676"/>
      <w:bookmarkStart w:id="632" w:name="_Toc51764113"/>
      <w:bookmarkStart w:id="633" w:name="_Toc58838788"/>
      <w:bookmarkStart w:id="634" w:name="_Toc59020103"/>
      <w:bookmarkStart w:id="635" w:name="_Toc59020190"/>
      <w:bookmarkStart w:id="636" w:name="_Toc68170854"/>
      <w:bookmarkStart w:id="637" w:name="_Toc136524018"/>
      <w:bookmarkStart w:id="638" w:name="_Toc209530460"/>
      <w:r>
        <w:t>5.1.2</w:t>
      </w:r>
      <w:r>
        <w:tab/>
        <w:t>Usage of HTTP</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3C01A8DB" w14:textId="77777777" w:rsidR="00D85079" w:rsidRDefault="00D85079">
      <w:pPr>
        <w:pStyle w:val="40"/>
      </w:pPr>
      <w:bookmarkStart w:id="639" w:name="_Toc34228199"/>
      <w:bookmarkStart w:id="640" w:name="_Toc36041602"/>
      <w:bookmarkStart w:id="641" w:name="_Toc36041758"/>
      <w:bookmarkStart w:id="642" w:name="_Toc44680195"/>
      <w:bookmarkStart w:id="643" w:name="_Toc45134792"/>
      <w:bookmarkStart w:id="644" w:name="_Toc49583677"/>
      <w:bookmarkStart w:id="645" w:name="_Toc51764114"/>
      <w:bookmarkStart w:id="646" w:name="_Toc58838789"/>
      <w:bookmarkStart w:id="647" w:name="_Toc59020104"/>
      <w:bookmarkStart w:id="648" w:name="_Toc59020191"/>
      <w:bookmarkStart w:id="649" w:name="_Toc68170855"/>
      <w:bookmarkStart w:id="650" w:name="_Toc136524019"/>
      <w:bookmarkStart w:id="651" w:name="_Toc209530461"/>
      <w:r>
        <w:t>5.1.2.1</w:t>
      </w:r>
      <w:r>
        <w:tab/>
        <w:t>General</w:t>
      </w:r>
      <w:bookmarkEnd w:id="639"/>
      <w:bookmarkEnd w:id="640"/>
      <w:bookmarkEnd w:id="641"/>
      <w:bookmarkEnd w:id="642"/>
      <w:bookmarkEnd w:id="643"/>
      <w:bookmarkEnd w:id="644"/>
      <w:bookmarkEnd w:id="645"/>
      <w:bookmarkEnd w:id="646"/>
      <w:bookmarkEnd w:id="647"/>
      <w:bookmarkEnd w:id="648"/>
      <w:bookmarkEnd w:id="649"/>
      <w:bookmarkEnd w:id="650"/>
      <w:bookmarkEnd w:id="651"/>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652" w:name="_Toc34228200"/>
      <w:bookmarkStart w:id="653" w:name="_Toc36041603"/>
      <w:bookmarkStart w:id="654" w:name="_Toc36041759"/>
      <w:bookmarkStart w:id="655" w:name="_Toc44680196"/>
      <w:bookmarkStart w:id="656" w:name="_Toc45134793"/>
      <w:bookmarkStart w:id="657" w:name="_Toc49583678"/>
      <w:bookmarkStart w:id="658" w:name="_Toc51764115"/>
      <w:bookmarkStart w:id="659" w:name="_Toc58838790"/>
      <w:bookmarkStart w:id="660" w:name="_Toc59020105"/>
      <w:bookmarkStart w:id="661" w:name="_Toc59020192"/>
      <w:bookmarkStart w:id="662" w:name="_Toc68170856"/>
      <w:bookmarkStart w:id="663" w:name="_Toc136524020"/>
      <w:bookmarkStart w:id="664" w:name="_Toc209530462"/>
      <w:r>
        <w:lastRenderedPageBreak/>
        <w:t>5.1.2.2</w:t>
      </w:r>
      <w:r>
        <w:tab/>
        <w:t>HTTP standard headers</w:t>
      </w:r>
      <w:bookmarkEnd w:id="652"/>
      <w:bookmarkEnd w:id="653"/>
      <w:bookmarkEnd w:id="654"/>
      <w:bookmarkEnd w:id="655"/>
      <w:bookmarkEnd w:id="656"/>
      <w:bookmarkEnd w:id="657"/>
      <w:bookmarkEnd w:id="658"/>
      <w:bookmarkEnd w:id="659"/>
      <w:bookmarkEnd w:id="660"/>
      <w:bookmarkEnd w:id="661"/>
      <w:bookmarkEnd w:id="662"/>
      <w:bookmarkEnd w:id="663"/>
      <w:bookmarkEnd w:id="664"/>
    </w:p>
    <w:p w14:paraId="471B694D" w14:textId="77777777" w:rsidR="00D85079" w:rsidRDefault="00D85079">
      <w:pPr>
        <w:pStyle w:val="50"/>
        <w:rPr>
          <w:lang w:eastAsia="zh-CN"/>
        </w:rPr>
      </w:pPr>
      <w:bookmarkStart w:id="665" w:name="_Toc34228201"/>
      <w:bookmarkStart w:id="666" w:name="_Toc36041604"/>
      <w:bookmarkStart w:id="667" w:name="_Toc36041760"/>
      <w:bookmarkStart w:id="668" w:name="_Toc44680197"/>
      <w:bookmarkStart w:id="669" w:name="_Toc45134794"/>
      <w:bookmarkStart w:id="670" w:name="_Toc49583679"/>
      <w:bookmarkStart w:id="671" w:name="_Toc51764116"/>
      <w:bookmarkStart w:id="672" w:name="_Toc58838791"/>
      <w:bookmarkStart w:id="673" w:name="_Toc59020106"/>
      <w:bookmarkStart w:id="674" w:name="_Toc59020193"/>
      <w:bookmarkStart w:id="675" w:name="_Toc68170857"/>
      <w:bookmarkStart w:id="676" w:name="_Toc136524021"/>
      <w:bookmarkStart w:id="677" w:name="_Toc209530463"/>
      <w:r>
        <w:t>5.1.2.2.1</w:t>
      </w:r>
      <w:r>
        <w:rPr>
          <w:rFonts w:hint="eastAsia"/>
          <w:lang w:eastAsia="zh-CN"/>
        </w:rPr>
        <w:tab/>
      </w:r>
      <w:r>
        <w:rPr>
          <w:lang w:eastAsia="zh-CN"/>
        </w:rPr>
        <w:t>General</w:t>
      </w:r>
      <w:bookmarkEnd w:id="665"/>
      <w:bookmarkEnd w:id="666"/>
      <w:bookmarkEnd w:id="667"/>
      <w:bookmarkEnd w:id="668"/>
      <w:bookmarkEnd w:id="669"/>
      <w:bookmarkEnd w:id="670"/>
      <w:bookmarkEnd w:id="671"/>
      <w:bookmarkEnd w:id="672"/>
      <w:bookmarkEnd w:id="673"/>
      <w:bookmarkEnd w:id="674"/>
      <w:bookmarkEnd w:id="675"/>
      <w:bookmarkEnd w:id="676"/>
      <w:bookmarkEnd w:id="677"/>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678" w:name="_Toc34228202"/>
      <w:bookmarkStart w:id="679" w:name="_Toc36041605"/>
      <w:bookmarkStart w:id="680" w:name="_Toc36041761"/>
      <w:bookmarkStart w:id="681" w:name="_Toc44680198"/>
      <w:bookmarkStart w:id="682" w:name="_Toc45134795"/>
      <w:bookmarkStart w:id="683" w:name="_Toc49583680"/>
      <w:bookmarkStart w:id="684" w:name="_Toc51764117"/>
      <w:bookmarkStart w:id="685" w:name="_Toc58838792"/>
      <w:bookmarkStart w:id="686" w:name="_Toc59020107"/>
      <w:bookmarkStart w:id="687" w:name="_Toc59020194"/>
      <w:bookmarkStart w:id="688" w:name="_Toc68170858"/>
      <w:bookmarkStart w:id="689" w:name="_Toc136524022"/>
      <w:bookmarkStart w:id="690" w:name="_Toc209530464"/>
      <w:r>
        <w:t>5.1.2.2.2</w:t>
      </w:r>
      <w:r>
        <w:tab/>
        <w:t>Content type</w:t>
      </w:r>
      <w:bookmarkEnd w:id="678"/>
      <w:bookmarkEnd w:id="679"/>
      <w:bookmarkEnd w:id="680"/>
      <w:bookmarkEnd w:id="681"/>
      <w:bookmarkEnd w:id="682"/>
      <w:bookmarkEnd w:id="683"/>
      <w:bookmarkEnd w:id="684"/>
      <w:bookmarkEnd w:id="685"/>
      <w:bookmarkEnd w:id="686"/>
      <w:bookmarkEnd w:id="687"/>
      <w:bookmarkEnd w:id="688"/>
      <w:bookmarkEnd w:id="689"/>
      <w:bookmarkEnd w:id="690"/>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bookmarkStart w:id="691" w:name="_Hlk525213471"/>
      <w:bookmarkStart w:id="692" w:name="_Hlk525213025"/>
      <w:r>
        <w:t xml:space="preserve">"Problem Details" JSON object shall be used to indicate </w:t>
      </w:r>
      <w:r>
        <w:rPr>
          <w:lang w:eastAsia="fr-FR"/>
        </w:rPr>
        <w:t xml:space="preserve">additional details of the error </w:t>
      </w:r>
      <w:r>
        <w:t xml:space="preserve">in a HTTP response body and </w:t>
      </w:r>
      <w:bookmarkEnd w:id="691"/>
      <w:r>
        <w:t>shall be signalled by the content type "application/problem+json", as defined in IETF RFC </w:t>
      </w:r>
      <w:r w:rsidR="00F71425">
        <w:t>9457</w:t>
      </w:r>
      <w:r>
        <w:t> [13].</w:t>
      </w:r>
      <w:bookmarkEnd w:id="692"/>
    </w:p>
    <w:p w14:paraId="15B9897E" w14:textId="77777777" w:rsidR="00D85079" w:rsidRDefault="00D85079">
      <w:pPr>
        <w:pStyle w:val="40"/>
      </w:pPr>
      <w:bookmarkStart w:id="693" w:name="_Toc34228203"/>
      <w:bookmarkStart w:id="694" w:name="_Toc36041606"/>
      <w:bookmarkStart w:id="695" w:name="_Toc36041762"/>
      <w:bookmarkStart w:id="696" w:name="_Toc44680199"/>
      <w:bookmarkStart w:id="697" w:name="_Toc45134796"/>
      <w:bookmarkStart w:id="698" w:name="_Toc49583681"/>
      <w:bookmarkStart w:id="699" w:name="_Toc51764118"/>
      <w:bookmarkStart w:id="700" w:name="_Toc58838793"/>
      <w:bookmarkStart w:id="701" w:name="_Toc59020108"/>
      <w:bookmarkStart w:id="702" w:name="_Toc59020195"/>
      <w:bookmarkStart w:id="703" w:name="_Toc68170859"/>
      <w:bookmarkStart w:id="704" w:name="_Toc136524023"/>
      <w:bookmarkStart w:id="705" w:name="_Toc209530465"/>
      <w:r>
        <w:t>5.1.2.3</w:t>
      </w:r>
      <w:r>
        <w:tab/>
        <w:t>HTTP custom headers</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09DC74ED" w14:textId="77777777" w:rsidR="00D85079" w:rsidRDefault="00D85079">
      <w:pPr>
        <w:rPr>
          <w:noProof/>
        </w:rPr>
      </w:pPr>
      <w:bookmarkStart w:id="706" w:name="_Toc489605322"/>
      <w:bookmarkStart w:id="707" w:name="_Toc492899753"/>
      <w:bookmarkStart w:id="708" w:name="_Toc492900032"/>
      <w:bookmarkStart w:id="709" w:name="_Toc492967834"/>
      <w:bookmarkStart w:id="710" w:name="_Toc492972922"/>
      <w:bookmarkStart w:id="711" w:name="_Toc492973142"/>
      <w:bookmarkStart w:id="712" w:name="_Toc492974840"/>
      <w:r>
        <w:rPr>
          <w:noProof/>
        </w:rPr>
        <w:t xml:space="preserve">The </w:t>
      </w:r>
      <w:r>
        <w:t xml:space="preserve">Nnef_EventExposure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Nnef_EventExposure </w:t>
      </w:r>
      <w:r>
        <w:rPr>
          <w:lang w:eastAsia="zh-CN"/>
        </w:rPr>
        <w:t>API</w:t>
      </w:r>
      <w:r>
        <w:t>.</w:t>
      </w:r>
    </w:p>
    <w:p w14:paraId="3223EA33" w14:textId="77777777" w:rsidR="00D85079" w:rsidRDefault="00D85079">
      <w:pPr>
        <w:pStyle w:val="30"/>
      </w:pPr>
      <w:bookmarkStart w:id="713" w:name="_Toc34228204"/>
      <w:bookmarkStart w:id="714" w:name="_Toc36041607"/>
      <w:bookmarkStart w:id="715" w:name="_Toc36041763"/>
      <w:bookmarkStart w:id="716" w:name="_Toc44680200"/>
      <w:bookmarkStart w:id="717" w:name="_Toc45134797"/>
      <w:bookmarkStart w:id="718" w:name="_Toc49583682"/>
      <w:bookmarkStart w:id="719" w:name="_Toc51764119"/>
      <w:bookmarkStart w:id="720" w:name="_Toc58838794"/>
      <w:bookmarkStart w:id="721" w:name="_Toc59020109"/>
      <w:bookmarkStart w:id="722" w:name="_Toc59020196"/>
      <w:bookmarkStart w:id="723" w:name="_Toc68170860"/>
      <w:bookmarkStart w:id="724" w:name="_Toc136524024"/>
      <w:bookmarkStart w:id="725" w:name="_Toc209530466"/>
      <w:bookmarkEnd w:id="706"/>
      <w:bookmarkEnd w:id="707"/>
      <w:bookmarkEnd w:id="708"/>
      <w:bookmarkEnd w:id="709"/>
      <w:bookmarkEnd w:id="710"/>
      <w:bookmarkEnd w:id="711"/>
      <w:bookmarkEnd w:id="712"/>
      <w:r>
        <w:t>5.1.3</w:t>
      </w:r>
      <w:r>
        <w:tab/>
        <w:t>Resources</w:t>
      </w:r>
      <w:bookmarkEnd w:id="713"/>
      <w:bookmarkEnd w:id="714"/>
      <w:bookmarkEnd w:id="715"/>
      <w:bookmarkEnd w:id="716"/>
      <w:bookmarkEnd w:id="717"/>
      <w:bookmarkEnd w:id="718"/>
      <w:bookmarkEnd w:id="719"/>
      <w:bookmarkEnd w:id="720"/>
      <w:bookmarkEnd w:id="721"/>
      <w:bookmarkEnd w:id="722"/>
      <w:bookmarkEnd w:id="723"/>
      <w:bookmarkEnd w:id="724"/>
      <w:bookmarkEnd w:id="725"/>
      <w:r>
        <w:t xml:space="preserve"> </w:t>
      </w:r>
    </w:p>
    <w:p w14:paraId="26DC8709" w14:textId="77777777" w:rsidR="00D85079" w:rsidRDefault="00D85079">
      <w:pPr>
        <w:pStyle w:val="40"/>
      </w:pPr>
      <w:bookmarkStart w:id="726" w:name="_Toc34228205"/>
      <w:bookmarkStart w:id="727" w:name="_Toc36041608"/>
      <w:bookmarkStart w:id="728" w:name="_Toc36041764"/>
      <w:bookmarkStart w:id="729" w:name="_Toc44680201"/>
      <w:bookmarkStart w:id="730" w:name="_Toc45134798"/>
      <w:bookmarkStart w:id="731" w:name="_Toc49583683"/>
      <w:bookmarkStart w:id="732" w:name="_Toc51764120"/>
      <w:bookmarkStart w:id="733" w:name="_Toc58838795"/>
      <w:bookmarkStart w:id="734" w:name="_Toc59020110"/>
      <w:bookmarkStart w:id="735" w:name="_Toc59020197"/>
      <w:bookmarkStart w:id="736" w:name="_Toc68170861"/>
      <w:bookmarkStart w:id="737" w:name="_Toc136524025"/>
      <w:bookmarkStart w:id="738" w:name="_Toc209530467"/>
      <w:r>
        <w:t>5.1.3.1</w:t>
      </w:r>
      <w:r>
        <w:tab/>
        <w:t>Overview</w:t>
      </w:r>
      <w:bookmarkEnd w:id="726"/>
      <w:bookmarkEnd w:id="727"/>
      <w:bookmarkEnd w:id="728"/>
      <w:bookmarkEnd w:id="729"/>
      <w:bookmarkEnd w:id="730"/>
      <w:bookmarkEnd w:id="731"/>
      <w:bookmarkEnd w:id="732"/>
      <w:bookmarkEnd w:id="733"/>
      <w:bookmarkEnd w:id="734"/>
      <w:bookmarkEnd w:id="735"/>
      <w:bookmarkEnd w:id="736"/>
      <w:bookmarkEnd w:id="737"/>
      <w:bookmarkEnd w:id="738"/>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Figure 5.1.3.1-1 depicts the resource URIs structure for the Nnef_EventExposure API.</w:t>
      </w:r>
    </w:p>
    <w:p w14:paraId="37C70FA2" w14:textId="77777777" w:rsidR="00D85079" w:rsidRDefault="00D85079">
      <w:pPr>
        <w:pStyle w:val="TH"/>
        <w:rPr>
          <w:lang w:val="en-US"/>
        </w:rPr>
      </w:pPr>
      <w:r>
        <w:rPr>
          <w:lang w:val="en-US"/>
        </w:rPr>
        <w:object w:dxaOrig="6840" w:dyaOrig="2985" w14:anchorId="3290A951">
          <v:shape id="_x0000_i1082" type="#_x0000_t75" style="width:345.65pt;height:151.15pt" o:ole="">
            <v:imagedata r:id="rId97" o:title=""/>
          </v:shape>
          <o:OLEObject Type="Embed" ProgID="Visio.Drawing.15" ShapeID="_x0000_i1082" DrawAspect="Content" ObjectID="_1825848879" r:id="rId98"/>
        </w:object>
      </w:r>
    </w:p>
    <w:p w14:paraId="6AAF8D05" w14:textId="77777777" w:rsidR="00D85079" w:rsidRDefault="00605A70">
      <w:pPr>
        <w:pStyle w:val="TF"/>
      </w:pPr>
      <w:r>
        <w:t>Figure </w:t>
      </w:r>
      <w:r w:rsidR="00D85079">
        <w:t>5.1.3.1-1: Resource URI structure of the Nnef_EventExposure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/subscriptions/{subscriptionId}</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39" w:name="_Toc34228206"/>
      <w:bookmarkStart w:id="740" w:name="_Toc36041609"/>
      <w:bookmarkStart w:id="741" w:name="_Toc36041765"/>
      <w:bookmarkStart w:id="742" w:name="_Toc44680202"/>
      <w:bookmarkStart w:id="743" w:name="_Toc45134799"/>
      <w:bookmarkStart w:id="744" w:name="_Toc49583684"/>
      <w:bookmarkStart w:id="745" w:name="_Toc51764121"/>
      <w:bookmarkStart w:id="746" w:name="_Toc58838796"/>
      <w:bookmarkStart w:id="747" w:name="_Toc59020111"/>
      <w:bookmarkStart w:id="748" w:name="_Toc59020198"/>
      <w:bookmarkStart w:id="749" w:name="_Toc68170862"/>
      <w:bookmarkStart w:id="750" w:name="_Toc136524026"/>
      <w:bookmarkStart w:id="751" w:name="_Toc209530468"/>
      <w:r>
        <w:t>5.1.3.2</w:t>
      </w:r>
      <w:r>
        <w:tab/>
        <w:t>Resource: Network Exposure Event Subscriptions</w:t>
      </w:r>
      <w:bookmarkEnd w:id="739"/>
      <w:bookmarkEnd w:id="740"/>
      <w:bookmarkEnd w:id="741"/>
      <w:bookmarkEnd w:id="742"/>
      <w:bookmarkEnd w:id="743"/>
      <w:bookmarkEnd w:id="744"/>
      <w:bookmarkEnd w:id="745"/>
      <w:bookmarkEnd w:id="746"/>
      <w:bookmarkEnd w:id="747"/>
      <w:bookmarkEnd w:id="748"/>
      <w:bookmarkEnd w:id="749"/>
      <w:bookmarkEnd w:id="750"/>
      <w:bookmarkEnd w:id="751"/>
    </w:p>
    <w:p w14:paraId="69044C5E" w14:textId="77777777" w:rsidR="00D85079" w:rsidRDefault="00D85079">
      <w:pPr>
        <w:pStyle w:val="50"/>
      </w:pPr>
      <w:bookmarkStart w:id="752" w:name="_Toc34228207"/>
      <w:bookmarkStart w:id="753" w:name="_Toc36041610"/>
      <w:bookmarkStart w:id="754" w:name="_Toc36041766"/>
      <w:bookmarkStart w:id="755" w:name="_Toc44680203"/>
      <w:bookmarkStart w:id="756" w:name="_Toc45134800"/>
      <w:bookmarkStart w:id="757" w:name="_Toc49583685"/>
      <w:bookmarkStart w:id="758" w:name="_Toc51764122"/>
      <w:bookmarkStart w:id="759" w:name="_Toc58838797"/>
      <w:bookmarkStart w:id="760" w:name="_Toc59020112"/>
      <w:bookmarkStart w:id="761" w:name="_Toc59020199"/>
      <w:bookmarkStart w:id="762" w:name="_Toc68170863"/>
      <w:bookmarkStart w:id="763" w:name="_Toc136524027"/>
      <w:bookmarkStart w:id="764" w:name="_Toc209530469"/>
      <w:r>
        <w:t>5.1.3.2.1</w:t>
      </w:r>
      <w:r>
        <w:tab/>
        <w:t>Description</w:t>
      </w:r>
      <w:bookmarkEnd w:id="752"/>
      <w:bookmarkEnd w:id="753"/>
      <w:bookmarkEnd w:id="754"/>
      <w:bookmarkEnd w:id="755"/>
      <w:bookmarkEnd w:id="756"/>
      <w:bookmarkEnd w:id="757"/>
      <w:bookmarkEnd w:id="758"/>
      <w:bookmarkEnd w:id="759"/>
      <w:bookmarkEnd w:id="760"/>
      <w:bookmarkEnd w:id="761"/>
      <w:bookmarkEnd w:id="762"/>
      <w:bookmarkEnd w:id="763"/>
      <w:bookmarkEnd w:id="764"/>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765" w:name="_Toc34228208"/>
      <w:bookmarkStart w:id="766" w:name="_Toc36041611"/>
      <w:bookmarkStart w:id="767" w:name="_Toc36041767"/>
      <w:bookmarkStart w:id="768" w:name="_Toc44680204"/>
      <w:bookmarkStart w:id="769" w:name="_Toc45134801"/>
      <w:bookmarkStart w:id="770" w:name="_Toc49583686"/>
      <w:bookmarkStart w:id="771" w:name="_Toc51764123"/>
      <w:bookmarkStart w:id="772" w:name="_Toc58838798"/>
      <w:bookmarkStart w:id="773" w:name="_Toc59020113"/>
      <w:bookmarkStart w:id="774" w:name="_Toc59020200"/>
      <w:bookmarkStart w:id="775" w:name="_Toc68170864"/>
      <w:bookmarkStart w:id="776" w:name="_Toc136524028"/>
      <w:bookmarkStart w:id="777" w:name="_Toc209530470"/>
      <w:r>
        <w:t>5.1.3.2.2</w:t>
      </w:r>
      <w:r>
        <w:tab/>
        <w:t>Resource Definition</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r>
              <w:t>apiRoot</w:t>
            </w:r>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778" w:name="_Toc34228209"/>
      <w:bookmarkStart w:id="779" w:name="_Toc36041612"/>
      <w:bookmarkStart w:id="780" w:name="_Toc36041768"/>
      <w:bookmarkStart w:id="781" w:name="_Toc44680205"/>
      <w:bookmarkStart w:id="782" w:name="_Toc45134802"/>
      <w:bookmarkStart w:id="783" w:name="_Toc49583687"/>
      <w:bookmarkStart w:id="784" w:name="_Toc51764124"/>
      <w:bookmarkStart w:id="785" w:name="_Toc58838799"/>
      <w:bookmarkStart w:id="786" w:name="_Toc59020114"/>
      <w:bookmarkStart w:id="787" w:name="_Toc59020201"/>
      <w:bookmarkStart w:id="788" w:name="_Toc68170865"/>
      <w:bookmarkStart w:id="789" w:name="_Toc136524029"/>
      <w:bookmarkStart w:id="790" w:name="_Toc209530471"/>
      <w:r>
        <w:t>5.1.3.2.3</w:t>
      </w:r>
      <w:r>
        <w:tab/>
        <w:t>Resource Standard Methods</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5280C41A" w14:textId="77777777" w:rsidR="00D85079" w:rsidRDefault="00D85079">
      <w:pPr>
        <w:pStyle w:val="6"/>
      </w:pPr>
      <w:bookmarkStart w:id="791" w:name="_Toc34228210"/>
      <w:bookmarkStart w:id="792" w:name="_Toc36041613"/>
      <w:bookmarkStart w:id="793" w:name="_Toc36041769"/>
      <w:bookmarkStart w:id="794" w:name="_Toc44680206"/>
      <w:bookmarkStart w:id="795" w:name="_Toc45134803"/>
      <w:bookmarkStart w:id="796" w:name="_Toc49583688"/>
      <w:bookmarkStart w:id="797" w:name="_Toc51764125"/>
      <w:bookmarkStart w:id="798" w:name="_Toc58838800"/>
      <w:bookmarkStart w:id="799" w:name="_Toc59020115"/>
      <w:bookmarkStart w:id="800" w:name="_Toc59020202"/>
      <w:bookmarkStart w:id="801" w:name="_Toc68170866"/>
      <w:bookmarkStart w:id="802" w:name="_Toc136524030"/>
      <w:bookmarkStart w:id="803" w:name="_Toc209530472"/>
      <w:r>
        <w:t>5.1.3.2.3.1</w:t>
      </w:r>
      <w:r>
        <w:tab/>
        <w:t>POST</w:t>
      </w:r>
      <w:bookmarkEnd w:id="791"/>
      <w:bookmarkEnd w:id="792"/>
      <w:bookmarkEnd w:id="793"/>
      <w:bookmarkEnd w:id="794"/>
      <w:bookmarkEnd w:id="795"/>
      <w:bookmarkEnd w:id="796"/>
      <w:bookmarkEnd w:id="797"/>
      <w:bookmarkEnd w:id="798"/>
      <w:bookmarkEnd w:id="799"/>
      <w:bookmarkEnd w:id="800"/>
      <w:bookmarkEnd w:id="801"/>
      <w:bookmarkEnd w:id="802"/>
      <w:bookmarkEnd w:id="803"/>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r>
              <w:t>NefEventExposureSubsc</w:t>
            </w:r>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r>
              <w:t>NefEventExposureSubsc</w:t>
            </w:r>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r w:rsidRPr="0001729B">
              <w:t>ProblemDetails</w:t>
            </w:r>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04" w:name="_Toc34228211"/>
      <w:bookmarkStart w:id="805" w:name="_Toc36041614"/>
      <w:bookmarkStart w:id="806" w:name="_Toc36041770"/>
      <w:bookmarkStart w:id="807" w:name="_Toc44680207"/>
      <w:bookmarkStart w:id="808" w:name="_Toc45134804"/>
      <w:bookmarkStart w:id="809" w:name="_Toc49583689"/>
      <w:bookmarkStart w:id="810" w:name="_Toc51764126"/>
      <w:bookmarkStart w:id="811" w:name="_Toc58838801"/>
      <w:bookmarkStart w:id="812" w:name="_Toc59020116"/>
      <w:bookmarkStart w:id="813" w:name="_Toc59020203"/>
      <w:bookmarkStart w:id="814" w:name="_Toc68170867"/>
      <w:bookmarkStart w:id="815" w:name="_Toc136524031"/>
      <w:bookmarkStart w:id="816" w:name="_Toc209530473"/>
      <w:r>
        <w:t>5.1.3.3</w:t>
      </w:r>
      <w:r>
        <w:tab/>
        <w:t>Resource: Individual Network Exposure Event Subscription</w:t>
      </w:r>
      <w:bookmarkEnd w:id="804"/>
      <w:bookmarkEnd w:id="805"/>
      <w:bookmarkEnd w:id="806"/>
      <w:bookmarkEnd w:id="807"/>
      <w:bookmarkEnd w:id="808"/>
      <w:bookmarkEnd w:id="809"/>
      <w:bookmarkEnd w:id="810"/>
      <w:bookmarkEnd w:id="811"/>
      <w:bookmarkEnd w:id="812"/>
      <w:bookmarkEnd w:id="813"/>
      <w:bookmarkEnd w:id="814"/>
      <w:bookmarkEnd w:id="815"/>
      <w:bookmarkEnd w:id="816"/>
    </w:p>
    <w:p w14:paraId="5E09B06B" w14:textId="77777777" w:rsidR="00D85079" w:rsidRDefault="00D85079">
      <w:pPr>
        <w:pStyle w:val="50"/>
      </w:pPr>
      <w:bookmarkStart w:id="817" w:name="_Toc34228212"/>
      <w:bookmarkStart w:id="818" w:name="_Toc36041615"/>
      <w:bookmarkStart w:id="819" w:name="_Toc36041771"/>
      <w:bookmarkStart w:id="820" w:name="_Toc44680208"/>
      <w:bookmarkStart w:id="821" w:name="_Toc45134805"/>
      <w:bookmarkStart w:id="822" w:name="_Toc49583690"/>
      <w:bookmarkStart w:id="823" w:name="_Toc51764127"/>
      <w:bookmarkStart w:id="824" w:name="_Toc58838802"/>
      <w:bookmarkStart w:id="825" w:name="_Toc59020117"/>
      <w:bookmarkStart w:id="826" w:name="_Toc59020204"/>
      <w:bookmarkStart w:id="827" w:name="_Toc68170868"/>
      <w:bookmarkStart w:id="828" w:name="_Toc136524032"/>
      <w:bookmarkStart w:id="829" w:name="_Toc209530474"/>
      <w:r>
        <w:t>5.1.3.3.1</w:t>
      </w:r>
      <w:r>
        <w:tab/>
        <w:t>Description</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30" w:name="_Toc34228213"/>
      <w:bookmarkStart w:id="831" w:name="_Toc36041616"/>
      <w:bookmarkStart w:id="832" w:name="_Toc36041772"/>
      <w:bookmarkStart w:id="833" w:name="_Toc44680209"/>
      <w:bookmarkStart w:id="834" w:name="_Toc45134806"/>
      <w:bookmarkStart w:id="835" w:name="_Toc49583691"/>
      <w:bookmarkStart w:id="836" w:name="_Toc51764128"/>
      <w:bookmarkStart w:id="837" w:name="_Toc58838803"/>
      <w:bookmarkStart w:id="838" w:name="_Toc59020118"/>
      <w:bookmarkStart w:id="839" w:name="_Toc59020205"/>
      <w:bookmarkStart w:id="840" w:name="_Toc68170869"/>
      <w:bookmarkStart w:id="841" w:name="_Toc136524033"/>
      <w:bookmarkStart w:id="842" w:name="_Toc209530475"/>
      <w:r>
        <w:t>5.1.3.3.2</w:t>
      </w:r>
      <w:r>
        <w:tab/>
        <w:t>Resource Definition</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r>
              <w:t>apiRoot</w:t>
            </w:r>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r>
              <w:t>subscriptionId</w:t>
            </w:r>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43" w:name="_Toc34228214"/>
      <w:bookmarkStart w:id="844" w:name="_Toc36041617"/>
      <w:bookmarkStart w:id="845" w:name="_Toc36041773"/>
      <w:bookmarkStart w:id="846" w:name="_Toc44680210"/>
      <w:bookmarkStart w:id="847" w:name="_Toc45134807"/>
      <w:bookmarkStart w:id="848" w:name="_Toc49583692"/>
      <w:bookmarkStart w:id="849" w:name="_Toc51764129"/>
      <w:bookmarkStart w:id="850" w:name="_Toc58838804"/>
      <w:bookmarkStart w:id="851" w:name="_Toc59020119"/>
      <w:bookmarkStart w:id="852" w:name="_Toc59020206"/>
      <w:bookmarkStart w:id="853" w:name="_Toc68170870"/>
      <w:bookmarkStart w:id="854" w:name="_Toc136524034"/>
      <w:bookmarkStart w:id="855" w:name="_Toc209530476"/>
      <w:r>
        <w:t>5.1.3.3.3</w:t>
      </w:r>
      <w:r>
        <w:tab/>
        <w:t>Resource Standard Methods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2F3F6556" w14:textId="77777777" w:rsidR="00D85079" w:rsidRDefault="00D85079">
      <w:pPr>
        <w:pStyle w:val="6"/>
      </w:pPr>
      <w:bookmarkStart w:id="856" w:name="_Toc34228215"/>
      <w:bookmarkStart w:id="857" w:name="_Toc36041618"/>
      <w:bookmarkStart w:id="858" w:name="_Toc36041774"/>
      <w:bookmarkStart w:id="859" w:name="_Toc44680211"/>
      <w:bookmarkStart w:id="860" w:name="_Toc45134808"/>
      <w:bookmarkStart w:id="861" w:name="_Toc49583693"/>
      <w:bookmarkStart w:id="862" w:name="_Toc51764130"/>
      <w:bookmarkStart w:id="863" w:name="_Toc58838805"/>
      <w:bookmarkStart w:id="864" w:name="_Toc59020120"/>
      <w:bookmarkStart w:id="865" w:name="_Toc59020207"/>
      <w:bookmarkStart w:id="866" w:name="_Toc68170871"/>
      <w:bookmarkStart w:id="867" w:name="_Toc136524035"/>
      <w:bookmarkStart w:id="868" w:name="_Toc209530477"/>
      <w:r>
        <w:t>5.1.3.3.3.1</w:t>
      </w:r>
      <w:r>
        <w:tab/>
        <w:t>GET</w:t>
      </w:r>
      <w:bookmarkEnd w:id="856"/>
      <w:bookmarkEnd w:id="857"/>
      <w:bookmarkEnd w:id="858"/>
      <w:bookmarkEnd w:id="859"/>
      <w:bookmarkEnd w:id="860"/>
      <w:bookmarkEnd w:id="861"/>
      <w:bookmarkEnd w:id="862"/>
      <w:bookmarkEnd w:id="863"/>
      <w:bookmarkEnd w:id="864"/>
      <w:bookmarkEnd w:id="865"/>
      <w:bookmarkEnd w:id="866"/>
      <w:bookmarkEnd w:id="867"/>
      <w:bookmarkEnd w:id="868"/>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r>
              <w:rPr>
                <w:lang w:eastAsia="zh-CN"/>
              </w:rPr>
              <w:t>SupportedFeatures</w:t>
            </w:r>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r>
              <w:t>NefEventExposureSubsc</w:t>
            </w:r>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r>
              <w:t>RedirectResponse</w:t>
            </w:r>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r>
              <w:t>RedirectResponse</w:t>
            </w:r>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pPr>
        <w:pStyle w:val="6"/>
        <w:rPr>
          <w:noProof/>
        </w:rPr>
      </w:pPr>
      <w:bookmarkStart w:id="869" w:name="_Toc524425223"/>
      <w:bookmarkStart w:id="870" w:name="_Toc532198041"/>
      <w:bookmarkStart w:id="871" w:name="_Toc19865091"/>
      <w:bookmarkStart w:id="872" w:name="_Toc34228216"/>
      <w:bookmarkStart w:id="873" w:name="_Toc36041619"/>
      <w:bookmarkStart w:id="874" w:name="_Toc36041775"/>
      <w:bookmarkStart w:id="875" w:name="_Toc44680212"/>
      <w:bookmarkStart w:id="876" w:name="_Toc45134809"/>
      <w:bookmarkStart w:id="877" w:name="_Toc49583694"/>
      <w:bookmarkStart w:id="878" w:name="_Toc51764131"/>
      <w:bookmarkStart w:id="879" w:name="_Toc58838806"/>
      <w:bookmarkStart w:id="880" w:name="_Toc59020121"/>
      <w:bookmarkStart w:id="881" w:name="_Toc59020208"/>
      <w:bookmarkStart w:id="882" w:name="_Toc68170872"/>
      <w:bookmarkStart w:id="883" w:name="_Toc136524036"/>
      <w:bookmarkStart w:id="884" w:name="_Toc209530478"/>
      <w:r>
        <w:rPr>
          <w:noProof/>
        </w:rPr>
        <w:t>5.1.3.3.3.2</w:t>
      </w:r>
      <w:r>
        <w:rPr>
          <w:noProof/>
        </w:rPr>
        <w:tab/>
        <w:t>PUT</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r>
              <w:t>NefEventExposureSubsc</w:t>
            </w:r>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r>
              <w:t>NefEventExposureSubsc</w:t>
            </w:r>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r>
              <w:t>RedirectResponse</w:t>
            </w:r>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r>
              <w:t>RedirectResponse</w:t>
            </w:r>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r w:rsidRPr="0001729B">
              <w:t>ProblemDetails</w:t>
            </w:r>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pPr>
        <w:pStyle w:val="6"/>
        <w:rPr>
          <w:noProof/>
        </w:rPr>
      </w:pPr>
      <w:bookmarkStart w:id="885" w:name="_Toc524425224"/>
      <w:bookmarkStart w:id="886" w:name="_Toc532198042"/>
      <w:bookmarkStart w:id="887" w:name="_Toc19865092"/>
      <w:bookmarkStart w:id="888" w:name="_Toc34228217"/>
      <w:bookmarkStart w:id="889" w:name="_Toc36041620"/>
      <w:bookmarkStart w:id="890" w:name="_Toc36041776"/>
      <w:bookmarkStart w:id="891" w:name="_Toc44680213"/>
      <w:bookmarkStart w:id="892" w:name="_Toc45134810"/>
      <w:bookmarkStart w:id="893" w:name="_Toc49583695"/>
      <w:bookmarkStart w:id="894" w:name="_Toc51764132"/>
      <w:bookmarkStart w:id="895" w:name="_Toc58838807"/>
      <w:bookmarkStart w:id="896" w:name="_Toc59020122"/>
      <w:bookmarkStart w:id="897" w:name="_Toc59020209"/>
      <w:bookmarkStart w:id="898" w:name="_Toc68170873"/>
      <w:bookmarkStart w:id="899" w:name="_Toc136524037"/>
      <w:bookmarkStart w:id="900" w:name="_Toc209530479"/>
      <w:r>
        <w:rPr>
          <w:noProof/>
        </w:rPr>
        <w:t>5.1.3.3.3.3</w:t>
      </w:r>
      <w:r>
        <w:rPr>
          <w:noProof/>
        </w:rPr>
        <w:tab/>
        <w:t>DELETE</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r>
              <w:t>RedirectResponse</w:t>
            </w:r>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r>
              <w:t>RedirectResponse</w:t>
            </w:r>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01" w:name="_Toc34228218"/>
      <w:bookmarkStart w:id="902" w:name="_Toc36041621"/>
      <w:bookmarkStart w:id="903" w:name="_Toc36041777"/>
      <w:bookmarkStart w:id="904" w:name="_Toc44680214"/>
      <w:bookmarkStart w:id="905" w:name="_Toc45134811"/>
      <w:bookmarkStart w:id="906" w:name="_Toc49583696"/>
      <w:bookmarkStart w:id="907" w:name="_Toc51764133"/>
      <w:bookmarkStart w:id="908" w:name="_Toc58838808"/>
      <w:bookmarkStart w:id="909" w:name="_Toc59020123"/>
      <w:bookmarkStart w:id="910" w:name="_Toc59020210"/>
      <w:bookmarkStart w:id="911" w:name="_Toc68170874"/>
      <w:bookmarkStart w:id="912" w:name="_Toc136524038"/>
      <w:bookmarkStart w:id="913" w:name="_Toc209530480"/>
      <w:r>
        <w:lastRenderedPageBreak/>
        <w:t>5.1.4</w:t>
      </w:r>
      <w:r>
        <w:tab/>
        <w:t>Custom Operations without associated resources</w:t>
      </w:r>
      <w:bookmarkEnd w:id="901"/>
      <w:bookmarkEnd w:id="902"/>
      <w:bookmarkEnd w:id="903"/>
      <w:bookmarkEnd w:id="904"/>
      <w:bookmarkEnd w:id="905"/>
      <w:bookmarkEnd w:id="906"/>
      <w:bookmarkEnd w:id="907"/>
      <w:bookmarkEnd w:id="908"/>
      <w:bookmarkEnd w:id="909"/>
      <w:bookmarkEnd w:id="910"/>
      <w:bookmarkEnd w:id="911"/>
      <w:bookmarkEnd w:id="912"/>
      <w:bookmarkEnd w:id="913"/>
      <w:r>
        <w:t xml:space="preserve"> </w:t>
      </w:r>
    </w:p>
    <w:p w14:paraId="6B9F4DFB" w14:textId="77777777" w:rsidR="00D85079" w:rsidRDefault="00D85079">
      <w:r>
        <w:t>None.</w:t>
      </w:r>
    </w:p>
    <w:p w14:paraId="597F9855" w14:textId="77777777" w:rsidR="00D85079" w:rsidRDefault="00D85079">
      <w:pPr>
        <w:pStyle w:val="30"/>
      </w:pPr>
      <w:bookmarkStart w:id="914" w:name="_Toc34228219"/>
      <w:bookmarkStart w:id="915" w:name="_Toc36041622"/>
      <w:bookmarkStart w:id="916" w:name="_Toc36041778"/>
      <w:bookmarkStart w:id="917" w:name="_Toc44680215"/>
      <w:bookmarkStart w:id="918" w:name="_Toc45134812"/>
      <w:bookmarkStart w:id="919" w:name="_Toc49583697"/>
      <w:bookmarkStart w:id="920" w:name="_Toc51764134"/>
      <w:bookmarkStart w:id="921" w:name="_Toc58838809"/>
      <w:bookmarkStart w:id="922" w:name="_Toc59020124"/>
      <w:bookmarkStart w:id="923" w:name="_Toc59020211"/>
      <w:bookmarkStart w:id="924" w:name="_Toc68170875"/>
      <w:bookmarkStart w:id="925" w:name="_Toc136524039"/>
      <w:bookmarkStart w:id="926" w:name="_Toc209530481"/>
      <w:r>
        <w:t>5.1.5</w:t>
      </w:r>
      <w:r>
        <w:tab/>
        <w:t>Notifications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0F03E25A" w14:textId="77777777" w:rsidR="00D85079" w:rsidRDefault="00D85079">
      <w:pPr>
        <w:pStyle w:val="40"/>
      </w:pPr>
      <w:bookmarkStart w:id="927" w:name="_Toc34228220"/>
      <w:bookmarkStart w:id="928" w:name="_Toc36041623"/>
      <w:bookmarkStart w:id="929" w:name="_Toc36041779"/>
      <w:bookmarkStart w:id="930" w:name="_Toc44680216"/>
      <w:bookmarkStart w:id="931" w:name="_Toc45134813"/>
      <w:bookmarkStart w:id="932" w:name="_Toc49583698"/>
      <w:bookmarkStart w:id="933" w:name="_Toc51764135"/>
      <w:bookmarkStart w:id="934" w:name="_Toc58838810"/>
      <w:bookmarkStart w:id="935" w:name="_Toc59020125"/>
      <w:bookmarkStart w:id="936" w:name="_Toc59020212"/>
      <w:bookmarkStart w:id="937" w:name="_Toc68170876"/>
      <w:bookmarkStart w:id="938" w:name="_Toc136524040"/>
      <w:bookmarkStart w:id="939" w:name="_Toc209530482"/>
      <w:r>
        <w:t>5.1.5.1</w:t>
      </w:r>
      <w:r>
        <w:tab/>
        <w:t>General</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{notifUri}</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40" w:name="_Toc34228221"/>
      <w:bookmarkStart w:id="941" w:name="_Toc36041624"/>
      <w:bookmarkStart w:id="942" w:name="_Toc36041780"/>
      <w:bookmarkStart w:id="943" w:name="_Toc44680217"/>
      <w:bookmarkStart w:id="944" w:name="_Toc45134814"/>
      <w:bookmarkStart w:id="945" w:name="_Toc49583699"/>
      <w:bookmarkStart w:id="946" w:name="_Toc51764136"/>
      <w:bookmarkStart w:id="947" w:name="_Toc58838811"/>
      <w:bookmarkStart w:id="948" w:name="_Toc59020126"/>
      <w:bookmarkStart w:id="949" w:name="_Toc59020213"/>
      <w:bookmarkStart w:id="950" w:name="_Toc68170877"/>
      <w:bookmarkStart w:id="951" w:name="_Toc136524041"/>
      <w:bookmarkStart w:id="952" w:name="_Toc209530483"/>
      <w:r>
        <w:t>5.1.5.2</w:t>
      </w:r>
      <w:r>
        <w:tab/>
        <w:t>Network Exposure Event Notification</w:t>
      </w:r>
      <w:bookmarkEnd w:id="940"/>
      <w:bookmarkEnd w:id="941"/>
      <w:bookmarkEnd w:id="942"/>
      <w:bookmarkEnd w:id="943"/>
      <w:bookmarkEnd w:id="944"/>
      <w:bookmarkEnd w:id="945"/>
      <w:bookmarkEnd w:id="946"/>
      <w:bookmarkEnd w:id="947"/>
      <w:bookmarkEnd w:id="948"/>
      <w:bookmarkEnd w:id="949"/>
      <w:bookmarkEnd w:id="950"/>
      <w:bookmarkEnd w:id="951"/>
      <w:bookmarkEnd w:id="952"/>
    </w:p>
    <w:p w14:paraId="5DB52531" w14:textId="77777777" w:rsidR="00D85079" w:rsidRDefault="00D85079">
      <w:pPr>
        <w:pStyle w:val="50"/>
        <w:rPr>
          <w:noProof/>
        </w:rPr>
      </w:pPr>
      <w:bookmarkStart w:id="953" w:name="_Toc532994455"/>
      <w:bookmarkStart w:id="954" w:name="_Toc34228222"/>
      <w:bookmarkStart w:id="955" w:name="_Toc36041625"/>
      <w:bookmarkStart w:id="956" w:name="_Toc36041781"/>
      <w:bookmarkStart w:id="957" w:name="_Toc44680218"/>
      <w:bookmarkStart w:id="958" w:name="_Toc45134815"/>
      <w:bookmarkStart w:id="959" w:name="_Toc49583700"/>
      <w:bookmarkStart w:id="960" w:name="_Toc51764137"/>
      <w:bookmarkStart w:id="961" w:name="_Toc58838812"/>
      <w:bookmarkStart w:id="962" w:name="_Toc59020127"/>
      <w:bookmarkStart w:id="963" w:name="_Toc59020214"/>
      <w:bookmarkStart w:id="964" w:name="_Toc68170878"/>
      <w:bookmarkStart w:id="965" w:name="_Toc136524042"/>
      <w:bookmarkStart w:id="966" w:name="_Toc209530484"/>
      <w:r>
        <w:t>5.1.5.2</w:t>
      </w:r>
      <w:r>
        <w:rPr>
          <w:noProof/>
        </w:rPr>
        <w:t>.1</w:t>
      </w:r>
      <w:r>
        <w:rPr>
          <w:noProof/>
        </w:rPr>
        <w:tab/>
        <w:t>Description</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967" w:name="_Toc532994456"/>
      <w:bookmarkStart w:id="968" w:name="_Toc34228223"/>
      <w:bookmarkStart w:id="969" w:name="_Toc36041626"/>
      <w:bookmarkStart w:id="970" w:name="_Toc36041782"/>
      <w:bookmarkStart w:id="971" w:name="_Toc44680219"/>
      <w:bookmarkStart w:id="972" w:name="_Toc45134816"/>
      <w:bookmarkStart w:id="973" w:name="_Toc49583701"/>
      <w:bookmarkStart w:id="974" w:name="_Toc51764138"/>
      <w:bookmarkStart w:id="975" w:name="_Toc58838813"/>
      <w:bookmarkStart w:id="976" w:name="_Toc59020128"/>
      <w:bookmarkStart w:id="977" w:name="_Toc59020215"/>
      <w:bookmarkStart w:id="978" w:name="_Toc68170879"/>
      <w:bookmarkStart w:id="979" w:name="_Toc136524043"/>
      <w:bookmarkStart w:id="980" w:name="_Toc209530485"/>
      <w:r>
        <w:t>5.1.5.2</w:t>
      </w:r>
      <w:r>
        <w:rPr>
          <w:noProof/>
        </w:rPr>
        <w:t>.2</w:t>
      </w:r>
      <w:r>
        <w:rPr>
          <w:noProof/>
        </w:rPr>
        <w:tab/>
        <w:t>Target URI</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as assigned by the NF service consumer during the subscription service operation and described within the NefEventExposureSubsc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981" w:name="_Toc532994457"/>
      <w:bookmarkStart w:id="982" w:name="_Toc34228224"/>
      <w:bookmarkStart w:id="983" w:name="_Toc36041627"/>
      <w:bookmarkStart w:id="984" w:name="_Toc36041783"/>
      <w:bookmarkStart w:id="985" w:name="_Toc44680220"/>
      <w:bookmarkStart w:id="986" w:name="_Toc45134817"/>
      <w:bookmarkStart w:id="987" w:name="_Toc49583702"/>
      <w:bookmarkStart w:id="988" w:name="_Toc51764139"/>
      <w:bookmarkStart w:id="989" w:name="_Toc58838814"/>
      <w:bookmarkStart w:id="990" w:name="_Toc59020129"/>
      <w:bookmarkStart w:id="991" w:name="_Toc59020216"/>
      <w:bookmarkStart w:id="992" w:name="_Toc68170880"/>
      <w:bookmarkStart w:id="993" w:name="_Toc136524044"/>
      <w:bookmarkStart w:id="994" w:name="_Toc209530486"/>
      <w:r>
        <w:t>5.1.5.2</w:t>
      </w:r>
      <w:r>
        <w:rPr>
          <w:noProof/>
        </w:rPr>
        <w:t>.3</w:t>
      </w:r>
      <w:r>
        <w:rPr>
          <w:noProof/>
        </w:rPr>
        <w:tab/>
        <w:t>Standard Methods</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73CA9532" w14:textId="77777777" w:rsidR="00D85079" w:rsidRDefault="00D85079">
      <w:pPr>
        <w:pStyle w:val="6"/>
        <w:rPr>
          <w:noProof/>
        </w:rPr>
      </w:pPr>
      <w:bookmarkStart w:id="995" w:name="_Toc532994458"/>
      <w:bookmarkStart w:id="996" w:name="_Toc34228225"/>
      <w:bookmarkStart w:id="997" w:name="_Toc36041628"/>
      <w:bookmarkStart w:id="998" w:name="_Toc36041784"/>
      <w:bookmarkStart w:id="999" w:name="_Toc44680221"/>
      <w:bookmarkStart w:id="1000" w:name="_Toc45134818"/>
      <w:bookmarkStart w:id="1001" w:name="_Toc49583703"/>
      <w:bookmarkStart w:id="1002" w:name="_Toc51764140"/>
      <w:bookmarkStart w:id="1003" w:name="_Toc58838815"/>
      <w:bookmarkStart w:id="1004" w:name="_Toc59020130"/>
      <w:bookmarkStart w:id="1005" w:name="_Toc59020217"/>
      <w:bookmarkStart w:id="1006" w:name="_Toc68170881"/>
      <w:bookmarkStart w:id="1007" w:name="_Toc136524045"/>
      <w:bookmarkStart w:id="1008" w:name="_Toc209530487"/>
      <w:r>
        <w:t>5.1.5.2.3</w:t>
      </w:r>
      <w:r>
        <w:rPr>
          <w:noProof/>
        </w:rPr>
        <w:t>.1</w:t>
      </w:r>
      <w:r>
        <w:rPr>
          <w:noProof/>
        </w:rPr>
        <w:tab/>
        <w:t>POST</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3DCAA0B7" w14:textId="77777777" w:rsidR="00D85079" w:rsidRDefault="00D85079">
      <w:pPr>
        <w:rPr>
          <w:noProof/>
        </w:rPr>
      </w:pPr>
      <w:r>
        <w:rPr>
          <w:noProof/>
        </w:rPr>
        <w:t>This method shall support the request data structures specified in table </w:t>
      </w:r>
      <w:r>
        <w:t>5.1.5.2</w:t>
      </w:r>
      <w:r>
        <w:rPr>
          <w:noProof/>
        </w:rPr>
        <w:t>.3.1-1 and the response data structures and response codes specified in table </w:t>
      </w:r>
      <w:r>
        <w:t>5.1.5.2</w:t>
      </w:r>
      <w:r>
        <w:rPr>
          <w:noProof/>
        </w:rPr>
        <w:t>.3.1-1.</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r>
              <w:t>NefEventExposureNotif</w:t>
            </w:r>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r>
              <w:t>RedirectResponse</w:t>
            </w:r>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r>
              <w:t>RedirectResponse</w:t>
            </w:r>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09" w:name="_Toc34228226"/>
      <w:bookmarkStart w:id="1010" w:name="_Toc36041629"/>
      <w:bookmarkStart w:id="1011" w:name="_Toc36041785"/>
      <w:bookmarkStart w:id="1012" w:name="_Toc44680222"/>
      <w:bookmarkStart w:id="1013" w:name="_Toc45134819"/>
      <w:bookmarkStart w:id="1014" w:name="_Toc49583704"/>
      <w:bookmarkStart w:id="1015" w:name="_Toc51764141"/>
      <w:bookmarkStart w:id="1016" w:name="_Toc58838816"/>
      <w:bookmarkStart w:id="1017" w:name="_Toc59020131"/>
      <w:bookmarkStart w:id="1018" w:name="_Toc59020218"/>
      <w:bookmarkStart w:id="1019" w:name="_Toc68170882"/>
      <w:bookmarkStart w:id="1020" w:name="_Toc136524046"/>
      <w:bookmarkStart w:id="1021" w:name="_Toc209530488"/>
      <w:r>
        <w:t>5.1.6</w:t>
      </w:r>
      <w:r>
        <w:tab/>
        <w:t>Data Model</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5A2DD31" w14:textId="77777777" w:rsidR="00D85079" w:rsidRDefault="00D85079">
      <w:pPr>
        <w:pStyle w:val="40"/>
      </w:pPr>
      <w:bookmarkStart w:id="1022" w:name="_Toc34228227"/>
      <w:bookmarkStart w:id="1023" w:name="_Toc36041630"/>
      <w:bookmarkStart w:id="1024" w:name="_Toc36041786"/>
      <w:bookmarkStart w:id="1025" w:name="_Toc44680223"/>
      <w:bookmarkStart w:id="1026" w:name="_Toc45134820"/>
      <w:bookmarkStart w:id="1027" w:name="_Toc49583705"/>
      <w:bookmarkStart w:id="1028" w:name="_Toc51764142"/>
      <w:bookmarkStart w:id="1029" w:name="_Toc58838817"/>
      <w:bookmarkStart w:id="1030" w:name="_Toc59020132"/>
      <w:bookmarkStart w:id="1031" w:name="_Toc59020219"/>
      <w:bookmarkStart w:id="1032" w:name="_Toc68170883"/>
      <w:bookmarkStart w:id="1033" w:name="_Toc136524047"/>
      <w:bookmarkStart w:id="1034" w:name="_Toc209530489"/>
      <w:r>
        <w:t>5.1.6.1</w:t>
      </w:r>
      <w:r>
        <w:tab/>
        <w:t>General</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40C83EF" w14:textId="77777777" w:rsidR="00D85079" w:rsidRDefault="00D85079">
      <w:r>
        <w:t>This clause specifies the application data model supported by the API.</w:t>
      </w:r>
    </w:p>
    <w:p w14:paraId="5F2E2736" w14:textId="77777777" w:rsidR="00D85079" w:rsidRDefault="00206167">
      <w:r>
        <w:t>Table </w:t>
      </w:r>
      <w:r w:rsidR="00D85079">
        <w:t>5.1.6.1-1 specifies the data types defined for the Nnef_EventExposure service based interface protocol.</w:t>
      </w:r>
    </w:p>
    <w:p w14:paraId="08A33616" w14:textId="77777777" w:rsidR="00D85079" w:rsidRDefault="00206167">
      <w:pPr>
        <w:pStyle w:val="TH"/>
      </w:pPr>
      <w:r>
        <w:lastRenderedPageBreak/>
        <w:t>Table </w:t>
      </w:r>
      <w:r w:rsidR="00D85079">
        <w:t>5.1.6.1-1: Nnef_EventExposure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01"/>
        <w:gridCol w:w="37"/>
        <w:gridCol w:w="1457"/>
        <w:gridCol w:w="37"/>
        <w:gridCol w:w="3551"/>
        <w:gridCol w:w="36"/>
        <w:gridCol w:w="2169"/>
        <w:gridCol w:w="36"/>
      </w:tblGrid>
      <w:tr w:rsidR="00D85079" w14:paraId="58AD0537" w14:textId="77777777" w:rsidTr="005C7CEE">
        <w:trPr>
          <w:gridAfter w:val="1"/>
          <w:wAfter w:w="36" w:type="dxa"/>
          <w:jc w:val="center"/>
        </w:trPr>
        <w:tc>
          <w:tcPr>
            <w:tcW w:w="2137" w:type="dxa"/>
            <w:gridSpan w:val="2"/>
            <w:shd w:val="clear" w:color="auto" w:fill="C0C0C0"/>
            <w:hideMark/>
          </w:tcPr>
          <w:p w14:paraId="785E99F1" w14:textId="77777777" w:rsidR="00D85079" w:rsidRDefault="00D85079">
            <w:pPr>
              <w:pStyle w:val="TAH"/>
            </w:pPr>
            <w:r>
              <w:t>Data type</w:t>
            </w:r>
          </w:p>
        </w:tc>
        <w:tc>
          <w:tcPr>
            <w:tcW w:w="1494" w:type="dxa"/>
            <w:gridSpan w:val="2"/>
            <w:shd w:val="clear" w:color="auto" w:fill="C0C0C0"/>
          </w:tcPr>
          <w:p w14:paraId="6044BC58" w14:textId="77777777" w:rsidR="00D85079" w:rsidRDefault="00D85079">
            <w:pPr>
              <w:pStyle w:val="TAH"/>
            </w:pPr>
            <w:r>
              <w:t>Section defined</w:t>
            </w:r>
          </w:p>
        </w:tc>
        <w:tc>
          <w:tcPr>
            <w:tcW w:w="3588" w:type="dxa"/>
            <w:gridSpan w:val="2"/>
            <w:shd w:val="clear" w:color="auto" w:fill="C0C0C0"/>
            <w:hideMark/>
          </w:tcPr>
          <w:p w14:paraId="47FA574E" w14:textId="77777777" w:rsidR="00D85079" w:rsidRDefault="00D85079">
            <w:pPr>
              <w:pStyle w:val="TAH"/>
            </w:pPr>
            <w:r>
              <w:t>Description</w:t>
            </w:r>
          </w:p>
        </w:tc>
        <w:tc>
          <w:tcPr>
            <w:tcW w:w="2205" w:type="dxa"/>
            <w:gridSpan w:val="2"/>
            <w:shd w:val="clear" w:color="auto" w:fill="C0C0C0"/>
          </w:tcPr>
          <w:p w14:paraId="69F43548" w14:textId="77777777" w:rsidR="00D85079" w:rsidRDefault="00D85079">
            <w:pPr>
              <w:pStyle w:val="TAH"/>
            </w:pPr>
            <w:r>
              <w:t>Applicability</w:t>
            </w:r>
          </w:p>
        </w:tc>
      </w:tr>
      <w:tr w:rsidR="00FE1FD9" w14:paraId="6F66D708" w14:textId="77777777" w:rsidTr="00FE1FD9">
        <w:trPr>
          <w:gridBefore w:val="1"/>
          <w:wBefore w:w="36" w:type="dxa"/>
          <w:jc w:val="center"/>
        </w:trPr>
        <w:tc>
          <w:tcPr>
            <w:tcW w:w="2138" w:type="dxa"/>
            <w:gridSpan w:val="2"/>
          </w:tcPr>
          <w:p w14:paraId="00ADE4B4" w14:textId="77777777" w:rsidR="00FE1FD9" w:rsidRPr="003C461E" w:rsidRDefault="00FE1FD9" w:rsidP="00FE1FD9">
            <w:pPr>
              <w:pStyle w:val="TAL"/>
              <w:rPr>
                <w:rFonts w:cs="Arial"/>
                <w:szCs w:val="18"/>
              </w:rPr>
            </w:pPr>
            <w:r w:rsidRPr="003C461E">
              <w:rPr>
                <w:rFonts w:cs="Arial"/>
                <w:szCs w:val="18"/>
              </w:rPr>
              <w:t>GNSSAssistData</w:t>
            </w:r>
          </w:p>
        </w:tc>
        <w:tc>
          <w:tcPr>
            <w:tcW w:w="1494" w:type="dxa"/>
            <w:gridSpan w:val="2"/>
          </w:tcPr>
          <w:p w14:paraId="2A2B7913" w14:textId="77777777" w:rsidR="00FE1FD9" w:rsidRDefault="00FE1FD9" w:rsidP="00FE1FD9">
            <w:pPr>
              <w:pStyle w:val="TAC"/>
            </w:pPr>
            <w:r>
              <w:t>5.1.6.</w:t>
            </w:r>
            <w:r w:rsidR="00DE574E">
              <w:t>3.</w:t>
            </w:r>
            <w:r>
              <w:t>2</w:t>
            </w:r>
          </w:p>
        </w:tc>
        <w:tc>
          <w:tcPr>
            <w:tcW w:w="3587" w:type="dxa"/>
            <w:gridSpan w:val="2"/>
          </w:tcPr>
          <w:p w14:paraId="60D0A3C5" w14:textId="77777777" w:rsidR="00FE1FD9" w:rsidRDefault="00FE1FD9" w:rsidP="00FE1FD9">
            <w:pPr>
              <w:pStyle w:val="TAL"/>
            </w:pPr>
            <w:r>
              <w:t>Represents GNSS Assistance Data.</w:t>
            </w:r>
          </w:p>
        </w:tc>
        <w:tc>
          <w:tcPr>
            <w:tcW w:w="2205" w:type="dxa"/>
            <w:gridSpan w:val="2"/>
          </w:tcPr>
          <w:p w14:paraId="3F27A80D" w14:textId="77777777" w:rsidR="00FE1FD9" w:rsidRDefault="00FE1FD9" w:rsidP="00FE1FD9">
            <w:pPr>
              <w:pStyle w:val="TAL"/>
            </w:pPr>
            <w:r w:rsidRPr="00A36026">
              <w:rPr>
                <w:rFonts w:cs="Arial"/>
                <w:szCs w:val="18"/>
              </w:rPr>
              <w:t>GNSSAssistData</w:t>
            </w:r>
          </w:p>
        </w:tc>
      </w:tr>
      <w:tr w:rsidR="005C7CEE" w14:paraId="66036E6E" w14:textId="77777777" w:rsidTr="005C7CEE">
        <w:trPr>
          <w:gridBefore w:val="1"/>
          <w:wBefore w:w="36" w:type="dxa"/>
          <w:jc w:val="center"/>
        </w:trPr>
        <w:tc>
          <w:tcPr>
            <w:tcW w:w="2138" w:type="dxa"/>
            <w:gridSpan w:val="2"/>
          </w:tcPr>
          <w:p w14:paraId="575445B7" w14:textId="77777777" w:rsidR="005C7CEE" w:rsidRDefault="005C7CEE" w:rsidP="00E8490A">
            <w:pPr>
              <w:pStyle w:val="TAL"/>
            </w:pPr>
            <w:r w:rsidRPr="003C461E">
              <w:rPr>
                <w:rFonts w:cs="Arial"/>
                <w:szCs w:val="18"/>
              </w:rPr>
              <w:t>GNSSAssistDataInfo</w:t>
            </w:r>
          </w:p>
        </w:tc>
        <w:tc>
          <w:tcPr>
            <w:tcW w:w="1494" w:type="dxa"/>
            <w:gridSpan w:val="2"/>
          </w:tcPr>
          <w:p w14:paraId="57036867" w14:textId="77777777" w:rsidR="005C7CEE" w:rsidRDefault="005C7CEE" w:rsidP="00E8490A">
            <w:pPr>
              <w:pStyle w:val="TAC"/>
            </w:pPr>
            <w:r>
              <w:t>5.1.6.2.</w:t>
            </w:r>
            <w:r w:rsidRPr="0076227A">
              <w:t>13</w:t>
            </w:r>
          </w:p>
        </w:tc>
        <w:tc>
          <w:tcPr>
            <w:tcW w:w="3587" w:type="dxa"/>
            <w:gridSpan w:val="2"/>
          </w:tcPr>
          <w:p w14:paraId="38C918FA" w14:textId="77777777" w:rsidR="005C7CEE" w:rsidRDefault="005C7CEE" w:rsidP="00E8490A">
            <w:pPr>
              <w:pStyle w:val="TAL"/>
            </w:pPr>
            <w:r>
              <w:t xml:space="preserve">Represents GNSS Assistance Data </w:t>
            </w:r>
            <w:r w:rsidR="00FE1FD9">
              <w:t xml:space="preserve">related </w:t>
            </w:r>
            <w:r>
              <w:t>information.</w:t>
            </w:r>
          </w:p>
        </w:tc>
        <w:tc>
          <w:tcPr>
            <w:tcW w:w="2205" w:type="dxa"/>
            <w:gridSpan w:val="2"/>
          </w:tcPr>
          <w:p w14:paraId="15CFF555" w14:textId="77777777" w:rsidR="005C7CEE" w:rsidRDefault="005C7CEE" w:rsidP="00E8490A">
            <w:pPr>
              <w:pStyle w:val="TAL"/>
              <w:rPr>
                <w:rFonts w:cs="Arial"/>
                <w:szCs w:val="18"/>
              </w:rPr>
            </w:pPr>
            <w:r>
              <w:t>GNSSAssistData</w:t>
            </w:r>
          </w:p>
        </w:tc>
      </w:tr>
      <w:tr w:rsidR="00FE1FD9" w14:paraId="751088E6" w14:textId="77777777" w:rsidTr="005C7CEE">
        <w:trPr>
          <w:gridBefore w:val="1"/>
          <w:wBefore w:w="36" w:type="dxa"/>
          <w:jc w:val="center"/>
        </w:trPr>
        <w:tc>
          <w:tcPr>
            <w:tcW w:w="2138" w:type="dxa"/>
            <w:gridSpan w:val="2"/>
          </w:tcPr>
          <w:p w14:paraId="2CB066C7" w14:textId="77777777" w:rsidR="00FE1FD9" w:rsidRPr="003C461E" w:rsidRDefault="00FE1FD9" w:rsidP="00FE1FD9">
            <w:pPr>
              <w:pStyle w:val="TAL"/>
              <w:rPr>
                <w:rFonts w:cs="Arial"/>
                <w:szCs w:val="18"/>
              </w:rPr>
            </w:pPr>
            <w:r>
              <w:rPr>
                <w:rFonts w:cs="Arial"/>
                <w:szCs w:val="18"/>
              </w:rPr>
              <w:t>GNSSServArea</w:t>
            </w:r>
          </w:p>
        </w:tc>
        <w:tc>
          <w:tcPr>
            <w:tcW w:w="1494" w:type="dxa"/>
            <w:gridSpan w:val="2"/>
          </w:tcPr>
          <w:p w14:paraId="06639A97" w14:textId="77777777" w:rsidR="00FE1FD9" w:rsidRDefault="00FE1FD9" w:rsidP="00FE1FD9">
            <w:pPr>
              <w:pStyle w:val="TAC"/>
            </w:pPr>
            <w:r>
              <w:t>5.1.6.2.</w:t>
            </w:r>
            <w:r w:rsidRPr="00FE1FD9">
              <w:t>1</w:t>
            </w:r>
            <w:r w:rsidR="00264C99">
              <w:t>4</w:t>
            </w:r>
          </w:p>
        </w:tc>
        <w:tc>
          <w:tcPr>
            <w:tcW w:w="3587" w:type="dxa"/>
            <w:gridSpan w:val="2"/>
          </w:tcPr>
          <w:p w14:paraId="362E5278" w14:textId="77777777" w:rsidR="00FE1FD9" w:rsidRDefault="00FE1FD9" w:rsidP="00FE1FD9">
            <w:pPr>
              <w:pStyle w:val="TAL"/>
            </w:pPr>
            <w:r>
              <w:t>Represents the serving area of the GNSS Assistance Data.</w:t>
            </w:r>
          </w:p>
        </w:tc>
        <w:tc>
          <w:tcPr>
            <w:tcW w:w="2205" w:type="dxa"/>
            <w:gridSpan w:val="2"/>
          </w:tcPr>
          <w:p w14:paraId="2A1EA79A" w14:textId="77777777" w:rsidR="00FE1FD9" w:rsidRDefault="00FE1FD9" w:rsidP="00FE1FD9">
            <w:pPr>
              <w:pStyle w:val="TAL"/>
            </w:pPr>
            <w:r w:rsidRPr="00A36026">
              <w:rPr>
                <w:rFonts w:cs="Arial"/>
                <w:szCs w:val="18"/>
              </w:rPr>
              <w:t>GNSSAssistData</w:t>
            </w:r>
          </w:p>
        </w:tc>
      </w:tr>
      <w:tr w:rsidR="00D85079" w:rsidRPr="00134A02" w14:paraId="61743B53" w14:textId="77777777" w:rsidTr="005C7CEE">
        <w:trPr>
          <w:gridAfter w:val="1"/>
          <w:wAfter w:w="36" w:type="dxa"/>
          <w:jc w:val="center"/>
        </w:trPr>
        <w:tc>
          <w:tcPr>
            <w:tcW w:w="2137" w:type="dxa"/>
            <w:gridSpan w:val="2"/>
          </w:tcPr>
          <w:p w14:paraId="1660C41D" w14:textId="77777777" w:rsidR="00D85079" w:rsidRPr="00134A02" w:rsidRDefault="00D85079">
            <w:pPr>
              <w:pStyle w:val="TAL"/>
            </w:pPr>
            <w:r w:rsidRPr="00134A02">
              <w:t>NefEvent</w:t>
            </w:r>
          </w:p>
        </w:tc>
        <w:tc>
          <w:tcPr>
            <w:tcW w:w="1494" w:type="dxa"/>
            <w:gridSpan w:val="2"/>
          </w:tcPr>
          <w:p w14:paraId="19503706" w14:textId="77777777" w:rsidR="00D85079" w:rsidRPr="00134A02" w:rsidRDefault="00D85079" w:rsidP="005C7CEE">
            <w:pPr>
              <w:pStyle w:val="TAL"/>
              <w:jc w:val="center"/>
            </w:pPr>
            <w:r w:rsidRPr="00134A02">
              <w:t>5.1.6.3.3</w:t>
            </w:r>
          </w:p>
        </w:tc>
        <w:tc>
          <w:tcPr>
            <w:tcW w:w="3588" w:type="dxa"/>
            <w:gridSpan w:val="2"/>
          </w:tcPr>
          <w:p w14:paraId="355B9448" w14:textId="77777777" w:rsidR="00D85079" w:rsidRPr="00134A02" w:rsidRDefault="00D85079">
            <w:pPr>
              <w:pStyle w:val="TAL"/>
            </w:pPr>
            <w:r w:rsidRPr="00134A02">
              <w:t>Represents Network Exposure Events.</w:t>
            </w:r>
          </w:p>
        </w:tc>
        <w:tc>
          <w:tcPr>
            <w:tcW w:w="2205" w:type="dxa"/>
            <w:gridSpan w:val="2"/>
          </w:tcPr>
          <w:p w14:paraId="1554635A" w14:textId="77777777" w:rsidR="00D85079" w:rsidRPr="00134A02" w:rsidRDefault="00D85079">
            <w:pPr>
              <w:pStyle w:val="TAL"/>
            </w:pPr>
          </w:p>
        </w:tc>
      </w:tr>
      <w:tr w:rsidR="00D85079" w:rsidRPr="00134A02" w14:paraId="4204D692" w14:textId="77777777" w:rsidTr="005C7CEE">
        <w:trPr>
          <w:gridAfter w:val="1"/>
          <w:wAfter w:w="36" w:type="dxa"/>
          <w:jc w:val="center"/>
        </w:trPr>
        <w:tc>
          <w:tcPr>
            <w:tcW w:w="2137" w:type="dxa"/>
            <w:gridSpan w:val="2"/>
          </w:tcPr>
          <w:p w14:paraId="4314D1DE" w14:textId="77777777" w:rsidR="00D85079" w:rsidRPr="00134A02" w:rsidRDefault="00D85079">
            <w:pPr>
              <w:pStyle w:val="TAL"/>
            </w:pPr>
            <w:r w:rsidRPr="00134A02">
              <w:t>NefEventExposureNotif</w:t>
            </w:r>
          </w:p>
        </w:tc>
        <w:tc>
          <w:tcPr>
            <w:tcW w:w="1494" w:type="dxa"/>
            <w:gridSpan w:val="2"/>
          </w:tcPr>
          <w:p w14:paraId="10C40F03" w14:textId="77777777" w:rsidR="00D85079" w:rsidRPr="00134A02" w:rsidRDefault="00D85079" w:rsidP="005C7CEE">
            <w:pPr>
              <w:pStyle w:val="TAL"/>
              <w:jc w:val="center"/>
            </w:pPr>
            <w:r w:rsidRPr="00134A02">
              <w:t>5.1.6.2.3</w:t>
            </w:r>
          </w:p>
        </w:tc>
        <w:tc>
          <w:tcPr>
            <w:tcW w:w="3588" w:type="dxa"/>
            <w:gridSpan w:val="2"/>
          </w:tcPr>
          <w:p w14:paraId="4C80A601" w14:textId="77777777" w:rsidR="00D85079" w:rsidRPr="00134A02" w:rsidRDefault="00D85079">
            <w:pPr>
              <w:pStyle w:val="TAL"/>
            </w:pPr>
            <w:r w:rsidRPr="00134A02">
              <w:t>Represents notifications on network exposure event(s) that occurred for an Individual Network Exposure Event Subscription resource.</w:t>
            </w:r>
          </w:p>
        </w:tc>
        <w:tc>
          <w:tcPr>
            <w:tcW w:w="2205" w:type="dxa"/>
            <w:gridSpan w:val="2"/>
          </w:tcPr>
          <w:p w14:paraId="7E6D4BE0" w14:textId="77777777" w:rsidR="00D85079" w:rsidRPr="00134A02" w:rsidRDefault="00D85079">
            <w:pPr>
              <w:pStyle w:val="TAL"/>
            </w:pPr>
          </w:p>
        </w:tc>
      </w:tr>
      <w:tr w:rsidR="00D85079" w:rsidRPr="00134A02" w14:paraId="042B7DE9" w14:textId="77777777" w:rsidTr="005C7CEE">
        <w:trPr>
          <w:gridAfter w:val="1"/>
          <w:wAfter w:w="36" w:type="dxa"/>
          <w:jc w:val="center"/>
        </w:trPr>
        <w:tc>
          <w:tcPr>
            <w:tcW w:w="2137" w:type="dxa"/>
            <w:gridSpan w:val="2"/>
          </w:tcPr>
          <w:p w14:paraId="4EA8852A" w14:textId="77777777" w:rsidR="00D85079" w:rsidRPr="00134A02" w:rsidRDefault="00D85079">
            <w:pPr>
              <w:pStyle w:val="TAL"/>
            </w:pPr>
            <w:r w:rsidRPr="00134A02">
              <w:t>NefEventExposureSubsc</w:t>
            </w:r>
          </w:p>
        </w:tc>
        <w:tc>
          <w:tcPr>
            <w:tcW w:w="1494" w:type="dxa"/>
            <w:gridSpan w:val="2"/>
          </w:tcPr>
          <w:p w14:paraId="32098C34" w14:textId="77777777" w:rsidR="00D85079" w:rsidRPr="00134A02" w:rsidRDefault="00D85079" w:rsidP="005C7CEE">
            <w:pPr>
              <w:pStyle w:val="TAL"/>
              <w:jc w:val="center"/>
            </w:pPr>
            <w:r w:rsidRPr="00134A02">
              <w:t>5.1.6.2.2</w:t>
            </w:r>
          </w:p>
        </w:tc>
        <w:tc>
          <w:tcPr>
            <w:tcW w:w="3588" w:type="dxa"/>
            <w:gridSpan w:val="2"/>
          </w:tcPr>
          <w:p w14:paraId="3354689B" w14:textId="77777777" w:rsidR="00D85079" w:rsidRPr="00134A02" w:rsidRDefault="00D85079">
            <w:pPr>
              <w:pStyle w:val="TAL"/>
            </w:pPr>
            <w:r w:rsidRPr="00134A02">
              <w:t>Represents an Individual Network Exposure Event Subscription resource.</w:t>
            </w:r>
          </w:p>
        </w:tc>
        <w:tc>
          <w:tcPr>
            <w:tcW w:w="2205" w:type="dxa"/>
            <w:gridSpan w:val="2"/>
          </w:tcPr>
          <w:p w14:paraId="483DC140" w14:textId="77777777" w:rsidR="00D85079" w:rsidRPr="00134A02" w:rsidRDefault="00D85079">
            <w:pPr>
              <w:pStyle w:val="TAL"/>
            </w:pPr>
          </w:p>
        </w:tc>
      </w:tr>
      <w:tr w:rsidR="00D85079" w:rsidRPr="00134A02" w14:paraId="0A60F083" w14:textId="77777777" w:rsidTr="005C7CEE">
        <w:trPr>
          <w:gridAfter w:val="1"/>
          <w:wAfter w:w="36" w:type="dxa"/>
          <w:jc w:val="center"/>
        </w:trPr>
        <w:tc>
          <w:tcPr>
            <w:tcW w:w="2137" w:type="dxa"/>
            <w:gridSpan w:val="2"/>
          </w:tcPr>
          <w:p w14:paraId="1389F5F7" w14:textId="77777777" w:rsidR="00D85079" w:rsidRPr="00134A02" w:rsidRDefault="00D85079">
            <w:pPr>
              <w:pStyle w:val="TAL"/>
            </w:pPr>
            <w:r w:rsidRPr="00134A02">
              <w:t>Nef</w:t>
            </w:r>
            <w:r w:rsidRPr="00134A02">
              <w:rPr>
                <w:rFonts w:hint="eastAsia"/>
              </w:rPr>
              <w:t>EventFilter</w:t>
            </w:r>
          </w:p>
        </w:tc>
        <w:tc>
          <w:tcPr>
            <w:tcW w:w="1494" w:type="dxa"/>
            <w:gridSpan w:val="2"/>
          </w:tcPr>
          <w:p w14:paraId="2EADBF8D" w14:textId="77777777" w:rsidR="00D85079" w:rsidRPr="00134A02" w:rsidRDefault="00D85079" w:rsidP="005C7CEE">
            <w:pPr>
              <w:pStyle w:val="TAL"/>
              <w:jc w:val="center"/>
            </w:pPr>
            <w:r w:rsidRPr="00134A02">
              <w:rPr>
                <w:rFonts w:hint="eastAsia"/>
              </w:rPr>
              <w:t>5.1.6.2.</w:t>
            </w:r>
            <w:r w:rsidRPr="00134A02">
              <w:t>7</w:t>
            </w:r>
          </w:p>
        </w:tc>
        <w:tc>
          <w:tcPr>
            <w:tcW w:w="3588" w:type="dxa"/>
            <w:gridSpan w:val="2"/>
          </w:tcPr>
          <w:p w14:paraId="5A9A4E40" w14:textId="77777777" w:rsidR="00D85079" w:rsidRPr="00134A02" w:rsidRDefault="00D85079">
            <w:pPr>
              <w:pStyle w:val="TAL"/>
            </w:pPr>
            <w:r w:rsidRPr="00134A02">
              <w:t>Represents event filter information for an event.</w:t>
            </w:r>
          </w:p>
        </w:tc>
        <w:tc>
          <w:tcPr>
            <w:tcW w:w="2205" w:type="dxa"/>
            <w:gridSpan w:val="2"/>
          </w:tcPr>
          <w:p w14:paraId="6CB8D8C5" w14:textId="77777777" w:rsidR="00D85079" w:rsidRPr="00134A02" w:rsidRDefault="00D85079">
            <w:pPr>
              <w:pStyle w:val="TAL"/>
            </w:pPr>
          </w:p>
        </w:tc>
      </w:tr>
      <w:tr w:rsidR="00D85079" w:rsidRPr="00134A02" w14:paraId="32F6FCAF" w14:textId="77777777" w:rsidTr="005C7CEE">
        <w:trPr>
          <w:gridAfter w:val="1"/>
          <w:wAfter w:w="36" w:type="dxa"/>
          <w:jc w:val="center"/>
        </w:trPr>
        <w:tc>
          <w:tcPr>
            <w:tcW w:w="2137" w:type="dxa"/>
            <w:gridSpan w:val="2"/>
          </w:tcPr>
          <w:p w14:paraId="43F77747" w14:textId="77777777" w:rsidR="00D85079" w:rsidRPr="00134A02" w:rsidRDefault="00D85079">
            <w:pPr>
              <w:pStyle w:val="TAL"/>
            </w:pPr>
            <w:r w:rsidRPr="00134A02">
              <w:t>NefEventNotification</w:t>
            </w:r>
          </w:p>
        </w:tc>
        <w:tc>
          <w:tcPr>
            <w:tcW w:w="1494" w:type="dxa"/>
            <w:gridSpan w:val="2"/>
          </w:tcPr>
          <w:p w14:paraId="07A7C6A6" w14:textId="77777777" w:rsidR="00D85079" w:rsidRPr="00134A02" w:rsidRDefault="00D85079" w:rsidP="005C7CEE">
            <w:pPr>
              <w:pStyle w:val="TAL"/>
              <w:jc w:val="center"/>
            </w:pPr>
            <w:r w:rsidRPr="00134A02">
              <w:t>5.1.6.2.4</w:t>
            </w:r>
          </w:p>
        </w:tc>
        <w:tc>
          <w:tcPr>
            <w:tcW w:w="3588" w:type="dxa"/>
            <w:gridSpan w:val="2"/>
          </w:tcPr>
          <w:p w14:paraId="4A7C7857" w14:textId="77777777" w:rsidR="00D85079" w:rsidRPr="00134A02" w:rsidRDefault="00D85079">
            <w:pPr>
              <w:pStyle w:val="TAL"/>
            </w:pPr>
            <w:r w:rsidRPr="00134A02">
              <w:t>Represents information related to an event to be reported.</w:t>
            </w:r>
          </w:p>
        </w:tc>
        <w:tc>
          <w:tcPr>
            <w:tcW w:w="2205" w:type="dxa"/>
            <w:gridSpan w:val="2"/>
          </w:tcPr>
          <w:p w14:paraId="242177A0" w14:textId="77777777" w:rsidR="00D85079" w:rsidRPr="00134A02" w:rsidRDefault="00D85079">
            <w:pPr>
              <w:pStyle w:val="TAL"/>
            </w:pPr>
          </w:p>
        </w:tc>
      </w:tr>
      <w:tr w:rsidR="00D85079" w:rsidRPr="00134A02" w14:paraId="5C7C6E80" w14:textId="77777777" w:rsidTr="005C7CEE">
        <w:trPr>
          <w:gridAfter w:val="1"/>
          <w:wAfter w:w="36" w:type="dxa"/>
          <w:jc w:val="center"/>
        </w:trPr>
        <w:tc>
          <w:tcPr>
            <w:tcW w:w="2137" w:type="dxa"/>
            <w:gridSpan w:val="2"/>
          </w:tcPr>
          <w:p w14:paraId="48488AF5" w14:textId="77777777" w:rsidR="00D85079" w:rsidRPr="00134A02" w:rsidRDefault="00D85079">
            <w:pPr>
              <w:pStyle w:val="TAL"/>
            </w:pPr>
            <w:r w:rsidRPr="00134A02">
              <w:t>NefEventSubs</w:t>
            </w:r>
          </w:p>
        </w:tc>
        <w:tc>
          <w:tcPr>
            <w:tcW w:w="1494" w:type="dxa"/>
            <w:gridSpan w:val="2"/>
          </w:tcPr>
          <w:p w14:paraId="2207BA7D" w14:textId="77777777" w:rsidR="00D85079" w:rsidRPr="00134A02" w:rsidRDefault="00D85079" w:rsidP="005C7CEE">
            <w:pPr>
              <w:pStyle w:val="TAL"/>
              <w:jc w:val="center"/>
            </w:pPr>
            <w:r w:rsidRPr="00134A02">
              <w:t>5.1.6.2.5</w:t>
            </w:r>
          </w:p>
        </w:tc>
        <w:tc>
          <w:tcPr>
            <w:tcW w:w="3588" w:type="dxa"/>
            <w:gridSpan w:val="2"/>
          </w:tcPr>
          <w:p w14:paraId="1D8A0CF4" w14:textId="77777777" w:rsidR="00D85079" w:rsidRPr="00134A02" w:rsidRDefault="00D85079">
            <w:pPr>
              <w:pStyle w:val="TAL"/>
            </w:pPr>
            <w:r w:rsidRPr="00134A02">
              <w:t>Represents an event to be subscribed and the related event filter information</w:t>
            </w:r>
          </w:p>
        </w:tc>
        <w:tc>
          <w:tcPr>
            <w:tcW w:w="2205" w:type="dxa"/>
            <w:gridSpan w:val="2"/>
          </w:tcPr>
          <w:p w14:paraId="541FA150" w14:textId="77777777" w:rsidR="00D85079" w:rsidRPr="00134A02" w:rsidRDefault="00D85079">
            <w:pPr>
              <w:pStyle w:val="TAL"/>
            </w:pPr>
          </w:p>
        </w:tc>
      </w:tr>
      <w:tr w:rsidR="00D8704E" w:rsidRPr="00134A02" w14:paraId="5DE40DA5" w14:textId="77777777" w:rsidTr="005C7CEE">
        <w:trPr>
          <w:gridBefore w:val="1"/>
          <w:wBefore w:w="36" w:type="dxa"/>
          <w:jc w:val="center"/>
        </w:trPr>
        <w:tc>
          <w:tcPr>
            <w:tcW w:w="2138" w:type="dxa"/>
            <w:gridSpan w:val="2"/>
          </w:tcPr>
          <w:p w14:paraId="2CA808AE" w14:textId="77777777" w:rsidR="00D8704E" w:rsidRPr="00134A02" w:rsidRDefault="00D8704E" w:rsidP="005C7CEE">
            <w:pPr>
              <w:pStyle w:val="TAL"/>
            </w:pPr>
            <w:r w:rsidRPr="00134A02">
              <w:t>PerformanceDataInfo</w:t>
            </w:r>
          </w:p>
        </w:tc>
        <w:tc>
          <w:tcPr>
            <w:tcW w:w="1494" w:type="dxa"/>
            <w:gridSpan w:val="2"/>
          </w:tcPr>
          <w:p w14:paraId="4561CF6E" w14:textId="77777777" w:rsidR="00D8704E" w:rsidRPr="00134A02" w:rsidRDefault="00D8704E" w:rsidP="005C7CEE">
            <w:pPr>
              <w:pStyle w:val="TAL"/>
              <w:jc w:val="center"/>
            </w:pPr>
            <w:r w:rsidRPr="00134A02">
              <w:t>5.1.6.2.</w:t>
            </w:r>
            <w:r w:rsidR="00A546C8" w:rsidRPr="00134A02">
              <w:t>12</w:t>
            </w:r>
          </w:p>
        </w:tc>
        <w:tc>
          <w:tcPr>
            <w:tcW w:w="3587" w:type="dxa"/>
            <w:gridSpan w:val="2"/>
          </w:tcPr>
          <w:p w14:paraId="545F8F18" w14:textId="77777777" w:rsidR="00D8704E" w:rsidRPr="00134A02" w:rsidRDefault="00D8704E" w:rsidP="005C7CEE">
            <w:pPr>
              <w:pStyle w:val="TAL"/>
            </w:pPr>
            <w:r w:rsidRPr="00134A02">
              <w:t>Contains Performance Data Analytics related information collection</w:t>
            </w:r>
          </w:p>
        </w:tc>
        <w:tc>
          <w:tcPr>
            <w:tcW w:w="2205" w:type="dxa"/>
            <w:gridSpan w:val="2"/>
          </w:tcPr>
          <w:p w14:paraId="71016747" w14:textId="77777777" w:rsidR="00D8704E" w:rsidRPr="00134A02" w:rsidRDefault="001D3590" w:rsidP="005C7CEE">
            <w:pPr>
              <w:pStyle w:val="TAL"/>
            </w:pPr>
            <w:r w:rsidRPr="00134A02">
              <w:t>PerformanceData</w:t>
            </w:r>
          </w:p>
        </w:tc>
      </w:tr>
      <w:tr w:rsidR="00D85079" w:rsidRPr="00134A02" w14:paraId="24433E22" w14:textId="77777777" w:rsidTr="005C7CEE">
        <w:trPr>
          <w:gridAfter w:val="1"/>
          <w:wAfter w:w="36" w:type="dxa"/>
          <w:jc w:val="center"/>
        </w:trPr>
        <w:tc>
          <w:tcPr>
            <w:tcW w:w="2137" w:type="dxa"/>
            <w:gridSpan w:val="2"/>
          </w:tcPr>
          <w:p w14:paraId="10EC60B7" w14:textId="77777777" w:rsidR="00D85079" w:rsidRPr="00134A02" w:rsidRDefault="00D85079">
            <w:pPr>
              <w:pStyle w:val="TAL"/>
            </w:pPr>
            <w:r w:rsidRPr="00134A02">
              <w:t>ServiceExperienceInfo</w:t>
            </w:r>
          </w:p>
        </w:tc>
        <w:tc>
          <w:tcPr>
            <w:tcW w:w="1494" w:type="dxa"/>
            <w:gridSpan w:val="2"/>
          </w:tcPr>
          <w:p w14:paraId="574703ED" w14:textId="77777777" w:rsidR="00D85079" w:rsidRPr="00134A02" w:rsidRDefault="00D85079" w:rsidP="005C7CEE">
            <w:pPr>
              <w:pStyle w:val="TAL"/>
              <w:jc w:val="center"/>
            </w:pPr>
            <w:r w:rsidRPr="00134A02">
              <w:rPr>
                <w:rFonts w:hint="eastAsia"/>
              </w:rPr>
              <w:t>5</w:t>
            </w:r>
            <w:r w:rsidRPr="00134A02">
              <w:t>.1.6.2.9</w:t>
            </w:r>
          </w:p>
        </w:tc>
        <w:tc>
          <w:tcPr>
            <w:tcW w:w="3588" w:type="dxa"/>
            <w:gridSpan w:val="2"/>
          </w:tcPr>
          <w:p w14:paraId="5A6E84D2" w14:textId="77777777" w:rsidR="00D85079" w:rsidRPr="00134A02" w:rsidRDefault="00D85079">
            <w:pPr>
              <w:pStyle w:val="TAL"/>
            </w:pPr>
            <w:r w:rsidRPr="00134A02">
              <w:t>Contains service experience information associated with an application.</w:t>
            </w:r>
          </w:p>
        </w:tc>
        <w:tc>
          <w:tcPr>
            <w:tcW w:w="2205" w:type="dxa"/>
            <w:gridSpan w:val="2"/>
          </w:tcPr>
          <w:p w14:paraId="5CEA5171" w14:textId="77777777" w:rsidR="00D85079" w:rsidRPr="00134A02" w:rsidRDefault="00D85079">
            <w:pPr>
              <w:pStyle w:val="TAL"/>
            </w:pPr>
            <w:r w:rsidRPr="00134A02">
              <w:t>ServiceExperience</w:t>
            </w:r>
          </w:p>
        </w:tc>
      </w:tr>
      <w:tr w:rsidR="00D85079" w:rsidRPr="00134A02" w14:paraId="6C16C888" w14:textId="77777777" w:rsidTr="005C7CEE">
        <w:trPr>
          <w:gridAfter w:val="1"/>
          <w:wAfter w:w="36" w:type="dxa"/>
          <w:jc w:val="center"/>
        </w:trPr>
        <w:tc>
          <w:tcPr>
            <w:tcW w:w="2137" w:type="dxa"/>
            <w:gridSpan w:val="2"/>
          </w:tcPr>
          <w:p w14:paraId="42B36F46" w14:textId="77777777" w:rsidR="00D85079" w:rsidRPr="00134A02" w:rsidRDefault="00D85079">
            <w:pPr>
              <w:pStyle w:val="TAL"/>
            </w:pPr>
            <w:r w:rsidRPr="00134A02">
              <w:t>TargetUeIdentification</w:t>
            </w:r>
          </w:p>
        </w:tc>
        <w:tc>
          <w:tcPr>
            <w:tcW w:w="1494" w:type="dxa"/>
            <w:gridSpan w:val="2"/>
          </w:tcPr>
          <w:p w14:paraId="78C0B0DC" w14:textId="77777777" w:rsidR="00D85079" w:rsidRPr="00134A02" w:rsidRDefault="00D85079" w:rsidP="005C7CEE">
            <w:pPr>
              <w:pStyle w:val="TAL"/>
              <w:jc w:val="center"/>
            </w:pPr>
            <w:r w:rsidRPr="00134A02">
              <w:rPr>
                <w:rFonts w:hint="eastAsia"/>
              </w:rPr>
              <w:t>5.1.6.2.</w:t>
            </w:r>
            <w:r w:rsidRPr="00134A02">
              <w:t>8</w:t>
            </w:r>
          </w:p>
        </w:tc>
        <w:tc>
          <w:tcPr>
            <w:tcW w:w="3588" w:type="dxa"/>
            <w:gridSpan w:val="2"/>
          </w:tcPr>
          <w:p w14:paraId="134DDF5C" w14:textId="77777777" w:rsidR="00D85079" w:rsidRPr="00134A02" w:rsidRDefault="00D85079">
            <w:pPr>
              <w:pStyle w:val="TAL"/>
            </w:pPr>
            <w:r w:rsidRPr="00134A02">
              <w:t>Identifies the UE to which the request applies.</w:t>
            </w:r>
          </w:p>
        </w:tc>
        <w:tc>
          <w:tcPr>
            <w:tcW w:w="2205" w:type="dxa"/>
            <w:gridSpan w:val="2"/>
          </w:tcPr>
          <w:p w14:paraId="2D7E9494" w14:textId="77777777" w:rsidR="00D85079" w:rsidRPr="00134A02" w:rsidRDefault="00D85079">
            <w:pPr>
              <w:pStyle w:val="TAL"/>
            </w:pPr>
          </w:p>
        </w:tc>
      </w:tr>
      <w:tr w:rsidR="00D85079" w:rsidRPr="00134A02" w14:paraId="5541E08A" w14:textId="77777777" w:rsidTr="005C7CEE">
        <w:trPr>
          <w:gridAfter w:val="1"/>
          <w:wAfter w:w="36" w:type="dxa"/>
          <w:jc w:val="center"/>
        </w:trPr>
        <w:tc>
          <w:tcPr>
            <w:tcW w:w="2137" w:type="dxa"/>
            <w:gridSpan w:val="2"/>
          </w:tcPr>
          <w:p w14:paraId="4117F048" w14:textId="77777777" w:rsidR="00D85079" w:rsidRPr="00134A02" w:rsidRDefault="00D85079">
            <w:pPr>
              <w:pStyle w:val="TAL"/>
            </w:pPr>
            <w:r w:rsidRPr="00134A02">
              <w:t>UeCommunicationInfo</w:t>
            </w:r>
          </w:p>
        </w:tc>
        <w:tc>
          <w:tcPr>
            <w:tcW w:w="1494" w:type="dxa"/>
            <w:gridSpan w:val="2"/>
          </w:tcPr>
          <w:p w14:paraId="4E69E321" w14:textId="77777777" w:rsidR="00D85079" w:rsidRPr="00134A02" w:rsidRDefault="00D85079" w:rsidP="005C7CEE">
            <w:pPr>
              <w:pStyle w:val="TAL"/>
              <w:jc w:val="center"/>
            </w:pPr>
            <w:r w:rsidRPr="00134A02">
              <w:t>5.1.6.2.6</w:t>
            </w:r>
          </w:p>
        </w:tc>
        <w:tc>
          <w:tcPr>
            <w:tcW w:w="3588" w:type="dxa"/>
            <w:gridSpan w:val="2"/>
          </w:tcPr>
          <w:p w14:paraId="4F3B552F" w14:textId="77777777" w:rsidR="00D85079" w:rsidRPr="00134A02" w:rsidRDefault="00D85079">
            <w:pPr>
              <w:pStyle w:val="TAL"/>
            </w:pPr>
            <w:r w:rsidRPr="00134A02">
              <w:t>Contains UE communication information associated with an application.</w:t>
            </w:r>
          </w:p>
        </w:tc>
        <w:tc>
          <w:tcPr>
            <w:tcW w:w="2205" w:type="dxa"/>
            <w:gridSpan w:val="2"/>
          </w:tcPr>
          <w:p w14:paraId="323FD101" w14:textId="77777777" w:rsidR="00D85079" w:rsidRPr="00134A02" w:rsidRDefault="00D85079">
            <w:pPr>
              <w:pStyle w:val="TAL"/>
            </w:pPr>
            <w:r w:rsidRPr="00134A02">
              <w:t>UeCommunication</w:t>
            </w:r>
          </w:p>
        </w:tc>
      </w:tr>
      <w:tr w:rsidR="00D85079" w:rsidRPr="00134A02" w14:paraId="576C92F5" w14:textId="77777777" w:rsidTr="005C7CEE">
        <w:trPr>
          <w:gridAfter w:val="1"/>
          <w:wAfter w:w="36" w:type="dxa"/>
          <w:jc w:val="center"/>
        </w:trPr>
        <w:tc>
          <w:tcPr>
            <w:tcW w:w="2137" w:type="dxa"/>
            <w:gridSpan w:val="2"/>
          </w:tcPr>
          <w:p w14:paraId="5B4FEB6B" w14:textId="77777777" w:rsidR="00D85079" w:rsidRPr="00134A02" w:rsidRDefault="00D85079">
            <w:pPr>
              <w:pStyle w:val="TAL"/>
            </w:pPr>
            <w:r w:rsidRPr="00134A02">
              <w:rPr>
                <w:rFonts w:hint="eastAsia"/>
              </w:rPr>
              <w:t>U</w:t>
            </w:r>
            <w:r w:rsidRPr="00134A02">
              <w:t>eMobilityInfo</w:t>
            </w:r>
          </w:p>
        </w:tc>
        <w:tc>
          <w:tcPr>
            <w:tcW w:w="1494" w:type="dxa"/>
            <w:gridSpan w:val="2"/>
          </w:tcPr>
          <w:p w14:paraId="2407472F" w14:textId="77777777" w:rsidR="00D85079" w:rsidRPr="00134A02" w:rsidRDefault="00D85079" w:rsidP="005C7CEE">
            <w:pPr>
              <w:pStyle w:val="TAL"/>
              <w:jc w:val="center"/>
            </w:pPr>
            <w:r w:rsidRPr="00134A02">
              <w:rPr>
                <w:rFonts w:hint="eastAsia"/>
              </w:rPr>
              <w:t>5</w:t>
            </w:r>
            <w:r w:rsidRPr="00134A02">
              <w:t>.1.6.2.10</w:t>
            </w:r>
          </w:p>
        </w:tc>
        <w:tc>
          <w:tcPr>
            <w:tcW w:w="3588" w:type="dxa"/>
            <w:gridSpan w:val="2"/>
          </w:tcPr>
          <w:p w14:paraId="46428B59" w14:textId="77777777" w:rsidR="00D85079" w:rsidRPr="00134A02" w:rsidRDefault="00D85079">
            <w:pPr>
              <w:pStyle w:val="TAL"/>
            </w:pPr>
            <w:r w:rsidRPr="00134A02">
              <w:t>Contains UE mobility information associated with an application.</w:t>
            </w:r>
          </w:p>
        </w:tc>
        <w:tc>
          <w:tcPr>
            <w:tcW w:w="2205" w:type="dxa"/>
            <w:gridSpan w:val="2"/>
          </w:tcPr>
          <w:p w14:paraId="01E8B4CB" w14:textId="77777777" w:rsidR="00D85079" w:rsidRPr="00134A02" w:rsidRDefault="00D85079">
            <w:pPr>
              <w:pStyle w:val="TAL"/>
            </w:pPr>
            <w:r w:rsidRPr="00134A02">
              <w:t>UeMobility</w:t>
            </w:r>
          </w:p>
        </w:tc>
      </w:tr>
      <w:tr w:rsidR="00D85079" w:rsidRPr="00134A02" w14:paraId="5BE13128" w14:textId="77777777" w:rsidTr="005C7CEE">
        <w:trPr>
          <w:gridAfter w:val="1"/>
          <w:wAfter w:w="36" w:type="dxa"/>
          <w:jc w:val="center"/>
        </w:trPr>
        <w:tc>
          <w:tcPr>
            <w:tcW w:w="2137" w:type="dxa"/>
            <w:gridSpan w:val="2"/>
          </w:tcPr>
          <w:p w14:paraId="7B4E9838" w14:textId="77777777" w:rsidR="00D85079" w:rsidRPr="00134A02" w:rsidRDefault="00D85079">
            <w:pPr>
              <w:pStyle w:val="TAL"/>
            </w:pPr>
            <w:r w:rsidRPr="00134A02">
              <w:rPr>
                <w:rFonts w:hint="eastAsia"/>
              </w:rPr>
              <w:t>U</w:t>
            </w:r>
            <w:r w:rsidRPr="00134A02">
              <w:t>eTrajectoryInfo</w:t>
            </w:r>
          </w:p>
        </w:tc>
        <w:tc>
          <w:tcPr>
            <w:tcW w:w="1494" w:type="dxa"/>
            <w:gridSpan w:val="2"/>
          </w:tcPr>
          <w:p w14:paraId="11329DAC" w14:textId="77777777" w:rsidR="00D85079" w:rsidRPr="00134A02" w:rsidRDefault="00D85079" w:rsidP="005C7CEE">
            <w:pPr>
              <w:pStyle w:val="TAL"/>
              <w:jc w:val="center"/>
            </w:pPr>
            <w:r w:rsidRPr="00134A02">
              <w:t>5.1.6.2.11</w:t>
            </w:r>
          </w:p>
        </w:tc>
        <w:tc>
          <w:tcPr>
            <w:tcW w:w="3588" w:type="dxa"/>
            <w:gridSpan w:val="2"/>
          </w:tcPr>
          <w:p w14:paraId="5DD796BD" w14:textId="77777777" w:rsidR="00D85079" w:rsidRPr="00134A02" w:rsidRDefault="00D85079">
            <w:pPr>
              <w:pStyle w:val="TAL"/>
            </w:pPr>
            <w:r w:rsidRPr="00134A02">
              <w:t>Contains UE trajectory information.</w:t>
            </w:r>
          </w:p>
        </w:tc>
        <w:tc>
          <w:tcPr>
            <w:tcW w:w="2205" w:type="dxa"/>
            <w:gridSpan w:val="2"/>
          </w:tcPr>
          <w:p w14:paraId="32BEC6E6" w14:textId="77777777" w:rsidR="00D85079" w:rsidRPr="00134A02" w:rsidRDefault="00D85079">
            <w:pPr>
              <w:pStyle w:val="TAL"/>
            </w:pPr>
            <w:r w:rsidRPr="00134A02">
              <w:t>UeMobility</w:t>
            </w:r>
          </w:p>
        </w:tc>
      </w:tr>
    </w:tbl>
    <w:p w14:paraId="6927AFEF" w14:textId="77777777" w:rsidR="00D85079" w:rsidRDefault="00D85079"/>
    <w:p w14:paraId="32954CF3" w14:textId="77777777" w:rsidR="00D85079" w:rsidRDefault="00206167">
      <w:r>
        <w:t>Table </w:t>
      </w:r>
      <w:r w:rsidR="00D85079">
        <w:t xml:space="preserve">5.1.6.1-2 specifies data types re-used by the Nnef_EventExposure service based interface protocol from other specifications, including a reference to their respective specifications and when needed, a short description of their use within the Nnef_EventExposure service based interface. </w:t>
      </w:r>
    </w:p>
    <w:p w14:paraId="24B5DA0D" w14:textId="77777777" w:rsidR="00D85079" w:rsidRDefault="00206167">
      <w:pPr>
        <w:pStyle w:val="TH"/>
      </w:pPr>
      <w:r>
        <w:lastRenderedPageBreak/>
        <w:t>Table </w:t>
      </w:r>
      <w:r w:rsidR="00D85079">
        <w:t>5.1.6.1-2: Nnef_EventExposure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574B21" w14:paraId="19CFF189" w14:textId="77777777" w:rsidTr="00CE49CA">
        <w:trPr>
          <w:jc w:val="center"/>
        </w:trPr>
        <w:tc>
          <w:tcPr>
            <w:tcW w:w="3368" w:type="dxa"/>
          </w:tcPr>
          <w:p w14:paraId="6DB37EA9" w14:textId="77777777" w:rsidR="00574B21" w:rsidRPr="00493B1D" w:rsidRDefault="00574B21" w:rsidP="00574B21">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2013" w:type="dxa"/>
          </w:tcPr>
          <w:p w14:paraId="1A0F1B19" w14:textId="77777777" w:rsidR="00574B21" w:rsidRPr="00493B1D" w:rsidRDefault="00574B21" w:rsidP="00574B21">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574B21" w:rsidRPr="00493B1D" w:rsidRDefault="00574B21" w:rsidP="00574B21">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574B21" w:rsidRDefault="00574B21" w:rsidP="00574B21">
            <w:pPr>
              <w:pStyle w:val="TAL"/>
              <w:rPr>
                <w:rFonts w:cs="Arial"/>
                <w:szCs w:val="18"/>
              </w:rPr>
            </w:pPr>
          </w:p>
        </w:tc>
      </w:tr>
      <w:tr w:rsidR="00560D77" w14:paraId="2EA5AD88" w14:textId="77777777" w:rsidTr="00CE49CA">
        <w:trPr>
          <w:jc w:val="center"/>
        </w:trPr>
        <w:tc>
          <w:tcPr>
            <w:tcW w:w="3368" w:type="dxa"/>
          </w:tcPr>
          <w:p w14:paraId="5971E730" w14:textId="77777777" w:rsidR="00560D77" w:rsidRDefault="00560D77" w:rsidP="00560D77">
            <w:pPr>
              <w:pStyle w:val="TAL"/>
              <w:rPr>
                <w:lang w:eastAsia="zh-CN"/>
              </w:rPr>
            </w:pPr>
            <w:r w:rsidRPr="00E41503">
              <w:rPr>
                <w:lang w:eastAsia="zh-CN"/>
              </w:rPr>
              <w:t>AppActiveTimeInfo</w:t>
            </w:r>
          </w:p>
        </w:tc>
        <w:tc>
          <w:tcPr>
            <w:tcW w:w="2013" w:type="dxa"/>
          </w:tcPr>
          <w:p w14:paraId="01BF1527" w14:textId="77777777" w:rsidR="00560D77" w:rsidRDefault="00560D77" w:rsidP="00560D77">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560D77" w:rsidRDefault="00560D77" w:rsidP="00560D77">
            <w:pPr>
              <w:pStyle w:val="TAL"/>
            </w:pPr>
            <w:r w:rsidRPr="00E41503">
              <w:rPr>
                <w:lang w:eastAsia="zh-CN"/>
              </w:rPr>
              <w:t>Contains the activation time information of the application.</w:t>
            </w:r>
          </w:p>
        </w:tc>
        <w:tc>
          <w:tcPr>
            <w:tcW w:w="2338" w:type="dxa"/>
          </w:tcPr>
          <w:p w14:paraId="4BE1C093" w14:textId="77777777" w:rsidR="00560D77" w:rsidRDefault="00560D77" w:rsidP="00560D77">
            <w:pPr>
              <w:pStyle w:val="TAL"/>
              <w:rPr>
                <w:rFonts w:cs="Arial"/>
                <w:szCs w:val="18"/>
              </w:rPr>
            </w:pPr>
            <w:r>
              <w:rPr>
                <w:rFonts w:hint="eastAsia"/>
                <w:lang w:eastAsia="zh-CN"/>
              </w:rPr>
              <w:t>A</w:t>
            </w:r>
            <w:r>
              <w:rPr>
                <w:lang w:eastAsia="zh-CN"/>
              </w:rPr>
              <w:t>ppActiveTime</w:t>
            </w:r>
          </w:p>
        </w:tc>
      </w:tr>
      <w:tr w:rsidR="00560D77" w14:paraId="66C2A00F" w14:textId="77777777" w:rsidTr="00CE49CA">
        <w:trPr>
          <w:jc w:val="center"/>
        </w:trPr>
        <w:tc>
          <w:tcPr>
            <w:tcW w:w="3368" w:type="dxa"/>
          </w:tcPr>
          <w:p w14:paraId="24FF03FD" w14:textId="77777777" w:rsidR="00560D77" w:rsidRDefault="00560D77" w:rsidP="00560D77">
            <w:pPr>
              <w:pStyle w:val="TAL"/>
            </w:pPr>
            <w:r>
              <w:rPr>
                <w:rFonts w:hint="eastAsia"/>
                <w:lang w:eastAsia="zh-CN"/>
              </w:rPr>
              <w:t>ApplicationId</w:t>
            </w:r>
          </w:p>
        </w:tc>
        <w:tc>
          <w:tcPr>
            <w:tcW w:w="2013" w:type="dxa"/>
          </w:tcPr>
          <w:p w14:paraId="6648C29F" w14:textId="77777777" w:rsidR="00560D77" w:rsidRDefault="00560D77" w:rsidP="00560D77">
            <w:pPr>
              <w:pStyle w:val="TAL"/>
              <w:rPr>
                <w:lang w:eastAsia="zh-CN"/>
              </w:rPr>
            </w:pPr>
            <w:r>
              <w:t>3GPP TS 29.571 [16]</w:t>
            </w:r>
          </w:p>
        </w:tc>
        <w:tc>
          <w:tcPr>
            <w:tcW w:w="1718" w:type="dxa"/>
            <w:gridSpan w:val="2"/>
          </w:tcPr>
          <w:p w14:paraId="105F3311" w14:textId="77777777" w:rsidR="00560D77" w:rsidRDefault="00560D77" w:rsidP="00560D77">
            <w:pPr>
              <w:pStyle w:val="TAL"/>
              <w:rPr>
                <w:rFonts w:cs="Arial"/>
                <w:szCs w:val="18"/>
              </w:rPr>
            </w:pPr>
            <w:r>
              <w:t>Application identifier</w:t>
            </w:r>
          </w:p>
        </w:tc>
        <w:tc>
          <w:tcPr>
            <w:tcW w:w="2338" w:type="dxa"/>
          </w:tcPr>
          <w:p w14:paraId="2F36DCD5" w14:textId="77777777" w:rsidR="00560D77" w:rsidRDefault="00560D77" w:rsidP="00560D77">
            <w:pPr>
              <w:pStyle w:val="TAL"/>
              <w:rPr>
                <w:rFonts w:cs="Arial"/>
                <w:szCs w:val="18"/>
              </w:rPr>
            </w:pPr>
          </w:p>
        </w:tc>
      </w:tr>
      <w:tr w:rsidR="00560D77" w14:paraId="62582C24" w14:textId="77777777" w:rsidTr="00CE49CA">
        <w:trPr>
          <w:jc w:val="center"/>
        </w:trPr>
        <w:tc>
          <w:tcPr>
            <w:tcW w:w="3368" w:type="dxa"/>
          </w:tcPr>
          <w:p w14:paraId="538340A1" w14:textId="77777777" w:rsidR="00560D77" w:rsidRDefault="00560D77" w:rsidP="00560D77">
            <w:pPr>
              <w:pStyle w:val="TAL"/>
            </w:pPr>
            <w:r>
              <w:t>CollectiveBehaviourFilter</w:t>
            </w:r>
          </w:p>
        </w:tc>
        <w:tc>
          <w:tcPr>
            <w:tcW w:w="2013" w:type="dxa"/>
          </w:tcPr>
          <w:p w14:paraId="6D5350E1" w14:textId="77777777" w:rsidR="00560D77" w:rsidRDefault="00560D77" w:rsidP="00560D77">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560D77" w:rsidRDefault="00560D77" w:rsidP="00560D77">
            <w:pPr>
              <w:pStyle w:val="TAL"/>
            </w:pPr>
            <w:r>
              <w:t>Contains the parameter type and value pair to express the collective behaviour event filters.</w:t>
            </w:r>
          </w:p>
        </w:tc>
        <w:tc>
          <w:tcPr>
            <w:tcW w:w="2338" w:type="dxa"/>
          </w:tcPr>
          <w:p w14:paraId="6FB3DDFD" w14:textId="77777777" w:rsidR="00560D77" w:rsidRDefault="00560D77" w:rsidP="00560D77">
            <w:pPr>
              <w:pStyle w:val="TAL"/>
              <w:rPr>
                <w:rFonts w:cs="Arial"/>
                <w:szCs w:val="18"/>
              </w:rPr>
            </w:pPr>
            <w:r>
              <w:rPr>
                <w:rFonts w:cs="Arial"/>
                <w:szCs w:val="18"/>
              </w:rPr>
              <w:t>CollectiveBehaviour</w:t>
            </w:r>
          </w:p>
        </w:tc>
      </w:tr>
      <w:tr w:rsidR="00560D77" w14:paraId="65EAC712" w14:textId="77777777" w:rsidTr="00CE49CA">
        <w:trPr>
          <w:jc w:val="center"/>
        </w:trPr>
        <w:tc>
          <w:tcPr>
            <w:tcW w:w="3368" w:type="dxa"/>
          </w:tcPr>
          <w:p w14:paraId="6BA25D62" w14:textId="77777777" w:rsidR="00560D77" w:rsidRDefault="00560D77" w:rsidP="00560D77">
            <w:pPr>
              <w:pStyle w:val="TAL"/>
            </w:pPr>
            <w:r>
              <w:t>CollectiveBehaviourInfo</w:t>
            </w:r>
          </w:p>
        </w:tc>
        <w:tc>
          <w:tcPr>
            <w:tcW w:w="2013" w:type="dxa"/>
          </w:tcPr>
          <w:p w14:paraId="4EE55F8D" w14:textId="77777777" w:rsidR="00560D77" w:rsidRDefault="00560D77" w:rsidP="00560D77">
            <w:pPr>
              <w:pStyle w:val="TAL"/>
            </w:pPr>
            <w:r>
              <w:rPr>
                <w:rFonts w:hint="eastAsia"/>
              </w:rPr>
              <w:t>3GPP TS 29.</w:t>
            </w:r>
            <w:r w:rsidRPr="00300787">
              <w:t>517 [18]</w:t>
            </w:r>
          </w:p>
        </w:tc>
        <w:tc>
          <w:tcPr>
            <w:tcW w:w="1718" w:type="dxa"/>
            <w:gridSpan w:val="2"/>
          </w:tcPr>
          <w:p w14:paraId="508F943D" w14:textId="77777777" w:rsidR="00560D77" w:rsidRDefault="00560D77" w:rsidP="00560D77">
            <w:pPr>
              <w:pStyle w:val="TAL"/>
            </w:pPr>
            <w:r>
              <w:t>Contains the collective behaviour analytics information.</w:t>
            </w:r>
          </w:p>
        </w:tc>
        <w:tc>
          <w:tcPr>
            <w:tcW w:w="2338" w:type="dxa"/>
          </w:tcPr>
          <w:p w14:paraId="2F36D735" w14:textId="77777777" w:rsidR="00560D77" w:rsidRDefault="00560D77" w:rsidP="00560D77">
            <w:pPr>
              <w:pStyle w:val="TAL"/>
              <w:rPr>
                <w:rFonts w:cs="Arial"/>
                <w:szCs w:val="18"/>
              </w:rPr>
            </w:pPr>
            <w:r>
              <w:rPr>
                <w:rFonts w:cs="Arial"/>
                <w:szCs w:val="18"/>
              </w:rPr>
              <w:t>CollectiveBehaviour</w:t>
            </w:r>
          </w:p>
        </w:tc>
      </w:tr>
      <w:tr w:rsidR="00560D77" w14:paraId="0E02CFDA" w14:textId="77777777" w:rsidTr="00CE49CA">
        <w:trPr>
          <w:jc w:val="center"/>
        </w:trPr>
        <w:tc>
          <w:tcPr>
            <w:tcW w:w="3368" w:type="dxa"/>
          </w:tcPr>
          <w:p w14:paraId="7AE3EDEE" w14:textId="77777777" w:rsidR="00560D77" w:rsidRDefault="00560D77" w:rsidP="00560D77">
            <w:pPr>
              <w:pStyle w:val="TAL"/>
            </w:pPr>
            <w:r>
              <w:t>CommunicationCollection</w:t>
            </w:r>
          </w:p>
        </w:tc>
        <w:tc>
          <w:tcPr>
            <w:tcW w:w="2013" w:type="dxa"/>
          </w:tcPr>
          <w:p w14:paraId="152BAEFC" w14:textId="77777777" w:rsidR="00560D77" w:rsidRDefault="00560D77" w:rsidP="00560D77">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560D77" w:rsidRPr="00300787" w:rsidRDefault="00560D77" w:rsidP="00560D77">
            <w:pPr>
              <w:pStyle w:val="TAL"/>
            </w:pPr>
            <w:r>
              <w:t>Contains communication information.</w:t>
            </w:r>
          </w:p>
        </w:tc>
        <w:tc>
          <w:tcPr>
            <w:tcW w:w="2338" w:type="dxa"/>
          </w:tcPr>
          <w:p w14:paraId="2E946566" w14:textId="77777777" w:rsidR="00560D77" w:rsidRDefault="00560D77" w:rsidP="00560D77">
            <w:pPr>
              <w:pStyle w:val="TAL"/>
              <w:rPr>
                <w:rFonts w:cs="Arial"/>
                <w:szCs w:val="18"/>
              </w:rPr>
            </w:pPr>
            <w:r>
              <w:t>UeCommunication</w:t>
            </w:r>
          </w:p>
        </w:tc>
      </w:tr>
      <w:tr w:rsidR="00560D77" w14:paraId="4EAA2F10" w14:textId="77777777" w:rsidTr="00CE49CA">
        <w:trPr>
          <w:jc w:val="center"/>
        </w:trPr>
        <w:tc>
          <w:tcPr>
            <w:tcW w:w="3368" w:type="dxa"/>
          </w:tcPr>
          <w:p w14:paraId="1CEC90D9" w14:textId="77777777" w:rsidR="00560D77" w:rsidRDefault="00560D77" w:rsidP="00560D77">
            <w:pPr>
              <w:pStyle w:val="TAL"/>
            </w:pPr>
            <w:r w:rsidRPr="00300787">
              <w:t>ConsumptionReportingUnitsCollection</w:t>
            </w:r>
          </w:p>
        </w:tc>
        <w:tc>
          <w:tcPr>
            <w:tcW w:w="2013" w:type="dxa"/>
          </w:tcPr>
          <w:p w14:paraId="3A7DA694" w14:textId="77777777" w:rsidR="00560D77" w:rsidRDefault="00560D77" w:rsidP="00560D77">
            <w:pPr>
              <w:pStyle w:val="TAL"/>
            </w:pPr>
            <w:r>
              <w:t>3GPP TS 26.512 [30]</w:t>
            </w:r>
          </w:p>
        </w:tc>
        <w:tc>
          <w:tcPr>
            <w:tcW w:w="1709" w:type="dxa"/>
          </w:tcPr>
          <w:p w14:paraId="016C5C21" w14:textId="77777777" w:rsidR="00560D77" w:rsidRDefault="00560D77" w:rsidP="00560D77">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560D77" w:rsidRPr="00300787" w:rsidRDefault="00560D77" w:rsidP="00560D77">
            <w:pPr>
              <w:pStyle w:val="TAL"/>
            </w:pPr>
            <w:r>
              <w:rPr>
                <w:rFonts w:hint="eastAsia"/>
              </w:rPr>
              <w:t>M</w:t>
            </w:r>
            <w:r>
              <w:t>SEventExposure</w:t>
            </w:r>
          </w:p>
        </w:tc>
      </w:tr>
      <w:tr w:rsidR="00560D77" w14:paraId="20B5EB75" w14:textId="77777777" w:rsidTr="00CE49CA">
        <w:trPr>
          <w:jc w:val="center"/>
        </w:trPr>
        <w:tc>
          <w:tcPr>
            <w:tcW w:w="3368" w:type="dxa"/>
          </w:tcPr>
          <w:p w14:paraId="71DC4CC4" w14:textId="77777777" w:rsidR="00560D77" w:rsidRDefault="00560D77" w:rsidP="00560D77">
            <w:pPr>
              <w:pStyle w:val="TAL"/>
            </w:pPr>
            <w:r>
              <w:rPr>
                <w:rFonts w:hint="eastAsia"/>
              </w:rPr>
              <w:t>D</w:t>
            </w:r>
            <w:r>
              <w:t>ateTime</w:t>
            </w:r>
          </w:p>
        </w:tc>
        <w:tc>
          <w:tcPr>
            <w:tcW w:w="2013" w:type="dxa"/>
          </w:tcPr>
          <w:p w14:paraId="2B79FC88" w14:textId="77777777" w:rsidR="00560D77" w:rsidRDefault="00560D77" w:rsidP="00560D77">
            <w:pPr>
              <w:pStyle w:val="TAL"/>
            </w:pPr>
            <w:r>
              <w:rPr>
                <w:rFonts w:hint="eastAsia"/>
              </w:rPr>
              <w:t>3GPP TS 29.571 [</w:t>
            </w:r>
            <w:r w:rsidRPr="00300787">
              <w:t>16</w:t>
            </w:r>
            <w:r>
              <w:rPr>
                <w:rFonts w:hint="eastAsia"/>
              </w:rPr>
              <w:t>]</w:t>
            </w:r>
          </w:p>
        </w:tc>
        <w:tc>
          <w:tcPr>
            <w:tcW w:w="1709" w:type="dxa"/>
          </w:tcPr>
          <w:p w14:paraId="01D9B4AB" w14:textId="77777777" w:rsidR="00560D77" w:rsidRPr="00300787" w:rsidRDefault="00560D77" w:rsidP="00560D77">
            <w:pPr>
              <w:pStyle w:val="TAL"/>
            </w:pPr>
            <w:r>
              <w:t>Contains a date and a time.</w:t>
            </w:r>
          </w:p>
        </w:tc>
        <w:tc>
          <w:tcPr>
            <w:tcW w:w="2347" w:type="dxa"/>
            <w:gridSpan w:val="2"/>
          </w:tcPr>
          <w:p w14:paraId="17F4ADA2" w14:textId="77777777" w:rsidR="00560D77" w:rsidRPr="00300787" w:rsidRDefault="00560D77" w:rsidP="00560D77">
            <w:pPr>
              <w:pStyle w:val="TAL"/>
            </w:pPr>
          </w:p>
        </w:tc>
      </w:tr>
      <w:tr w:rsidR="00560D77" w14:paraId="04098BB6" w14:textId="77777777" w:rsidTr="00CE49CA">
        <w:trPr>
          <w:jc w:val="center"/>
        </w:trPr>
        <w:tc>
          <w:tcPr>
            <w:tcW w:w="3368" w:type="dxa"/>
          </w:tcPr>
          <w:p w14:paraId="7E16BC8B" w14:textId="77777777" w:rsidR="00560D77" w:rsidRDefault="00560D77" w:rsidP="00560D77">
            <w:pPr>
              <w:pStyle w:val="TAL"/>
            </w:pPr>
            <w:r>
              <w:t>DatVolTransTimeCollection</w:t>
            </w:r>
          </w:p>
        </w:tc>
        <w:tc>
          <w:tcPr>
            <w:tcW w:w="2013" w:type="dxa"/>
          </w:tcPr>
          <w:p w14:paraId="494C26EB"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560D77" w:rsidRDefault="00560D77" w:rsidP="00560D77">
            <w:pPr>
              <w:pStyle w:val="TAL"/>
            </w:pPr>
            <w:r>
              <w:t>Contains data volume transfer time information.</w:t>
            </w:r>
          </w:p>
        </w:tc>
        <w:tc>
          <w:tcPr>
            <w:tcW w:w="2347" w:type="dxa"/>
            <w:gridSpan w:val="2"/>
          </w:tcPr>
          <w:p w14:paraId="3C257515" w14:textId="77777777" w:rsidR="00560D77" w:rsidRPr="00300787" w:rsidRDefault="00560D77" w:rsidP="00560D77">
            <w:pPr>
              <w:pStyle w:val="TAL"/>
            </w:pPr>
            <w:r>
              <w:t>DataVolTransferTime</w:t>
            </w:r>
          </w:p>
        </w:tc>
      </w:tr>
      <w:tr w:rsidR="00560D77" w14:paraId="3841A1F5" w14:textId="77777777" w:rsidTr="00CE49CA">
        <w:trPr>
          <w:jc w:val="center"/>
        </w:trPr>
        <w:tc>
          <w:tcPr>
            <w:tcW w:w="3368" w:type="dxa"/>
          </w:tcPr>
          <w:p w14:paraId="7D4179DD" w14:textId="77777777" w:rsidR="00560D77" w:rsidRPr="00300787" w:rsidRDefault="00560D77" w:rsidP="00560D77">
            <w:pPr>
              <w:pStyle w:val="TAL"/>
            </w:pPr>
            <w:r>
              <w:rPr>
                <w:rFonts w:hint="eastAsia"/>
              </w:rPr>
              <w:t>D</w:t>
            </w:r>
            <w:r>
              <w:t>nai</w:t>
            </w:r>
          </w:p>
        </w:tc>
        <w:tc>
          <w:tcPr>
            <w:tcW w:w="2013" w:type="dxa"/>
          </w:tcPr>
          <w:p w14:paraId="53ED0EB1" w14:textId="77777777" w:rsidR="00560D77" w:rsidRPr="00300787" w:rsidRDefault="00560D77" w:rsidP="00560D77">
            <w:pPr>
              <w:pStyle w:val="TAL"/>
            </w:pPr>
            <w:r w:rsidRPr="00493B1D">
              <w:t>3GPP TS 29.571 [16]</w:t>
            </w:r>
          </w:p>
        </w:tc>
        <w:tc>
          <w:tcPr>
            <w:tcW w:w="1709" w:type="dxa"/>
          </w:tcPr>
          <w:p w14:paraId="48597C6F" w14:textId="77777777" w:rsidR="00560D77" w:rsidRPr="00300787" w:rsidRDefault="00560D77" w:rsidP="00560D77">
            <w:pPr>
              <w:pStyle w:val="TAL"/>
            </w:pPr>
          </w:p>
        </w:tc>
        <w:tc>
          <w:tcPr>
            <w:tcW w:w="2347" w:type="dxa"/>
            <w:gridSpan w:val="2"/>
          </w:tcPr>
          <w:p w14:paraId="2C0789E3" w14:textId="77777777" w:rsidR="00560D77" w:rsidRDefault="00560D77" w:rsidP="00560D77">
            <w:pPr>
              <w:keepNext/>
              <w:keepLines/>
              <w:spacing w:after="0"/>
              <w:rPr>
                <w:rFonts w:ascii="Arial" w:hAnsi="Arial" w:cs="Arial"/>
                <w:sz w:val="18"/>
                <w:szCs w:val="18"/>
              </w:rPr>
            </w:pPr>
          </w:p>
        </w:tc>
      </w:tr>
      <w:tr w:rsidR="00560D77" w14:paraId="5BE0B7E6" w14:textId="77777777" w:rsidTr="00CE49CA">
        <w:trPr>
          <w:jc w:val="center"/>
        </w:trPr>
        <w:tc>
          <w:tcPr>
            <w:tcW w:w="3368" w:type="dxa"/>
          </w:tcPr>
          <w:p w14:paraId="48EEFB56" w14:textId="77777777" w:rsidR="00560D77" w:rsidRPr="00300787" w:rsidRDefault="00560D77" w:rsidP="00560D77">
            <w:pPr>
              <w:pStyle w:val="TAL"/>
            </w:pPr>
            <w:r w:rsidRPr="00300787">
              <w:t>DispersionCollection</w:t>
            </w:r>
          </w:p>
        </w:tc>
        <w:tc>
          <w:tcPr>
            <w:tcW w:w="2013" w:type="dxa"/>
          </w:tcPr>
          <w:p w14:paraId="132CE916" w14:textId="77777777" w:rsidR="00560D77" w:rsidRPr="00300787" w:rsidRDefault="00560D77" w:rsidP="00560D77">
            <w:pPr>
              <w:pStyle w:val="TAL"/>
            </w:pPr>
            <w:r w:rsidRPr="00300787">
              <w:t>3GPP TS 29.517 [18]</w:t>
            </w:r>
          </w:p>
        </w:tc>
        <w:tc>
          <w:tcPr>
            <w:tcW w:w="1709" w:type="dxa"/>
          </w:tcPr>
          <w:p w14:paraId="3CF6B879" w14:textId="77777777" w:rsidR="00560D77" w:rsidRPr="00300787" w:rsidRDefault="00560D77" w:rsidP="00560D77">
            <w:pPr>
              <w:pStyle w:val="TAL"/>
            </w:pPr>
            <w:r w:rsidRPr="00300787">
              <w:t>Contains dispersion collection information.</w:t>
            </w:r>
          </w:p>
        </w:tc>
        <w:tc>
          <w:tcPr>
            <w:tcW w:w="2347" w:type="dxa"/>
            <w:gridSpan w:val="2"/>
          </w:tcPr>
          <w:p w14:paraId="600FDEBC" w14:textId="77777777" w:rsidR="00560D77" w:rsidRPr="00497943" w:rsidRDefault="00560D77" w:rsidP="00560D77">
            <w:pPr>
              <w:keepNext/>
              <w:keepLines/>
              <w:spacing w:after="0"/>
              <w:rPr>
                <w:rFonts w:ascii="Arial" w:hAnsi="Arial" w:cs="Arial"/>
                <w:sz w:val="18"/>
                <w:szCs w:val="18"/>
              </w:rPr>
            </w:pPr>
            <w:r>
              <w:rPr>
                <w:rFonts w:ascii="Arial" w:hAnsi="Arial" w:cs="Arial"/>
                <w:sz w:val="18"/>
                <w:szCs w:val="18"/>
              </w:rPr>
              <w:t>Dispersion</w:t>
            </w:r>
          </w:p>
        </w:tc>
      </w:tr>
      <w:tr w:rsidR="00560D77" w14:paraId="34460DB8" w14:textId="77777777" w:rsidTr="00CE49CA">
        <w:trPr>
          <w:jc w:val="center"/>
        </w:trPr>
        <w:tc>
          <w:tcPr>
            <w:tcW w:w="3368" w:type="dxa"/>
          </w:tcPr>
          <w:p w14:paraId="56FBD815" w14:textId="77777777" w:rsidR="00560D77" w:rsidRPr="00300787" w:rsidRDefault="00560D77" w:rsidP="00560D77">
            <w:pPr>
              <w:pStyle w:val="TAL"/>
            </w:pPr>
            <w:r w:rsidRPr="00300787">
              <w:t>DurationSec</w:t>
            </w:r>
          </w:p>
        </w:tc>
        <w:tc>
          <w:tcPr>
            <w:tcW w:w="2013" w:type="dxa"/>
          </w:tcPr>
          <w:p w14:paraId="169D7C31" w14:textId="77777777" w:rsidR="00560D77" w:rsidRPr="00300787" w:rsidRDefault="00560D77" w:rsidP="00560D77">
            <w:pPr>
              <w:pStyle w:val="TAL"/>
            </w:pPr>
            <w:r w:rsidRPr="00300787">
              <w:t>3GPP TS 29.571 [16]</w:t>
            </w:r>
          </w:p>
        </w:tc>
        <w:tc>
          <w:tcPr>
            <w:tcW w:w="1709" w:type="dxa"/>
          </w:tcPr>
          <w:p w14:paraId="32B2201F" w14:textId="77777777" w:rsidR="00560D77" w:rsidRPr="00300787" w:rsidRDefault="00560D77" w:rsidP="00560D77">
            <w:pPr>
              <w:pStyle w:val="TAL"/>
            </w:pPr>
            <w:r w:rsidRPr="00300787">
              <w:t>Indicates a period of time in units of seconds.</w:t>
            </w:r>
          </w:p>
        </w:tc>
        <w:tc>
          <w:tcPr>
            <w:tcW w:w="2347" w:type="dxa"/>
            <w:gridSpan w:val="2"/>
          </w:tcPr>
          <w:p w14:paraId="76870134" w14:textId="77777777" w:rsidR="00560D77" w:rsidRDefault="00560D77" w:rsidP="00560D77">
            <w:pPr>
              <w:keepNext/>
              <w:keepLines/>
              <w:spacing w:after="0"/>
              <w:rPr>
                <w:rFonts w:ascii="Arial" w:hAnsi="Arial" w:cs="Arial"/>
                <w:sz w:val="18"/>
                <w:szCs w:val="18"/>
              </w:rPr>
            </w:pPr>
            <w:r w:rsidRPr="00D023B4">
              <w:rPr>
                <w:rFonts w:ascii="Arial" w:hAnsi="Arial" w:cs="Arial"/>
                <w:sz w:val="18"/>
                <w:szCs w:val="18"/>
              </w:rPr>
              <w:t>DataVolTransfer</w:t>
            </w:r>
            <w:r>
              <w:rPr>
                <w:rFonts w:ascii="Arial" w:hAnsi="Arial" w:cs="Arial"/>
                <w:sz w:val="18"/>
                <w:szCs w:val="18"/>
              </w:rPr>
              <w:t>Time</w:t>
            </w:r>
          </w:p>
        </w:tc>
      </w:tr>
      <w:tr w:rsidR="00560D77" w14:paraId="76A53F2D" w14:textId="77777777" w:rsidTr="00CE49CA">
        <w:trPr>
          <w:jc w:val="center"/>
        </w:trPr>
        <w:tc>
          <w:tcPr>
            <w:tcW w:w="3368" w:type="dxa"/>
          </w:tcPr>
          <w:p w14:paraId="7E891FFC" w14:textId="77777777" w:rsidR="00560D77" w:rsidRPr="00300787" w:rsidRDefault="00560D77" w:rsidP="00560D77">
            <w:pPr>
              <w:pStyle w:val="TAL"/>
            </w:pPr>
            <w:r w:rsidRPr="00300787">
              <w:t>DynamicPolicyInvocationsCollection</w:t>
            </w:r>
          </w:p>
        </w:tc>
        <w:tc>
          <w:tcPr>
            <w:tcW w:w="2013" w:type="dxa"/>
          </w:tcPr>
          <w:p w14:paraId="6D9D0613" w14:textId="77777777" w:rsidR="00560D77" w:rsidRPr="00300787" w:rsidRDefault="00560D77" w:rsidP="00560D77">
            <w:pPr>
              <w:pStyle w:val="TAL"/>
            </w:pPr>
            <w:r>
              <w:t>3GPP TS 26.512 [30]</w:t>
            </w:r>
          </w:p>
        </w:tc>
        <w:tc>
          <w:tcPr>
            <w:tcW w:w="1709" w:type="dxa"/>
          </w:tcPr>
          <w:p w14:paraId="3BFEE6BC" w14:textId="77777777" w:rsidR="00560D77" w:rsidRPr="00574B21" w:rsidRDefault="00560D77" w:rsidP="00560D77">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560D77" w:rsidRPr="00D023B4"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2D7A5933" w14:textId="77777777" w:rsidTr="00CE49CA">
        <w:trPr>
          <w:jc w:val="center"/>
        </w:trPr>
        <w:tc>
          <w:tcPr>
            <w:tcW w:w="3368" w:type="dxa"/>
          </w:tcPr>
          <w:p w14:paraId="3C75896C" w14:textId="77777777" w:rsidR="00560D77" w:rsidRDefault="00560D77" w:rsidP="00560D77">
            <w:pPr>
              <w:pStyle w:val="TAL"/>
            </w:pPr>
            <w:r>
              <w:t>ExceptionInfo</w:t>
            </w:r>
          </w:p>
        </w:tc>
        <w:tc>
          <w:tcPr>
            <w:tcW w:w="2013" w:type="dxa"/>
          </w:tcPr>
          <w:p w14:paraId="0425D99E" w14:textId="77777777" w:rsidR="00560D77" w:rsidRDefault="00560D77" w:rsidP="00560D77">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560D77" w:rsidRPr="00300787" w:rsidRDefault="00560D77" w:rsidP="00560D77">
            <w:pPr>
              <w:pStyle w:val="TAL"/>
            </w:pPr>
            <w:r>
              <w:t>Represents exception information for a service flow.</w:t>
            </w:r>
          </w:p>
        </w:tc>
        <w:tc>
          <w:tcPr>
            <w:tcW w:w="2338" w:type="dxa"/>
          </w:tcPr>
          <w:p w14:paraId="763013F3" w14:textId="77777777" w:rsidR="00560D77" w:rsidRDefault="00560D77" w:rsidP="00560D77">
            <w:pPr>
              <w:pStyle w:val="TAL"/>
              <w:rPr>
                <w:rFonts w:cs="Arial"/>
                <w:szCs w:val="18"/>
              </w:rPr>
            </w:pPr>
            <w:r>
              <w:t>Exceptions</w:t>
            </w:r>
          </w:p>
        </w:tc>
      </w:tr>
      <w:tr w:rsidR="00560D77" w14:paraId="167051FB" w14:textId="77777777" w:rsidTr="00CE49CA">
        <w:trPr>
          <w:jc w:val="center"/>
        </w:trPr>
        <w:tc>
          <w:tcPr>
            <w:tcW w:w="3368" w:type="dxa"/>
          </w:tcPr>
          <w:p w14:paraId="49BCC02F" w14:textId="77777777" w:rsidR="00560D77" w:rsidRDefault="00560D77" w:rsidP="00560D77">
            <w:pPr>
              <w:pStyle w:val="TAL"/>
            </w:pPr>
            <w:r>
              <w:t>GeographicArea</w:t>
            </w:r>
          </w:p>
        </w:tc>
        <w:tc>
          <w:tcPr>
            <w:tcW w:w="2013" w:type="dxa"/>
          </w:tcPr>
          <w:p w14:paraId="6925AFED" w14:textId="77777777" w:rsidR="00560D77" w:rsidRPr="00FE1FD9" w:rsidRDefault="00560D77" w:rsidP="00560D77">
            <w:pPr>
              <w:pStyle w:val="TAL"/>
            </w:pPr>
            <w:r w:rsidRPr="00FE1FD9">
              <w:t>3GPP TS 29.572 [28]</w:t>
            </w:r>
          </w:p>
        </w:tc>
        <w:tc>
          <w:tcPr>
            <w:tcW w:w="1718" w:type="dxa"/>
            <w:gridSpan w:val="2"/>
          </w:tcPr>
          <w:p w14:paraId="65DB03AB" w14:textId="77777777" w:rsidR="00560D77" w:rsidRDefault="00560D77" w:rsidP="00560D77">
            <w:pPr>
              <w:pStyle w:val="TAL"/>
            </w:pPr>
            <w:r>
              <w:t>Represents a geographic area.</w:t>
            </w:r>
          </w:p>
        </w:tc>
        <w:tc>
          <w:tcPr>
            <w:tcW w:w="2338" w:type="dxa"/>
          </w:tcPr>
          <w:p w14:paraId="1E289888" w14:textId="77777777" w:rsidR="00560D77" w:rsidRDefault="00560D77" w:rsidP="00560D77">
            <w:pPr>
              <w:pStyle w:val="TAL"/>
            </w:pPr>
          </w:p>
        </w:tc>
      </w:tr>
      <w:tr w:rsidR="00560D77" w14:paraId="68D829A1" w14:textId="77777777" w:rsidTr="00CE49CA">
        <w:trPr>
          <w:jc w:val="center"/>
        </w:trPr>
        <w:tc>
          <w:tcPr>
            <w:tcW w:w="3368" w:type="dxa"/>
          </w:tcPr>
          <w:p w14:paraId="6E05C2FA" w14:textId="77777777" w:rsidR="00560D77" w:rsidRDefault="00560D77" w:rsidP="00560D77">
            <w:pPr>
              <w:pStyle w:val="TAL"/>
            </w:pPr>
            <w:r w:rsidRPr="003B4B7D">
              <w:t>GeographicalCoordinates</w:t>
            </w:r>
          </w:p>
        </w:tc>
        <w:tc>
          <w:tcPr>
            <w:tcW w:w="2013" w:type="dxa"/>
          </w:tcPr>
          <w:p w14:paraId="6E15E4E2" w14:textId="77777777" w:rsidR="00560D77" w:rsidRPr="00FE1FD9" w:rsidRDefault="00560D77" w:rsidP="00560D77">
            <w:pPr>
              <w:pStyle w:val="TAL"/>
            </w:pPr>
            <w:r w:rsidRPr="00FE1FD9">
              <w:t>3GPP TS 29.572 [28]</w:t>
            </w:r>
          </w:p>
        </w:tc>
        <w:tc>
          <w:tcPr>
            <w:tcW w:w="1718" w:type="dxa"/>
            <w:gridSpan w:val="2"/>
          </w:tcPr>
          <w:p w14:paraId="58FA99E0" w14:textId="77777777" w:rsidR="00560D77" w:rsidRDefault="00560D77" w:rsidP="00560D77">
            <w:pPr>
              <w:pStyle w:val="TAL"/>
            </w:pPr>
            <w:r>
              <w:t>Represents geographical coordinates.</w:t>
            </w:r>
          </w:p>
        </w:tc>
        <w:tc>
          <w:tcPr>
            <w:tcW w:w="2338" w:type="dxa"/>
          </w:tcPr>
          <w:p w14:paraId="20EE163F" w14:textId="77777777" w:rsidR="00560D77" w:rsidRDefault="00560D77" w:rsidP="00560D77">
            <w:pPr>
              <w:pStyle w:val="TAL"/>
            </w:pPr>
          </w:p>
        </w:tc>
      </w:tr>
      <w:tr w:rsidR="00560D77" w14:paraId="0DA84AE7" w14:textId="77777777" w:rsidTr="00CE49CA">
        <w:trPr>
          <w:jc w:val="center"/>
        </w:trPr>
        <w:tc>
          <w:tcPr>
            <w:tcW w:w="3368" w:type="dxa"/>
          </w:tcPr>
          <w:p w14:paraId="47C1EEEA" w14:textId="77777777" w:rsidR="00560D77" w:rsidRDefault="00560D77" w:rsidP="00560D77">
            <w:pPr>
              <w:pStyle w:val="TAL"/>
            </w:pPr>
            <w:r>
              <w:rPr>
                <w:rFonts w:hint="eastAsia"/>
              </w:rPr>
              <w:t>G</w:t>
            </w:r>
            <w:r>
              <w:t>roupId</w:t>
            </w:r>
          </w:p>
        </w:tc>
        <w:tc>
          <w:tcPr>
            <w:tcW w:w="2013" w:type="dxa"/>
          </w:tcPr>
          <w:p w14:paraId="75F75049" w14:textId="77777777" w:rsidR="00560D77" w:rsidRDefault="00560D77" w:rsidP="00560D77">
            <w:pPr>
              <w:pStyle w:val="TAL"/>
            </w:pPr>
            <w:r>
              <w:t>3GPP TS 29.571 [16]</w:t>
            </w:r>
          </w:p>
        </w:tc>
        <w:tc>
          <w:tcPr>
            <w:tcW w:w="1718" w:type="dxa"/>
            <w:gridSpan w:val="2"/>
          </w:tcPr>
          <w:p w14:paraId="2BCFF316" w14:textId="77777777" w:rsidR="00560D77" w:rsidRPr="00300787" w:rsidRDefault="00560D77" w:rsidP="00560D77">
            <w:pPr>
              <w:pStyle w:val="TAL"/>
            </w:pPr>
            <w:r>
              <w:t>Contains a Group identifier.</w:t>
            </w:r>
          </w:p>
        </w:tc>
        <w:tc>
          <w:tcPr>
            <w:tcW w:w="2338" w:type="dxa"/>
          </w:tcPr>
          <w:p w14:paraId="63AD627D" w14:textId="77777777" w:rsidR="00560D77" w:rsidRDefault="00560D77" w:rsidP="00560D77">
            <w:pPr>
              <w:pStyle w:val="TAL"/>
              <w:rPr>
                <w:rFonts w:cs="Arial"/>
                <w:szCs w:val="18"/>
              </w:rPr>
            </w:pPr>
          </w:p>
        </w:tc>
      </w:tr>
      <w:tr w:rsidR="00560D77" w14:paraId="3DA923BB" w14:textId="77777777" w:rsidTr="00CE49CA">
        <w:trPr>
          <w:jc w:val="center"/>
        </w:trPr>
        <w:tc>
          <w:tcPr>
            <w:tcW w:w="3368" w:type="dxa"/>
          </w:tcPr>
          <w:p w14:paraId="0C4E2C34" w14:textId="77777777" w:rsidR="00560D77" w:rsidRPr="00493B1D" w:rsidRDefault="00560D77" w:rsidP="00560D77">
            <w:pPr>
              <w:pStyle w:val="TAL"/>
            </w:pPr>
            <w:r w:rsidRPr="00FB156B">
              <w:t>IpAddr</w:t>
            </w:r>
          </w:p>
        </w:tc>
        <w:tc>
          <w:tcPr>
            <w:tcW w:w="2013" w:type="dxa"/>
          </w:tcPr>
          <w:p w14:paraId="2E0287C8" w14:textId="77777777" w:rsidR="00560D77" w:rsidRPr="00493B1D" w:rsidRDefault="00560D77" w:rsidP="00560D77">
            <w:pPr>
              <w:pStyle w:val="TAL"/>
            </w:pPr>
            <w:r w:rsidRPr="00FB156B">
              <w:t>3GPP TS 29.571 [1</w:t>
            </w:r>
            <w:r>
              <w:t>6</w:t>
            </w:r>
            <w:r w:rsidRPr="00FB156B">
              <w:t>]</w:t>
            </w:r>
          </w:p>
        </w:tc>
        <w:tc>
          <w:tcPr>
            <w:tcW w:w="1718" w:type="dxa"/>
            <w:gridSpan w:val="2"/>
          </w:tcPr>
          <w:p w14:paraId="321FC2AC" w14:textId="77777777" w:rsidR="00560D77" w:rsidRPr="00493B1D" w:rsidRDefault="00560D77" w:rsidP="00560D77">
            <w:pPr>
              <w:pStyle w:val="TAL"/>
            </w:pPr>
            <w:r w:rsidRPr="00B97E50">
              <w:rPr>
                <w:rFonts w:hint="eastAsia"/>
              </w:rPr>
              <w:t xml:space="preserve">Identifies </w:t>
            </w:r>
            <w:r w:rsidRPr="00B97E50">
              <w:t>the IP address of a UE.</w:t>
            </w:r>
          </w:p>
        </w:tc>
        <w:tc>
          <w:tcPr>
            <w:tcW w:w="2338" w:type="dxa"/>
          </w:tcPr>
          <w:p w14:paraId="077C111C" w14:textId="77777777" w:rsidR="00560D77" w:rsidRPr="00493B1D" w:rsidRDefault="00560D77" w:rsidP="00560D77">
            <w:pPr>
              <w:keepNext/>
              <w:keepLines/>
              <w:spacing w:after="0"/>
              <w:rPr>
                <w:rFonts w:ascii="Arial" w:hAnsi="Arial" w:cs="Arial"/>
                <w:sz w:val="18"/>
                <w:szCs w:val="18"/>
              </w:rPr>
            </w:pPr>
            <w:r w:rsidRPr="00E14861">
              <w:rPr>
                <w:rFonts w:ascii="Arial" w:hAnsi="Arial" w:cs="Arial"/>
                <w:sz w:val="18"/>
                <w:szCs w:val="18"/>
              </w:rPr>
              <w:t>PerformanceData</w:t>
            </w:r>
          </w:p>
        </w:tc>
      </w:tr>
      <w:tr w:rsidR="00560D77" w14:paraId="6A7BB75A" w14:textId="77777777" w:rsidTr="00CE49CA">
        <w:trPr>
          <w:jc w:val="center"/>
        </w:trPr>
        <w:tc>
          <w:tcPr>
            <w:tcW w:w="3368" w:type="dxa"/>
          </w:tcPr>
          <w:p w14:paraId="1CCC9E7E" w14:textId="77777777" w:rsidR="00560D77" w:rsidRPr="00FB156B" w:rsidRDefault="00560D77" w:rsidP="00560D77">
            <w:pPr>
              <w:pStyle w:val="TAL"/>
            </w:pPr>
            <w:r w:rsidRPr="00300787">
              <w:t>MediaStreamingAccess</w:t>
            </w:r>
            <w:r>
              <w:t>es</w:t>
            </w:r>
            <w:r w:rsidRPr="00300787">
              <w:t>Collection</w:t>
            </w:r>
          </w:p>
        </w:tc>
        <w:tc>
          <w:tcPr>
            <w:tcW w:w="2013" w:type="dxa"/>
          </w:tcPr>
          <w:p w14:paraId="70E90E47" w14:textId="77777777" w:rsidR="00560D77" w:rsidRPr="00FB156B" w:rsidRDefault="00560D77" w:rsidP="00560D77">
            <w:pPr>
              <w:pStyle w:val="TAL"/>
            </w:pPr>
            <w:r>
              <w:t>3GPP TS 26.512 [30]</w:t>
            </w:r>
          </w:p>
        </w:tc>
        <w:tc>
          <w:tcPr>
            <w:tcW w:w="1718" w:type="dxa"/>
            <w:gridSpan w:val="2"/>
          </w:tcPr>
          <w:p w14:paraId="37D5B713" w14:textId="77777777" w:rsidR="00560D77" w:rsidRPr="00B97E50" w:rsidRDefault="00560D77" w:rsidP="00560D77">
            <w:pPr>
              <w:pStyle w:val="TAL"/>
            </w:pPr>
            <w:r w:rsidRPr="00886451">
              <w:t xml:space="preserve">Represents the </w:t>
            </w:r>
            <w:r>
              <w:t xml:space="preserve">Media Streaming </w:t>
            </w:r>
            <w:r w:rsidRPr="00300787">
              <w:t>access</w:t>
            </w:r>
            <w:r>
              <w:t>.</w:t>
            </w:r>
          </w:p>
        </w:tc>
        <w:tc>
          <w:tcPr>
            <w:tcW w:w="2338" w:type="dxa"/>
          </w:tcPr>
          <w:p w14:paraId="1CDD225B" w14:textId="77777777" w:rsidR="00560D77" w:rsidRPr="00E14861" w:rsidRDefault="00560D77" w:rsidP="00560D77">
            <w:pPr>
              <w:keepNext/>
              <w:keepLines/>
              <w:spacing w:after="0"/>
              <w:rPr>
                <w:rFonts w:ascii="Arial" w:hAnsi="Arial" w:cs="Arial"/>
                <w:sz w:val="18"/>
                <w:szCs w:val="18"/>
              </w:rPr>
            </w:pPr>
            <w:r w:rsidRPr="00574B21">
              <w:rPr>
                <w:rFonts w:ascii="Arial" w:hAnsi="Arial" w:cs="Arial" w:hint="eastAsia"/>
                <w:sz w:val="18"/>
                <w:szCs w:val="18"/>
              </w:rPr>
              <w:t>M</w:t>
            </w:r>
            <w:r w:rsidRPr="00574B21">
              <w:rPr>
                <w:rFonts w:ascii="Arial" w:hAnsi="Arial" w:cs="Arial"/>
                <w:sz w:val="18"/>
                <w:szCs w:val="18"/>
              </w:rPr>
              <w:t>SEventExposure</w:t>
            </w:r>
          </w:p>
        </w:tc>
      </w:tr>
      <w:tr w:rsidR="00560D77" w14:paraId="49FAC853" w14:textId="77777777" w:rsidTr="00CE49CA">
        <w:trPr>
          <w:jc w:val="center"/>
        </w:trPr>
        <w:tc>
          <w:tcPr>
            <w:tcW w:w="3368" w:type="dxa"/>
          </w:tcPr>
          <w:p w14:paraId="2735DDAD" w14:textId="77777777" w:rsidR="00560D77" w:rsidRPr="00F211D4" w:rsidRDefault="00560D77" w:rsidP="00560D77">
            <w:pPr>
              <w:pStyle w:val="TAL"/>
            </w:pPr>
            <w:r w:rsidRPr="001A54F2">
              <w:t>M</w:t>
            </w:r>
            <w:r>
              <w:t>S</w:t>
            </w:r>
            <w:r w:rsidRPr="001A54F2">
              <w:t>AccessActivityCollection</w:t>
            </w:r>
          </w:p>
        </w:tc>
        <w:tc>
          <w:tcPr>
            <w:tcW w:w="2013" w:type="dxa"/>
          </w:tcPr>
          <w:p w14:paraId="5885F17D" w14:textId="77777777" w:rsidR="00560D77" w:rsidRPr="00F211D4" w:rsidRDefault="00560D77" w:rsidP="00560D77">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560D77" w:rsidRPr="00F211D4" w:rsidRDefault="00560D77" w:rsidP="00560D77">
            <w:pPr>
              <w:pStyle w:val="TAL"/>
            </w:pPr>
            <w:r w:rsidRPr="001A54F2">
              <w:t>Represents the Media Streaming access activity of UE Application collected via Data Collection AF.</w:t>
            </w:r>
          </w:p>
        </w:tc>
        <w:tc>
          <w:tcPr>
            <w:tcW w:w="2338" w:type="dxa"/>
          </w:tcPr>
          <w:p w14:paraId="5C231C1F" w14:textId="77777777" w:rsidR="00560D77" w:rsidRPr="00F211D4" w:rsidRDefault="00560D77" w:rsidP="00560D77">
            <w:pPr>
              <w:keepNext/>
              <w:keepLines/>
              <w:spacing w:after="0"/>
              <w:rPr>
                <w:rFonts w:ascii="Arial" w:hAnsi="Arial"/>
                <w:sz w:val="18"/>
                <w:lang w:eastAsia="zh-CN"/>
              </w:rPr>
            </w:pPr>
            <w:r w:rsidRPr="001A54F2">
              <w:rPr>
                <w:rFonts w:ascii="Arial" w:hAnsi="Arial"/>
                <w:sz w:val="18"/>
                <w:lang w:eastAsia="zh-CN"/>
              </w:rPr>
              <w:t>MSAccessActivity</w:t>
            </w:r>
          </w:p>
        </w:tc>
      </w:tr>
      <w:tr w:rsidR="00560D77" w14:paraId="21896197" w14:textId="77777777" w:rsidTr="00CE49CA">
        <w:trPr>
          <w:jc w:val="center"/>
        </w:trPr>
        <w:tc>
          <w:tcPr>
            <w:tcW w:w="3368" w:type="dxa"/>
          </w:tcPr>
          <w:p w14:paraId="34E3E3AE" w14:textId="77777777" w:rsidR="00560D77" w:rsidRPr="001A54F2" w:rsidRDefault="00560D77" w:rsidP="00560D77">
            <w:pPr>
              <w:pStyle w:val="TAL"/>
            </w:pPr>
            <w:r w:rsidRPr="006E6831">
              <w:lastRenderedPageBreak/>
              <w:t>MsConsumptionCollection</w:t>
            </w:r>
          </w:p>
        </w:tc>
        <w:tc>
          <w:tcPr>
            <w:tcW w:w="2013" w:type="dxa"/>
          </w:tcPr>
          <w:p w14:paraId="25A267A6" w14:textId="77777777" w:rsidR="00560D77" w:rsidRPr="001A54F2" w:rsidRDefault="00560D77" w:rsidP="00560D77">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560D77" w:rsidRPr="001A54F2" w:rsidRDefault="00560D77" w:rsidP="00560D77">
            <w:pPr>
              <w:pStyle w:val="TAL"/>
            </w:pPr>
            <w:r w:rsidRPr="006E6831">
              <w:t>Represents the Media Streaming Consumption reports of UE Application collected via Data Collection AF.</w:t>
            </w:r>
          </w:p>
        </w:tc>
        <w:tc>
          <w:tcPr>
            <w:tcW w:w="2338" w:type="dxa"/>
          </w:tcPr>
          <w:p w14:paraId="5A198ED5" w14:textId="77777777" w:rsidR="00560D77" w:rsidRPr="001A54F2" w:rsidRDefault="00560D77" w:rsidP="00560D77">
            <w:pPr>
              <w:keepNext/>
              <w:keepLines/>
              <w:spacing w:after="0"/>
              <w:rPr>
                <w:rFonts w:ascii="Arial" w:hAnsi="Arial"/>
                <w:sz w:val="18"/>
                <w:lang w:eastAsia="zh-CN"/>
              </w:rPr>
            </w:pPr>
            <w:r w:rsidRPr="006E6831">
              <w:rPr>
                <w:rFonts w:ascii="Arial" w:hAnsi="Arial"/>
                <w:sz w:val="18"/>
                <w:lang w:eastAsia="zh-CN"/>
              </w:rPr>
              <w:t>MSConsumption</w:t>
            </w:r>
          </w:p>
        </w:tc>
      </w:tr>
      <w:tr w:rsidR="00560D77" w14:paraId="0A86BEE6" w14:textId="77777777" w:rsidTr="00CE49CA">
        <w:trPr>
          <w:jc w:val="center"/>
        </w:trPr>
        <w:tc>
          <w:tcPr>
            <w:tcW w:w="3368" w:type="dxa"/>
          </w:tcPr>
          <w:p w14:paraId="2E719A06" w14:textId="77777777" w:rsidR="00560D77" w:rsidRPr="006E6831" w:rsidRDefault="00560D77" w:rsidP="00560D77">
            <w:pPr>
              <w:pStyle w:val="TAL"/>
            </w:pPr>
            <w:r w:rsidRPr="008F668C">
              <w:rPr>
                <w:rFonts w:hint="eastAsia"/>
              </w:rPr>
              <w:t>M</w:t>
            </w:r>
            <w:r w:rsidRPr="008F668C">
              <w:t>sDynPolicyInvocationCollection</w:t>
            </w:r>
          </w:p>
        </w:tc>
        <w:tc>
          <w:tcPr>
            <w:tcW w:w="2013" w:type="dxa"/>
          </w:tcPr>
          <w:p w14:paraId="572EAC8C" w14:textId="77777777" w:rsidR="00560D77" w:rsidRPr="006E6831" w:rsidRDefault="00560D77" w:rsidP="00560D77">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560D77" w:rsidRPr="006E6831" w:rsidRDefault="00560D77" w:rsidP="00560D77">
            <w:pPr>
              <w:pStyle w:val="TAL"/>
            </w:pPr>
            <w:r w:rsidRPr="008F668C">
              <w:t>Represents the Media Streaming Dynamic Policy Invocation of UE Application collected via Data Collection AF.</w:t>
            </w:r>
          </w:p>
        </w:tc>
        <w:tc>
          <w:tcPr>
            <w:tcW w:w="2338" w:type="dxa"/>
          </w:tcPr>
          <w:p w14:paraId="3B92D1C8" w14:textId="77777777" w:rsidR="00560D77" w:rsidRPr="006E6831" w:rsidRDefault="00560D77" w:rsidP="00560D77">
            <w:pPr>
              <w:keepNext/>
              <w:keepLines/>
              <w:spacing w:after="0"/>
              <w:rPr>
                <w:rFonts w:ascii="Arial" w:hAnsi="Arial"/>
                <w:sz w:val="18"/>
                <w:lang w:eastAsia="zh-CN"/>
              </w:rPr>
            </w:pPr>
            <w:r w:rsidRPr="008F668C">
              <w:rPr>
                <w:rFonts w:ascii="Arial" w:hAnsi="Arial"/>
                <w:sz w:val="18"/>
                <w:lang w:eastAsia="zh-CN"/>
              </w:rPr>
              <w:t>MSDynPolicyInvocation</w:t>
            </w:r>
          </w:p>
        </w:tc>
      </w:tr>
      <w:tr w:rsidR="00560D77" w14:paraId="2325B42A" w14:textId="77777777" w:rsidTr="00CE49CA">
        <w:trPr>
          <w:jc w:val="center"/>
        </w:trPr>
        <w:tc>
          <w:tcPr>
            <w:tcW w:w="3368" w:type="dxa"/>
          </w:tcPr>
          <w:p w14:paraId="6E563DD7" w14:textId="77777777" w:rsidR="00560D77" w:rsidRPr="001A54F2" w:rsidRDefault="00560D77" w:rsidP="00560D77">
            <w:pPr>
              <w:pStyle w:val="TAL"/>
            </w:pPr>
            <w:r w:rsidRPr="002F65B4">
              <w:t>MsQoeMetricsCollection</w:t>
            </w:r>
          </w:p>
        </w:tc>
        <w:tc>
          <w:tcPr>
            <w:tcW w:w="2013" w:type="dxa"/>
          </w:tcPr>
          <w:p w14:paraId="7D8F5B76" w14:textId="77777777" w:rsidR="00560D77" w:rsidRPr="001A54F2" w:rsidRDefault="00560D77" w:rsidP="00560D77">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560D77" w:rsidRPr="001A54F2" w:rsidRDefault="00560D77" w:rsidP="00560D77">
            <w:pPr>
              <w:pStyle w:val="TAL"/>
            </w:pPr>
            <w:r w:rsidRPr="002F65B4">
              <w:t>Represents the Media Streaming QoE Metrics of UE Application collected via Data Collection AF.</w:t>
            </w:r>
          </w:p>
        </w:tc>
        <w:tc>
          <w:tcPr>
            <w:tcW w:w="2338" w:type="dxa"/>
          </w:tcPr>
          <w:p w14:paraId="51BEE360" w14:textId="77777777" w:rsidR="00560D77" w:rsidRPr="001A54F2" w:rsidRDefault="00560D77" w:rsidP="00560D77">
            <w:pPr>
              <w:keepNext/>
              <w:keepLines/>
              <w:spacing w:after="0"/>
              <w:rPr>
                <w:rFonts w:ascii="Arial" w:hAnsi="Arial"/>
                <w:sz w:val="18"/>
                <w:lang w:eastAsia="zh-CN"/>
              </w:rPr>
            </w:pPr>
            <w:r w:rsidRPr="002F65B4">
              <w:rPr>
                <w:rFonts w:ascii="Arial" w:hAnsi="Arial"/>
                <w:sz w:val="18"/>
                <w:lang w:eastAsia="zh-CN"/>
              </w:rPr>
              <w:t>MSQoeMetrics</w:t>
            </w:r>
          </w:p>
        </w:tc>
      </w:tr>
      <w:tr w:rsidR="00560D77" w14:paraId="554BCBC1" w14:textId="77777777" w:rsidTr="00CE49CA">
        <w:trPr>
          <w:jc w:val="center"/>
        </w:trPr>
        <w:tc>
          <w:tcPr>
            <w:tcW w:w="3368" w:type="dxa"/>
          </w:tcPr>
          <w:p w14:paraId="787D8460" w14:textId="77777777" w:rsidR="00560D77" w:rsidRPr="00FB156B" w:rsidRDefault="00560D77" w:rsidP="00560D77">
            <w:pPr>
              <w:pStyle w:val="TAL"/>
            </w:pPr>
            <w:r w:rsidRPr="00F31F30">
              <w:t>Ms</w:t>
            </w:r>
            <w:r w:rsidRPr="00F211D4">
              <w:t>NetAssInvocationCollection</w:t>
            </w:r>
          </w:p>
        </w:tc>
        <w:tc>
          <w:tcPr>
            <w:tcW w:w="2013" w:type="dxa"/>
          </w:tcPr>
          <w:p w14:paraId="024C3DE8" w14:textId="77777777" w:rsidR="00560D77" w:rsidRPr="00FB156B" w:rsidRDefault="00560D77" w:rsidP="00560D77">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560D77" w:rsidRPr="00B97E50" w:rsidRDefault="00560D77" w:rsidP="00560D77">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560D77" w:rsidRPr="00F211D4" w:rsidRDefault="00560D77" w:rsidP="00560D77">
            <w:pPr>
              <w:keepNext/>
              <w:keepLines/>
              <w:spacing w:after="0"/>
              <w:rPr>
                <w:rFonts w:ascii="Arial" w:hAnsi="Arial"/>
                <w:sz w:val="18"/>
                <w:lang w:eastAsia="zh-CN"/>
              </w:rPr>
            </w:pPr>
            <w:r w:rsidRPr="00F31F30">
              <w:rPr>
                <w:rFonts w:ascii="Arial" w:hAnsi="Arial"/>
                <w:sz w:val="18"/>
                <w:lang w:eastAsia="zh-CN"/>
              </w:rPr>
              <w:t>MS</w:t>
            </w:r>
            <w:r w:rsidRPr="00F211D4">
              <w:rPr>
                <w:rFonts w:ascii="Arial" w:hAnsi="Arial"/>
                <w:sz w:val="18"/>
                <w:lang w:eastAsia="zh-CN"/>
              </w:rPr>
              <w:t>NetAssInvocation</w:t>
            </w:r>
          </w:p>
        </w:tc>
      </w:tr>
      <w:tr w:rsidR="00560D77" w14:paraId="1F3EB522" w14:textId="77777777" w:rsidTr="00CE49CA">
        <w:trPr>
          <w:jc w:val="center"/>
        </w:trPr>
        <w:tc>
          <w:tcPr>
            <w:tcW w:w="3368" w:type="dxa"/>
          </w:tcPr>
          <w:p w14:paraId="57D48E8B" w14:textId="77777777" w:rsidR="00560D77" w:rsidRDefault="00560D77" w:rsidP="00560D77">
            <w:pPr>
              <w:pStyle w:val="TAL"/>
            </w:pPr>
            <w:r>
              <w:t>NetworkAreaInfo</w:t>
            </w:r>
          </w:p>
        </w:tc>
        <w:tc>
          <w:tcPr>
            <w:tcW w:w="2013" w:type="dxa"/>
          </w:tcPr>
          <w:p w14:paraId="106D45C3" w14:textId="77777777" w:rsidR="00560D77" w:rsidRDefault="00560D77" w:rsidP="00560D77">
            <w:pPr>
              <w:pStyle w:val="TAL"/>
            </w:pPr>
            <w:r w:rsidRPr="00300787">
              <w:t>3GPP TS 29.554 [21]</w:t>
            </w:r>
          </w:p>
        </w:tc>
        <w:tc>
          <w:tcPr>
            <w:tcW w:w="1718" w:type="dxa"/>
            <w:gridSpan w:val="2"/>
          </w:tcPr>
          <w:p w14:paraId="4B1A0675" w14:textId="77777777" w:rsidR="00560D77" w:rsidRPr="00300787" w:rsidRDefault="00560D77" w:rsidP="00560D77">
            <w:pPr>
              <w:pStyle w:val="TAL"/>
            </w:pPr>
            <w:r>
              <w:t>Represents a network area information.</w:t>
            </w:r>
          </w:p>
        </w:tc>
        <w:tc>
          <w:tcPr>
            <w:tcW w:w="2338" w:type="dxa"/>
          </w:tcPr>
          <w:p w14:paraId="40768E52" w14:textId="77777777" w:rsidR="00560D77" w:rsidRDefault="00560D77" w:rsidP="00560D77">
            <w:pPr>
              <w:pStyle w:val="TAL"/>
              <w:rPr>
                <w:rFonts w:cs="Arial"/>
                <w:szCs w:val="18"/>
              </w:rPr>
            </w:pPr>
          </w:p>
        </w:tc>
      </w:tr>
      <w:tr w:rsidR="00560D77" w14:paraId="6F365CAB" w14:textId="77777777" w:rsidTr="00CE49CA">
        <w:trPr>
          <w:jc w:val="center"/>
        </w:trPr>
        <w:tc>
          <w:tcPr>
            <w:tcW w:w="3368" w:type="dxa"/>
          </w:tcPr>
          <w:p w14:paraId="43B7AEEB" w14:textId="77777777" w:rsidR="00560D77" w:rsidRDefault="00560D77" w:rsidP="00560D77">
            <w:pPr>
              <w:pStyle w:val="TAL"/>
            </w:pPr>
            <w:r w:rsidRPr="00300787">
              <w:t>NetworkAssistanceInvocationsCollection</w:t>
            </w:r>
          </w:p>
        </w:tc>
        <w:tc>
          <w:tcPr>
            <w:tcW w:w="2013" w:type="dxa"/>
          </w:tcPr>
          <w:p w14:paraId="78BE57D7" w14:textId="77777777" w:rsidR="00560D77" w:rsidRPr="00300787" w:rsidRDefault="00560D77" w:rsidP="00560D77">
            <w:pPr>
              <w:pStyle w:val="TAL"/>
            </w:pPr>
            <w:r>
              <w:t>3GPP TS 26.512 [30]</w:t>
            </w:r>
          </w:p>
        </w:tc>
        <w:tc>
          <w:tcPr>
            <w:tcW w:w="1718" w:type="dxa"/>
            <w:gridSpan w:val="2"/>
          </w:tcPr>
          <w:p w14:paraId="393CD794" w14:textId="77777777" w:rsidR="00560D77" w:rsidRDefault="00560D77" w:rsidP="00560D77">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560D77" w:rsidRDefault="00560D77" w:rsidP="00560D77">
            <w:pPr>
              <w:pStyle w:val="TAL"/>
              <w:rPr>
                <w:rFonts w:cs="Arial"/>
                <w:szCs w:val="18"/>
              </w:rPr>
            </w:pPr>
            <w:r>
              <w:rPr>
                <w:rFonts w:hint="eastAsia"/>
                <w:lang w:eastAsia="zh-CN"/>
              </w:rPr>
              <w:t>M</w:t>
            </w:r>
            <w:r>
              <w:rPr>
                <w:lang w:eastAsia="zh-CN"/>
              </w:rPr>
              <w:t>SEventExposure</w:t>
            </w:r>
          </w:p>
        </w:tc>
      </w:tr>
      <w:tr w:rsidR="00E3130A" w14:paraId="66AE6371" w14:textId="77777777" w:rsidTr="00CE49CA">
        <w:trPr>
          <w:jc w:val="center"/>
        </w:trPr>
        <w:tc>
          <w:tcPr>
            <w:tcW w:w="3368" w:type="dxa"/>
          </w:tcPr>
          <w:p w14:paraId="138DEFDB" w14:textId="77777777" w:rsidR="00E3130A" w:rsidRPr="00FB156B" w:rsidRDefault="00E3130A" w:rsidP="00E3130A">
            <w:pPr>
              <w:pStyle w:val="TAL"/>
            </w:pPr>
            <w:r>
              <w:t>NfSignallingInfo</w:t>
            </w:r>
          </w:p>
        </w:tc>
        <w:tc>
          <w:tcPr>
            <w:tcW w:w="2013" w:type="dxa"/>
          </w:tcPr>
          <w:p w14:paraId="47374F0B" w14:textId="77777777" w:rsidR="00E3130A" w:rsidRPr="00FB156B" w:rsidRDefault="00E3130A" w:rsidP="00E3130A">
            <w:pPr>
              <w:pStyle w:val="TAL"/>
            </w:pPr>
            <w:r w:rsidRPr="00C8147E">
              <w:t>3GPP TS 29.571 [1</w:t>
            </w:r>
            <w:r>
              <w:t>6</w:t>
            </w:r>
            <w:r w:rsidRPr="00C8147E">
              <w:t>]</w:t>
            </w:r>
          </w:p>
        </w:tc>
        <w:tc>
          <w:tcPr>
            <w:tcW w:w="1718" w:type="dxa"/>
            <w:gridSpan w:val="2"/>
          </w:tcPr>
          <w:p w14:paraId="2FE03276" w14:textId="77777777" w:rsidR="00E3130A" w:rsidRPr="00EB14B8" w:rsidRDefault="00E3130A" w:rsidP="00E3130A">
            <w:pPr>
              <w:pStyle w:val="TAL"/>
            </w:pPr>
            <w:r>
              <w:t>Contains NF signalling information.</w:t>
            </w:r>
          </w:p>
        </w:tc>
        <w:tc>
          <w:tcPr>
            <w:tcW w:w="2338" w:type="dxa"/>
          </w:tcPr>
          <w:p w14:paraId="46FCAE10" w14:textId="77777777" w:rsidR="00E3130A" w:rsidRPr="00E14861" w:rsidRDefault="00E3130A" w:rsidP="00E3130A">
            <w:pPr>
              <w:keepNext/>
              <w:keepLines/>
              <w:spacing w:after="0"/>
              <w:rPr>
                <w:rFonts w:ascii="Arial" w:hAnsi="Arial" w:cs="Arial"/>
                <w:sz w:val="18"/>
                <w:szCs w:val="18"/>
              </w:rPr>
            </w:pPr>
            <w:r>
              <w:rPr>
                <w:rFonts w:ascii="Arial" w:hAnsi="Arial"/>
                <w:sz w:val="18"/>
              </w:rPr>
              <w:t>SignallingInfo</w:t>
            </w:r>
          </w:p>
        </w:tc>
      </w:tr>
      <w:tr w:rsidR="00E3130A" w14:paraId="30B60259" w14:textId="77777777" w:rsidTr="00CE49CA">
        <w:trPr>
          <w:jc w:val="center"/>
        </w:trPr>
        <w:tc>
          <w:tcPr>
            <w:tcW w:w="3368" w:type="dxa"/>
          </w:tcPr>
          <w:p w14:paraId="4B29D8C4" w14:textId="77777777" w:rsidR="00E3130A" w:rsidRPr="00493B1D" w:rsidRDefault="00E3130A" w:rsidP="00E3130A">
            <w:pPr>
              <w:pStyle w:val="TAL"/>
            </w:pPr>
            <w:r w:rsidRPr="00FB156B">
              <w:t>PacketDelBudget</w:t>
            </w:r>
          </w:p>
        </w:tc>
        <w:tc>
          <w:tcPr>
            <w:tcW w:w="2013" w:type="dxa"/>
          </w:tcPr>
          <w:p w14:paraId="1F6DB491" w14:textId="77777777" w:rsidR="00E3130A" w:rsidRPr="00FB156B" w:rsidRDefault="00E3130A" w:rsidP="00E3130A">
            <w:pPr>
              <w:pStyle w:val="TAL"/>
            </w:pPr>
            <w:r w:rsidRPr="00FB156B">
              <w:t>3GPP TS 29.571 [1</w:t>
            </w:r>
            <w:r>
              <w:t>6</w:t>
            </w:r>
            <w:r w:rsidRPr="00FB156B">
              <w:t>]</w:t>
            </w:r>
          </w:p>
        </w:tc>
        <w:tc>
          <w:tcPr>
            <w:tcW w:w="1718" w:type="dxa"/>
            <w:gridSpan w:val="2"/>
          </w:tcPr>
          <w:p w14:paraId="4EB4DE97" w14:textId="77777777" w:rsidR="00E3130A" w:rsidRPr="00493B1D" w:rsidRDefault="00E3130A" w:rsidP="00E3130A">
            <w:pPr>
              <w:pStyle w:val="TAL"/>
            </w:pPr>
            <w:r w:rsidRPr="00EB14B8">
              <w:t>Indicates average Packet Delay.</w:t>
            </w:r>
          </w:p>
        </w:tc>
        <w:tc>
          <w:tcPr>
            <w:tcW w:w="2338" w:type="dxa"/>
          </w:tcPr>
          <w:p w14:paraId="0BCC1E60"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1A4994D8" w14:textId="77777777" w:rsidTr="00CE49CA">
        <w:trPr>
          <w:jc w:val="center"/>
        </w:trPr>
        <w:tc>
          <w:tcPr>
            <w:tcW w:w="3368" w:type="dxa"/>
          </w:tcPr>
          <w:p w14:paraId="5184D005" w14:textId="77777777" w:rsidR="00E3130A" w:rsidRPr="00493B1D" w:rsidRDefault="00E3130A" w:rsidP="00E3130A">
            <w:pPr>
              <w:pStyle w:val="TAL"/>
            </w:pPr>
            <w:r w:rsidRPr="00FB156B">
              <w:t>PacketLossRate</w:t>
            </w:r>
          </w:p>
        </w:tc>
        <w:tc>
          <w:tcPr>
            <w:tcW w:w="2013" w:type="dxa"/>
          </w:tcPr>
          <w:p w14:paraId="6F2D38CA" w14:textId="77777777" w:rsidR="00E3130A" w:rsidRPr="00FB156B" w:rsidRDefault="00E3130A" w:rsidP="00E3130A">
            <w:pPr>
              <w:pStyle w:val="TAL"/>
            </w:pPr>
            <w:r w:rsidRPr="00FB156B">
              <w:t>3GPP TS 29.571 [1</w:t>
            </w:r>
            <w:r>
              <w:t>6</w:t>
            </w:r>
            <w:r w:rsidRPr="00FB156B">
              <w:t>]</w:t>
            </w:r>
          </w:p>
        </w:tc>
        <w:tc>
          <w:tcPr>
            <w:tcW w:w="1718" w:type="dxa"/>
            <w:gridSpan w:val="2"/>
          </w:tcPr>
          <w:p w14:paraId="34E88995" w14:textId="77777777" w:rsidR="00E3130A" w:rsidRPr="00493B1D" w:rsidRDefault="00E3130A" w:rsidP="00E3130A">
            <w:pPr>
              <w:pStyle w:val="TAL"/>
            </w:pPr>
            <w:r w:rsidRPr="00EB14B8">
              <w:t>Indicates average Loss Rate.</w:t>
            </w:r>
          </w:p>
        </w:tc>
        <w:tc>
          <w:tcPr>
            <w:tcW w:w="2338" w:type="dxa"/>
          </w:tcPr>
          <w:p w14:paraId="57F2D7B1" w14:textId="77777777" w:rsidR="00E3130A" w:rsidRPr="00493B1D" w:rsidRDefault="00E3130A" w:rsidP="00E3130A">
            <w:pPr>
              <w:keepNext/>
              <w:keepLines/>
              <w:spacing w:after="0"/>
              <w:rPr>
                <w:rFonts w:ascii="Arial" w:hAnsi="Arial" w:cs="Arial"/>
                <w:sz w:val="18"/>
                <w:szCs w:val="18"/>
              </w:rPr>
            </w:pPr>
            <w:r w:rsidRPr="00E14861">
              <w:rPr>
                <w:rFonts w:ascii="Arial" w:hAnsi="Arial" w:cs="Arial"/>
                <w:sz w:val="18"/>
                <w:szCs w:val="18"/>
              </w:rPr>
              <w:t>PerformanceData</w:t>
            </w:r>
          </w:p>
        </w:tc>
      </w:tr>
      <w:tr w:rsidR="00E3130A" w14:paraId="014D0A3F" w14:textId="77777777" w:rsidTr="00CE49CA">
        <w:trPr>
          <w:jc w:val="center"/>
        </w:trPr>
        <w:tc>
          <w:tcPr>
            <w:tcW w:w="3368" w:type="dxa"/>
          </w:tcPr>
          <w:p w14:paraId="13DFD965" w14:textId="77777777" w:rsidR="00E3130A" w:rsidRPr="00FB156B" w:rsidRDefault="00E3130A" w:rsidP="00E3130A">
            <w:pPr>
              <w:pStyle w:val="TAL"/>
            </w:pPr>
            <w:r w:rsidRPr="00421C09">
              <w:t>PerformanceData</w:t>
            </w:r>
          </w:p>
        </w:tc>
        <w:tc>
          <w:tcPr>
            <w:tcW w:w="2013" w:type="dxa"/>
          </w:tcPr>
          <w:p w14:paraId="0DA3B0A4" w14:textId="77777777" w:rsidR="00E3130A" w:rsidRPr="00FB156B" w:rsidRDefault="00E3130A" w:rsidP="00E3130A">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E3130A" w:rsidRPr="00EB14B8" w:rsidRDefault="00E3130A" w:rsidP="00E3130A">
            <w:pPr>
              <w:pStyle w:val="TAL"/>
            </w:pPr>
            <w:r w:rsidRPr="00FF135D">
              <w:t>Contains Performance Data</w:t>
            </w:r>
          </w:p>
        </w:tc>
        <w:tc>
          <w:tcPr>
            <w:tcW w:w="2338" w:type="dxa"/>
          </w:tcPr>
          <w:p w14:paraId="5EDDE2A7" w14:textId="77777777" w:rsidR="00E3130A" w:rsidRPr="00E14861" w:rsidRDefault="00E3130A" w:rsidP="00E3130A">
            <w:pPr>
              <w:keepNext/>
              <w:keepLines/>
              <w:spacing w:after="0"/>
              <w:rPr>
                <w:rFonts w:ascii="Arial" w:hAnsi="Arial" w:cs="Arial"/>
                <w:sz w:val="18"/>
                <w:szCs w:val="18"/>
              </w:rPr>
            </w:pPr>
            <w:r w:rsidRPr="00421C09">
              <w:rPr>
                <w:rFonts w:ascii="Arial" w:hAnsi="Arial" w:cs="Arial"/>
                <w:sz w:val="18"/>
                <w:szCs w:val="18"/>
              </w:rPr>
              <w:t>PerformanceData</w:t>
            </w:r>
          </w:p>
        </w:tc>
      </w:tr>
      <w:tr w:rsidR="00E3130A" w14:paraId="5C2A7F51" w14:textId="77777777" w:rsidTr="00CE49CA">
        <w:trPr>
          <w:jc w:val="center"/>
        </w:trPr>
        <w:tc>
          <w:tcPr>
            <w:tcW w:w="3368" w:type="dxa"/>
          </w:tcPr>
          <w:p w14:paraId="038EC3BE" w14:textId="77777777" w:rsidR="00E3130A" w:rsidRPr="00421C09" w:rsidRDefault="00E3130A" w:rsidP="00E3130A">
            <w:pPr>
              <w:pStyle w:val="TAL"/>
            </w:pPr>
            <w:r w:rsidRPr="00300787">
              <w:t>QoEMetricsCollection</w:t>
            </w:r>
          </w:p>
        </w:tc>
        <w:tc>
          <w:tcPr>
            <w:tcW w:w="2013" w:type="dxa"/>
          </w:tcPr>
          <w:p w14:paraId="16F813FD" w14:textId="77777777" w:rsidR="00E3130A" w:rsidRPr="00493B1D" w:rsidRDefault="00E3130A" w:rsidP="00E3130A">
            <w:pPr>
              <w:pStyle w:val="TAL"/>
            </w:pPr>
            <w:r>
              <w:t>3GPP TS 26.512 [30]</w:t>
            </w:r>
          </w:p>
        </w:tc>
        <w:tc>
          <w:tcPr>
            <w:tcW w:w="1718" w:type="dxa"/>
            <w:gridSpan w:val="2"/>
          </w:tcPr>
          <w:p w14:paraId="46238638" w14:textId="77777777" w:rsidR="00E3130A" w:rsidRPr="00FF135D" w:rsidRDefault="00E3130A" w:rsidP="00E3130A">
            <w:pPr>
              <w:pStyle w:val="TAL"/>
            </w:pPr>
            <w:r w:rsidRPr="00886451">
              <w:t xml:space="preserve">Represents the </w:t>
            </w:r>
            <w:r>
              <w:t xml:space="preserve">Media Streaming </w:t>
            </w:r>
            <w:r w:rsidRPr="00300787">
              <w:t>QoE metrics</w:t>
            </w:r>
            <w:r>
              <w:t>.</w:t>
            </w:r>
          </w:p>
        </w:tc>
        <w:tc>
          <w:tcPr>
            <w:tcW w:w="2338" w:type="dxa"/>
          </w:tcPr>
          <w:p w14:paraId="5BE0DA7B" w14:textId="77777777" w:rsidR="00E3130A" w:rsidRPr="00421C09" w:rsidRDefault="00E3130A" w:rsidP="00E3130A">
            <w:pPr>
              <w:keepNext/>
              <w:keepLines/>
              <w:spacing w:after="0"/>
              <w:rPr>
                <w:rFonts w:ascii="Arial" w:hAnsi="Arial" w:cs="Arial"/>
                <w:sz w:val="18"/>
                <w:szCs w:val="18"/>
              </w:rPr>
            </w:pPr>
            <w:r w:rsidRPr="00672E48">
              <w:rPr>
                <w:rFonts w:ascii="Arial" w:hAnsi="Arial" w:cs="Arial" w:hint="eastAsia"/>
                <w:sz w:val="18"/>
                <w:szCs w:val="18"/>
              </w:rPr>
              <w:t>M</w:t>
            </w:r>
            <w:r w:rsidRPr="00672E48">
              <w:rPr>
                <w:rFonts w:ascii="Arial" w:hAnsi="Arial" w:cs="Arial"/>
                <w:sz w:val="18"/>
                <w:szCs w:val="18"/>
              </w:rPr>
              <w:t>SEventExposure</w:t>
            </w:r>
          </w:p>
        </w:tc>
      </w:tr>
      <w:tr w:rsidR="00E3130A" w14:paraId="494E8512" w14:textId="77777777" w:rsidTr="00CE49CA">
        <w:trPr>
          <w:jc w:val="center"/>
        </w:trPr>
        <w:tc>
          <w:tcPr>
            <w:tcW w:w="3368" w:type="dxa"/>
          </w:tcPr>
          <w:p w14:paraId="65633013" w14:textId="77777777" w:rsidR="00E3130A" w:rsidRDefault="00E3130A" w:rsidP="00E3130A">
            <w:pPr>
              <w:pStyle w:val="TAL"/>
            </w:pPr>
            <w:r>
              <w:rPr>
                <w:rFonts w:hint="eastAsia"/>
              </w:rPr>
              <w:t>R</w:t>
            </w:r>
            <w:r>
              <w:t>edirectResponse</w:t>
            </w:r>
          </w:p>
        </w:tc>
        <w:tc>
          <w:tcPr>
            <w:tcW w:w="2013" w:type="dxa"/>
          </w:tcPr>
          <w:p w14:paraId="29382717" w14:textId="77777777" w:rsidR="00E3130A" w:rsidRPr="00300787" w:rsidRDefault="00E3130A" w:rsidP="00E3130A">
            <w:pPr>
              <w:pStyle w:val="TAL"/>
            </w:pPr>
            <w:r>
              <w:t>3GPP TS 29.571 [16]</w:t>
            </w:r>
          </w:p>
        </w:tc>
        <w:tc>
          <w:tcPr>
            <w:tcW w:w="1718" w:type="dxa"/>
            <w:gridSpan w:val="2"/>
          </w:tcPr>
          <w:p w14:paraId="6A405D31" w14:textId="77777777" w:rsidR="00E3130A" w:rsidRDefault="00E3130A" w:rsidP="00E3130A">
            <w:pPr>
              <w:pStyle w:val="TAL"/>
            </w:pPr>
            <w:r>
              <w:t>Contains redirection related information.</w:t>
            </w:r>
          </w:p>
        </w:tc>
        <w:tc>
          <w:tcPr>
            <w:tcW w:w="2338" w:type="dxa"/>
          </w:tcPr>
          <w:p w14:paraId="424417B6" w14:textId="77777777" w:rsidR="00E3130A" w:rsidRDefault="00E3130A" w:rsidP="00E3130A">
            <w:pPr>
              <w:pStyle w:val="TAL"/>
              <w:rPr>
                <w:rFonts w:cs="Arial"/>
                <w:szCs w:val="18"/>
              </w:rPr>
            </w:pPr>
            <w:r>
              <w:t>ES3XX</w:t>
            </w:r>
          </w:p>
        </w:tc>
      </w:tr>
      <w:tr w:rsidR="00E3130A" w14:paraId="52C31531" w14:textId="77777777" w:rsidTr="00CE49CA">
        <w:trPr>
          <w:jc w:val="center"/>
        </w:trPr>
        <w:tc>
          <w:tcPr>
            <w:tcW w:w="3368" w:type="dxa"/>
          </w:tcPr>
          <w:p w14:paraId="6453E937" w14:textId="77777777" w:rsidR="00E3130A" w:rsidRDefault="00E3130A" w:rsidP="00E3130A">
            <w:pPr>
              <w:pStyle w:val="TAL"/>
            </w:pPr>
            <w:r>
              <w:t>ReportingInformation</w:t>
            </w:r>
          </w:p>
        </w:tc>
        <w:tc>
          <w:tcPr>
            <w:tcW w:w="2013" w:type="dxa"/>
          </w:tcPr>
          <w:p w14:paraId="0226CF7B" w14:textId="77777777" w:rsidR="00E3130A" w:rsidRDefault="00E3130A" w:rsidP="00E3130A">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E3130A" w:rsidRDefault="00E3130A" w:rsidP="00E3130A">
            <w:pPr>
              <w:pStyle w:val="TAL"/>
            </w:pPr>
            <w:r>
              <w:t>Represents the type of reporting the subscription requires.</w:t>
            </w:r>
          </w:p>
        </w:tc>
        <w:tc>
          <w:tcPr>
            <w:tcW w:w="2338" w:type="dxa"/>
          </w:tcPr>
          <w:p w14:paraId="5CD0D688" w14:textId="77777777" w:rsidR="00E3130A" w:rsidRDefault="00E3130A" w:rsidP="00E3130A">
            <w:pPr>
              <w:pStyle w:val="TAL"/>
            </w:pPr>
          </w:p>
        </w:tc>
      </w:tr>
      <w:tr w:rsidR="00E3130A" w14:paraId="0FB8746F" w14:textId="77777777" w:rsidTr="00CE49CA">
        <w:trPr>
          <w:jc w:val="center"/>
        </w:trPr>
        <w:tc>
          <w:tcPr>
            <w:tcW w:w="3368" w:type="dxa"/>
          </w:tcPr>
          <w:p w14:paraId="2110E752" w14:textId="77777777" w:rsidR="00E3130A" w:rsidRDefault="00E3130A" w:rsidP="00E3130A">
            <w:pPr>
              <w:pStyle w:val="TAL"/>
            </w:pPr>
            <w:r>
              <w:t>Supi</w:t>
            </w:r>
          </w:p>
        </w:tc>
        <w:tc>
          <w:tcPr>
            <w:tcW w:w="2013" w:type="dxa"/>
          </w:tcPr>
          <w:p w14:paraId="20870B8F"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77D32D76" w14:textId="77777777" w:rsidR="00E3130A" w:rsidRPr="00300787" w:rsidRDefault="00E3130A" w:rsidP="00E3130A">
            <w:pPr>
              <w:pStyle w:val="TAL"/>
            </w:pPr>
            <w:r>
              <w:t>Contains a SUPI.</w:t>
            </w:r>
          </w:p>
        </w:tc>
        <w:tc>
          <w:tcPr>
            <w:tcW w:w="2338" w:type="dxa"/>
          </w:tcPr>
          <w:p w14:paraId="7B83F0C3" w14:textId="77777777" w:rsidR="00E3130A" w:rsidRDefault="00E3130A" w:rsidP="00E3130A">
            <w:pPr>
              <w:pStyle w:val="TAL"/>
              <w:rPr>
                <w:rFonts w:cs="Arial"/>
                <w:szCs w:val="18"/>
              </w:rPr>
            </w:pPr>
          </w:p>
        </w:tc>
      </w:tr>
      <w:tr w:rsidR="00E3130A" w14:paraId="0C0BD957" w14:textId="77777777" w:rsidTr="00CE49CA">
        <w:trPr>
          <w:jc w:val="center"/>
        </w:trPr>
        <w:tc>
          <w:tcPr>
            <w:tcW w:w="3368" w:type="dxa"/>
          </w:tcPr>
          <w:p w14:paraId="32578916" w14:textId="77777777" w:rsidR="00E3130A" w:rsidRDefault="00E3130A" w:rsidP="00E3130A">
            <w:pPr>
              <w:pStyle w:val="TAL"/>
            </w:pPr>
            <w:r>
              <w:t>SupportedFeatures</w:t>
            </w:r>
          </w:p>
        </w:tc>
        <w:tc>
          <w:tcPr>
            <w:tcW w:w="2013" w:type="dxa"/>
          </w:tcPr>
          <w:p w14:paraId="6332E4C3" w14:textId="77777777" w:rsidR="00E3130A" w:rsidRDefault="00E3130A" w:rsidP="00E3130A">
            <w:pPr>
              <w:pStyle w:val="TAL"/>
            </w:pPr>
            <w:r>
              <w:rPr>
                <w:rFonts w:hint="eastAsia"/>
              </w:rPr>
              <w:t>3GPP TS 29.571 [</w:t>
            </w:r>
            <w:r w:rsidRPr="00300787">
              <w:t>16</w:t>
            </w:r>
            <w:r>
              <w:rPr>
                <w:rFonts w:hint="eastAsia"/>
              </w:rPr>
              <w:t>]</w:t>
            </w:r>
          </w:p>
        </w:tc>
        <w:tc>
          <w:tcPr>
            <w:tcW w:w="1718" w:type="dxa"/>
            <w:gridSpan w:val="2"/>
          </w:tcPr>
          <w:p w14:paraId="327EE987" w14:textId="77777777" w:rsidR="00E3130A" w:rsidRPr="00300787" w:rsidRDefault="00E3130A" w:rsidP="00E3130A">
            <w:pPr>
              <w:pStyle w:val="TAL"/>
            </w:pPr>
            <w:r>
              <w:t>Indicates the features supported.</w:t>
            </w:r>
          </w:p>
        </w:tc>
        <w:tc>
          <w:tcPr>
            <w:tcW w:w="2338" w:type="dxa"/>
          </w:tcPr>
          <w:p w14:paraId="49D1ADF8" w14:textId="77777777" w:rsidR="00E3130A" w:rsidRDefault="00E3130A" w:rsidP="00E3130A">
            <w:pPr>
              <w:pStyle w:val="TAL"/>
              <w:rPr>
                <w:rFonts w:cs="Arial"/>
                <w:szCs w:val="18"/>
              </w:rPr>
            </w:pPr>
          </w:p>
        </w:tc>
      </w:tr>
      <w:tr w:rsidR="00E3130A" w14:paraId="00DC76C3" w14:textId="77777777" w:rsidTr="00CE49CA">
        <w:trPr>
          <w:jc w:val="center"/>
        </w:trPr>
        <w:tc>
          <w:tcPr>
            <w:tcW w:w="3368" w:type="dxa"/>
          </w:tcPr>
          <w:p w14:paraId="3D9D94B4" w14:textId="77777777" w:rsidR="00E3130A" w:rsidRDefault="00E3130A" w:rsidP="00E3130A">
            <w:pPr>
              <w:pStyle w:val="TAL"/>
            </w:pPr>
            <w:r>
              <w:t>ServiceExperienceInfoPerFlow</w:t>
            </w:r>
          </w:p>
        </w:tc>
        <w:tc>
          <w:tcPr>
            <w:tcW w:w="2013" w:type="dxa"/>
          </w:tcPr>
          <w:p w14:paraId="615E9CC6" w14:textId="77777777" w:rsidR="00E3130A" w:rsidRDefault="00E3130A" w:rsidP="00E3130A">
            <w:pPr>
              <w:pStyle w:val="TAL"/>
            </w:pPr>
            <w:r>
              <w:rPr>
                <w:rFonts w:hint="eastAsia"/>
              </w:rPr>
              <w:t>3GPP TS 29.</w:t>
            </w:r>
            <w:r w:rsidRPr="00300787">
              <w:t>517 [18]</w:t>
            </w:r>
          </w:p>
        </w:tc>
        <w:tc>
          <w:tcPr>
            <w:tcW w:w="1709" w:type="dxa"/>
          </w:tcPr>
          <w:p w14:paraId="05B13A8A" w14:textId="77777777" w:rsidR="00E3130A" w:rsidRPr="00300787" w:rsidRDefault="00E3130A" w:rsidP="00E3130A">
            <w:pPr>
              <w:pStyle w:val="TAL"/>
            </w:pPr>
            <w:r>
              <w:t>Contains service experience information associated with a service flow.</w:t>
            </w:r>
          </w:p>
        </w:tc>
        <w:tc>
          <w:tcPr>
            <w:tcW w:w="2347" w:type="dxa"/>
            <w:gridSpan w:val="2"/>
          </w:tcPr>
          <w:p w14:paraId="7B1F751B" w14:textId="77777777" w:rsidR="00E3130A" w:rsidRPr="00300787" w:rsidRDefault="00E3130A" w:rsidP="00E3130A">
            <w:pPr>
              <w:pStyle w:val="TAL"/>
            </w:pPr>
            <w:r>
              <w:t>ServiceExperience</w:t>
            </w:r>
          </w:p>
        </w:tc>
      </w:tr>
      <w:tr w:rsidR="00E3130A" w14:paraId="69F94286" w14:textId="77777777" w:rsidTr="00CE49CA">
        <w:trPr>
          <w:jc w:val="center"/>
        </w:trPr>
        <w:tc>
          <w:tcPr>
            <w:tcW w:w="3368" w:type="dxa"/>
          </w:tcPr>
          <w:p w14:paraId="24C4C453" w14:textId="77777777" w:rsidR="00E3130A" w:rsidRDefault="00E3130A" w:rsidP="00E3130A">
            <w:pPr>
              <w:pStyle w:val="TAL"/>
            </w:pPr>
            <w:r>
              <w:t>Tai</w:t>
            </w:r>
          </w:p>
        </w:tc>
        <w:tc>
          <w:tcPr>
            <w:tcW w:w="2013" w:type="dxa"/>
          </w:tcPr>
          <w:p w14:paraId="2BAC6172" w14:textId="77777777" w:rsidR="00E3130A" w:rsidRDefault="00E3130A" w:rsidP="00E3130A">
            <w:pPr>
              <w:pStyle w:val="TAL"/>
            </w:pPr>
            <w:r w:rsidRPr="00493B1D">
              <w:t>3GPP TS 29.57</w:t>
            </w:r>
            <w:r>
              <w:t>1</w:t>
            </w:r>
            <w:r w:rsidRPr="00493B1D">
              <w:t> [</w:t>
            </w:r>
            <w:r>
              <w:t>16</w:t>
            </w:r>
            <w:r w:rsidRPr="00493B1D">
              <w:t>]</w:t>
            </w:r>
          </w:p>
        </w:tc>
        <w:tc>
          <w:tcPr>
            <w:tcW w:w="1709" w:type="dxa"/>
          </w:tcPr>
          <w:p w14:paraId="0F2327B9" w14:textId="77777777" w:rsidR="00E3130A" w:rsidRDefault="00E3130A" w:rsidP="00E3130A">
            <w:pPr>
              <w:pStyle w:val="TAL"/>
            </w:pPr>
            <w:r>
              <w:t>Represents the identifier of a tracking area.</w:t>
            </w:r>
          </w:p>
        </w:tc>
        <w:tc>
          <w:tcPr>
            <w:tcW w:w="2347" w:type="dxa"/>
            <w:gridSpan w:val="2"/>
          </w:tcPr>
          <w:p w14:paraId="52B7A31C" w14:textId="77777777" w:rsidR="00E3130A" w:rsidRDefault="00E3130A" w:rsidP="00E3130A">
            <w:pPr>
              <w:pStyle w:val="TAL"/>
            </w:pPr>
          </w:p>
        </w:tc>
      </w:tr>
      <w:tr w:rsidR="001145DE" w14:paraId="0216EB94" w14:textId="77777777" w:rsidTr="00CE49CA">
        <w:trPr>
          <w:jc w:val="center"/>
        </w:trPr>
        <w:tc>
          <w:tcPr>
            <w:tcW w:w="3368" w:type="dxa"/>
          </w:tcPr>
          <w:p w14:paraId="1A79ECA4" w14:textId="77777777" w:rsidR="001145DE" w:rsidRDefault="001145DE" w:rsidP="001145DE">
            <w:pPr>
              <w:pStyle w:val="TAL"/>
            </w:pPr>
            <w:r w:rsidRPr="00F32CE3">
              <w:lastRenderedPageBreak/>
              <w:t>TimeWindow</w:t>
            </w:r>
          </w:p>
        </w:tc>
        <w:tc>
          <w:tcPr>
            <w:tcW w:w="2013" w:type="dxa"/>
          </w:tcPr>
          <w:p w14:paraId="527820E0" w14:textId="77777777" w:rsidR="001145DE" w:rsidRPr="00493B1D" w:rsidRDefault="001145DE" w:rsidP="001145DE">
            <w:pPr>
              <w:pStyle w:val="TAL"/>
            </w:pPr>
            <w:r w:rsidRPr="00F32CE3">
              <w:t>3GPP TS 29.122 [</w:t>
            </w:r>
            <w:r>
              <w:t>29</w:t>
            </w:r>
            <w:r w:rsidRPr="00F32CE3">
              <w:t>]</w:t>
            </w:r>
          </w:p>
        </w:tc>
        <w:tc>
          <w:tcPr>
            <w:tcW w:w="1709" w:type="dxa"/>
          </w:tcPr>
          <w:p w14:paraId="65920E49" w14:textId="77777777" w:rsidR="001145DE" w:rsidRDefault="001145DE" w:rsidP="001145DE">
            <w:pPr>
              <w:pStyle w:val="TAL"/>
            </w:pPr>
            <w:r w:rsidRPr="00F32CE3">
              <w:t>Represents a time window identified by a start time and a stop time.</w:t>
            </w:r>
          </w:p>
        </w:tc>
        <w:tc>
          <w:tcPr>
            <w:tcW w:w="2347" w:type="dxa"/>
            <w:gridSpan w:val="2"/>
          </w:tcPr>
          <w:p w14:paraId="2F3AE95A" w14:textId="77777777" w:rsidR="001145DE" w:rsidRDefault="001145DE" w:rsidP="001145DE">
            <w:pPr>
              <w:pStyle w:val="TAL"/>
            </w:pPr>
            <w:r>
              <w:t>SignallingInfo</w:t>
            </w:r>
          </w:p>
        </w:tc>
      </w:tr>
      <w:tr w:rsidR="00CE49CA" w14:paraId="4FC357FD" w14:textId="77777777" w:rsidTr="00CE49CA">
        <w:trPr>
          <w:jc w:val="center"/>
        </w:trPr>
        <w:tc>
          <w:tcPr>
            <w:tcW w:w="3368" w:type="dxa"/>
          </w:tcPr>
          <w:p w14:paraId="6F4C9294" w14:textId="3A2BD843" w:rsidR="00CE49CA" w:rsidRPr="00F32CE3" w:rsidRDefault="00CE49CA" w:rsidP="00CE49CA">
            <w:pPr>
              <w:pStyle w:val="TAL"/>
            </w:pPr>
            <w:r>
              <w:t>UeAltitudeInfo</w:t>
            </w:r>
          </w:p>
        </w:tc>
        <w:tc>
          <w:tcPr>
            <w:tcW w:w="2013" w:type="dxa"/>
          </w:tcPr>
          <w:p w14:paraId="67A01E57" w14:textId="3F14609A" w:rsidR="00CE49CA" w:rsidRPr="00F32CE3" w:rsidRDefault="00CE49CA" w:rsidP="00CE49CA">
            <w:pPr>
              <w:pStyle w:val="TAL"/>
            </w:pPr>
            <w:r>
              <w:rPr>
                <w:rFonts w:hint="eastAsia"/>
              </w:rPr>
              <w:t>3GPP TS 29.</w:t>
            </w:r>
            <w:r w:rsidRPr="00300787">
              <w:t>517 [18]</w:t>
            </w:r>
          </w:p>
        </w:tc>
        <w:tc>
          <w:tcPr>
            <w:tcW w:w="1709" w:type="dxa"/>
          </w:tcPr>
          <w:p w14:paraId="04B8E313" w14:textId="0BCABAC2" w:rsidR="00CE49CA" w:rsidRPr="00F32CE3" w:rsidRDefault="00CE49CA" w:rsidP="00CE49CA">
            <w:pPr>
              <w:pStyle w:val="TAL"/>
            </w:pPr>
            <w:r>
              <w:t>Contains UE altitude information.</w:t>
            </w:r>
          </w:p>
        </w:tc>
        <w:tc>
          <w:tcPr>
            <w:tcW w:w="2347" w:type="dxa"/>
            <w:gridSpan w:val="2"/>
          </w:tcPr>
          <w:p w14:paraId="43EBFFDB" w14:textId="7B6B4A89" w:rsidR="00CE49CA" w:rsidRDefault="00CE49CA" w:rsidP="00CE49CA">
            <w:pPr>
              <w:pStyle w:val="TAL"/>
            </w:pPr>
            <w:r>
              <w:t>UeAltitude</w:t>
            </w:r>
          </w:p>
        </w:tc>
      </w:tr>
      <w:tr w:rsidR="001145DE" w14:paraId="6ED4C032" w14:textId="77777777" w:rsidTr="00CE49CA">
        <w:trPr>
          <w:jc w:val="center"/>
        </w:trPr>
        <w:tc>
          <w:tcPr>
            <w:tcW w:w="3368" w:type="dxa"/>
          </w:tcPr>
          <w:p w14:paraId="445843FD" w14:textId="77777777" w:rsidR="001145DE" w:rsidRDefault="001145DE" w:rsidP="001145DE">
            <w:pPr>
              <w:pStyle w:val="TAL"/>
            </w:pPr>
            <w:r>
              <w:t>Uinteger</w:t>
            </w:r>
          </w:p>
        </w:tc>
        <w:tc>
          <w:tcPr>
            <w:tcW w:w="2013" w:type="dxa"/>
          </w:tcPr>
          <w:p w14:paraId="093515BC" w14:textId="77777777" w:rsidR="001145DE" w:rsidRPr="00493B1D" w:rsidRDefault="001145DE" w:rsidP="001145DE">
            <w:pPr>
              <w:pStyle w:val="TAL"/>
            </w:pPr>
            <w:r>
              <w:t>3GPP TS 29.571 [16]</w:t>
            </w:r>
          </w:p>
        </w:tc>
        <w:tc>
          <w:tcPr>
            <w:tcW w:w="1709" w:type="dxa"/>
          </w:tcPr>
          <w:p w14:paraId="548F8917" w14:textId="77777777" w:rsidR="001145DE" w:rsidRDefault="001145DE" w:rsidP="001145DE">
            <w:pPr>
              <w:pStyle w:val="TAL"/>
            </w:pPr>
            <w:r>
              <w:t>Unsigned integer.</w:t>
            </w:r>
          </w:p>
        </w:tc>
        <w:tc>
          <w:tcPr>
            <w:tcW w:w="2347" w:type="dxa"/>
            <w:gridSpan w:val="2"/>
          </w:tcPr>
          <w:p w14:paraId="218B0F40" w14:textId="77777777" w:rsidR="001145DE" w:rsidRDefault="001145DE" w:rsidP="001145DE">
            <w:pPr>
              <w:pStyle w:val="TAL"/>
            </w:pPr>
            <w:r w:rsidRPr="00657859">
              <w:t>ServiceExperienceExt_eNA</w:t>
            </w:r>
          </w:p>
        </w:tc>
      </w:tr>
      <w:tr w:rsidR="001145DE" w14:paraId="28D18C35" w14:textId="77777777" w:rsidTr="00CE49CA">
        <w:trPr>
          <w:jc w:val="center"/>
        </w:trPr>
        <w:tc>
          <w:tcPr>
            <w:tcW w:w="3368" w:type="dxa"/>
          </w:tcPr>
          <w:p w14:paraId="72DE35F9" w14:textId="77777777" w:rsidR="001145DE" w:rsidRDefault="001145DE" w:rsidP="001145DE">
            <w:pPr>
              <w:pStyle w:val="TAL"/>
            </w:pPr>
            <w:r>
              <w:t>UserDataCongestionCollection</w:t>
            </w:r>
          </w:p>
        </w:tc>
        <w:tc>
          <w:tcPr>
            <w:tcW w:w="2013" w:type="dxa"/>
          </w:tcPr>
          <w:p w14:paraId="51C97C61" w14:textId="77777777" w:rsidR="001145DE" w:rsidRDefault="001145DE" w:rsidP="001145DE">
            <w:pPr>
              <w:pStyle w:val="TAL"/>
            </w:pPr>
            <w:r>
              <w:rPr>
                <w:rFonts w:hint="eastAsia"/>
              </w:rPr>
              <w:t>3GPP TS 29.</w:t>
            </w:r>
            <w:r w:rsidRPr="00300787">
              <w:t>517 [18]</w:t>
            </w:r>
          </w:p>
        </w:tc>
        <w:tc>
          <w:tcPr>
            <w:tcW w:w="1709" w:type="dxa"/>
          </w:tcPr>
          <w:p w14:paraId="39B576DF" w14:textId="77777777" w:rsidR="001145DE" w:rsidRDefault="001145DE" w:rsidP="001145DE">
            <w:pPr>
              <w:pStyle w:val="TAL"/>
            </w:pPr>
            <w:r>
              <w:t>Contains User Data Congestion Analytics related information collection.</w:t>
            </w:r>
          </w:p>
        </w:tc>
        <w:tc>
          <w:tcPr>
            <w:tcW w:w="2347" w:type="dxa"/>
            <w:gridSpan w:val="2"/>
          </w:tcPr>
          <w:p w14:paraId="019E167E" w14:textId="77777777" w:rsidR="001145DE" w:rsidRDefault="001145DE" w:rsidP="001145DE">
            <w:pPr>
              <w:pStyle w:val="TAL"/>
            </w:pPr>
            <w:r w:rsidRPr="00300787">
              <w:t>UserDataCongestion</w:t>
            </w:r>
          </w:p>
        </w:tc>
      </w:tr>
      <w:tr w:rsidR="001145DE" w14:paraId="09B85D3E" w14:textId="77777777" w:rsidTr="00CE49CA">
        <w:trPr>
          <w:jc w:val="center"/>
        </w:trPr>
        <w:tc>
          <w:tcPr>
            <w:tcW w:w="3368" w:type="dxa"/>
          </w:tcPr>
          <w:p w14:paraId="09FC9C15" w14:textId="77777777" w:rsidR="001145DE" w:rsidRDefault="001145DE" w:rsidP="001145DE">
            <w:pPr>
              <w:pStyle w:val="TAL"/>
            </w:pPr>
            <w:r>
              <w:rPr>
                <w:rFonts w:hint="eastAsia"/>
              </w:rPr>
              <w:t>U</w:t>
            </w:r>
            <w:r>
              <w:t>serLocation</w:t>
            </w:r>
          </w:p>
        </w:tc>
        <w:tc>
          <w:tcPr>
            <w:tcW w:w="2013" w:type="dxa"/>
          </w:tcPr>
          <w:p w14:paraId="3AFC93E7" w14:textId="77777777" w:rsidR="001145DE" w:rsidRDefault="001145DE" w:rsidP="001145DE">
            <w:pPr>
              <w:pStyle w:val="TAL"/>
            </w:pPr>
            <w:r>
              <w:rPr>
                <w:rFonts w:hint="eastAsia"/>
              </w:rPr>
              <w:t>3GPP TS 29.</w:t>
            </w:r>
            <w:r w:rsidRPr="00300787">
              <w:t>571 [16]</w:t>
            </w:r>
          </w:p>
        </w:tc>
        <w:tc>
          <w:tcPr>
            <w:tcW w:w="1709" w:type="dxa"/>
          </w:tcPr>
          <w:p w14:paraId="06C2E4F1" w14:textId="77777777" w:rsidR="001145DE" w:rsidRPr="00300787" w:rsidRDefault="001145DE" w:rsidP="001145DE">
            <w:pPr>
              <w:pStyle w:val="TAL"/>
            </w:pPr>
            <w:r>
              <w:t>Contains user location information.</w:t>
            </w:r>
          </w:p>
        </w:tc>
        <w:tc>
          <w:tcPr>
            <w:tcW w:w="2347" w:type="dxa"/>
            <w:gridSpan w:val="2"/>
          </w:tcPr>
          <w:p w14:paraId="7DD5AF70" w14:textId="77777777" w:rsidR="001145DE" w:rsidRPr="00300787" w:rsidRDefault="001145DE" w:rsidP="001145DE">
            <w:pPr>
              <w:pStyle w:val="TAL"/>
            </w:pPr>
            <w:r>
              <w:t>UeMobility</w:t>
            </w:r>
          </w:p>
        </w:tc>
      </w:tr>
      <w:tr w:rsidR="001145DE" w14:paraId="3905CEFB" w14:textId="77777777" w:rsidTr="00CE49CA">
        <w:trPr>
          <w:jc w:val="center"/>
        </w:trPr>
        <w:tc>
          <w:tcPr>
            <w:tcW w:w="3368" w:type="dxa"/>
          </w:tcPr>
          <w:p w14:paraId="00DDC940" w14:textId="77777777" w:rsidR="001145DE" w:rsidRDefault="001145DE" w:rsidP="001145DE">
            <w:pPr>
              <w:pStyle w:val="TAL"/>
            </w:pPr>
            <w:r>
              <w:rPr>
                <w:rFonts w:hint="eastAsia"/>
              </w:rPr>
              <w:t>Uri</w:t>
            </w:r>
          </w:p>
        </w:tc>
        <w:tc>
          <w:tcPr>
            <w:tcW w:w="2013" w:type="dxa"/>
          </w:tcPr>
          <w:p w14:paraId="577E58CA" w14:textId="77777777" w:rsidR="001145DE" w:rsidRDefault="001145DE" w:rsidP="001145DE">
            <w:pPr>
              <w:pStyle w:val="TAL"/>
            </w:pPr>
            <w:r>
              <w:rPr>
                <w:rFonts w:hint="eastAsia"/>
              </w:rPr>
              <w:t>3GPP TS 29.</w:t>
            </w:r>
            <w:r w:rsidRPr="00300787">
              <w:t>571 [16]</w:t>
            </w:r>
          </w:p>
        </w:tc>
        <w:tc>
          <w:tcPr>
            <w:tcW w:w="1718" w:type="dxa"/>
            <w:gridSpan w:val="2"/>
          </w:tcPr>
          <w:p w14:paraId="25213499" w14:textId="77777777" w:rsidR="001145DE" w:rsidRPr="00300787" w:rsidRDefault="001145DE" w:rsidP="001145DE">
            <w:pPr>
              <w:pStyle w:val="TAL"/>
            </w:pPr>
            <w:r>
              <w:t>Contains a URI.</w:t>
            </w:r>
          </w:p>
        </w:tc>
        <w:tc>
          <w:tcPr>
            <w:tcW w:w="2338" w:type="dxa"/>
          </w:tcPr>
          <w:p w14:paraId="05EB9027" w14:textId="77777777" w:rsidR="001145DE" w:rsidRDefault="001145DE" w:rsidP="001145DE">
            <w:pPr>
              <w:pStyle w:val="TAL"/>
              <w:rPr>
                <w:rFonts w:cs="Arial"/>
                <w:szCs w:val="18"/>
              </w:rPr>
            </w:pPr>
          </w:p>
        </w:tc>
      </w:tr>
      <w:tr w:rsidR="001145DE" w14:paraId="58B94D92" w14:textId="77777777" w:rsidTr="00CE49CA">
        <w:trPr>
          <w:jc w:val="center"/>
        </w:trPr>
        <w:tc>
          <w:tcPr>
            <w:tcW w:w="3368" w:type="dxa"/>
          </w:tcPr>
          <w:p w14:paraId="2EE25078" w14:textId="77777777" w:rsidR="001145DE" w:rsidRDefault="001145DE" w:rsidP="001145DE">
            <w:pPr>
              <w:pStyle w:val="TAL"/>
            </w:pPr>
            <w:r>
              <w:t>Volume</w:t>
            </w:r>
          </w:p>
        </w:tc>
        <w:tc>
          <w:tcPr>
            <w:tcW w:w="2013" w:type="dxa"/>
          </w:tcPr>
          <w:p w14:paraId="3B35EAE7" w14:textId="77777777" w:rsidR="001145DE" w:rsidRDefault="001145DE" w:rsidP="001145DE">
            <w:pPr>
              <w:pStyle w:val="TAL"/>
            </w:pPr>
            <w:r>
              <w:t>3GPP TS 29.122 [29]</w:t>
            </w:r>
          </w:p>
        </w:tc>
        <w:tc>
          <w:tcPr>
            <w:tcW w:w="1718" w:type="dxa"/>
            <w:gridSpan w:val="2"/>
          </w:tcPr>
          <w:p w14:paraId="1E817B8F" w14:textId="77777777" w:rsidR="001145DE" w:rsidRDefault="001145DE" w:rsidP="001145DE">
            <w:pPr>
              <w:pStyle w:val="TAL"/>
            </w:pPr>
            <w:r w:rsidRPr="00606633">
              <w:t>Unsigned integer identifying a volume in units of bytes.</w:t>
            </w:r>
          </w:p>
        </w:tc>
        <w:tc>
          <w:tcPr>
            <w:tcW w:w="2338" w:type="dxa"/>
          </w:tcPr>
          <w:p w14:paraId="686DD60B" w14:textId="77777777" w:rsidR="001145DE" w:rsidRDefault="001145DE" w:rsidP="001145DE">
            <w:pPr>
              <w:pStyle w:val="TAL"/>
              <w:rPr>
                <w:rFonts w:cs="Arial"/>
                <w:szCs w:val="18"/>
              </w:rPr>
            </w:pPr>
            <w:r>
              <w:t>DataVolTransferTime</w:t>
            </w:r>
          </w:p>
        </w:tc>
      </w:tr>
    </w:tbl>
    <w:p w14:paraId="57E1B141" w14:textId="77777777" w:rsidR="00D85079" w:rsidRDefault="00D85079"/>
    <w:p w14:paraId="0859F4F1" w14:textId="77777777" w:rsidR="00D85079" w:rsidRDefault="00D85079">
      <w:pPr>
        <w:pStyle w:val="40"/>
        <w:rPr>
          <w:lang w:val="en-US"/>
        </w:rPr>
      </w:pPr>
      <w:bookmarkStart w:id="1035" w:name="_Toc34228228"/>
      <w:bookmarkStart w:id="1036" w:name="_Toc36041631"/>
      <w:bookmarkStart w:id="1037" w:name="_Toc36041787"/>
      <w:bookmarkStart w:id="1038" w:name="_Toc44680224"/>
      <w:bookmarkStart w:id="1039" w:name="_Toc45134821"/>
      <w:bookmarkStart w:id="1040" w:name="_Toc49583706"/>
      <w:bookmarkStart w:id="1041" w:name="_Toc51764143"/>
      <w:bookmarkStart w:id="1042" w:name="_Toc58838818"/>
      <w:bookmarkStart w:id="1043" w:name="_Toc59020133"/>
      <w:bookmarkStart w:id="1044" w:name="_Toc59020220"/>
      <w:bookmarkStart w:id="1045" w:name="_Toc68170884"/>
      <w:bookmarkStart w:id="1046" w:name="_Toc136524048"/>
      <w:bookmarkStart w:id="1047" w:name="_Toc209530490"/>
      <w:r>
        <w:rPr>
          <w:lang w:val="en-US"/>
        </w:rPr>
        <w:t>5.1.6.2</w:t>
      </w:r>
      <w:r>
        <w:rPr>
          <w:lang w:val="en-US"/>
        </w:rPr>
        <w:tab/>
        <w:t>Structured data types</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7E166B5B" w14:textId="77777777" w:rsidR="00D85079" w:rsidRDefault="00D85079">
      <w:pPr>
        <w:pStyle w:val="50"/>
      </w:pPr>
      <w:bookmarkStart w:id="1048" w:name="_Toc34228229"/>
      <w:bookmarkStart w:id="1049" w:name="_Toc36041632"/>
      <w:bookmarkStart w:id="1050" w:name="_Toc36041788"/>
      <w:bookmarkStart w:id="1051" w:name="_Toc44680225"/>
      <w:bookmarkStart w:id="1052" w:name="_Toc45134822"/>
      <w:bookmarkStart w:id="1053" w:name="_Toc49583707"/>
      <w:bookmarkStart w:id="1054" w:name="_Toc51764144"/>
      <w:bookmarkStart w:id="1055" w:name="_Toc58838819"/>
      <w:bookmarkStart w:id="1056" w:name="_Toc59020134"/>
      <w:bookmarkStart w:id="1057" w:name="_Toc59020221"/>
      <w:bookmarkStart w:id="1058" w:name="_Toc68170885"/>
      <w:bookmarkStart w:id="1059" w:name="_Toc136524049"/>
      <w:bookmarkStart w:id="1060" w:name="_Toc209530491"/>
      <w:r>
        <w:t>5.1.6.2.1</w:t>
      </w:r>
      <w:r>
        <w:tab/>
        <w:t>Introduction</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061" w:name="_Toc34228230"/>
      <w:bookmarkStart w:id="1062" w:name="_Toc36041633"/>
      <w:bookmarkStart w:id="1063" w:name="_Toc36041789"/>
      <w:bookmarkStart w:id="1064" w:name="_Toc44680226"/>
      <w:bookmarkStart w:id="1065" w:name="_Toc45134823"/>
      <w:bookmarkStart w:id="1066" w:name="_Toc49583708"/>
      <w:bookmarkStart w:id="1067" w:name="_Toc51764145"/>
      <w:bookmarkStart w:id="1068" w:name="_Toc58838820"/>
      <w:bookmarkStart w:id="1069" w:name="_Toc59020135"/>
      <w:bookmarkStart w:id="1070" w:name="_Toc59020222"/>
      <w:bookmarkStart w:id="1071" w:name="_Toc68170886"/>
      <w:bookmarkStart w:id="1072" w:name="_Toc136524050"/>
      <w:bookmarkStart w:id="1073" w:name="_Toc209530492"/>
      <w:r>
        <w:lastRenderedPageBreak/>
        <w:t>5.1.6.2.2</w:t>
      </w:r>
      <w:r>
        <w:tab/>
        <w:t>Type: NefEventExposureSubsc</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75E7273" w14:textId="77777777" w:rsidR="00D85079" w:rsidRDefault="00D85079">
      <w:pPr>
        <w:pStyle w:val="TH"/>
      </w:pPr>
      <w:r>
        <w:rPr>
          <w:noProof/>
        </w:rPr>
        <w:t>Table </w:t>
      </w:r>
      <w:r>
        <w:t xml:space="preserve">5.1.6.2.2-1: </w:t>
      </w:r>
      <w:r>
        <w:rPr>
          <w:noProof/>
        </w:rPr>
        <w:t xml:space="preserve">Definition of type </w:t>
      </w:r>
      <w:r>
        <w:t>NefEventExposureSubsc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r w:rsidRPr="00170568">
              <w:t>dataAccPro</w:t>
            </w:r>
            <w:r>
              <w:t>f</w:t>
            </w:r>
            <w:r w:rsidRPr="00170568">
              <w:t>Id</w:t>
            </w:r>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r>
              <w:rPr>
                <w:rFonts w:cs="Arial"/>
                <w:szCs w:val="18"/>
              </w:rPr>
              <w:t>DataAccProfileId</w:t>
            </w:r>
          </w:p>
        </w:tc>
      </w:tr>
      <w:tr w:rsidR="009C1E86" w14:paraId="58B74EAE" w14:textId="77777777" w:rsidTr="00206167">
        <w:trPr>
          <w:jc w:val="center"/>
        </w:trPr>
        <w:tc>
          <w:tcPr>
            <w:tcW w:w="1701" w:type="dxa"/>
          </w:tcPr>
          <w:p w14:paraId="68480DE8" w14:textId="77777777" w:rsidR="009C1E86" w:rsidRDefault="009C1E86" w:rsidP="009C1E86">
            <w:pPr>
              <w:pStyle w:val="TAL"/>
            </w:pPr>
            <w:r>
              <w:t>eventsSubs</w:t>
            </w:r>
          </w:p>
        </w:tc>
        <w:tc>
          <w:tcPr>
            <w:tcW w:w="1444" w:type="dxa"/>
          </w:tcPr>
          <w:p w14:paraId="2F4A6728" w14:textId="77777777" w:rsidR="009C1E86" w:rsidRDefault="009C1E86" w:rsidP="009C1E86">
            <w:pPr>
              <w:pStyle w:val="TAL"/>
            </w:pPr>
            <w:r>
              <w:t>array(NefEventSubs)</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r>
              <w:t>eventsRepInfo</w:t>
            </w:r>
          </w:p>
        </w:tc>
        <w:tc>
          <w:tcPr>
            <w:tcW w:w="1444" w:type="dxa"/>
          </w:tcPr>
          <w:p w14:paraId="7186717D" w14:textId="77777777" w:rsidR="009C1E86" w:rsidRDefault="009C1E86" w:rsidP="009C1E86">
            <w:pPr>
              <w:pStyle w:val="TAL"/>
            </w:pPr>
            <w:r>
              <w:t>ReportingInformation</w:t>
            </w:r>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If omitted, the default values within the ReportingInformation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r>
              <w:t>notifUri</w:t>
            </w:r>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r>
              <w:t>eventNotifs</w:t>
            </w:r>
          </w:p>
        </w:tc>
        <w:tc>
          <w:tcPr>
            <w:tcW w:w="1444" w:type="dxa"/>
          </w:tcPr>
          <w:p w14:paraId="59BBCDDF" w14:textId="77777777" w:rsidR="009C1E86" w:rsidRDefault="009C1E86" w:rsidP="009C1E86">
            <w:pPr>
              <w:pStyle w:val="TAL"/>
            </w:pPr>
            <w:r>
              <w:t>array(NefEventNotification)</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"immRep" attribute within the "eventsRepInfo"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r>
              <w:t>notifId</w:t>
            </w:r>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r>
              <w:t>suppFeat</w:t>
            </w:r>
          </w:p>
        </w:tc>
        <w:tc>
          <w:tcPr>
            <w:tcW w:w="1444" w:type="dxa"/>
          </w:tcPr>
          <w:p w14:paraId="5388CD0C" w14:textId="77777777" w:rsidR="009C1E86" w:rsidRDefault="009C1E86" w:rsidP="009C1E86">
            <w:pPr>
              <w:pStyle w:val="TAL"/>
            </w:pPr>
            <w:r>
              <w:t>SupportedFeatures</w:t>
            </w:r>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11C19A4"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"eventsRepInfo" attribute may include muting instructions within the "notifFlagInstruct" attribute and/or muting notifications settings within the "mutingSetting" attribute only if the EnhDataMgmt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074" w:name="_Toc34228231"/>
      <w:bookmarkStart w:id="1075" w:name="_Toc36041634"/>
      <w:bookmarkStart w:id="1076" w:name="_Toc36041790"/>
      <w:bookmarkStart w:id="1077" w:name="_Toc44680227"/>
      <w:bookmarkStart w:id="1078" w:name="_Toc45134824"/>
      <w:bookmarkStart w:id="1079" w:name="_Toc49583709"/>
      <w:bookmarkStart w:id="1080" w:name="_Toc51764146"/>
      <w:bookmarkStart w:id="1081" w:name="_Toc58838821"/>
      <w:bookmarkStart w:id="1082" w:name="_Toc59020136"/>
      <w:bookmarkStart w:id="1083" w:name="_Toc59020223"/>
      <w:bookmarkStart w:id="1084" w:name="_Toc68170887"/>
      <w:bookmarkStart w:id="1085" w:name="_Toc136524051"/>
      <w:bookmarkStart w:id="1086" w:name="_Toc209530493"/>
      <w:r>
        <w:t>5.1.6.2.3</w:t>
      </w:r>
      <w:r>
        <w:tab/>
        <w:t>Type: NefEventExposureNotif</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r>
              <w:t>notifId</w:t>
            </w:r>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r>
              <w:t>eventNotifs</w:t>
            </w:r>
          </w:p>
        </w:tc>
        <w:tc>
          <w:tcPr>
            <w:tcW w:w="1559" w:type="dxa"/>
          </w:tcPr>
          <w:p w14:paraId="6FAB9965" w14:textId="77777777" w:rsidR="00D85079" w:rsidRDefault="00D85079">
            <w:pPr>
              <w:pStyle w:val="TAL"/>
            </w:pPr>
            <w:r>
              <w:t>array(NefEventNotification)</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087" w:name="_Toc34228232"/>
      <w:bookmarkStart w:id="1088" w:name="_Toc36041635"/>
      <w:bookmarkStart w:id="1089" w:name="_Toc36041791"/>
      <w:bookmarkStart w:id="1090" w:name="_Toc44680228"/>
      <w:bookmarkStart w:id="1091" w:name="_Toc45134825"/>
      <w:bookmarkStart w:id="1092" w:name="_Toc49583710"/>
      <w:bookmarkStart w:id="1093" w:name="_Toc51764147"/>
      <w:bookmarkStart w:id="1094" w:name="_Toc58838822"/>
      <w:bookmarkStart w:id="1095" w:name="_Toc59020137"/>
      <w:bookmarkStart w:id="1096" w:name="_Toc59020224"/>
      <w:bookmarkStart w:id="1097" w:name="_Toc68170888"/>
      <w:bookmarkStart w:id="1098" w:name="_Toc136524052"/>
      <w:bookmarkStart w:id="1099" w:name="_Toc209530494"/>
      <w:r>
        <w:lastRenderedPageBreak/>
        <w:t>5.1.6.2.4</w:t>
      </w:r>
      <w:r>
        <w:tab/>
        <w:t>Type: NefEventNotification</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8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6"/>
        <w:gridCol w:w="1005"/>
        <w:gridCol w:w="526"/>
        <w:gridCol w:w="1033"/>
        <w:gridCol w:w="425"/>
        <w:gridCol w:w="101"/>
        <w:gridCol w:w="425"/>
        <w:gridCol w:w="608"/>
        <w:gridCol w:w="526"/>
        <w:gridCol w:w="2330"/>
        <w:gridCol w:w="526"/>
        <w:gridCol w:w="1317"/>
        <w:gridCol w:w="526"/>
      </w:tblGrid>
      <w:tr w:rsidR="00D85079" w14:paraId="34AE1E85" w14:textId="77777777" w:rsidTr="007A7F3D">
        <w:trPr>
          <w:gridBefore w:val="1"/>
          <w:wBefore w:w="526" w:type="dxa"/>
          <w:jc w:val="center"/>
        </w:trPr>
        <w:tc>
          <w:tcPr>
            <w:tcW w:w="1531" w:type="dxa"/>
            <w:gridSpan w:val="2"/>
            <w:shd w:val="clear" w:color="auto" w:fill="C0C0C0"/>
            <w:hideMark/>
          </w:tcPr>
          <w:p w14:paraId="2491929C" w14:textId="77777777" w:rsidR="00D85079" w:rsidRDefault="00D85079">
            <w:pPr>
              <w:pStyle w:val="TAH"/>
            </w:pPr>
            <w:r>
              <w:lastRenderedPageBreak/>
              <w:t>Attribute name</w:t>
            </w:r>
          </w:p>
        </w:tc>
        <w:tc>
          <w:tcPr>
            <w:tcW w:w="1559" w:type="dxa"/>
            <w:gridSpan w:val="3"/>
            <w:shd w:val="clear" w:color="auto" w:fill="C0C0C0"/>
            <w:hideMark/>
          </w:tcPr>
          <w:p w14:paraId="7FB220FE" w14:textId="77777777" w:rsidR="00D85079" w:rsidRDefault="00D85079">
            <w:pPr>
              <w:pStyle w:val="TAH"/>
            </w:pPr>
            <w:r>
              <w:t>Data type</w:t>
            </w:r>
          </w:p>
        </w:tc>
        <w:tc>
          <w:tcPr>
            <w:tcW w:w="425" w:type="dxa"/>
            <w:shd w:val="clear" w:color="auto" w:fill="C0C0C0"/>
            <w:hideMark/>
          </w:tcPr>
          <w:p w14:paraId="6FA8A48F" w14:textId="77777777" w:rsidR="00D85079" w:rsidRDefault="00D85079">
            <w:pPr>
              <w:pStyle w:val="TAH"/>
            </w:pPr>
            <w:r>
              <w:t>P</w:t>
            </w:r>
          </w:p>
        </w:tc>
        <w:tc>
          <w:tcPr>
            <w:tcW w:w="1134" w:type="dxa"/>
            <w:gridSpan w:val="2"/>
            <w:shd w:val="clear" w:color="auto" w:fill="C0C0C0"/>
            <w:hideMark/>
          </w:tcPr>
          <w:p w14:paraId="33BDFE8E" w14:textId="77777777" w:rsidR="00D85079" w:rsidRDefault="00D85079">
            <w:pPr>
              <w:pStyle w:val="TAH"/>
              <w:jc w:val="left"/>
            </w:pPr>
            <w:r>
              <w:t>Cardinality</w:t>
            </w:r>
          </w:p>
        </w:tc>
        <w:tc>
          <w:tcPr>
            <w:tcW w:w="2856" w:type="dxa"/>
            <w:gridSpan w:val="2"/>
            <w:shd w:val="clear" w:color="auto" w:fill="C0C0C0"/>
            <w:hideMark/>
          </w:tcPr>
          <w:p w14:paraId="1ADB6A20" w14:textId="77777777" w:rsidR="00D85079" w:rsidRDefault="00D85079">
            <w:pPr>
              <w:pStyle w:val="TAH"/>
              <w:rPr>
                <w:rFonts w:cs="Arial"/>
                <w:szCs w:val="18"/>
              </w:rPr>
            </w:pPr>
            <w:r>
              <w:rPr>
                <w:rFonts w:cs="Arial"/>
                <w:szCs w:val="18"/>
              </w:rPr>
              <w:t>Description</w:t>
            </w:r>
          </w:p>
        </w:tc>
        <w:tc>
          <w:tcPr>
            <w:tcW w:w="1843" w:type="dxa"/>
            <w:gridSpan w:val="2"/>
            <w:shd w:val="clear" w:color="auto" w:fill="C0C0C0"/>
          </w:tcPr>
          <w:p w14:paraId="6E830D9C" w14:textId="77777777" w:rsidR="00D85079" w:rsidRDefault="00D85079">
            <w:pPr>
              <w:pStyle w:val="TAH"/>
              <w:rPr>
                <w:rFonts w:cs="Arial"/>
                <w:szCs w:val="18"/>
              </w:rPr>
            </w:pPr>
            <w:r>
              <w:rPr>
                <w:rFonts w:cs="Arial"/>
                <w:szCs w:val="18"/>
              </w:rPr>
              <w:t>Applicability</w:t>
            </w:r>
          </w:p>
        </w:tc>
      </w:tr>
      <w:tr w:rsidR="00D85079" w14:paraId="3BA4C1D3" w14:textId="77777777" w:rsidTr="007A7F3D">
        <w:trPr>
          <w:gridBefore w:val="1"/>
          <w:wBefore w:w="526" w:type="dxa"/>
          <w:jc w:val="center"/>
        </w:trPr>
        <w:tc>
          <w:tcPr>
            <w:tcW w:w="1531" w:type="dxa"/>
            <w:gridSpan w:val="2"/>
          </w:tcPr>
          <w:p w14:paraId="16D5B01B" w14:textId="77777777" w:rsidR="00D85079" w:rsidRDefault="00D85079" w:rsidP="00365124">
            <w:pPr>
              <w:pStyle w:val="TAL"/>
            </w:pPr>
            <w:r>
              <w:t>event</w:t>
            </w:r>
          </w:p>
        </w:tc>
        <w:tc>
          <w:tcPr>
            <w:tcW w:w="1559" w:type="dxa"/>
            <w:gridSpan w:val="3"/>
          </w:tcPr>
          <w:p w14:paraId="1ED1C2D8" w14:textId="77777777" w:rsidR="00D85079" w:rsidRDefault="00D85079" w:rsidP="00365124">
            <w:pPr>
              <w:pStyle w:val="TAL"/>
            </w:pPr>
            <w:r>
              <w:t>NefEvent</w:t>
            </w:r>
          </w:p>
        </w:tc>
        <w:tc>
          <w:tcPr>
            <w:tcW w:w="425" w:type="dxa"/>
          </w:tcPr>
          <w:p w14:paraId="702C936F" w14:textId="77777777" w:rsidR="00D85079" w:rsidRDefault="00D85079">
            <w:pPr>
              <w:pStyle w:val="TAC"/>
            </w:pPr>
            <w:r>
              <w:t>M</w:t>
            </w:r>
          </w:p>
        </w:tc>
        <w:tc>
          <w:tcPr>
            <w:tcW w:w="1134" w:type="dxa"/>
            <w:gridSpan w:val="2"/>
          </w:tcPr>
          <w:p w14:paraId="792107A6" w14:textId="77777777" w:rsidR="00D85079" w:rsidRDefault="00D85079" w:rsidP="00365124">
            <w:pPr>
              <w:pStyle w:val="TAL"/>
            </w:pPr>
            <w:r>
              <w:t>1</w:t>
            </w:r>
          </w:p>
        </w:tc>
        <w:tc>
          <w:tcPr>
            <w:tcW w:w="2856" w:type="dxa"/>
            <w:gridSpan w:val="2"/>
          </w:tcPr>
          <w:p w14:paraId="032F751A" w14:textId="77777777" w:rsidR="00D85079" w:rsidRDefault="001D1FD6" w:rsidP="00365124">
            <w:pPr>
              <w:pStyle w:val="TAL"/>
              <w:rPr>
                <w:rFonts w:cs="Arial"/>
                <w:szCs w:val="18"/>
              </w:rPr>
            </w:pPr>
            <w:r>
              <w:rPr>
                <w:rFonts w:cs="Arial"/>
                <w:szCs w:val="18"/>
              </w:rPr>
              <w:t>Represents the r</w:t>
            </w:r>
            <w:r w:rsidR="00D85079">
              <w:rPr>
                <w:rFonts w:cs="Arial"/>
                <w:szCs w:val="18"/>
              </w:rPr>
              <w:t>eported application related event.</w:t>
            </w:r>
          </w:p>
        </w:tc>
        <w:tc>
          <w:tcPr>
            <w:tcW w:w="1843" w:type="dxa"/>
            <w:gridSpan w:val="2"/>
          </w:tcPr>
          <w:p w14:paraId="4EAC1B6B" w14:textId="77777777" w:rsidR="00D85079" w:rsidRDefault="00D85079" w:rsidP="00365124">
            <w:pPr>
              <w:pStyle w:val="TAL"/>
              <w:rPr>
                <w:rFonts w:cs="Arial"/>
                <w:szCs w:val="18"/>
              </w:rPr>
            </w:pPr>
          </w:p>
        </w:tc>
      </w:tr>
      <w:tr w:rsidR="00D85079" w14:paraId="36569539" w14:textId="77777777" w:rsidTr="007A7F3D">
        <w:trPr>
          <w:gridBefore w:val="1"/>
          <w:wBefore w:w="526" w:type="dxa"/>
          <w:jc w:val="center"/>
        </w:trPr>
        <w:tc>
          <w:tcPr>
            <w:tcW w:w="1531" w:type="dxa"/>
            <w:gridSpan w:val="2"/>
          </w:tcPr>
          <w:p w14:paraId="3AAC7FFD" w14:textId="77777777" w:rsidR="00D85079" w:rsidRDefault="00D85079" w:rsidP="00365124">
            <w:pPr>
              <w:pStyle w:val="TAL"/>
            </w:pPr>
            <w:r>
              <w:t>timeStamp</w:t>
            </w:r>
          </w:p>
        </w:tc>
        <w:tc>
          <w:tcPr>
            <w:tcW w:w="1559" w:type="dxa"/>
            <w:gridSpan w:val="3"/>
          </w:tcPr>
          <w:p w14:paraId="06B6D991" w14:textId="77777777" w:rsidR="00D85079" w:rsidRDefault="00D85079" w:rsidP="00365124">
            <w:pPr>
              <w:pStyle w:val="TAL"/>
            </w:pPr>
            <w:r>
              <w:t>DateTime</w:t>
            </w:r>
          </w:p>
        </w:tc>
        <w:tc>
          <w:tcPr>
            <w:tcW w:w="425" w:type="dxa"/>
          </w:tcPr>
          <w:p w14:paraId="2FC53C2F" w14:textId="77777777" w:rsidR="00D85079" w:rsidRDefault="00D85079">
            <w:pPr>
              <w:pStyle w:val="TAC"/>
            </w:pPr>
            <w:r>
              <w:t>M</w:t>
            </w:r>
          </w:p>
        </w:tc>
        <w:tc>
          <w:tcPr>
            <w:tcW w:w="1134" w:type="dxa"/>
            <w:gridSpan w:val="2"/>
          </w:tcPr>
          <w:p w14:paraId="3CA2ACDE" w14:textId="77777777" w:rsidR="00D85079" w:rsidRDefault="00D85079" w:rsidP="00365124">
            <w:pPr>
              <w:pStyle w:val="TAL"/>
            </w:pPr>
            <w:r>
              <w:t>1</w:t>
            </w:r>
          </w:p>
        </w:tc>
        <w:tc>
          <w:tcPr>
            <w:tcW w:w="2856" w:type="dxa"/>
            <w:gridSpan w:val="2"/>
          </w:tcPr>
          <w:p w14:paraId="47CE99AA" w14:textId="77777777" w:rsidR="00D85079" w:rsidRDefault="00D85079" w:rsidP="00365124">
            <w:pPr>
              <w:pStyle w:val="TAL"/>
              <w:rPr>
                <w:rFonts w:cs="Arial"/>
                <w:szCs w:val="18"/>
              </w:rPr>
            </w:pPr>
            <w:r>
              <w:rPr>
                <w:rFonts w:cs="Arial"/>
                <w:szCs w:val="18"/>
              </w:rPr>
              <w:t>Time at which the event is observed.</w:t>
            </w:r>
          </w:p>
        </w:tc>
        <w:tc>
          <w:tcPr>
            <w:tcW w:w="1843" w:type="dxa"/>
            <w:gridSpan w:val="2"/>
          </w:tcPr>
          <w:p w14:paraId="5BE9E081" w14:textId="77777777" w:rsidR="00D85079" w:rsidRDefault="00D85079" w:rsidP="00365124">
            <w:pPr>
              <w:pStyle w:val="TAL"/>
              <w:rPr>
                <w:rFonts w:cs="Arial"/>
                <w:szCs w:val="18"/>
              </w:rPr>
            </w:pPr>
          </w:p>
        </w:tc>
      </w:tr>
      <w:tr w:rsidR="00D85079" w14:paraId="53087C0A" w14:textId="77777777" w:rsidTr="007A7F3D">
        <w:trPr>
          <w:gridBefore w:val="1"/>
          <w:wBefore w:w="526" w:type="dxa"/>
          <w:jc w:val="center"/>
        </w:trPr>
        <w:tc>
          <w:tcPr>
            <w:tcW w:w="1531" w:type="dxa"/>
            <w:gridSpan w:val="2"/>
          </w:tcPr>
          <w:p w14:paraId="32A775D0" w14:textId="77777777" w:rsidR="00D85079" w:rsidRDefault="00D85079" w:rsidP="00365124">
            <w:pPr>
              <w:pStyle w:val="TAL"/>
            </w:pPr>
            <w:r>
              <w:t>svcExprcInfos</w:t>
            </w:r>
          </w:p>
        </w:tc>
        <w:tc>
          <w:tcPr>
            <w:tcW w:w="1559" w:type="dxa"/>
            <w:gridSpan w:val="3"/>
          </w:tcPr>
          <w:p w14:paraId="5D5F78B0" w14:textId="77777777" w:rsidR="00D85079" w:rsidRDefault="00D85079" w:rsidP="00365124">
            <w:pPr>
              <w:pStyle w:val="TAL"/>
            </w:pPr>
            <w:r>
              <w:t>array(ServiceExperienceInfo)</w:t>
            </w:r>
          </w:p>
        </w:tc>
        <w:tc>
          <w:tcPr>
            <w:tcW w:w="425" w:type="dxa"/>
          </w:tcPr>
          <w:p w14:paraId="32A5E6C2" w14:textId="77777777" w:rsidR="00D85079" w:rsidRDefault="00D85079">
            <w:pPr>
              <w:pStyle w:val="TAC"/>
            </w:pPr>
            <w:r>
              <w:t>C</w:t>
            </w:r>
          </w:p>
        </w:tc>
        <w:tc>
          <w:tcPr>
            <w:tcW w:w="1134" w:type="dxa"/>
            <w:gridSpan w:val="2"/>
          </w:tcPr>
          <w:p w14:paraId="21926CC1" w14:textId="77777777" w:rsidR="00D85079" w:rsidRDefault="00D85079" w:rsidP="00365124">
            <w:pPr>
              <w:pStyle w:val="TAL"/>
            </w:pPr>
            <w:r>
              <w:t>1..N</w:t>
            </w:r>
          </w:p>
        </w:tc>
        <w:tc>
          <w:tcPr>
            <w:tcW w:w="2856" w:type="dxa"/>
            <w:gridSpan w:val="2"/>
          </w:tcPr>
          <w:p w14:paraId="0962FE82" w14:textId="77777777" w:rsidR="00D85079" w:rsidRDefault="00D85079" w:rsidP="00365124">
            <w:pPr>
              <w:pStyle w:val="TAL"/>
              <w:rPr>
                <w:rFonts w:cs="Arial"/>
                <w:szCs w:val="18"/>
              </w:rPr>
            </w:pPr>
            <w:r>
              <w:rPr>
                <w:rFonts w:cs="Arial"/>
                <w:szCs w:val="18"/>
              </w:rPr>
              <w:t>Contains the service experience information.</w:t>
            </w:r>
          </w:p>
          <w:p w14:paraId="35CA8543"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gridSpan w:val="2"/>
          </w:tcPr>
          <w:p w14:paraId="3567327B" w14:textId="77777777" w:rsidR="00D85079" w:rsidRDefault="00D85079" w:rsidP="00365124">
            <w:pPr>
              <w:pStyle w:val="TAL"/>
              <w:rPr>
                <w:rFonts w:cs="Arial"/>
                <w:szCs w:val="18"/>
              </w:rPr>
            </w:pPr>
            <w:r>
              <w:rPr>
                <w:rFonts w:cs="Arial"/>
                <w:szCs w:val="18"/>
              </w:rPr>
              <w:t>ServiceExperience</w:t>
            </w:r>
          </w:p>
        </w:tc>
      </w:tr>
      <w:tr w:rsidR="00D85079" w14:paraId="67A7DB18" w14:textId="77777777" w:rsidTr="007A7F3D">
        <w:trPr>
          <w:gridBefore w:val="1"/>
          <w:wBefore w:w="526" w:type="dxa"/>
          <w:jc w:val="center"/>
        </w:trPr>
        <w:tc>
          <w:tcPr>
            <w:tcW w:w="1531" w:type="dxa"/>
            <w:gridSpan w:val="2"/>
          </w:tcPr>
          <w:p w14:paraId="078B5FEE" w14:textId="77777777" w:rsidR="00D85079" w:rsidRDefault="00D85079" w:rsidP="00365124">
            <w:pPr>
              <w:pStyle w:val="TAL"/>
            </w:pPr>
            <w:r>
              <w:t>ueMobilityInfos</w:t>
            </w:r>
          </w:p>
        </w:tc>
        <w:tc>
          <w:tcPr>
            <w:tcW w:w="1559" w:type="dxa"/>
            <w:gridSpan w:val="3"/>
          </w:tcPr>
          <w:p w14:paraId="08EBEE34" w14:textId="77777777" w:rsidR="00D85079" w:rsidRDefault="00D85079" w:rsidP="00365124">
            <w:pPr>
              <w:pStyle w:val="TAL"/>
            </w:pPr>
            <w:r>
              <w:t>array(UeMobilityInfo)</w:t>
            </w:r>
          </w:p>
        </w:tc>
        <w:tc>
          <w:tcPr>
            <w:tcW w:w="425" w:type="dxa"/>
          </w:tcPr>
          <w:p w14:paraId="5E1DF1F8" w14:textId="77777777" w:rsidR="00D85079" w:rsidRDefault="00D85079">
            <w:pPr>
              <w:pStyle w:val="TAC"/>
            </w:pPr>
            <w:r>
              <w:t>C</w:t>
            </w:r>
          </w:p>
        </w:tc>
        <w:tc>
          <w:tcPr>
            <w:tcW w:w="1134" w:type="dxa"/>
            <w:gridSpan w:val="2"/>
          </w:tcPr>
          <w:p w14:paraId="3DD88FF6" w14:textId="77777777" w:rsidR="00D85079" w:rsidRDefault="00D85079" w:rsidP="00365124">
            <w:pPr>
              <w:pStyle w:val="TAL"/>
            </w:pPr>
            <w:r>
              <w:t>1..N</w:t>
            </w:r>
          </w:p>
        </w:tc>
        <w:tc>
          <w:tcPr>
            <w:tcW w:w="2856" w:type="dxa"/>
            <w:gridSpan w:val="2"/>
          </w:tcPr>
          <w:p w14:paraId="3817942E" w14:textId="77777777" w:rsidR="00D85079" w:rsidRDefault="00D85079" w:rsidP="00365124">
            <w:pPr>
              <w:pStyle w:val="TAL"/>
              <w:rPr>
                <w:rFonts w:cs="Arial"/>
                <w:szCs w:val="18"/>
              </w:rPr>
            </w:pPr>
            <w:r>
              <w:rPr>
                <w:rFonts w:cs="Arial"/>
                <w:szCs w:val="18"/>
              </w:rPr>
              <w:t>Contains the UE mobility information.</w:t>
            </w:r>
          </w:p>
          <w:p w14:paraId="7B9C6AF2"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gridSpan w:val="2"/>
          </w:tcPr>
          <w:p w14:paraId="3ABFB5A2" w14:textId="77777777" w:rsidR="00D85079" w:rsidRDefault="00D85079" w:rsidP="00365124">
            <w:pPr>
              <w:pStyle w:val="TAL"/>
              <w:rPr>
                <w:rFonts w:cs="Arial"/>
                <w:szCs w:val="18"/>
              </w:rPr>
            </w:pPr>
            <w:r>
              <w:t>UeMobility</w:t>
            </w:r>
          </w:p>
        </w:tc>
      </w:tr>
      <w:tr w:rsidR="00D85079" w14:paraId="4AA70E88" w14:textId="77777777" w:rsidTr="007A7F3D">
        <w:trPr>
          <w:gridBefore w:val="1"/>
          <w:wBefore w:w="526" w:type="dxa"/>
          <w:jc w:val="center"/>
        </w:trPr>
        <w:tc>
          <w:tcPr>
            <w:tcW w:w="1531" w:type="dxa"/>
            <w:gridSpan w:val="2"/>
          </w:tcPr>
          <w:p w14:paraId="2D8D205B" w14:textId="77777777" w:rsidR="00D85079" w:rsidRDefault="00D85079" w:rsidP="00365124">
            <w:pPr>
              <w:pStyle w:val="TAL"/>
            </w:pPr>
            <w:r>
              <w:t>ueCommInfos</w:t>
            </w:r>
          </w:p>
        </w:tc>
        <w:tc>
          <w:tcPr>
            <w:tcW w:w="1559" w:type="dxa"/>
            <w:gridSpan w:val="3"/>
          </w:tcPr>
          <w:p w14:paraId="1A1F0779" w14:textId="77777777" w:rsidR="00D85079" w:rsidRDefault="00D85079" w:rsidP="00365124">
            <w:pPr>
              <w:pStyle w:val="TAL"/>
            </w:pPr>
            <w:r>
              <w:t>array(UeCommunicationInfo)</w:t>
            </w:r>
          </w:p>
        </w:tc>
        <w:tc>
          <w:tcPr>
            <w:tcW w:w="425" w:type="dxa"/>
          </w:tcPr>
          <w:p w14:paraId="336E5A37" w14:textId="77777777" w:rsidR="00D85079" w:rsidRDefault="00D85079">
            <w:pPr>
              <w:pStyle w:val="TAC"/>
            </w:pPr>
            <w:r>
              <w:t>C</w:t>
            </w:r>
          </w:p>
        </w:tc>
        <w:tc>
          <w:tcPr>
            <w:tcW w:w="1134" w:type="dxa"/>
            <w:gridSpan w:val="2"/>
          </w:tcPr>
          <w:p w14:paraId="2B87BEBB" w14:textId="77777777" w:rsidR="00D85079" w:rsidRDefault="00D85079" w:rsidP="00365124">
            <w:pPr>
              <w:pStyle w:val="TAL"/>
            </w:pPr>
            <w:r>
              <w:t>1..N</w:t>
            </w:r>
          </w:p>
        </w:tc>
        <w:tc>
          <w:tcPr>
            <w:tcW w:w="2856" w:type="dxa"/>
            <w:gridSpan w:val="2"/>
          </w:tcPr>
          <w:p w14:paraId="11ACE21B" w14:textId="77777777" w:rsidR="00D85079" w:rsidRDefault="00D85079" w:rsidP="00365124">
            <w:pPr>
              <w:pStyle w:val="TAL"/>
              <w:rPr>
                <w:rFonts w:cs="Arial"/>
                <w:szCs w:val="18"/>
              </w:rPr>
            </w:pPr>
            <w:r>
              <w:rPr>
                <w:rFonts w:cs="Arial"/>
                <w:szCs w:val="18"/>
              </w:rPr>
              <w:t>Contains the application communication information.</w:t>
            </w:r>
          </w:p>
          <w:p w14:paraId="306AD4F1" w14:textId="77777777" w:rsidR="00D85079" w:rsidRDefault="00D85079" w:rsidP="00365124">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gridSpan w:val="2"/>
          </w:tcPr>
          <w:p w14:paraId="0D77DEB2" w14:textId="77777777" w:rsidR="00D85079" w:rsidRDefault="00D85079" w:rsidP="00365124">
            <w:pPr>
              <w:pStyle w:val="TAL"/>
            </w:pPr>
            <w:r>
              <w:t>UeCommunication</w:t>
            </w:r>
          </w:p>
        </w:tc>
      </w:tr>
      <w:tr w:rsidR="00D85079" w14:paraId="78B8DA9F" w14:textId="77777777" w:rsidTr="007A7F3D">
        <w:trPr>
          <w:gridBefore w:val="1"/>
          <w:wBefore w:w="526" w:type="dxa"/>
          <w:jc w:val="center"/>
        </w:trPr>
        <w:tc>
          <w:tcPr>
            <w:tcW w:w="1531" w:type="dxa"/>
            <w:gridSpan w:val="2"/>
          </w:tcPr>
          <w:p w14:paraId="05E55645" w14:textId="77777777" w:rsidR="00D85079" w:rsidRDefault="00D85079" w:rsidP="00365124">
            <w:pPr>
              <w:pStyle w:val="TAL"/>
            </w:pPr>
            <w:r>
              <w:t>excepInfos</w:t>
            </w:r>
          </w:p>
        </w:tc>
        <w:tc>
          <w:tcPr>
            <w:tcW w:w="1559" w:type="dxa"/>
            <w:gridSpan w:val="3"/>
          </w:tcPr>
          <w:p w14:paraId="4A2B46E5" w14:textId="77777777" w:rsidR="00D85079" w:rsidRDefault="00D85079" w:rsidP="00365124">
            <w:pPr>
              <w:pStyle w:val="TAL"/>
            </w:pPr>
            <w:r>
              <w:t>array(ExceptionInfo)</w:t>
            </w:r>
          </w:p>
        </w:tc>
        <w:tc>
          <w:tcPr>
            <w:tcW w:w="425" w:type="dxa"/>
          </w:tcPr>
          <w:p w14:paraId="794B9103" w14:textId="77777777" w:rsidR="00D85079" w:rsidRDefault="00D85079">
            <w:pPr>
              <w:pStyle w:val="TAC"/>
            </w:pPr>
            <w:r>
              <w:t>C</w:t>
            </w:r>
          </w:p>
        </w:tc>
        <w:tc>
          <w:tcPr>
            <w:tcW w:w="1134" w:type="dxa"/>
            <w:gridSpan w:val="2"/>
          </w:tcPr>
          <w:p w14:paraId="6307076A" w14:textId="77777777" w:rsidR="00D85079" w:rsidRDefault="00D85079" w:rsidP="00365124">
            <w:pPr>
              <w:pStyle w:val="TAL"/>
            </w:pPr>
            <w:r>
              <w:t>1..N</w:t>
            </w:r>
          </w:p>
        </w:tc>
        <w:tc>
          <w:tcPr>
            <w:tcW w:w="2856" w:type="dxa"/>
            <w:gridSpan w:val="2"/>
          </w:tcPr>
          <w:p w14:paraId="1FB459EE" w14:textId="77777777" w:rsidR="00D85079" w:rsidRDefault="00D85079" w:rsidP="00365124">
            <w:pPr>
              <w:pStyle w:val="TAL"/>
              <w:rPr>
                <w:rFonts w:cs="Arial"/>
                <w:szCs w:val="18"/>
              </w:rPr>
            </w:pPr>
            <w:r>
              <w:rPr>
                <w:rFonts w:cs="Arial"/>
                <w:szCs w:val="18"/>
              </w:rPr>
              <w:t xml:space="preserve">Each element represents the exception information for a service flow. </w:t>
            </w:r>
          </w:p>
          <w:p w14:paraId="64EAD2EE" w14:textId="77777777" w:rsidR="00D85079" w:rsidRDefault="00D85079" w:rsidP="00365124">
            <w:pPr>
              <w:pStyle w:val="TAL"/>
              <w:rPr>
                <w:rFonts w:cs="Arial"/>
                <w:szCs w:val="18"/>
              </w:rPr>
            </w:pPr>
            <w:r>
              <w:rPr>
                <w:rFonts w:cs="Arial"/>
                <w:szCs w:val="18"/>
              </w:rPr>
              <w:t>Shall be present if the "event" attribute sets to "EXCEPTIONS".</w:t>
            </w:r>
          </w:p>
        </w:tc>
        <w:tc>
          <w:tcPr>
            <w:tcW w:w="1843" w:type="dxa"/>
            <w:gridSpan w:val="2"/>
          </w:tcPr>
          <w:p w14:paraId="1FAADBA4" w14:textId="77777777" w:rsidR="00D85079" w:rsidRDefault="00D85079" w:rsidP="00365124">
            <w:pPr>
              <w:pStyle w:val="TAL"/>
            </w:pPr>
            <w:r>
              <w:t>Exceptions</w:t>
            </w:r>
          </w:p>
        </w:tc>
      </w:tr>
      <w:tr w:rsidR="00D85079" w14:paraId="38470541" w14:textId="77777777" w:rsidTr="007A7F3D">
        <w:trPr>
          <w:gridBefore w:val="1"/>
          <w:wBefore w:w="526" w:type="dxa"/>
          <w:jc w:val="center"/>
        </w:trPr>
        <w:tc>
          <w:tcPr>
            <w:tcW w:w="1531" w:type="dxa"/>
            <w:gridSpan w:val="2"/>
          </w:tcPr>
          <w:p w14:paraId="66A800DE" w14:textId="77777777" w:rsidR="00D85079" w:rsidRDefault="00D85079" w:rsidP="00365124">
            <w:pPr>
              <w:pStyle w:val="TAL"/>
            </w:pPr>
            <w:r>
              <w:t>congestionInfos</w:t>
            </w:r>
          </w:p>
        </w:tc>
        <w:tc>
          <w:tcPr>
            <w:tcW w:w="1559" w:type="dxa"/>
            <w:gridSpan w:val="3"/>
          </w:tcPr>
          <w:p w14:paraId="56362F45" w14:textId="77777777" w:rsidR="00D85079" w:rsidRDefault="00D85079" w:rsidP="00365124">
            <w:pPr>
              <w:pStyle w:val="TAL"/>
            </w:pPr>
            <w:r>
              <w:t>array(UserDataCongestionCollection)</w:t>
            </w:r>
          </w:p>
        </w:tc>
        <w:tc>
          <w:tcPr>
            <w:tcW w:w="425" w:type="dxa"/>
          </w:tcPr>
          <w:p w14:paraId="77C0561C" w14:textId="77777777" w:rsidR="00D85079" w:rsidRDefault="00D85079">
            <w:pPr>
              <w:pStyle w:val="TAC"/>
            </w:pPr>
            <w:r>
              <w:t>C</w:t>
            </w:r>
          </w:p>
        </w:tc>
        <w:tc>
          <w:tcPr>
            <w:tcW w:w="1134" w:type="dxa"/>
            <w:gridSpan w:val="2"/>
          </w:tcPr>
          <w:p w14:paraId="28B46D87" w14:textId="77777777" w:rsidR="00D85079" w:rsidRDefault="00D85079" w:rsidP="00365124">
            <w:pPr>
              <w:pStyle w:val="TAL"/>
            </w:pPr>
            <w:r>
              <w:t>1..N</w:t>
            </w:r>
          </w:p>
        </w:tc>
        <w:tc>
          <w:tcPr>
            <w:tcW w:w="2856" w:type="dxa"/>
            <w:gridSpan w:val="2"/>
          </w:tcPr>
          <w:p w14:paraId="2CDAA98A" w14:textId="77777777" w:rsidR="00D85079" w:rsidRDefault="00D85079" w:rsidP="00365124">
            <w:pPr>
              <w:pStyle w:val="TAL"/>
              <w:rPr>
                <w:rFonts w:cs="Arial"/>
                <w:szCs w:val="18"/>
              </w:rPr>
            </w:pPr>
            <w:r>
              <w:rPr>
                <w:rFonts w:cs="Arial"/>
                <w:szCs w:val="18"/>
              </w:rPr>
              <w:t xml:space="preserve">Each element represents the user data congestion information for an AF application. </w:t>
            </w:r>
          </w:p>
          <w:p w14:paraId="5BA6D046" w14:textId="77777777" w:rsidR="00D85079" w:rsidRDefault="00D85079" w:rsidP="00365124">
            <w:pPr>
              <w:pStyle w:val="TAL"/>
              <w:rPr>
                <w:rFonts w:cs="Arial"/>
                <w:szCs w:val="18"/>
              </w:rPr>
            </w:pPr>
            <w:r>
              <w:rPr>
                <w:rFonts w:cs="Arial"/>
                <w:szCs w:val="18"/>
              </w:rPr>
              <w:t>Shall be present if the "event" attribute sets to "USER_DATA_CONGESTION".</w:t>
            </w:r>
          </w:p>
        </w:tc>
        <w:tc>
          <w:tcPr>
            <w:tcW w:w="1843" w:type="dxa"/>
            <w:gridSpan w:val="2"/>
          </w:tcPr>
          <w:p w14:paraId="2990EFAA" w14:textId="77777777" w:rsidR="00D85079" w:rsidRDefault="00D85079" w:rsidP="00365124">
            <w:pPr>
              <w:pStyle w:val="TAL"/>
            </w:pPr>
            <w:r>
              <w:t>UserDataCongestion</w:t>
            </w:r>
          </w:p>
        </w:tc>
      </w:tr>
      <w:tr w:rsidR="00EE1C91" w:rsidRPr="00F7737C" w14:paraId="3FEFF82D" w14:textId="77777777" w:rsidTr="007A7F3D">
        <w:trPr>
          <w:gridAfter w:val="1"/>
          <w:wAfter w:w="526" w:type="dxa"/>
          <w:jc w:val="center"/>
        </w:trPr>
        <w:tc>
          <w:tcPr>
            <w:tcW w:w="1531" w:type="dxa"/>
            <w:gridSpan w:val="2"/>
          </w:tcPr>
          <w:p w14:paraId="17A166CF" w14:textId="77777777" w:rsidR="00EE1C91" w:rsidRPr="008B6107" w:rsidRDefault="00EE1C91" w:rsidP="00365124">
            <w:pPr>
              <w:pStyle w:val="TAL"/>
              <w:rPr>
                <w:rFonts w:cs="Arial"/>
                <w:szCs w:val="18"/>
              </w:rPr>
            </w:pPr>
            <w:bookmarkStart w:id="1100" w:name="_Hlk79488415"/>
            <w:r w:rsidRPr="008B6107">
              <w:rPr>
                <w:rFonts w:cs="Arial"/>
                <w:szCs w:val="18"/>
              </w:rPr>
              <w:t>perfDataInfos</w:t>
            </w:r>
            <w:bookmarkEnd w:id="1100"/>
          </w:p>
        </w:tc>
        <w:tc>
          <w:tcPr>
            <w:tcW w:w="1559" w:type="dxa"/>
            <w:gridSpan w:val="2"/>
          </w:tcPr>
          <w:p w14:paraId="25F1BEA9" w14:textId="77777777" w:rsidR="00EE1C91" w:rsidRPr="008B6107" w:rsidRDefault="00EE1C91" w:rsidP="00365124">
            <w:pPr>
              <w:pStyle w:val="TAL"/>
              <w:rPr>
                <w:rFonts w:cs="Arial"/>
                <w:szCs w:val="18"/>
              </w:rPr>
            </w:pPr>
            <w:r w:rsidRPr="008B6107">
              <w:rPr>
                <w:rFonts w:cs="Arial"/>
                <w:szCs w:val="18"/>
              </w:rPr>
              <w:t>array(</w:t>
            </w:r>
            <w:r>
              <w:rPr>
                <w:rFonts w:cs="Arial"/>
                <w:szCs w:val="18"/>
              </w:rPr>
              <w:t>PerformanceDataInfo</w:t>
            </w:r>
            <w:r w:rsidRPr="008B6107">
              <w:rPr>
                <w:rFonts w:cs="Arial"/>
                <w:szCs w:val="18"/>
              </w:rPr>
              <w:t>)</w:t>
            </w:r>
          </w:p>
        </w:tc>
        <w:tc>
          <w:tcPr>
            <w:tcW w:w="425" w:type="dxa"/>
          </w:tcPr>
          <w:p w14:paraId="462C1A5B" w14:textId="77777777" w:rsidR="00EE1C91" w:rsidRPr="008B6107" w:rsidRDefault="00EE1C91" w:rsidP="00365124">
            <w:pPr>
              <w:pStyle w:val="TAC"/>
            </w:pPr>
            <w:r w:rsidRPr="008B6107">
              <w:t>C</w:t>
            </w:r>
          </w:p>
        </w:tc>
        <w:tc>
          <w:tcPr>
            <w:tcW w:w="1134" w:type="dxa"/>
            <w:gridSpan w:val="3"/>
          </w:tcPr>
          <w:p w14:paraId="24FC0168" w14:textId="77777777" w:rsidR="00EE1C91" w:rsidRPr="008B6107" w:rsidRDefault="00EE1C91" w:rsidP="00365124">
            <w:pPr>
              <w:pStyle w:val="TAL"/>
              <w:rPr>
                <w:rFonts w:cs="Arial"/>
                <w:szCs w:val="18"/>
              </w:rPr>
            </w:pPr>
            <w:r w:rsidRPr="008B6107">
              <w:rPr>
                <w:rFonts w:cs="Arial"/>
                <w:szCs w:val="18"/>
              </w:rPr>
              <w:t>1..N</w:t>
            </w:r>
          </w:p>
        </w:tc>
        <w:tc>
          <w:tcPr>
            <w:tcW w:w="2856" w:type="dxa"/>
            <w:gridSpan w:val="2"/>
          </w:tcPr>
          <w:p w14:paraId="72CEBF48" w14:textId="77777777" w:rsidR="00EE1C91" w:rsidRPr="00F7737C" w:rsidRDefault="00EE1C91" w:rsidP="00365124">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gridSpan w:val="2"/>
          </w:tcPr>
          <w:p w14:paraId="008D1875" w14:textId="77777777" w:rsidR="00EE1C91" w:rsidRPr="008B6107" w:rsidRDefault="00EE1C91" w:rsidP="00365124">
            <w:pPr>
              <w:pStyle w:val="TAL"/>
              <w:rPr>
                <w:rFonts w:cs="Arial"/>
                <w:szCs w:val="18"/>
              </w:rPr>
            </w:pPr>
            <w:r w:rsidRPr="00E14861">
              <w:rPr>
                <w:rFonts w:cs="Arial"/>
                <w:szCs w:val="18"/>
              </w:rPr>
              <w:t>PerformanceData</w:t>
            </w:r>
          </w:p>
        </w:tc>
      </w:tr>
      <w:tr w:rsidR="000173EE" w14:paraId="4597AAE8" w14:textId="77777777" w:rsidTr="007A7F3D">
        <w:trPr>
          <w:gridAfter w:val="1"/>
          <w:wAfter w:w="526" w:type="dxa"/>
          <w:jc w:val="center"/>
        </w:trPr>
        <w:tc>
          <w:tcPr>
            <w:tcW w:w="1531" w:type="dxa"/>
            <w:gridSpan w:val="2"/>
          </w:tcPr>
          <w:p w14:paraId="7410AE9D" w14:textId="77777777" w:rsidR="000173EE" w:rsidRPr="000173EE" w:rsidRDefault="000173EE" w:rsidP="00365124">
            <w:pPr>
              <w:pStyle w:val="TAL"/>
              <w:rPr>
                <w:rFonts w:cs="Arial"/>
                <w:szCs w:val="18"/>
              </w:rPr>
            </w:pPr>
            <w:r w:rsidRPr="000173EE">
              <w:rPr>
                <w:rFonts w:cs="Arial"/>
                <w:szCs w:val="18"/>
              </w:rPr>
              <w:t>dispersionInfos</w:t>
            </w:r>
          </w:p>
        </w:tc>
        <w:tc>
          <w:tcPr>
            <w:tcW w:w="1559" w:type="dxa"/>
            <w:gridSpan w:val="2"/>
          </w:tcPr>
          <w:p w14:paraId="3F07A14A" w14:textId="77777777" w:rsidR="000173EE" w:rsidRPr="000173EE" w:rsidRDefault="000173EE" w:rsidP="00365124">
            <w:pPr>
              <w:pStyle w:val="TAL"/>
              <w:rPr>
                <w:rFonts w:cs="Arial"/>
                <w:szCs w:val="18"/>
              </w:rPr>
            </w:pPr>
            <w:r w:rsidRPr="000173EE">
              <w:rPr>
                <w:rFonts w:cs="Arial"/>
                <w:szCs w:val="18"/>
              </w:rPr>
              <w:t>array(DispersionCollection)</w:t>
            </w:r>
          </w:p>
        </w:tc>
        <w:tc>
          <w:tcPr>
            <w:tcW w:w="425" w:type="dxa"/>
          </w:tcPr>
          <w:p w14:paraId="22C36F39" w14:textId="77777777" w:rsidR="000173EE" w:rsidRPr="000173EE" w:rsidRDefault="000173EE" w:rsidP="00365124">
            <w:pPr>
              <w:pStyle w:val="TAC"/>
            </w:pPr>
            <w:r w:rsidRPr="000173EE">
              <w:t>C</w:t>
            </w:r>
          </w:p>
        </w:tc>
        <w:tc>
          <w:tcPr>
            <w:tcW w:w="1134" w:type="dxa"/>
            <w:gridSpan w:val="3"/>
          </w:tcPr>
          <w:p w14:paraId="3E8EA14B" w14:textId="77777777" w:rsidR="000173EE" w:rsidRPr="000173EE" w:rsidRDefault="000173EE" w:rsidP="00365124">
            <w:pPr>
              <w:pStyle w:val="TAL"/>
              <w:rPr>
                <w:rFonts w:cs="Arial"/>
                <w:szCs w:val="18"/>
              </w:rPr>
            </w:pPr>
            <w:r w:rsidRPr="000173EE">
              <w:rPr>
                <w:rFonts w:cs="Arial"/>
                <w:szCs w:val="18"/>
              </w:rPr>
              <w:t>1..N</w:t>
            </w:r>
          </w:p>
        </w:tc>
        <w:tc>
          <w:tcPr>
            <w:tcW w:w="2856" w:type="dxa"/>
            <w:gridSpan w:val="2"/>
          </w:tcPr>
          <w:p w14:paraId="00CE8DF2" w14:textId="77777777" w:rsidR="000173EE" w:rsidRPr="000173EE" w:rsidRDefault="000173EE" w:rsidP="00365124">
            <w:pPr>
              <w:pStyle w:val="TAL"/>
              <w:rPr>
                <w:rFonts w:cs="Arial"/>
                <w:szCs w:val="18"/>
              </w:rPr>
            </w:pPr>
            <w:r w:rsidRPr="000173EE">
              <w:rPr>
                <w:rFonts w:cs="Arial"/>
                <w:szCs w:val="18"/>
              </w:rPr>
              <w:t xml:space="preserve">Each element represents the UE dispersion information collected for an AF. </w:t>
            </w:r>
          </w:p>
          <w:p w14:paraId="0F282C46" w14:textId="77777777" w:rsidR="000173EE" w:rsidRPr="000173EE" w:rsidRDefault="000173EE" w:rsidP="00365124">
            <w:pPr>
              <w:pStyle w:val="TAL"/>
              <w:rPr>
                <w:rFonts w:cs="Arial"/>
                <w:szCs w:val="18"/>
              </w:rPr>
            </w:pPr>
            <w:r w:rsidRPr="000173EE">
              <w:rPr>
                <w:rFonts w:cs="Arial"/>
                <w:szCs w:val="18"/>
              </w:rPr>
              <w:t>Shall be present if the "event" attribute sets to "DISPERSION".</w:t>
            </w:r>
          </w:p>
        </w:tc>
        <w:tc>
          <w:tcPr>
            <w:tcW w:w="1843" w:type="dxa"/>
            <w:gridSpan w:val="2"/>
          </w:tcPr>
          <w:p w14:paraId="1337251E" w14:textId="77777777" w:rsidR="000173EE" w:rsidRPr="000173EE" w:rsidRDefault="000173EE" w:rsidP="00365124">
            <w:pPr>
              <w:pStyle w:val="TAL"/>
              <w:rPr>
                <w:rFonts w:cs="Arial"/>
                <w:szCs w:val="18"/>
              </w:rPr>
            </w:pPr>
            <w:r w:rsidRPr="000173EE">
              <w:rPr>
                <w:rFonts w:cs="Arial"/>
                <w:szCs w:val="18"/>
              </w:rPr>
              <w:t>Dispersion</w:t>
            </w:r>
          </w:p>
        </w:tc>
      </w:tr>
      <w:tr w:rsidR="00E7389A" w14:paraId="6544F1ED" w14:textId="77777777" w:rsidTr="007A7F3D">
        <w:trPr>
          <w:gridAfter w:val="1"/>
          <w:wAfter w:w="526" w:type="dxa"/>
          <w:jc w:val="center"/>
        </w:trPr>
        <w:tc>
          <w:tcPr>
            <w:tcW w:w="1531" w:type="dxa"/>
            <w:gridSpan w:val="2"/>
          </w:tcPr>
          <w:p w14:paraId="66844E8C" w14:textId="77777777" w:rsidR="00E7389A" w:rsidRPr="000173EE" w:rsidRDefault="00E7389A" w:rsidP="00365124">
            <w:pPr>
              <w:pStyle w:val="TAL"/>
              <w:rPr>
                <w:rFonts w:cs="Arial"/>
                <w:szCs w:val="18"/>
              </w:rPr>
            </w:pPr>
            <w:r w:rsidRPr="00E7389A">
              <w:rPr>
                <w:rFonts w:cs="Arial"/>
                <w:szCs w:val="18"/>
              </w:rPr>
              <w:t>collBhvrInfs</w:t>
            </w:r>
          </w:p>
        </w:tc>
        <w:tc>
          <w:tcPr>
            <w:tcW w:w="1559" w:type="dxa"/>
            <w:gridSpan w:val="2"/>
          </w:tcPr>
          <w:p w14:paraId="7CC6454B" w14:textId="77777777" w:rsidR="00E7389A" w:rsidRPr="000173EE" w:rsidRDefault="00E7389A" w:rsidP="00365124">
            <w:pPr>
              <w:pStyle w:val="TAL"/>
              <w:rPr>
                <w:rFonts w:cs="Arial"/>
                <w:szCs w:val="18"/>
              </w:rPr>
            </w:pPr>
            <w:r w:rsidRPr="00E7389A">
              <w:rPr>
                <w:rFonts w:cs="Arial"/>
                <w:szCs w:val="18"/>
              </w:rPr>
              <w:t>array(CollectiveBehaviourInfo)</w:t>
            </w:r>
          </w:p>
        </w:tc>
        <w:tc>
          <w:tcPr>
            <w:tcW w:w="425" w:type="dxa"/>
          </w:tcPr>
          <w:p w14:paraId="5D5D58C9" w14:textId="77777777" w:rsidR="00E7389A" w:rsidRPr="000173EE" w:rsidRDefault="00E7389A" w:rsidP="00365124">
            <w:pPr>
              <w:pStyle w:val="TAC"/>
            </w:pPr>
            <w:r w:rsidRPr="00E7389A">
              <w:t>C</w:t>
            </w:r>
          </w:p>
        </w:tc>
        <w:tc>
          <w:tcPr>
            <w:tcW w:w="1134" w:type="dxa"/>
            <w:gridSpan w:val="3"/>
          </w:tcPr>
          <w:p w14:paraId="612411AD" w14:textId="77777777" w:rsidR="00E7389A" w:rsidRPr="000173EE" w:rsidRDefault="00E7389A" w:rsidP="00365124">
            <w:pPr>
              <w:pStyle w:val="TAL"/>
              <w:rPr>
                <w:rFonts w:cs="Arial"/>
                <w:szCs w:val="18"/>
              </w:rPr>
            </w:pPr>
            <w:r w:rsidRPr="00E7389A">
              <w:rPr>
                <w:rFonts w:cs="Arial"/>
                <w:szCs w:val="18"/>
              </w:rPr>
              <w:t>1..N</w:t>
            </w:r>
          </w:p>
        </w:tc>
        <w:tc>
          <w:tcPr>
            <w:tcW w:w="2856" w:type="dxa"/>
            <w:gridSpan w:val="2"/>
          </w:tcPr>
          <w:p w14:paraId="3FC700F3" w14:textId="77777777" w:rsidR="00815DC0" w:rsidRDefault="00E7389A" w:rsidP="00365124">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7389A" w:rsidRPr="000173EE" w:rsidRDefault="00815DC0" w:rsidP="00365124">
            <w:pPr>
              <w:pStyle w:val="TAL"/>
              <w:rPr>
                <w:rFonts w:cs="Arial"/>
                <w:szCs w:val="18"/>
              </w:rPr>
            </w:pPr>
            <w:r w:rsidRPr="002A02C4">
              <w:rPr>
                <w:rFonts w:cs="Arial"/>
                <w:szCs w:val="18"/>
              </w:rPr>
              <w:t>(NOTE)</w:t>
            </w:r>
          </w:p>
        </w:tc>
        <w:tc>
          <w:tcPr>
            <w:tcW w:w="1843" w:type="dxa"/>
            <w:gridSpan w:val="2"/>
          </w:tcPr>
          <w:p w14:paraId="49F208B5" w14:textId="77777777" w:rsidR="00E7389A" w:rsidRPr="000173EE" w:rsidRDefault="00E7389A" w:rsidP="00365124">
            <w:pPr>
              <w:pStyle w:val="TAL"/>
              <w:rPr>
                <w:rFonts w:cs="Arial"/>
                <w:szCs w:val="18"/>
              </w:rPr>
            </w:pPr>
            <w:r w:rsidRPr="00E7389A">
              <w:rPr>
                <w:rFonts w:cs="Arial"/>
                <w:szCs w:val="18"/>
              </w:rPr>
              <w:t>CollectiveBehaviour</w:t>
            </w:r>
          </w:p>
        </w:tc>
      </w:tr>
      <w:tr w:rsidR="00EC2489" w14:paraId="7A5CE28B" w14:textId="77777777" w:rsidTr="007A7F3D">
        <w:trPr>
          <w:gridAfter w:val="1"/>
          <w:wAfter w:w="526" w:type="dxa"/>
          <w:trHeight w:val="2654"/>
          <w:jc w:val="center"/>
        </w:trPr>
        <w:tc>
          <w:tcPr>
            <w:tcW w:w="1531" w:type="dxa"/>
            <w:gridSpan w:val="2"/>
          </w:tcPr>
          <w:p w14:paraId="2101F9B3" w14:textId="77777777" w:rsidR="00EC2489" w:rsidRPr="00E7389A" w:rsidRDefault="00C52042" w:rsidP="00365124">
            <w:pPr>
              <w:pStyle w:val="TAL"/>
              <w:rPr>
                <w:rFonts w:cs="Arial"/>
                <w:szCs w:val="18"/>
              </w:rPr>
            </w:pPr>
            <w:r w:rsidRPr="00C52042">
              <w:rPr>
                <w:rFonts w:cs="Arial"/>
                <w:szCs w:val="18"/>
              </w:rPr>
              <w:t>msQ</w:t>
            </w:r>
            <w:r w:rsidR="00EC2489" w:rsidRPr="00EC2489">
              <w:rPr>
                <w:rFonts w:cs="Arial"/>
                <w:szCs w:val="18"/>
              </w:rPr>
              <w:t>oeMetrInfos</w:t>
            </w:r>
          </w:p>
        </w:tc>
        <w:tc>
          <w:tcPr>
            <w:tcW w:w="1559" w:type="dxa"/>
            <w:gridSpan w:val="2"/>
          </w:tcPr>
          <w:p w14:paraId="63D51161" w14:textId="77777777" w:rsidR="00EC2489" w:rsidRPr="00E7389A" w:rsidRDefault="00EC2489" w:rsidP="00365124">
            <w:pPr>
              <w:pStyle w:val="TAL"/>
              <w:rPr>
                <w:rFonts w:cs="Arial"/>
                <w:szCs w:val="18"/>
              </w:rPr>
            </w:pPr>
            <w:r w:rsidRPr="00EC2489">
              <w:rPr>
                <w:rFonts w:cs="Arial"/>
                <w:szCs w:val="18"/>
              </w:rPr>
              <w:t>array(</w:t>
            </w:r>
            <w:r w:rsidR="00496D43" w:rsidRPr="00496D43">
              <w:rPr>
                <w:rFonts w:cs="Arial"/>
                <w:szCs w:val="18"/>
              </w:rPr>
              <w:t>Ms</w:t>
            </w:r>
            <w:r w:rsidRPr="00EC2489">
              <w:rPr>
                <w:rFonts w:cs="Arial"/>
                <w:szCs w:val="18"/>
              </w:rPr>
              <w:t>QoeMetricsCollection)</w:t>
            </w:r>
          </w:p>
        </w:tc>
        <w:tc>
          <w:tcPr>
            <w:tcW w:w="425" w:type="dxa"/>
          </w:tcPr>
          <w:p w14:paraId="0008AFC7" w14:textId="77777777" w:rsidR="00EC2489" w:rsidRPr="00E7389A" w:rsidRDefault="00EC2489" w:rsidP="00365124">
            <w:pPr>
              <w:pStyle w:val="TAC"/>
            </w:pPr>
            <w:r w:rsidRPr="00EC2489">
              <w:t>C</w:t>
            </w:r>
          </w:p>
        </w:tc>
        <w:tc>
          <w:tcPr>
            <w:tcW w:w="1134" w:type="dxa"/>
            <w:gridSpan w:val="3"/>
          </w:tcPr>
          <w:p w14:paraId="684C0A3B" w14:textId="77777777" w:rsidR="00EC2489" w:rsidRPr="00E7389A" w:rsidRDefault="00EC2489" w:rsidP="00365124">
            <w:pPr>
              <w:pStyle w:val="TAL"/>
              <w:rPr>
                <w:rFonts w:cs="Arial"/>
                <w:szCs w:val="18"/>
              </w:rPr>
            </w:pPr>
            <w:r w:rsidRPr="00EC2489">
              <w:rPr>
                <w:rFonts w:cs="Arial"/>
                <w:szCs w:val="18"/>
              </w:rPr>
              <w:t>1..N</w:t>
            </w:r>
          </w:p>
        </w:tc>
        <w:tc>
          <w:tcPr>
            <w:tcW w:w="2856" w:type="dxa"/>
            <w:gridSpan w:val="2"/>
          </w:tcPr>
          <w:p w14:paraId="48316854" w14:textId="77777777" w:rsidR="00EC2489" w:rsidRPr="00C61AD6" w:rsidRDefault="00EC2489" w:rsidP="00365124">
            <w:pPr>
              <w:pStyle w:val="TAL"/>
              <w:rPr>
                <w:rFonts w:cs="Arial"/>
                <w:szCs w:val="18"/>
              </w:rPr>
            </w:pPr>
            <w:r w:rsidRPr="00C61AD6">
              <w:rPr>
                <w:rFonts w:cs="Arial"/>
                <w:szCs w:val="18"/>
              </w:rPr>
              <w:t xml:space="preserve">Each element represents the </w:t>
            </w:r>
            <w:r w:rsidR="007C7718">
              <w:rPr>
                <w:rFonts w:cs="Arial"/>
                <w:szCs w:val="18"/>
              </w:rPr>
              <w:t xml:space="preserve">Media Streaming </w:t>
            </w:r>
            <w:r>
              <w:rPr>
                <w:rFonts w:cs="Arial"/>
                <w:szCs w:val="18"/>
              </w:rPr>
              <w:t>QoE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C2489" w:rsidRDefault="00EC2489" w:rsidP="00365124">
            <w:pPr>
              <w:pStyle w:val="TAL"/>
              <w:rPr>
                <w:rFonts w:cs="Arial"/>
                <w:szCs w:val="18"/>
              </w:rPr>
            </w:pPr>
            <w:r w:rsidRPr="00EC2489">
              <w:rPr>
                <w:rFonts w:cs="Arial"/>
                <w:szCs w:val="18"/>
              </w:rPr>
              <w:t>Shall be present if the "event" attribute sets to "</w:t>
            </w:r>
            <w:r w:rsidR="00495B07" w:rsidRPr="00495B07">
              <w:rPr>
                <w:rFonts w:cs="Arial"/>
                <w:szCs w:val="18"/>
              </w:rPr>
              <w:t>MS_</w:t>
            </w:r>
            <w:r w:rsidRPr="00EC2489">
              <w:rPr>
                <w:rFonts w:cs="Arial"/>
                <w:szCs w:val="18"/>
              </w:rPr>
              <w:t>QOE_METRICS".</w:t>
            </w:r>
          </w:p>
          <w:p w14:paraId="7B990092" w14:textId="77777777" w:rsidR="00300787" w:rsidRDefault="00300787" w:rsidP="00365124">
            <w:pPr>
              <w:pStyle w:val="TAL"/>
              <w:rPr>
                <w:rFonts w:cs="Arial"/>
                <w:szCs w:val="18"/>
              </w:rPr>
            </w:pPr>
          </w:p>
          <w:p w14:paraId="37B7DD0C" w14:textId="77777777" w:rsidR="00300787" w:rsidRPr="00E7389A" w:rsidRDefault="00300787" w:rsidP="00365124">
            <w:pPr>
              <w:pStyle w:val="TAL"/>
              <w:rPr>
                <w:rFonts w:cs="Arial"/>
                <w:szCs w:val="18"/>
              </w:rPr>
            </w:pPr>
            <w:r w:rsidRPr="00574B21">
              <w:rPr>
                <w:rFonts w:cs="Arial"/>
                <w:szCs w:val="18"/>
              </w:rPr>
              <w:t>This attribute is deprecated; the attribute "msQoeMetrics" should be used instead.</w:t>
            </w:r>
          </w:p>
        </w:tc>
        <w:tc>
          <w:tcPr>
            <w:tcW w:w="1843" w:type="dxa"/>
            <w:gridSpan w:val="2"/>
          </w:tcPr>
          <w:p w14:paraId="23A7E084" w14:textId="77777777" w:rsidR="00EC2489" w:rsidRPr="00E7389A" w:rsidRDefault="00495B07" w:rsidP="00365124">
            <w:pPr>
              <w:pStyle w:val="TAL"/>
              <w:rPr>
                <w:rFonts w:cs="Arial"/>
                <w:szCs w:val="18"/>
              </w:rPr>
            </w:pPr>
            <w:r w:rsidRPr="00495B07">
              <w:rPr>
                <w:rFonts w:cs="Arial"/>
                <w:szCs w:val="18"/>
              </w:rPr>
              <w:t>MS</w:t>
            </w:r>
            <w:r w:rsidR="00EC2489" w:rsidRPr="00EC2489">
              <w:rPr>
                <w:rFonts w:cs="Arial"/>
                <w:szCs w:val="18"/>
              </w:rPr>
              <w:t>QoeMetrics</w:t>
            </w:r>
          </w:p>
        </w:tc>
      </w:tr>
      <w:tr w:rsidR="00300787" w14:paraId="21E65282" w14:textId="77777777" w:rsidTr="007A7F3D">
        <w:trPr>
          <w:gridAfter w:val="1"/>
          <w:wAfter w:w="526" w:type="dxa"/>
          <w:jc w:val="center"/>
        </w:trPr>
        <w:tc>
          <w:tcPr>
            <w:tcW w:w="1531" w:type="dxa"/>
            <w:gridSpan w:val="2"/>
          </w:tcPr>
          <w:p w14:paraId="586BF058" w14:textId="77777777" w:rsidR="00300787" w:rsidRPr="00C52042" w:rsidRDefault="00300787" w:rsidP="00365124">
            <w:pPr>
              <w:pStyle w:val="TAL"/>
              <w:rPr>
                <w:rFonts w:cs="Arial"/>
                <w:szCs w:val="18"/>
              </w:rPr>
            </w:pPr>
            <w:r w:rsidRPr="00D146FD">
              <w:rPr>
                <w:rFonts w:cs="Arial"/>
                <w:szCs w:val="18"/>
              </w:rPr>
              <w:t>msQoeMetrics</w:t>
            </w:r>
          </w:p>
        </w:tc>
        <w:tc>
          <w:tcPr>
            <w:tcW w:w="1559" w:type="dxa"/>
            <w:gridSpan w:val="2"/>
          </w:tcPr>
          <w:p w14:paraId="3FF057EE" w14:textId="77777777" w:rsidR="00300787" w:rsidRPr="00EC2489" w:rsidRDefault="00300787" w:rsidP="00365124">
            <w:pPr>
              <w:pStyle w:val="TAL"/>
              <w:rPr>
                <w:rFonts w:cs="Arial"/>
                <w:szCs w:val="18"/>
              </w:rPr>
            </w:pPr>
            <w:r w:rsidRPr="00D146FD">
              <w:rPr>
                <w:rFonts w:cs="Arial"/>
                <w:szCs w:val="18"/>
              </w:rPr>
              <w:t>array(QoEMetricsCollection)</w:t>
            </w:r>
          </w:p>
        </w:tc>
        <w:tc>
          <w:tcPr>
            <w:tcW w:w="425" w:type="dxa"/>
          </w:tcPr>
          <w:p w14:paraId="026A17E3" w14:textId="77777777" w:rsidR="00300787" w:rsidRPr="00EC2489" w:rsidRDefault="00300787" w:rsidP="00365124">
            <w:pPr>
              <w:pStyle w:val="TAC"/>
            </w:pPr>
            <w:r w:rsidRPr="00D146FD">
              <w:t>C</w:t>
            </w:r>
          </w:p>
        </w:tc>
        <w:tc>
          <w:tcPr>
            <w:tcW w:w="1134" w:type="dxa"/>
            <w:gridSpan w:val="3"/>
          </w:tcPr>
          <w:p w14:paraId="3B230B73" w14:textId="77777777" w:rsidR="00300787" w:rsidRPr="00EC2489" w:rsidRDefault="00300787" w:rsidP="00365124">
            <w:pPr>
              <w:pStyle w:val="TAL"/>
              <w:rPr>
                <w:rFonts w:cs="Arial"/>
                <w:szCs w:val="18"/>
              </w:rPr>
            </w:pPr>
            <w:r w:rsidRPr="00D146FD">
              <w:rPr>
                <w:rFonts w:cs="Arial"/>
                <w:szCs w:val="18"/>
              </w:rPr>
              <w:t>1..N</w:t>
            </w:r>
          </w:p>
        </w:tc>
        <w:tc>
          <w:tcPr>
            <w:tcW w:w="2856" w:type="dxa"/>
            <w:gridSpan w:val="2"/>
          </w:tcPr>
          <w:p w14:paraId="4A7B0628"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QoE metrics</w:t>
            </w:r>
            <w:r w:rsidRPr="00C61AD6">
              <w:rPr>
                <w:rFonts w:cs="Arial"/>
                <w:szCs w:val="18"/>
              </w:rPr>
              <w:t xml:space="preserve"> </w:t>
            </w:r>
            <w:r>
              <w:rPr>
                <w:rFonts w:cs="Arial"/>
                <w:szCs w:val="18"/>
              </w:rPr>
              <w:t>event notification.</w:t>
            </w:r>
          </w:p>
          <w:p w14:paraId="6CA81308"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300787" w:rsidRDefault="00300787" w:rsidP="00365124">
            <w:pPr>
              <w:pStyle w:val="TAL"/>
              <w:rPr>
                <w:rFonts w:cs="Arial"/>
                <w:szCs w:val="18"/>
              </w:rPr>
            </w:pPr>
          </w:p>
          <w:p w14:paraId="1AD29810"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D146FD">
              <w:rPr>
                <w:rFonts w:cs="Arial"/>
                <w:szCs w:val="18"/>
              </w:rPr>
              <w:t>msQoeMetrInfos</w:t>
            </w:r>
            <w:r w:rsidRPr="00C61AD6">
              <w:rPr>
                <w:rFonts w:cs="Arial"/>
                <w:szCs w:val="18"/>
              </w:rPr>
              <w:t>"</w:t>
            </w:r>
            <w:r w:rsidRPr="00D146FD">
              <w:rPr>
                <w:rFonts w:cs="Arial"/>
                <w:szCs w:val="18"/>
              </w:rPr>
              <w:t xml:space="preserve"> attribute.</w:t>
            </w:r>
          </w:p>
        </w:tc>
        <w:tc>
          <w:tcPr>
            <w:tcW w:w="1843" w:type="dxa"/>
            <w:gridSpan w:val="2"/>
          </w:tcPr>
          <w:p w14:paraId="1C206599" w14:textId="77777777" w:rsidR="00300787" w:rsidRPr="00495B07" w:rsidRDefault="00300787" w:rsidP="00365124">
            <w:pPr>
              <w:pStyle w:val="TAL"/>
              <w:rPr>
                <w:rFonts w:cs="Arial"/>
                <w:szCs w:val="18"/>
              </w:rPr>
            </w:pPr>
            <w:r w:rsidRPr="00D146FD">
              <w:rPr>
                <w:rFonts w:cs="Arial" w:hint="eastAsia"/>
                <w:szCs w:val="18"/>
              </w:rPr>
              <w:t>M</w:t>
            </w:r>
            <w:r w:rsidRPr="00D146FD">
              <w:rPr>
                <w:rFonts w:cs="Arial"/>
                <w:szCs w:val="18"/>
              </w:rPr>
              <w:t>SEventExposure</w:t>
            </w:r>
          </w:p>
        </w:tc>
      </w:tr>
      <w:tr w:rsidR="00536D07" w14:paraId="411B4607" w14:textId="77777777" w:rsidTr="007A7F3D">
        <w:trPr>
          <w:gridAfter w:val="1"/>
          <w:wAfter w:w="526" w:type="dxa"/>
          <w:jc w:val="center"/>
        </w:trPr>
        <w:tc>
          <w:tcPr>
            <w:tcW w:w="1531" w:type="dxa"/>
            <w:gridSpan w:val="2"/>
          </w:tcPr>
          <w:p w14:paraId="1BF81A59" w14:textId="77777777" w:rsidR="00536D07" w:rsidRPr="00EC2489" w:rsidRDefault="00327F4A" w:rsidP="00365124">
            <w:pPr>
              <w:pStyle w:val="TAL"/>
              <w:rPr>
                <w:rFonts w:cs="Arial"/>
                <w:szCs w:val="18"/>
              </w:rPr>
            </w:pPr>
            <w:r w:rsidRPr="00327F4A">
              <w:rPr>
                <w:rFonts w:cs="Arial"/>
                <w:szCs w:val="18"/>
              </w:rPr>
              <w:lastRenderedPageBreak/>
              <w:t>msC</w:t>
            </w:r>
            <w:r w:rsidR="00536D07" w:rsidRPr="00536D07">
              <w:rPr>
                <w:rFonts w:cs="Arial"/>
                <w:szCs w:val="18"/>
              </w:rPr>
              <w:t>onsumpInfos</w:t>
            </w:r>
          </w:p>
        </w:tc>
        <w:tc>
          <w:tcPr>
            <w:tcW w:w="1559" w:type="dxa"/>
            <w:gridSpan w:val="2"/>
          </w:tcPr>
          <w:p w14:paraId="181788FF" w14:textId="77777777" w:rsidR="00536D07" w:rsidRPr="00EC2489" w:rsidRDefault="00536D07" w:rsidP="00365124">
            <w:pPr>
              <w:pStyle w:val="TAL"/>
              <w:rPr>
                <w:rFonts w:cs="Arial"/>
                <w:szCs w:val="18"/>
              </w:rPr>
            </w:pPr>
            <w:r w:rsidRPr="00536D07">
              <w:rPr>
                <w:rFonts w:cs="Arial"/>
                <w:szCs w:val="18"/>
              </w:rPr>
              <w:t>array(</w:t>
            </w:r>
            <w:r w:rsidR="00890800" w:rsidRPr="00890800">
              <w:rPr>
                <w:rFonts w:cs="Arial"/>
                <w:szCs w:val="18"/>
              </w:rPr>
              <w:t>Ms</w:t>
            </w:r>
            <w:r w:rsidRPr="00536D07">
              <w:rPr>
                <w:rFonts w:cs="Arial"/>
                <w:szCs w:val="18"/>
              </w:rPr>
              <w:t>ConsumptionCollection)</w:t>
            </w:r>
          </w:p>
        </w:tc>
        <w:tc>
          <w:tcPr>
            <w:tcW w:w="425" w:type="dxa"/>
          </w:tcPr>
          <w:p w14:paraId="59EF6F1C" w14:textId="77777777" w:rsidR="00536D07" w:rsidRPr="00EC2489" w:rsidRDefault="00536D07" w:rsidP="00365124">
            <w:pPr>
              <w:pStyle w:val="TAC"/>
            </w:pPr>
            <w:r w:rsidRPr="00536D07">
              <w:t>C</w:t>
            </w:r>
          </w:p>
        </w:tc>
        <w:tc>
          <w:tcPr>
            <w:tcW w:w="1134" w:type="dxa"/>
            <w:gridSpan w:val="3"/>
          </w:tcPr>
          <w:p w14:paraId="51866228" w14:textId="77777777" w:rsidR="00536D07" w:rsidRPr="00EC2489" w:rsidRDefault="00536D07" w:rsidP="00365124">
            <w:pPr>
              <w:pStyle w:val="TAL"/>
              <w:rPr>
                <w:rFonts w:cs="Arial"/>
                <w:szCs w:val="18"/>
              </w:rPr>
            </w:pPr>
            <w:r w:rsidRPr="00536D07">
              <w:rPr>
                <w:rFonts w:cs="Arial"/>
                <w:szCs w:val="18"/>
              </w:rPr>
              <w:t>1..N</w:t>
            </w:r>
          </w:p>
        </w:tc>
        <w:tc>
          <w:tcPr>
            <w:tcW w:w="2856" w:type="dxa"/>
            <w:gridSpan w:val="2"/>
          </w:tcPr>
          <w:p w14:paraId="2B708255" w14:textId="77777777" w:rsidR="00536D07" w:rsidRPr="00C61AD6" w:rsidRDefault="00536D07" w:rsidP="00365124">
            <w:pPr>
              <w:pStyle w:val="TAL"/>
              <w:rPr>
                <w:rFonts w:cs="Arial"/>
                <w:szCs w:val="18"/>
              </w:rPr>
            </w:pPr>
            <w:r w:rsidRPr="00C61AD6">
              <w:rPr>
                <w:rFonts w:cs="Arial"/>
                <w:szCs w:val="18"/>
              </w:rPr>
              <w:t xml:space="preserve">Each element represents the </w:t>
            </w:r>
            <w:r w:rsidR="00706C54">
              <w:rPr>
                <w:rFonts w:cs="Arial"/>
                <w:szCs w:val="18"/>
              </w:rPr>
              <w:t xml:space="preserve">Media Streaming </w:t>
            </w:r>
            <w:r>
              <w:rPr>
                <w:rFonts w:cs="Arial"/>
                <w:szCs w:val="18"/>
              </w:rPr>
              <w:t>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300787" w:rsidRDefault="00536D07" w:rsidP="00365124">
            <w:pPr>
              <w:pStyle w:val="TAL"/>
              <w:rPr>
                <w:rFonts w:cs="Arial"/>
                <w:szCs w:val="18"/>
              </w:rPr>
            </w:pPr>
            <w:r w:rsidRPr="00C61AD6">
              <w:rPr>
                <w:rFonts w:cs="Arial"/>
                <w:szCs w:val="18"/>
              </w:rPr>
              <w:t>Shall be present if the "event" attribute sets to "</w:t>
            </w:r>
            <w:r w:rsidR="00BD2E3A">
              <w:rPr>
                <w:rFonts w:cs="Arial"/>
                <w:szCs w:val="18"/>
              </w:rPr>
              <w:t>MS_</w:t>
            </w:r>
            <w:r>
              <w:rPr>
                <w:rFonts w:cs="Arial"/>
                <w:szCs w:val="18"/>
              </w:rPr>
              <w:t>CONSUMPTION</w:t>
            </w:r>
            <w:r w:rsidRPr="00C61AD6">
              <w:rPr>
                <w:rFonts w:cs="Arial"/>
                <w:szCs w:val="18"/>
              </w:rPr>
              <w:t>".</w:t>
            </w:r>
          </w:p>
          <w:p w14:paraId="6605972C" w14:textId="77777777" w:rsidR="00300787" w:rsidRDefault="00300787" w:rsidP="00365124">
            <w:pPr>
              <w:pStyle w:val="TAL"/>
              <w:rPr>
                <w:rFonts w:cs="Arial"/>
                <w:szCs w:val="18"/>
              </w:rPr>
            </w:pPr>
          </w:p>
          <w:p w14:paraId="7F856AA4" w14:textId="77777777" w:rsidR="00536D07" w:rsidRPr="00C61AD6" w:rsidRDefault="00300787" w:rsidP="00365124">
            <w:pPr>
              <w:pStyle w:val="TAL"/>
              <w:rPr>
                <w:rFonts w:cs="Arial"/>
                <w:szCs w:val="18"/>
              </w:rPr>
            </w:pPr>
            <w:r w:rsidRPr="0030180C">
              <w:rPr>
                <w:rFonts w:cs="Arial"/>
                <w:szCs w:val="18"/>
              </w:rPr>
              <w:t>This attribute is deprecated; the attribute "msConsumpReports" should be used instead.</w:t>
            </w:r>
          </w:p>
        </w:tc>
        <w:tc>
          <w:tcPr>
            <w:tcW w:w="1843" w:type="dxa"/>
            <w:gridSpan w:val="2"/>
          </w:tcPr>
          <w:p w14:paraId="3C5918DA" w14:textId="77777777" w:rsidR="00536D07" w:rsidRPr="00EC2489" w:rsidRDefault="00FB4CCA" w:rsidP="00365124">
            <w:pPr>
              <w:pStyle w:val="TAL"/>
              <w:rPr>
                <w:rFonts w:cs="Arial"/>
                <w:szCs w:val="18"/>
              </w:rPr>
            </w:pPr>
            <w:r w:rsidRPr="00FB4CCA">
              <w:rPr>
                <w:rFonts w:cs="Arial"/>
                <w:szCs w:val="18"/>
              </w:rPr>
              <w:t>MS</w:t>
            </w:r>
            <w:r w:rsidR="00536D07" w:rsidRPr="00536D07">
              <w:rPr>
                <w:rFonts w:cs="Arial"/>
                <w:szCs w:val="18"/>
              </w:rPr>
              <w:t>Consumption</w:t>
            </w:r>
          </w:p>
        </w:tc>
      </w:tr>
      <w:tr w:rsidR="00300787" w14:paraId="78289743" w14:textId="77777777" w:rsidTr="007A7F3D">
        <w:trPr>
          <w:gridAfter w:val="1"/>
          <w:wAfter w:w="526" w:type="dxa"/>
          <w:jc w:val="center"/>
        </w:trPr>
        <w:tc>
          <w:tcPr>
            <w:tcW w:w="1531" w:type="dxa"/>
            <w:gridSpan w:val="2"/>
          </w:tcPr>
          <w:p w14:paraId="4E5A446C" w14:textId="77777777" w:rsidR="00300787" w:rsidRPr="00327F4A" w:rsidRDefault="00300787" w:rsidP="00365124">
            <w:pPr>
              <w:pStyle w:val="TAL"/>
              <w:rPr>
                <w:rFonts w:cs="Arial"/>
                <w:szCs w:val="18"/>
              </w:rPr>
            </w:pPr>
            <w:r w:rsidRPr="0030180C">
              <w:rPr>
                <w:rFonts w:cs="Arial"/>
                <w:szCs w:val="18"/>
              </w:rPr>
              <w:t>msConsumpReports</w:t>
            </w:r>
          </w:p>
        </w:tc>
        <w:tc>
          <w:tcPr>
            <w:tcW w:w="1559" w:type="dxa"/>
            <w:gridSpan w:val="2"/>
          </w:tcPr>
          <w:p w14:paraId="77FFC0D1" w14:textId="77777777" w:rsidR="00300787" w:rsidRPr="00536D07" w:rsidRDefault="00300787" w:rsidP="00365124">
            <w:pPr>
              <w:pStyle w:val="TAL"/>
              <w:rPr>
                <w:rFonts w:cs="Arial"/>
                <w:szCs w:val="18"/>
              </w:rPr>
            </w:pPr>
            <w:r w:rsidRPr="0030180C">
              <w:rPr>
                <w:rFonts w:cs="Arial"/>
                <w:szCs w:val="18"/>
              </w:rPr>
              <w:t>array(ConsumptionReportingUnitsCollection)</w:t>
            </w:r>
          </w:p>
        </w:tc>
        <w:tc>
          <w:tcPr>
            <w:tcW w:w="425" w:type="dxa"/>
          </w:tcPr>
          <w:p w14:paraId="29950D1C" w14:textId="77777777" w:rsidR="00300787" w:rsidRPr="00536D07" w:rsidRDefault="00300787" w:rsidP="00365124">
            <w:pPr>
              <w:pStyle w:val="TAC"/>
            </w:pPr>
            <w:r w:rsidRPr="0030180C">
              <w:t>C</w:t>
            </w:r>
          </w:p>
        </w:tc>
        <w:tc>
          <w:tcPr>
            <w:tcW w:w="1134" w:type="dxa"/>
            <w:gridSpan w:val="3"/>
          </w:tcPr>
          <w:p w14:paraId="5624B653" w14:textId="77777777" w:rsidR="00300787" w:rsidRPr="00536D07" w:rsidRDefault="00300787" w:rsidP="00365124">
            <w:pPr>
              <w:pStyle w:val="TAL"/>
              <w:rPr>
                <w:rFonts w:cs="Arial"/>
                <w:szCs w:val="18"/>
              </w:rPr>
            </w:pPr>
            <w:r w:rsidRPr="0030180C">
              <w:rPr>
                <w:rFonts w:cs="Arial"/>
                <w:szCs w:val="18"/>
              </w:rPr>
              <w:t>1..N</w:t>
            </w:r>
          </w:p>
        </w:tc>
        <w:tc>
          <w:tcPr>
            <w:tcW w:w="2856" w:type="dxa"/>
            <w:gridSpan w:val="2"/>
          </w:tcPr>
          <w:p w14:paraId="59736F1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300787" w:rsidRDefault="00300787" w:rsidP="00365124">
            <w:pPr>
              <w:pStyle w:val="TAL"/>
              <w:rPr>
                <w:rFonts w:cs="Arial"/>
                <w:szCs w:val="18"/>
              </w:rPr>
            </w:pPr>
          </w:p>
          <w:p w14:paraId="165876D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msConsumpInfos</w:t>
            </w:r>
            <w:r w:rsidRPr="00C61AD6">
              <w:rPr>
                <w:rFonts w:cs="Arial"/>
                <w:szCs w:val="18"/>
              </w:rPr>
              <w:t>"</w:t>
            </w:r>
            <w:r w:rsidRPr="0030180C">
              <w:rPr>
                <w:rFonts w:cs="Arial"/>
                <w:szCs w:val="18"/>
              </w:rPr>
              <w:t xml:space="preserve"> attribute.</w:t>
            </w:r>
          </w:p>
        </w:tc>
        <w:tc>
          <w:tcPr>
            <w:tcW w:w="1843" w:type="dxa"/>
            <w:gridSpan w:val="2"/>
          </w:tcPr>
          <w:p w14:paraId="5AD3531E" w14:textId="77777777" w:rsidR="00300787" w:rsidRPr="00FB4CC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211D4" w14:paraId="1833E8B7" w14:textId="77777777" w:rsidTr="007A7F3D">
        <w:trPr>
          <w:gridAfter w:val="1"/>
          <w:wAfter w:w="526" w:type="dxa"/>
          <w:jc w:val="center"/>
        </w:trPr>
        <w:tc>
          <w:tcPr>
            <w:tcW w:w="1531" w:type="dxa"/>
            <w:gridSpan w:val="2"/>
          </w:tcPr>
          <w:p w14:paraId="483FDEB9" w14:textId="77777777" w:rsidR="00F211D4" w:rsidRPr="00536D07" w:rsidRDefault="001C685A" w:rsidP="00365124">
            <w:pPr>
              <w:pStyle w:val="TAL"/>
              <w:rPr>
                <w:rFonts w:cs="Arial"/>
                <w:szCs w:val="18"/>
              </w:rPr>
            </w:pPr>
            <w:r w:rsidRPr="001C685A">
              <w:rPr>
                <w:rFonts w:cs="Arial"/>
                <w:szCs w:val="18"/>
              </w:rPr>
              <w:t>msN</w:t>
            </w:r>
            <w:r w:rsidR="00F211D4" w:rsidRPr="00F211D4">
              <w:rPr>
                <w:rFonts w:cs="Arial"/>
                <w:szCs w:val="18"/>
              </w:rPr>
              <w:t>etAssInvInfos</w:t>
            </w:r>
          </w:p>
        </w:tc>
        <w:tc>
          <w:tcPr>
            <w:tcW w:w="1559" w:type="dxa"/>
            <w:gridSpan w:val="2"/>
          </w:tcPr>
          <w:p w14:paraId="555042F0" w14:textId="77777777" w:rsidR="00F211D4" w:rsidRPr="00536D07" w:rsidRDefault="00F211D4" w:rsidP="00365124">
            <w:pPr>
              <w:pStyle w:val="TAL"/>
              <w:rPr>
                <w:rFonts w:cs="Arial"/>
                <w:szCs w:val="18"/>
              </w:rPr>
            </w:pPr>
            <w:r w:rsidRPr="00F211D4">
              <w:rPr>
                <w:rFonts w:cs="Arial"/>
                <w:szCs w:val="18"/>
              </w:rPr>
              <w:t>array(</w:t>
            </w:r>
            <w:r w:rsidR="005F7F1A" w:rsidRPr="005F7F1A">
              <w:rPr>
                <w:rFonts w:cs="Arial"/>
                <w:szCs w:val="18"/>
              </w:rPr>
              <w:t>Ms</w:t>
            </w:r>
            <w:r w:rsidRPr="00F211D4">
              <w:rPr>
                <w:rFonts w:cs="Arial"/>
                <w:szCs w:val="18"/>
              </w:rPr>
              <w:t>NetAssInvocationCollection)</w:t>
            </w:r>
          </w:p>
        </w:tc>
        <w:tc>
          <w:tcPr>
            <w:tcW w:w="425" w:type="dxa"/>
          </w:tcPr>
          <w:p w14:paraId="0324C1F7" w14:textId="77777777" w:rsidR="00F211D4" w:rsidRPr="00536D07" w:rsidRDefault="00F211D4" w:rsidP="00365124">
            <w:pPr>
              <w:pStyle w:val="TAC"/>
            </w:pPr>
            <w:r w:rsidRPr="00F211D4">
              <w:t>C</w:t>
            </w:r>
          </w:p>
        </w:tc>
        <w:tc>
          <w:tcPr>
            <w:tcW w:w="1134" w:type="dxa"/>
            <w:gridSpan w:val="3"/>
          </w:tcPr>
          <w:p w14:paraId="3431CCDD" w14:textId="77777777" w:rsidR="00F211D4" w:rsidRPr="00536D07" w:rsidRDefault="00F211D4" w:rsidP="00365124">
            <w:pPr>
              <w:pStyle w:val="TAL"/>
              <w:rPr>
                <w:rFonts w:cs="Arial"/>
                <w:szCs w:val="18"/>
              </w:rPr>
            </w:pPr>
            <w:r w:rsidRPr="00F211D4">
              <w:rPr>
                <w:rFonts w:cs="Arial"/>
                <w:szCs w:val="18"/>
              </w:rPr>
              <w:t>1..N</w:t>
            </w:r>
          </w:p>
        </w:tc>
        <w:tc>
          <w:tcPr>
            <w:tcW w:w="2856" w:type="dxa"/>
            <w:gridSpan w:val="2"/>
          </w:tcPr>
          <w:p w14:paraId="758D1399" w14:textId="77777777" w:rsidR="00F211D4" w:rsidRPr="00C61AD6" w:rsidRDefault="00F211D4" w:rsidP="00365124">
            <w:pPr>
              <w:pStyle w:val="TAL"/>
              <w:rPr>
                <w:rFonts w:cs="Arial"/>
                <w:szCs w:val="18"/>
              </w:rPr>
            </w:pPr>
            <w:r w:rsidRPr="00C61AD6">
              <w:rPr>
                <w:rFonts w:cs="Arial"/>
                <w:szCs w:val="18"/>
              </w:rPr>
              <w:t xml:space="preserve">Each element represents the </w:t>
            </w:r>
            <w:r w:rsidR="003047FA">
              <w:rPr>
                <w:rFonts w:cs="Arial"/>
                <w:szCs w:val="18"/>
              </w:rPr>
              <w:t xml:space="preserve">Media Streaming </w:t>
            </w:r>
            <w:r>
              <w:rPr>
                <w:rFonts w:cs="Arial"/>
                <w:szCs w:val="18"/>
              </w:rPr>
              <w:t xml:space="preserve">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F211D4" w:rsidRDefault="00F211D4" w:rsidP="00365124">
            <w:pPr>
              <w:pStyle w:val="TAL"/>
              <w:rPr>
                <w:rFonts w:cs="Arial"/>
                <w:szCs w:val="18"/>
              </w:rPr>
            </w:pPr>
            <w:r w:rsidRPr="00C61AD6">
              <w:rPr>
                <w:rFonts w:cs="Arial"/>
                <w:szCs w:val="18"/>
              </w:rPr>
              <w:t>Shall be present if the "event" attribute sets to "</w:t>
            </w:r>
            <w:r w:rsidR="003047FA">
              <w:rPr>
                <w:rFonts w:cs="Arial"/>
                <w:szCs w:val="18"/>
              </w:rPr>
              <w:t>MS_</w:t>
            </w:r>
            <w:r>
              <w:rPr>
                <w:rFonts w:cs="Arial"/>
                <w:szCs w:val="18"/>
              </w:rPr>
              <w:t>NET_ASSIST_INVOCATION</w:t>
            </w:r>
            <w:r w:rsidRPr="00C61AD6">
              <w:rPr>
                <w:rFonts w:cs="Arial"/>
                <w:szCs w:val="18"/>
              </w:rPr>
              <w:t>".</w:t>
            </w:r>
          </w:p>
          <w:p w14:paraId="6CDA8D35" w14:textId="77777777" w:rsidR="00300787" w:rsidRDefault="00300787" w:rsidP="00365124">
            <w:pPr>
              <w:pStyle w:val="TAL"/>
              <w:rPr>
                <w:rFonts w:cs="Arial"/>
                <w:szCs w:val="18"/>
              </w:rPr>
            </w:pPr>
          </w:p>
          <w:p w14:paraId="17682AFC" w14:textId="77777777" w:rsidR="00300787" w:rsidRPr="00C61AD6" w:rsidRDefault="00300787" w:rsidP="00365124">
            <w:pPr>
              <w:pStyle w:val="TAL"/>
              <w:rPr>
                <w:rFonts w:cs="Arial"/>
                <w:szCs w:val="18"/>
              </w:rPr>
            </w:pPr>
            <w:r w:rsidRPr="0030180C">
              <w:rPr>
                <w:rFonts w:cs="Arial"/>
                <w:szCs w:val="18"/>
              </w:rPr>
              <w:t>This attribute is deprecated; the attribute "msNetAssistInvocation" should be used instead.</w:t>
            </w:r>
          </w:p>
        </w:tc>
        <w:tc>
          <w:tcPr>
            <w:tcW w:w="1843" w:type="dxa"/>
            <w:gridSpan w:val="2"/>
          </w:tcPr>
          <w:p w14:paraId="1245BB6C" w14:textId="77777777" w:rsidR="00F211D4" w:rsidRPr="00536D07" w:rsidRDefault="003047FA" w:rsidP="00365124">
            <w:pPr>
              <w:pStyle w:val="TAL"/>
              <w:rPr>
                <w:rFonts w:cs="Arial"/>
                <w:szCs w:val="18"/>
              </w:rPr>
            </w:pPr>
            <w:r w:rsidRPr="003047FA">
              <w:rPr>
                <w:rFonts w:cs="Arial"/>
                <w:szCs w:val="18"/>
              </w:rPr>
              <w:t>MS</w:t>
            </w:r>
            <w:r w:rsidR="00F211D4" w:rsidRPr="00F211D4">
              <w:rPr>
                <w:rFonts w:cs="Arial"/>
                <w:szCs w:val="18"/>
              </w:rPr>
              <w:t>NetAssInvocation</w:t>
            </w:r>
          </w:p>
        </w:tc>
      </w:tr>
      <w:tr w:rsidR="00300787" w14:paraId="1A97CD60" w14:textId="77777777" w:rsidTr="007A7F3D">
        <w:trPr>
          <w:gridAfter w:val="1"/>
          <w:wAfter w:w="526" w:type="dxa"/>
          <w:jc w:val="center"/>
        </w:trPr>
        <w:tc>
          <w:tcPr>
            <w:tcW w:w="1531" w:type="dxa"/>
            <w:gridSpan w:val="2"/>
          </w:tcPr>
          <w:p w14:paraId="1A737D17" w14:textId="77777777" w:rsidR="00300787" w:rsidRPr="001C685A" w:rsidRDefault="00300787" w:rsidP="00365124">
            <w:pPr>
              <w:pStyle w:val="TAL"/>
              <w:rPr>
                <w:rFonts w:cs="Arial"/>
                <w:szCs w:val="18"/>
              </w:rPr>
            </w:pPr>
            <w:r w:rsidRPr="0030180C">
              <w:rPr>
                <w:rFonts w:cs="Arial"/>
                <w:szCs w:val="18"/>
              </w:rPr>
              <w:t>msNetAssistInvocation</w:t>
            </w:r>
          </w:p>
        </w:tc>
        <w:tc>
          <w:tcPr>
            <w:tcW w:w="1559" w:type="dxa"/>
            <w:gridSpan w:val="2"/>
          </w:tcPr>
          <w:p w14:paraId="5B928F34" w14:textId="77777777" w:rsidR="00300787" w:rsidRPr="00F211D4" w:rsidRDefault="00300787" w:rsidP="00365124">
            <w:pPr>
              <w:pStyle w:val="TAL"/>
              <w:rPr>
                <w:rFonts w:cs="Arial"/>
                <w:szCs w:val="18"/>
              </w:rPr>
            </w:pPr>
            <w:r w:rsidRPr="0030180C">
              <w:rPr>
                <w:rFonts w:cs="Arial"/>
                <w:szCs w:val="18"/>
              </w:rPr>
              <w:t>array(NetworkAssistanceInvocationsCollection)</w:t>
            </w:r>
          </w:p>
        </w:tc>
        <w:tc>
          <w:tcPr>
            <w:tcW w:w="425" w:type="dxa"/>
          </w:tcPr>
          <w:p w14:paraId="208CB268" w14:textId="77777777" w:rsidR="00300787" w:rsidRPr="00F211D4" w:rsidRDefault="00300787" w:rsidP="00365124">
            <w:pPr>
              <w:pStyle w:val="TAC"/>
            </w:pPr>
            <w:r w:rsidRPr="0030180C">
              <w:t>C</w:t>
            </w:r>
          </w:p>
        </w:tc>
        <w:tc>
          <w:tcPr>
            <w:tcW w:w="1134" w:type="dxa"/>
            <w:gridSpan w:val="3"/>
          </w:tcPr>
          <w:p w14:paraId="50A50491" w14:textId="77777777" w:rsidR="00300787" w:rsidRPr="00F211D4" w:rsidRDefault="00300787" w:rsidP="00365124">
            <w:pPr>
              <w:pStyle w:val="TAL"/>
              <w:rPr>
                <w:rFonts w:cs="Arial"/>
                <w:szCs w:val="18"/>
              </w:rPr>
            </w:pPr>
            <w:r w:rsidRPr="0030180C">
              <w:rPr>
                <w:rFonts w:cs="Arial"/>
                <w:szCs w:val="18"/>
              </w:rPr>
              <w:t>1..N</w:t>
            </w:r>
          </w:p>
        </w:tc>
        <w:tc>
          <w:tcPr>
            <w:tcW w:w="2856" w:type="dxa"/>
            <w:gridSpan w:val="2"/>
          </w:tcPr>
          <w:p w14:paraId="65ACFEC6"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300787" w:rsidRDefault="00300787" w:rsidP="00365124">
            <w:pPr>
              <w:pStyle w:val="TAL"/>
              <w:rPr>
                <w:rFonts w:cs="Arial"/>
                <w:szCs w:val="18"/>
              </w:rPr>
            </w:pPr>
            <w:r w:rsidRPr="00C61AD6">
              <w:rPr>
                <w:rFonts w:cs="Arial"/>
                <w:szCs w:val="18"/>
              </w:rPr>
              <w:t>Shall be present if the "event" attribute sets to "</w:t>
            </w:r>
            <w:r w:rsidR="00D2376B">
              <w:t>MS_NET_ASSIST_INVOCATION</w:t>
            </w:r>
            <w:r w:rsidRPr="00C61AD6">
              <w:rPr>
                <w:rFonts w:cs="Arial"/>
                <w:szCs w:val="18"/>
              </w:rPr>
              <w:t>".</w:t>
            </w:r>
          </w:p>
          <w:p w14:paraId="58B3EABA" w14:textId="77777777" w:rsidR="00300787" w:rsidRDefault="00300787" w:rsidP="00365124">
            <w:pPr>
              <w:pStyle w:val="TAL"/>
              <w:rPr>
                <w:rFonts w:cs="Arial"/>
                <w:szCs w:val="18"/>
              </w:rPr>
            </w:pPr>
          </w:p>
          <w:p w14:paraId="0940CBD3"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msNetAssInvInfos</w:t>
            </w:r>
            <w:r w:rsidRPr="00C61AD6">
              <w:rPr>
                <w:rFonts w:cs="Arial"/>
                <w:szCs w:val="18"/>
              </w:rPr>
              <w:t>"</w:t>
            </w:r>
            <w:r w:rsidRPr="0030180C">
              <w:rPr>
                <w:rFonts w:cs="Arial"/>
                <w:szCs w:val="18"/>
              </w:rPr>
              <w:t xml:space="preserve"> attribute.</w:t>
            </w:r>
          </w:p>
        </w:tc>
        <w:tc>
          <w:tcPr>
            <w:tcW w:w="1843" w:type="dxa"/>
            <w:gridSpan w:val="2"/>
          </w:tcPr>
          <w:p w14:paraId="15D8007F" w14:textId="77777777" w:rsidR="00300787" w:rsidRPr="003047FA"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F12206" w14:paraId="3D57830E" w14:textId="77777777" w:rsidTr="007A7F3D">
        <w:trPr>
          <w:gridAfter w:val="1"/>
          <w:wAfter w:w="526" w:type="dxa"/>
          <w:jc w:val="center"/>
        </w:trPr>
        <w:tc>
          <w:tcPr>
            <w:tcW w:w="1531" w:type="dxa"/>
            <w:gridSpan w:val="2"/>
          </w:tcPr>
          <w:p w14:paraId="4CAE890E" w14:textId="77777777" w:rsidR="00F12206" w:rsidRPr="00F211D4" w:rsidRDefault="00320876" w:rsidP="00365124">
            <w:pPr>
              <w:pStyle w:val="TAL"/>
              <w:rPr>
                <w:rFonts w:cs="Arial"/>
                <w:szCs w:val="18"/>
              </w:rPr>
            </w:pPr>
            <w:r w:rsidRPr="00320876">
              <w:rPr>
                <w:rFonts w:cs="Arial"/>
                <w:szCs w:val="18"/>
              </w:rPr>
              <w:t>msDyn</w:t>
            </w:r>
            <w:r w:rsidR="00F12206" w:rsidRPr="00F12206">
              <w:rPr>
                <w:rFonts w:cs="Arial"/>
                <w:szCs w:val="18"/>
              </w:rPr>
              <w:t>PlyInvInfos</w:t>
            </w:r>
          </w:p>
        </w:tc>
        <w:tc>
          <w:tcPr>
            <w:tcW w:w="1559" w:type="dxa"/>
            <w:gridSpan w:val="2"/>
          </w:tcPr>
          <w:p w14:paraId="5ECCCC3B" w14:textId="77777777" w:rsidR="00F12206" w:rsidRPr="00F211D4" w:rsidRDefault="00F12206" w:rsidP="00365124">
            <w:pPr>
              <w:pStyle w:val="TAL"/>
              <w:rPr>
                <w:rFonts w:cs="Arial"/>
                <w:szCs w:val="18"/>
              </w:rPr>
            </w:pPr>
            <w:r w:rsidRPr="00F12206">
              <w:rPr>
                <w:rFonts w:cs="Arial"/>
                <w:szCs w:val="18"/>
              </w:rPr>
              <w:t>array(</w:t>
            </w:r>
            <w:r w:rsidR="00726D00" w:rsidRPr="00726D00">
              <w:rPr>
                <w:rFonts w:cs="Arial"/>
                <w:szCs w:val="18"/>
              </w:rPr>
              <w:t>MsDyn</w:t>
            </w:r>
            <w:r w:rsidRPr="00F12206">
              <w:rPr>
                <w:rFonts w:cs="Arial"/>
                <w:szCs w:val="18"/>
              </w:rPr>
              <w:t>PolicyInvocationCollection)</w:t>
            </w:r>
          </w:p>
        </w:tc>
        <w:tc>
          <w:tcPr>
            <w:tcW w:w="425" w:type="dxa"/>
          </w:tcPr>
          <w:p w14:paraId="71C3CDB8" w14:textId="77777777" w:rsidR="00F12206" w:rsidRPr="00F211D4" w:rsidRDefault="00F12206" w:rsidP="00365124">
            <w:pPr>
              <w:pStyle w:val="TAC"/>
            </w:pPr>
            <w:r w:rsidRPr="00F12206">
              <w:t>C</w:t>
            </w:r>
          </w:p>
        </w:tc>
        <w:tc>
          <w:tcPr>
            <w:tcW w:w="1134" w:type="dxa"/>
            <w:gridSpan w:val="3"/>
          </w:tcPr>
          <w:p w14:paraId="7FB80752" w14:textId="77777777" w:rsidR="00F12206" w:rsidRPr="00F211D4" w:rsidRDefault="00F12206" w:rsidP="00365124">
            <w:pPr>
              <w:pStyle w:val="TAL"/>
              <w:rPr>
                <w:rFonts w:cs="Arial"/>
                <w:szCs w:val="18"/>
              </w:rPr>
            </w:pPr>
            <w:r w:rsidRPr="00F12206">
              <w:rPr>
                <w:rFonts w:cs="Arial"/>
                <w:szCs w:val="18"/>
              </w:rPr>
              <w:t>1..N</w:t>
            </w:r>
          </w:p>
        </w:tc>
        <w:tc>
          <w:tcPr>
            <w:tcW w:w="2856" w:type="dxa"/>
            <w:gridSpan w:val="2"/>
          </w:tcPr>
          <w:p w14:paraId="51FDE22E" w14:textId="77777777" w:rsidR="00F12206" w:rsidRPr="00C61AD6" w:rsidRDefault="00F12206" w:rsidP="00365124">
            <w:pPr>
              <w:pStyle w:val="TAL"/>
              <w:rPr>
                <w:rFonts w:cs="Arial"/>
                <w:szCs w:val="18"/>
              </w:rPr>
            </w:pPr>
            <w:r w:rsidRPr="00C61AD6">
              <w:rPr>
                <w:rFonts w:cs="Arial"/>
                <w:szCs w:val="18"/>
              </w:rPr>
              <w:t xml:space="preserve">Each element represents the </w:t>
            </w:r>
            <w:r w:rsidR="008B5683">
              <w:rPr>
                <w:rFonts w:cs="Arial"/>
                <w:szCs w:val="18"/>
              </w:rPr>
              <w:t>Media Streaming Dynamic</w:t>
            </w:r>
            <w:r>
              <w:rPr>
                <w:rFonts w:cs="Arial"/>
                <w:szCs w:val="18"/>
              </w:rPr>
              <w:t xml:space="preserve"> Policy </w:t>
            </w:r>
            <w:r w:rsidR="008B5683">
              <w:rPr>
                <w:rFonts w:cs="Arial"/>
                <w:szCs w:val="18"/>
              </w:rPr>
              <w:t>I</w:t>
            </w:r>
            <w:r>
              <w:rPr>
                <w:rFonts w:cs="Arial"/>
                <w:szCs w:val="18"/>
              </w:rPr>
              <w:t xml:space="preserve">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F12206" w:rsidRDefault="00F12206" w:rsidP="00365124">
            <w:pPr>
              <w:pStyle w:val="TAL"/>
              <w:rPr>
                <w:rFonts w:cs="Arial"/>
                <w:szCs w:val="18"/>
              </w:rPr>
            </w:pPr>
            <w:r w:rsidRPr="00C61AD6">
              <w:rPr>
                <w:rFonts w:cs="Arial"/>
                <w:szCs w:val="18"/>
              </w:rPr>
              <w:t>Shall be present if the "event" attribute sets to "</w:t>
            </w:r>
            <w:r w:rsidR="004237B1">
              <w:t>MS_DYN</w:t>
            </w:r>
            <w:r w:rsidR="004237B1" w:rsidRPr="005D5BE1">
              <w:t>_POLICY_INVOCATION</w:t>
            </w:r>
            <w:r w:rsidRPr="00C61AD6">
              <w:rPr>
                <w:rFonts w:cs="Arial"/>
                <w:szCs w:val="18"/>
              </w:rPr>
              <w:t>".</w:t>
            </w:r>
          </w:p>
          <w:p w14:paraId="4C4DFAEE" w14:textId="77777777" w:rsidR="00300787" w:rsidRDefault="00300787" w:rsidP="00365124">
            <w:pPr>
              <w:pStyle w:val="TAL"/>
              <w:rPr>
                <w:rFonts w:cs="Arial"/>
                <w:szCs w:val="18"/>
              </w:rPr>
            </w:pPr>
          </w:p>
          <w:p w14:paraId="66A06223" w14:textId="77777777" w:rsidR="00300787" w:rsidRPr="00C61AD6" w:rsidRDefault="00300787" w:rsidP="00365124">
            <w:pPr>
              <w:pStyle w:val="TAL"/>
              <w:rPr>
                <w:rFonts w:cs="Arial"/>
                <w:szCs w:val="18"/>
              </w:rPr>
            </w:pPr>
            <w:r w:rsidRPr="0030180C">
              <w:rPr>
                <w:rFonts w:cs="Arial"/>
                <w:szCs w:val="18"/>
              </w:rPr>
              <w:t>This attribute is deprecated; the attribute "msDynPlyInvocation" should be used instead.</w:t>
            </w:r>
          </w:p>
        </w:tc>
        <w:tc>
          <w:tcPr>
            <w:tcW w:w="1843" w:type="dxa"/>
            <w:gridSpan w:val="2"/>
          </w:tcPr>
          <w:p w14:paraId="31E1C536" w14:textId="77777777" w:rsidR="00F12206" w:rsidRPr="00F211D4" w:rsidRDefault="008B5683" w:rsidP="00365124">
            <w:pPr>
              <w:pStyle w:val="TAL"/>
              <w:rPr>
                <w:rFonts w:cs="Arial"/>
                <w:szCs w:val="18"/>
              </w:rPr>
            </w:pPr>
            <w:r w:rsidRPr="008B5683">
              <w:rPr>
                <w:rFonts w:cs="Arial"/>
                <w:szCs w:val="18"/>
              </w:rPr>
              <w:t>MSDynPolicy</w:t>
            </w:r>
            <w:r w:rsidR="00F12206" w:rsidRPr="00F12206">
              <w:rPr>
                <w:rFonts w:cs="Arial"/>
                <w:szCs w:val="18"/>
              </w:rPr>
              <w:t>Invocation</w:t>
            </w:r>
          </w:p>
        </w:tc>
      </w:tr>
      <w:tr w:rsidR="00300787" w14:paraId="686FA3DF" w14:textId="77777777" w:rsidTr="007A7F3D">
        <w:trPr>
          <w:gridAfter w:val="1"/>
          <w:wAfter w:w="526" w:type="dxa"/>
          <w:jc w:val="center"/>
        </w:trPr>
        <w:tc>
          <w:tcPr>
            <w:tcW w:w="1531" w:type="dxa"/>
            <w:gridSpan w:val="2"/>
          </w:tcPr>
          <w:p w14:paraId="614B9324" w14:textId="77777777" w:rsidR="00300787" w:rsidRPr="001A54F2" w:rsidRDefault="00300787" w:rsidP="00365124">
            <w:pPr>
              <w:pStyle w:val="TAL"/>
              <w:rPr>
                <w:rFonts w:cs="Arial"/>
                <w:szCs w:val="18"/>
              </w:rPr>
            </w:pPr>
            <w:r w:rsidRPr="0030180C">
              <w:rPr>
                <w:rFonts w:cs="Arial"/>
                <w:szCs w:val="18"/>
              </w:rPr>
              <w:t>msDynPlyInvocation</w:t>
            </w:r>
          </w:p>
        </w:tc>
        <w:tc>
          <w:tcPr>
            <w:tcW w:w="1559" w:type="dxa"/>
            <w:gridSpan w:val="2"/>
          </w:tcPr>
          <w:p w14:paraId="2B58AADD" w14:textId="77777777" w:rsidR="00300787" w:rsidRPr="001A54F2" w:rsidRDefault="00300787" w:rsidP="00365124">
            <w:pPr>
              <w:pStyle w:val="TAL"/>
              <w:rPr>
                <w:rFonts w:cs="Arial"/>
                <w:szCs w:val="18"/>
              </w:rPr>
            </w:pPr>
            <w:r w:rsidRPr="0030180C">
              <w:rPr>
                <w:rFonts w:cs="Arial"/>
                <w:szCs w:val="18"/>
              </w:rPr>
              <w:t>array(DynamicPolicyInvocationsCollection)</w:t>
            </w:r>
          </w:p>
        </w:tc>
        <w:tc>
          <w:tcPr>
            <w:tcW w:w="425" w:type="dxa"/>
          </w:tcPr>
          <w:p w14:paraId="039FB183" w14:textId="77777777" w:rsidR="00300787" w:rsidRPr="001A54F2" w:rsidRDefault="00300787" w:rsidP="00365124">
            <w:pPr>
              <w:pStyle w:val="TAC"/>
            </w:pPr>
            <w:r w:rsidRPr="0030180C">
              <w:t>C</w:t>
            </w:r>
          </w:p>
        </w:tc>
        <w:tc>
          <w:tcPr>
            <w:tcW w:w="1134" w:type="dxa"/>
            <w:gridSpan w:val="3"/>
          </w:tcPr>
          <w:p w14:paraId="20699E2C"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0EE5BE93"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300787" w:rsidRDefault="00300787" w:rsidP="00365124">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300787" w:rsidRDefault="00300787" w:rsidP="00365124">
            <w:pPr>
              <w:pStyle w:val="TAL"/>
              <w:rPr>
                <w:rFonts w:cs="Arial"/>
                <w:szCs w:val="18"/>
              </w:rPr>
            </w:pPr>
          </w:p>
          <w:p w14:paraId="20BAB664"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msDynPlyInvInfos</w:t>
            </w:r>
            <w:r w:rsidRPr="00C61AD6">
              <w:rPr>
                <w:rFonts w:cs="Arial"/>
                <w:szCs w:val="18"/>
              </w:rPr>
              <w:t>"</w:t>
            </w:r>
            <w:r w:rsidRPr="0030180C">
              <w:rPr>
                <w:rFonts w:cs="Arial"/>
                <w:szCs w:val="18"/>
              </w:rPr>
              <w:t xml:space="preserve"> attribute.</w:t>
            </w:r>
          </w:p>
        </w:tc>
        <w:tc>
          <w:tcPr>
            <w:tcW w:w="1843" w:type="dxa"/>
            <w:gridSpan w:val="2"/>
          </w:tcPr>
          <w:p w14:paraId="35F3E39C"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1A54F2" w14:paraId="64392B73" w14:textId="77777777" w:rsidTr="007A7F3D">
        <w:trPr>
          <w:gridAfter w:val="1"/>
          <w:wAfter w:w="526" w:type="dxa"/>
          <w:jc w:val="center"/>
        </w:trPr>
        <w:tc>
          <w:tcPr>
            <w:tcW w:w="1531" w:type="dxa"/>
            <w:gridSpan w:val="2"/>
          </w:tcPr>
          <w:p w14:paraId="1DEE97CD" w14:textId="77777777" w:rsidR="001A54F2" w:rsidRPr="00F12206" w:rsidRDefault="001A54F2" w:rsidP="00365124">
            <w:pPr>
              <w:pStyle w:val="TAL"/>
              <w:rPr>
                <w:rFonts w:cs="Arial"/>
                <w:szCs w:val="18"/>
              </w:rPr>
            </w:pPr>
            <w:r w:rsidRPr="001A54F2">
              <w:rPr>
                <w:rFonts w:cs="Arial"/>
                <w:szCs w:val="18"/>
              </w:rPr>
              <w:lastRenderedPageBreak/>
              <w:t>msAccActInfos</w:t>
            </w:r>
          </w:p>
        </w:tc>
        <w:tc>
          <w:tcPr>
            <w:tcW w:w="1559" w:type="dxa"/>
            <w:gridSpan w:val="2"/>
          </w:tcPr>
          <w:p w14:paraId="65425BA0" w14:textId="77777777" w:rsidR="001A54F2" w:rsidRPr="00F12206" w:rsidRDefault="001A54F2" w:rsidP="00365124">
            <w:pPr>
              <w:pStyle w:val="TAL"/>
              <w:rPr>
                <w:rFonts w:cs="Arial"/>
                <w:szCs w:val="18"/>
              </w:rPr>
            </w:pPr>
            <w:r w:rsidRPr="001A54F2">
              <w:rPr>
                <w:rFonts w:cs="Arial"/>
                <w:szCs w:val="18"/>
              </w:rPr>
              <w:t>array(M</w:t>
            </w:r>
            <w:r w:rsidR="0064661C">
              <w:rPr>
                <w:rFonts w:cs="Arial"/>
                <w:szCs w:val="18"/>
              </w:rPr>
              <w:t>S</w:t>
            </w:r>
            <w:r w:rsidRPr="001A54F2">
              <w:rPr>
                <w:rFonts w:cs="Arial"/>
                <w:szCs w:val="18"/>
              </w:rPr>
              <w:t>AccessActivityCollection)</w:t>
            </w:r>
          </w:p>
        </w:tc>
        <w:tc>
          <w:tcPr>
            <w:tcW w:w="425" w:type="dxa"/>
          </w:tcPr>
          <w:p w14:paraId="3DC20641" w14:textId="77777777" w:rsidR="001A54F2" w:rsidRPr="00F12206" w:rsidRDefault="001A54F2" w:rsidP="00365124">
            <w:pPr>
              <w:pStyle w:val="TAC"/>
            </w:pPr>
            <w:r w:rsidRPr="001A54F2">
              <w:t>C</w:t>
            </w:r>
          </w:p>
        </w:tc>
        <w:tc>
          <w:tcPr>
            <w:tcW w:w="1134" w:type="dxa"/>
            <w:gridSpan w:val="3"/>
          </w:tcPr>
          <w:p w14:paraId="5776D27D" w14:textId="77777777" w:rsidR="001A54F2" w:rsidRPr="00F12206" w:rsidRDefault="001A54F2" w:rsidP="00365124">
            <w:pPr>
              <w:pStyle w:val="TAL"/>
              <w:rPr>
                <w:rFonts w:cs="Arial"/>
                <w:szCs w:val="18"/>
              </w:rPr>
            </w:pPr>
            <w:r w:rsidRPr="001A54F2">
              <w:rPr>
                <w:rFonts w:cs="Arial"/>
                <w:szCs w:val="18"/>
              </w:rPr>
              <w:t>1..N</w:t>
            </w:r>
          </w:p>
        </w:tc>
        <w:tc>
          <w:tcPr>
            <w:tcW w:w="2856" w:type="dxa"/>
            <w:gridSpan w:val="2"/>
          </w:tcPr>
          <w:p w14:paraId="0475EE50" w14:textId="77777777" w:rsidR="001A54F2" w:rsidRPr="00C61AD6" w:rsidRDefault="001A54F2" w:rsidP="00365124">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1A54F2" w:rsidRDefault="001A54F2"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300787" w:rsidRDefault="00300787" w:rsidP="00365124">
            <w:pPr>
              <w:pStyle w:val="TAL"/>
              <w:rPr>
                <w:rFonts w:cs="Arial"/>
                <w:szCs w:val="18"/>
              </w:rPr>
            </w:pPr>
          </w:p>
          <w:p w14:paraId="1B8F909C" w14:textId="77777777" w:rsidR="00300787" w:rsidRPr="00C61AD6" w:rsidRDefault="00300787" w:rsidP="00365124">
            <w:pPr>
              <w:pStyle w:val="TAL"/>
              <w:rPr>
                <w:rFonts w:cs="Arial"/>
                <w:szCs w:val="18"/>
              </w:rPr>
            </w:pPr>
            <w:r w:rsidRPr="0030180C">
              <w:rPr>
                <w:rFonts w:cs="Arial"/>
                <w:szCs w:val="18"/>
              </w:rPr>
              <w:t>This attribute is deprecated; the attribute "msAccess" should be used instead.</w:t>
            </w:r>
          </w:p>
        </w:tc>
        <w:tc>
          <w:tcPr>
            <w:tcW w:w="1843" w:type="dxa"/>
            <w:gridSpan w:val="2"/>
          </w:tcPr>
          <w:p w14:paraId="6DAB6B1D" w14:textId="77777777" w:rsidR="001A54F2" w:rsidRPr="00F12206" w:rsidRDefault="001A54F2" w:rsidP="00365124">
            <w:pPr>
              <w:pStyle w:val="TAL"/>
              <w:rPr>
                <w:rFonts w:cs="Arial"/>
                <w:szCs w:val="18"/>
              </w:rPr>
            </w:pPr>
            <w:r w:rsidRPr="001A54F2">
              <w:rPr>
                <w:rFonts w:cs="Arial"/>
                <w:szCs w:val="18"/>
              </w:rPr>
              <w:t>MSAccessActivity</w:t>
            </w:r>
          </w:p>
        </w:tc>
      </w:tr>
      <w:tr w:rsidR="00300787" w14:paraId="51C2737B" w14:textId="77777777" w:rsidTr="007A7F3D">
        <w:trPr>
          <w:gridAfter w:val="1"/>
          <w:wAfter w:w="526" w:type="dxa"/>
          <w:jc w:val="center"/>
        </w:trPr>
        <w:tc>
          <w:tcPr>
            <w:tcW w:w="1531" w:type="dxa"/>
            <w:gridSpan w:val="2"/>
          </w:tcPr>
          <w:p w14:paraId="0044B49F" w14:textId="77777777" w:rsidR="00300787" w:rsidRPr="001A54F2" w:rsidRDefault="00300787" w:rsidP="00365124">
            <w:pPr>
              <w:pStyle w:val="TAL"/>
              <w:rPr>
                <w:rFonts w:cs="Arial"/>
                <w:szCs w:val="18"/>
              </w:rPr>
            </w:pPr>
            <w:r w:rsidRPr="0030180C">
              <w:rPr>
                <w:rFonts w:cs="Arial"/>
                <w:szCs w:val="18"/>
              </w:rPr>
              <w:t>msAccess</w:t>
            </w:r>
          </w:p>
        </w:tc>
        <w:tc>
          <w:tcPr>
            <w:tcW w:w="1559" w:type="dxa"/>
            <w:gridSpan w:val="2"/>
          </w:tcPr>
          <w:p w14:paraId="66D1E311" w14:textId="77777777" w:rsidR="00300787" w:rsidRPr="001A54F2" w:rsidRDefault="00300787" w:rsidP="00365124">
            <w:pPr>
              <w:pStyle w:val="TAL"/>
              <w:rPr>
                <w:rFonts w:cs="Arial"/>
                <w:szCs w:val="18"/>
              </w:rPr>
            </w:pPr>
            <w:r w:rsidRPr="0030180C">
              <w:rPr>
                <w:rFonts w:cs="Arial"/>
                <w:szCs w:val="18"/>
              </w:rPr>
              <w:t>array(MediaStreamingAccess</w:t>
            </w:r>
            <w:r w:rsidR="006836DE">
              <w:rPr>
                <w:rFonts w:cs="Arial"/>
                <w:szCs w:val="18"/>
              </w:rPr>
              <w:t>es</w:t>
            </w:r>
            <w:r w:rsidRPr="0030180C">
              <w:rPr>
                <w:rFonts w:cs="Arial"/>
                <w:szCs w:val="18"/>
              </w:rPr>
              <w:t>Collection)</w:t>
            </w:r>
          </w:p>
        </w:tc>
        <w:tc>
          <w:tcPr>
            <w:tcW w:w="425" w:type="dxa"/>
          </w:tcPr>
          <w:p w14:paraId="1D0102EF" w14:textId="77777777" w:rsidR="00300787" w:rsidRPr="001A54F2" w:rsidRDefault="00300787" w:rsidP="00365124">
            <w:pPr>
              <w:pStyle w:val="TAC"/>
            </w:pPr>
            <w:r w:rsidRPr="0030180C">
              <w:t>C</w:t>
            </w:r>
          </w:p>
        </w:tc>
        <w:tc>
          <w:tcPr>
            <w:tcW w:w="1134" w:type="dxa"/>
            <w:gridSpan w:val="3"/>
          </w:tcPr>
          <w:p w14:paraId="4ADA4112" w14:textId="77777777" w:rsidR="00300787" w:rsidRPr="001A54F2" w:rsidRDefault="00300787" w:rsidP="00365124">
            <w:pPr>
              <w:pStyle w:val="TAL"/>
              <w:rPr>
                <w:rFonts w:cs="Arial"/>
                <w:szCs w:val="18"/>
              </w:rPr>
            </w:pPr>
            <w:r w:rsidRPr="0030180C">
              <w:rPr>
                <w:rFonts w:cs="Arial"/>
                <w:szCs w:val="18"/>
              </w:rPr>
              <w:t>1..N</w:t>
            </w:r>
          </w:p>
        </w:tc>
        <w:tc>
          <w:tcPr>
            <w:tcW w:w="2856" w:type="dxa"/>
            <w:gridSpan w:val="2"/>
          </w:tcPr>
          <w:p w14:paraId="31FF3CDC" w14:textId="77777777" w:rsidR="00300787" w:rsidRPr="00C61AD6" w:rsidRDefault="00300787" w:rsidP="00365124">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300787" w:rsidRDefault="00300787" w:rsidP="00365124">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300787" w:rsidRDefault="00300787" w:rsidP="00365124">
            <w:pPr>
              <w:pStyle w:val="TAL"/>
              <w:rPr>
                <w:rFonts w:cs="Arial"/>
                <w:szCs w:val="18"/>
              </w:rPr>
            </w:pPr>
          </w:p>
          <w:p w14:paraId="28F14737" w14:textId="77777777" w:rsidR="00300787" w:rsidRPr="00C61AD6" w:rsidRDefault="00300787" w:rsidP="00365124">
            <w:pPr>
              <w:pStyle w:val="TAL"/>
              <w:rPr>
                <w:rFonts w:cs="Arial"/>
                <w:szCs w:val="18"/>
              </w:rPr>
            </w:pPr>
            <w:r>
              <w:rPr>
                <w:rFonts w:cs="Arial"/>
                <w:szCs w:val="18"/>
              </w:rPr>
              <w:t xml:space="preserve">This attribute deprecates </w:t>
            </w:r>
            <w:r w:rsidRPr="00C61AD6">
              <w:rPr>
                <w:rFonts w:cs="Arial"/>
                <w:szCs w:val="18"/>
              </w:rPr>
              <w:t>"</w:t>
            </w:r>
            <w:r w:rsidRPr="0030180C">
              <w:rPr>
                <w:rFonts w:cs="Arial"/>
                <w:szCs w:val="18"/>
              </w:rPr>
              <w:t>msAccActInfos</w:t>
            </w:r>
            <w:r w:rsidRPr="00C61AD6">
              <w:rPr>
                <w:rFonts w:cs="Arial"/>
                <w:szCs w:val="18"/>
              </w:rPr>
              <w:t>"</w:t>
            </w:r>
            <w:r w:rsidRPr="0030180C">
              <w:rPr>
                <w:rFonts w:cs="Arial"/>
                <w:szCs w:val="18"/>
              </w:rPr>
              <w:t xml:space="preserve"> attribute.</w:t>
            </w:r>
          </w:p>
        </w:tc>
        <w:tc>
          <w:tcPr>
            <w:tcW w:w="1843" w:type="dxa"/>
            <w:gridSpan w:val="2"/>
          </w:tcPr>
          <w:p w14:paraId="4B45D9D4" w14:textId="77777777" w:rsidR="00300787" w:rsidRPr="001A54F2" w:rsidRDefault="00300787" w:rsidP="00365124">
            <w:pPr>
              <w:pStyle w:val="TAL"/>
              <w:rPr>
                <w:rFonts w:cs="Arial"/>
                <w:szCs w:val="18"/>
              </w:rPr>
            </w:pPr>
            <w:r w:rsidRPr="0030180C">
              <w:rPr>
                <w:rFonts w:cs="Arial" w:hint="eastAsia"/>
                <w:szCs w:val="18"/>
              </w:rPr>
              <w:t>M</w:t>
            </w:r>
            <w:r w:rsidRPr="0030180C">
              <w:rPr>
                <w:rFonts w:cs="Arial"/>
                <w:szCs w:val="18"/>
              </w:rPr>
              <w:t>SEventExposure</w:t>
            </w:r>
          </w:p>
        </w:tc>
      </w:tr>
      <w:tr w:rsidR="00923F70" w:rsidRPr="00A90E5A" w14:paraId="00854070"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BD50AE1" w14:textId="77777777" w:rsidR="00923F70" w:rsidRPr="001A54F2" w:rsidRDefault="00923F70" w:rsidP="00365124">
            <w:pPr>
              <w:pStyle w:val="TAL"/>
              <w:rPr>
                <w:rFonts w:cs="Arial"/>
                <w:szCs w:val="18"/>
              </w:rPr>
            </w:pPr>
            <w:r>
              <w:rPr>
                <w:rFonts w:cs="Arial"/>
                <w:szCs w:val="18"/>
              </w:rPr>
              <w:t>gnssAssistData</w:t>
            </w:r>
            <w:r w:rsidR="00FE1FD9">
              <w:rPr>
                <w:rFonts w:cs="Arial"/>
                <w:szCs w:val="18"/>
              </w:rPr>
              <w:t>Info</w:t>
            </w:r>
          </w:p>
        </w:tc>
        <w:tc>
          <w:tcPr>
            <w:tcW w:w="1559" w:type="dxa"/>
            <w:gridSpan w:val="2"/>
            <w:tcBorders>
              <w:top w:val="single" w:sz="6" w:space="0" w:color="auto"/>
              <w:left w:val="single" w:sz="6" w:space="0" w:color="auto"/>
              <w:bottom w:val="single" w:sz="6" w:space="0" w:color="auto"/>
              <w:right w:val="single" w:sz="6" w:space="0" w:color="auto"/>
            </w:tcBorders>
          </w:tcPr>
          <w:p w14:paraId="270F215F" w14:textId="77777777" w:rsidR="00923F70" w:rsidRPr="003C461E" w:rsidRDefault="00923F70" w:rsidP="00365124">
            <w:pPr>
              <w:pStyle w:val="TAL"/>
              <w:rPr>
                <w:rFonts w:cs="Arial"/>
                <w:szCs w:val="18"/>
              </w:rPr>
            </w:pPr>
            <w:r w:rsidRPr="003C461E">
              <w:rPr>
                <w:rFonts w:cs="Arial"/>
                <w:szCs w:val="18"/>
              </w:rPr>
              <w:t>GNSSAssistDataInfo</w:t>
            </w:r>
          </w:p>
        </w:tc>
        <w:tc>
          <w:tcPr>
            <w:tcW w:w="425" w:type="dxa"/>
            <w:tcBorders>
              <w:top w:val="single" w:sz="6" w:space="0" w:color="auto"/>
              <w:left w:val="single" w:sz="6" w:space="0" w:color="auto"/>
              <w:bottom w:val="single" w:sz="6" w:space="0" w:color="auto"/>
              <w:right w:val="single" w:sz="6" w:space="0" w:color="auto"/>
            </w:tcBorders>
          </w:tcPr>
          <w:p w14:paraId="0A8005DE" w14:textId="77777777" w:rsidR="00923F70" w:rsidRPr="003C461E" w:rsidRDefault="00923F70" w:rsidP="00365124">
            <w:pPr>
              <w:pStyle w:val="TAC"/>
            </w:pPr>
            <w:r w:rsidRPr="003C461E">
              <w:t>C</w:t>
            </w:r>
          </w:p>
        </w:tc>
        <w:tc>
          <w:tcPr>
            <w:tcW w:w="1134" w:type="dxa"/>
            <w:gridSpan w:val="3"/>
            <w:tcBorders>
              <w:top w:val="single" w:sz="6" w:space="0" w:color="auto"/>
              <w:left w:val="single" w:sz="6" w:space="0" w:color="auto"/>
              <w:bottom w:val="single" w:sz="6" w:space="0" w:color="auto"/>
              <w:right w:val="single" w:sz="6" w:space="0" w:color="auto"/>
            </w:tcBorders>
          </w:tcPr>
          <w:p w14:paraId="6C6DCCA5" w14:textId="77777777" w:rsidR="00923F70" w:rsidRPr="003C461E" w:rsidRDefault="0032560C" w:rsidP="00365124">
            <w:pPr>
              <w:pStyle w:val="TAL"/>
              <w:rPr>
                <w:rFonts w:cs="Arial"/>
                <w:szCs w:val="18"/>
              </w:rPr>
            </w:pPr>
            <w:r>
              <w:rPr>
                <w:rFonts w:cs="Arial"/>
                <w:szCs w:val="18"/>
              </w:rPr>
              <w:t>0..</w:t>
            </w:r>
            <w:r w:rsidR="00923F70" w:rsidRPr="003C461E">
              <w:rPr>
                <w:rFonts w:cs="Arial"/>
                <w:szCs w:val="18"/>
              </w:rPr>
              <w:t>1</w:t>
            </w:r>
          </w:p>
        </w:tc>
        <w:tc>
          <w:tcPr>
            <w:tcW w:w="2856" w:type="dxa"/>
            <w:gridSpan w:val="2"/>
            <w:tcBorders>
              <w:top w:val="single" w:sz="6" w:space="0" w:color="auto"/>
              <w:left w:val="single" w:sz="6" w:space="0" w:color="auto"/>
              <w:bottom w:val="single" w:sz="6" w:space="0" w:color="auto"/>
              <w:right w:val="single" w:sz="6" w:space="0" w:color="auto"/>
            </w:tcBorders>
          </w:tcPr>
          <w:p w14:paraId="4B50BC38" w14:textId="77777777" w:rsidR="00923F70" w:rsidRDefault="00923F70" w:rsidP="00365124">
            <w:pPr>
              <w:pStyle w:val="TAL"/>
              <w:rPr>
                <w:rFonts w:cs="Arial"/>
                <w:szCs w:val="18"/>
              </w:rPr>
            </w:pPr>
            <w:r w:rsidRPr="003C461E">
              <w:rPr>
                <w:rFonts w:cs="Arial"/>
                <w:szCs w:val="18"/>
              </w:rPr>
              <w:t>Represents the GNSS Assistance data information.</w:t>
            </w:r>
          </w:p>
          <w:p w14:paraId="735187EF" w14:textId="77777777" w:rsidR="00923F70" w:rsidRDefault="00923F70" w:rsidP="00365124">
            <w:pPr>
              <w:pStyle w:val="TAL"/>
              <w:rPr>
                <w:rFonts w:cs="Arial"/>
                <w:szCs w:val="18"/>
              </w:rPr>
            </w:pPr>
          </w:p>
          <w:p w14:paraId="19D8C2A1" w14:textId="77777777" w:rsidR="00923F70" w:rsidRPr="003C461E" w:rsidRDefault="00923F70" w:rsidP="00365124">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gridSpan w:val="2"/>
            <w:tcBorders>
              <w:top w:val="single" w:sz="6" w:space="0" w:color="auto"/>
              <w:left w:val="single" w:sz="6" w:space="0" w:color="auto"/>
              <w:bottom w:val="single" w:sz="6" w:space="0" w:color="auto"/>
              <w:right w:val="single" w:sz="6" w:space="0" w:color="auto"/>
            </w:tcBorders>
          </w:tcPr>
          <w:p w14:paraId="2BAF560F" w14:textId="77777777" w:rsidR="00923F70" w:rsidRPr="00923F70" w:rsidRDefault="00923F70" w:rsidP="00365124">
            <w:pPr>
              <w:pStyle w:val="TAL"/>
              <w:rPr>
                <w:rFonts w:cs="Arial"/>
                <w:szCs w:val="18"/>
              </w:rPr>
            </w:pPr>
            <w:r w:rsidRPr="00A36026">
              <w:rPr>
                <w:rFonts w:cs="Arial"/>
                <w:szCs w:val="18"/>
              </w:rPr>
              <w:t>GNSSAssistData</w:t>
            </w:r>
          </w:p>
        </w:tc>
      </w:tr>
      <w:tr w:rsidR="00EB0A1D" w:rsidRPr="00A90E5A" w14:paraId="7D9D8EFE"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1305CB01" w14:textId="77777777" w:rsidR="00EB0A1D" w:rsidRDefault="00EB0A1D" w:rsidP="00365124">
            <w:pPr>
              <w:pStyle w:val="TAL"/>
              <w:rPr>
                <w:rFonts w:cs="Arial"/>
                <w:szCs w:val="18"/>
              </w:rPr>
            </w:pPr>
            <w:r w:rsidRPr="00D023B4">
              <w:rPr>
                <w:rFonts w:cs="Arial"/>
                <w:szCs w:val="18"/>
              </w:rPr>
              <w:t>datVolTrans</w:t>
            </w:r>
            <w:r>
              <w:rPr>
                <w:rFonts w:cs="Arial"/>
                <w:szCs w:val="18"/>
              </w:rPr>
              <w:t>Time</w:t>
            </w:r>
            <w:r w:rsidRPr="00D023B4">
              <w:rPr>
                <w:rFonts w:cs="Arial"/>
                <w:szCs w:val="18"/>
              </w:rPr>
              <w:t>Infos</w:t>
            </w:r>
          </w:p>
        </w:tc>
        <w:tc>
          <w:tcPr>
            <w:tcW w:w="1559" w:type="dxa"/>
            <w:gridSpan w:val="2"/>
            <w:tcBorders>
              <w:top w:val="single" w:sz="6" w:space="0" w:color="auto"/>
              <w:left w:val="single" w:sz="6" w:space="0" w:color="auto"/>
              <w:bottom w:val="single" w:sz="6" w:space="0" w:color="auto"/>
              <w:right w:val="single" w:sz="6" w:space="0" w:color="auto"/>
            </w:tcBorders>
          </w:tcPr>
          <w:p w14:paraId="60498F53" w14:textId="77777777" w:rsidR="00EB0A1D" w:rsidRPr="003C461E" w:rsidRDefault="00EB0A1D" w:rsidP="00365124">
            <w:pPr>
              <w:pStyle w:val="TAL"/>
              <w:rPr>
                <w:rFonts w:cs="Arial"/>
                <w:szCs w:val="18"/>
              </w:rPr>
            </w:pPr>
            <w:r w:rsidRPr="00D023B4">
              <w:rPr>
                <w:rFonts w:cs="Arial"/>
                <w:szCs w:val="18"/>
              </w:rPr>
              <w:t>array(DatVolTrans</w:t>
            </w:r>
            <w:r>
              <w:rPr>
                <w:rFonts w:cs="Arial"/>
                <w:szCs w:val="18"/>
              </w:rPr>
              <w:t>Time</w:t>
            </w:r>
            <w:r w:rsidRPr="00D023B4">
              <w:rPr>
                <w:rFonts w:cs="Arial"/>
                <w:szCs w:val="18"/>
              </w:rPr>
              <w:t>Collection)</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B0A1D" w:rsidRPr="003C461E" w:rsidRDefault="00EB0A1D" w:rsidP="00365124">
            <w:pPr>
              <w:pStyle w:val="TAC"/>
            </w:pPr>
            <w:r w:rsidRPr="00D023B4">
              <w:t>C</w:t>
            </w:r>
          </w:p>
        </w:tc>
        <w:tc>
          <w:tcPr>
            <w:tcW w:w="1134" w:type="dxa"/>
            <w:gridSpan w:val="3"/>
            <w:tcBorders>
              <w:top w:val="single" w:sz="6" w:space="0" w:color="auto"/>
              <w:left w:val="single" w:sz="6" w:space="0" w:color="auto"/>
              <w:bottom w:val="single" w:sz="6" w:space="0" w:color="auto"/>
              <w:right w:val="single" w:sz="6" w:space="0" w:color="auto"/>
            </w:tcBorders>
          </w:tcPr>
          <w:p w14:paraId="4DA7FCC1" w14:textId="77777777" w:rsidR="00EB0A1D" w:rsidRPr="003C461E" w:rsidRDefault="00EB0A1D" w:rsidP="00365124">
            <w:pPr>
              <w:pStyle w:val="TAL"/>
              <w:rPr>
                <w:rFonts w:cs="Arial"/>
                <w:szCs w:val="18"/>
              </w:rPr>
            </w:pPr>
            <w:r w:rsidRPr="00D023B4">
              <w:rPr>
                <w:rFonts w:cs="Arial"/>
                <w:szCs w:val="18"/>
              </w:rPr>
              <w:t>1..N</w:t>
            </w:r>
          </w:p>
        </w:tc>
        <w:tc>
          <w:tcPr>
            <w:tcW w:w="2856" w:type="dxa"/>
            <w:gridSpan w:val="2"/>
            <w:tcBorders>
              <w:top w:val="single" w:sz="6" w:space="0" w:color="auto"/>
              <w:left w:val="single" w:sz="6" w:space="0" w:color="auto"/>
              <w:bottom w:val="single" w:sz="6" w:space="0" w:color="auto"/>
              <w:right w:val="single" w:sz="6" w:space="0" w:color="auto"/>
            </w:tcBorders>
          </w:tcPr>
          <w:p w14:paraId="40985434" w14:textId="77777777" w:rsidR="00EB0A1D" w:rsidRDefault="00EB0A1D" w:rsidP="00365124">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 xml:space="preserve">The "gpsi" attribute </w:t>
            </w:r>
            <w:r>
              <w:rPr>
                <w:lang w:eastAsia="zh-CN"/>
              </w:rPr>
              <w:t>with</w:t>
            </w:r>
            <w:r w:rsidRPr="00D023B4">
              <w:rPr>
                <w:lang w:eastAsia="zh-CN"/>
              </w:rPr>
              <w:t xml:space="preserve">in </w:t>
            </w:r>
            <w:r>
              <w:rPr>
                <w:lang w:eastAsia="zh-CN"/>
              </w:rPr>
              <w:t xml:space="preserve">the </w:t>
            </w:r>
            <w:r w:rsidRPr="00D023B4">
              <w:t>DatVolTrans</w:t>
            </w:r>
            <w:r>
              <w:t>Time</w:t>
            </w:r>
            <w:r w:rsidRPr="00D023B4">
              <w:t>Collection</w:t>
            </w:r>
            <w:r w:rsidRPr="00D023B4">
              <w:rPr>
                <w:lang w:eastAsia="zh-CN"/>
              </w:rPr>
              <w:t xml:space="preserve"> data type is not applicable.</w:t>
            </w:r>
          </w:p>
          <w:p w14:paraId="2EE316E6" w14:textId="77777777" w:rsidR="00EB0A1D" w:rsidRDefault="00EB0A1D" w:rsidP="00365124">
            <w:pPr>
              <w:pStyle w:val="TAL"/>
              <w:rPr>
                <w:rFonts w:cs="Arial"/>
                <w:szCs w:val="18"/>
              </w:rPr>
            </w:pPr>
          </w:p>
          <w:p w14:paraId="58F23E62" w14:textId="77777777" w:rsidR="00EB0A1D" w:rsidRPr="003C461E" w:rsidRDefault="00EB0A1D" w:rsidP="00365124">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605024B8" w14:textId="77777777" w:rsidR="00EB0A1D" w:rsidRPr="00A36026" w:rsidRDefault="00EB0A1D" w:rsidP="00365124">
            <w:pPr>
              <w:pStyle w:val="TAL"/>
              <w:rPr>
                <w:rFonts w:cs="Arial"/>
                <w:szCs w:val="18"/>
              </w:rPr>
            </w:pPr>
            <w:r w:rsidRPr="00D023B4">
              <w:rPr>
                <w:rFonts w:cs="Arial"/>
                <w:szCs w:val="18"/>
              </w:rPr>
              <w:t>DataVolTransfer</w:t>
            </w:r>
            <w:r>
              <w:rPr>
                <w:rFonts w:cs="Arial"/>
                <w:szCs w:val="18"/>
              </w:rPr>
              <w:t>Time</w:t>
            </w:r>
          </w:p>
        </w:tc>
      </w:tr>
      <w:tr w:rsidR="007A7F3D" w:rsidRPr="00D023B4" w14:paraId="6A2A03FA"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2083928C" w14:textId="77777777" w:rsidR="007A7F3D" w:rsidRPr="00D023B4" w:rsidRDefault="007A7F3D" w:rsidP="00EB1D46">
            <w:pPr>
              <w:pStyle w:val="TAL"/>
              <w:rPr>
                <w:rFonts w:cs="Arial"/>
                <w:szCs w:val="18"/>
              </w:rPr>
            </w:pPr>
            <w:r>
              <w:t>appActiveTimeInfos</w:t>
            </w:r>
          </w:p>
        </w:tc>
        <w:tc>
          <w:tcPr>
            <w:tcW w:w="1559" w:type="dxa"/>
            <w:gridSpan w:val="2"/>
            <w:tcBorders>
              <w:top w:val="single" w:sz="6" w:space="0" w:color="auto"/>
              <w:left w:val="single" w:sz="6" w:space="0" w:color="auto"/>
              <w:bottom w:val="single" w:sz="6" w:space="0" w:color="auto"/>
              <w:right w:val="single" w:sz="6" w:space="0" w:color="auto"/>
            </w:tcBorders>
          </w:tcPr>
          <w:p w14:paraId="7299CA77" w14:textId="77777777" w:rsidR="007A7F3D" w:rsidRPr="00D023B4" w:rsidRDefault="007A7F3D" w:rsidP="00EB1D46">
            <w:pPr>
              <w:pStyle w:val="TAL"/>
              <w:rPr>
                <w:rFonts w:cs="Arial"/>
                <w:szCs w:val="18"/>
              </w:rPr>
            </w:pPr>
            <w:r>
              <w:t>array(AppActiveTimeInfo)</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7A7F3D" w:rsidRPr="00D023B4" w:rsidRDefault="007A7F3D" w:rsidP="00EB1D46">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4257DFF0" w14:textId="77777777" w:rsidR="007A7F3D" w:rsidRPr="00D023B4" w:rsidRDefault="007A7F3D" w:rsidP="00EB1D46">
            <w:pPr>
              <w:pStyle w:val="TAL"/>
              <w:rPr>
                <w:rFonts w:cs="Arial"/>
                <w:szCs w:val="18"/>
              </w:rPr>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036D65A" w14:textId="77777777" w:rsidR="007A7F3D" w:rsidRPr="00D023B4" w:rsidRDefault="007A7F3D" w:rsidP="00EB1D4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gridSpan w:val="2"/>
            <w:tcBorders>
              <w:top w:val="single" w:sz="6" w:space="0" w:color="auto"/>
              <w:left w:val="single" w:sz="6" w:space="0" w:color="auto"/>
              <w:bottom w:val="single" w:sz="6" w:space="0" w:color="auto"/>
              <w:right w:val="single" w:sz="6" w:space="0" w:color="auto"/>
            </w:tcBorders>
          </w:tcPr>
          <w:p w14:paraId="12C9FE35" w14:textId="77777777" w:rsidR="007A7F3D" w:rsidRPr="00D023B4" w:rsidRDefault="007A7F3D" w:rsidP="00EB1D46">
            <w:pPr>
              <w:pStyle w:val="TAL"/>
              <w:rPr>
                <w:rFonts w:cs="Arial"/>
                <w:szCs w:val="18"/>
              </w:rPr>
            </w:pPr>
            <w:r>
              <w:rPr>
                <w:rFonts w:hint="eastAsia"/>
                <w:lang w:eastAsia="zh-CN"/>
              </w:rPr>
              <w:t>A</w:t>
            </w:r>
            <w:r>
              <w:rPr>
                <w:lang w:eastAsia="zh-CN"/>
              </w:rPr>
              <w:t>ppActiveTime</w:t>
            </w:r>
          </w:p>
        </w:tc>
      </w:tr>
      <w:tr w:rsidR="001145DE" w:rsidRPr="00D023B4" w14:paraId="1EF2C6D5"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68E78E05" w14:textId="77777777" w:rsidR="001145DE" w:rsidRDefault="001145DE" w:rsidP="001145DE">
            <w:pPr>
              <w:pStyle w:val="TAL"/>
            </w:pPr>
            <w:r>
              <w:t>sigInfos</w:t>
            </w:r>
          </w:p>
        </w:tc>
        <w:tc>
          <w:tcPr>
            <w:tcW w:w="1559" w:type="dxa"/>
            <w:gridSpan w:val="2"/>
            <w:tcBorders>
              <w:top w:val="single" w:sz="6" w:space="0" w:color="auto"/>
              <w:left w:val="single" w:sz="6" w:space="0" w:color="auto"/>
              <w:bottom w:val="single" w:sz="6" w:space="0" w:color="auto"/>
              <w:right w:val="single" w:sz="6" w:space="0" w:color="auto"/>
            </w:tcBorders>
          </w:tcPr>
          <w:p w14:paraId="16404DDB" w14:textId="77777777" w:rsidR="001145DE" w:rsidRDefault="001145DE" w:rsidP="001145DE">
            <w:pPr>
              <w:pStyle w:val="TAL"/>
            </w:pPr>
            <w:r>
              <w:t>array(NfSignallingInfo)</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1145DE" w:rsidRDefault="001145DE" w:rsidP="001145DE">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2099B1B8" w14:textId="77777777" w:rsidR="001145DE" w:rsidRDefault="001145DE" w:rsidP="001145DE">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4343AB99" w14:textId="77777777" w:rsidR="001145DE" w:rsidRDefault="001145DE" w:rsidP="001145DE">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gridSpan w:val="2"/>
            <w:tcBorders>
              <w:top w:val="single" w:sz="6" w:space="0" w:color="auto"/>
              <w:left w:val="single" w:sz="6" w:space="0" w:color="auto"/>
              <w:bottom w:val="single" w:sz="6" w:space="0" w:color="auto"/>
              <w:right w:val="single" w:sz="6" w:space="0" w:color="auto"/>
            </w:tcBorders>
          </w:tcPr>
          <w:p w14:paraId="161AD890" w14:textId="77777777" w:rsidR="001145DE" w:rsidRDefault="001145DE" w:rsidP="001145DE">
            <w:pPr>
              <w:pStyle w:val="TAL"/>
              <w:rPr>
                <w:lang w:eastAsia="zh-CN"/>
              </w:rPr>
            </w:pPr>
            <w:r>
              <w:t>SignallingInfo</w:t>
            </w:r>
          </w:p>
        </w:tc>
      </w:tr>
      <w:tr w:rsidR="00CE49CA" w:rsidRPr="00D023B4" w14:paraId="096891F9" w14:textId="77777777" w:rsidTr="007A7F3D">
        <w:trPr>
          <w:gridAfter w:val="1"/>
          <w:wAfter w:w="526" w:type="dxa"/>
          <w:jc w:val="center"/>
        </w:trPr>
        <w:tc>
          <w:tcPr>
            <w:tcW w:w="1531" w:type="dxa"/>
            <w:gridSpan w:val="2"/>
            <w:tcBorders>
              <w:top w:val="single" w:sz="6" w:space="0" w:color="auto"/>
              <w:left w:val="single" w:sz="6" w:space="0" w:color="auto"/>
              <w:bottom w:val="single" w:sz="6" w:space="0" w:color="auto"/>
              <w:right w:val="single" w:sz="6" w:space="0" w:color="auto"/>
            </w:tcBorders>
          </w:tcPr>
          <w:p w14:paraId="7AFD830D" w14:textId="4D260B40" w:rsidR="00CE49CA" w:rsidRDefault="00CE49CA" w:rsidP="00CE49CA">
            <w:pPr>
              <w:pStyle w:val="TAL"/>
            </w:pPr>
            <w:r>
              <w:t>ueAltitudeInfos</w:t>
            </w:r>
          </w:p>
        </w:tc>
        <w:tc>
          <w:tcPr>
            <w:tcW w:w="1559" w:type="dxa"/>
            <w:gridSpan w:val="2"/>
            <w:tcBorders>
              <w:top w:val="single" w:sz="6" w:space="0" w:color="auto"/>
              <w:left w:val="single" w:sz="6" w:space="0" w:color="auto"/>
              <w:bottom w:val="single" w:sz="6" w:space="0" w:color="auto"/>
              <w:right w:val="single" w:sz="6" w:space="0" w:color="auto"/>
            </w:tcBorders>
          </w:tcPr>
          <w:p w14:paraId="6A997FA8" w14:textId="478A7DCD" w:rsidR="00CE49CA" w:rsidRDefault="00CE49CA" w:rsidP="00CE49CA">
            <w:pPr>
              <w:pStyle w:val="TAL"/>
            </w:pPr>
            <w:r>
              <w:t>array(UeAltitudeInfo)</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CE49CA" w:rsidRDefault="00CE49CA" w:rsidP="00CE49CA">
            <w:pPr>
              <w:pStyle w:val="TAC"/>
            </w:pPr>
            <w:r>
              <w:t>C</w:t>
            </w:r>
          </w:p>
        </w:tc>
        <w:tc>
          <w:tcPr>
            <w:tcW w:w="1134" w:type="dxa"/>
            <w:gridSpan w:val="3"/>
            <w:tcBorders>
              <w:top w:val="single" w:sz="6" w:space="0" w:color="auto"/>
              <w:left w:val="single" w:sz="6" w:space="0" w:color="auto"/>
              <w:bottom w:val="single" w:sz="6" w:space="0" w:color="auto"/>
              <w:right w:val="single" w:sz="6" w:space="0" w:color="auto"/>
            </w:tcBorders>
          </w:tcPr>
          <w:p w14:paraId="685FE5AD" w14:textId="1EC63BED" w:rsidR="00CE49CA" w:rsidRDefault="00CE49CA" w:rsidP="00CE49CA">
            <w:pPr>
              <w:pStyle w:val="TAL"/>
            </w:pPr>
            <w:r>
              <w:t>1..N</w:t>
            </w:r>
          </w:p>
        </w:tc>
        <w:tc>
          <w:tcPr>
            <w:tcW w:w="2856" w:type="dxa"/>
            <w:gridSpan w:val="2"/>
            <w:tcBorders>
              <w:top w:val="single" w:sz="6" w:space="0" w:color="auto"/>
              <w:left w:val="single" w:sz="6" w:space="0" w:color="auto"/>
              <w:bottom w:val="single" w:sz="6" w:space="0" w:color="auto"/>
              <w:right w:val="single" w:sz="6" w:space="0" w:color="auto"/>
            </w:tcBorders>
          </w:tcPr>
          <w:p w14:paraId="35F5B928" w14:textId="77777777" w:rsidR="00CE49CA" w:rsidRDefault="00CE49CA" w:rsidP="00CE49CA">
            <w:pPr>
              <w:pStyle w:val="TAL"/>
            </w:pPr>
            <w:r>
              <w:t>Contains UE altitude information.</w:t>
            </w:r>
          </w:p>
          <w:p w14:paraId="41FAFD3B" w14:textId="2ECD0701" w:rsidR="00CE49CA" w:rsidRDefault="00CE49CA" w:rsidP="00CE49CA">
            <w:pPr>
              <w:pStyle w:val="TAL"/>
            </w:pPr>
            <w:r>
              <w:t xml:space="preserve">Shall be present if the </w:t>
            </w:r>
            <w:r w:rsidRPr="00491563">
              <w:t>"event" attribute sets to "UE_</w:t>
            </w:r>
            <w:r>
              <w:t>ALTITUDE</w:t>
            </w:r>
            <w:r w:rsidRPr="00491563">
              <w:t>".</w:t>
            </w:r>
          </w:p>
        </w:tc>
        <w:tc>
          <w:tcPr>
            <w:tcW w:w="1843" w:type="dxa"/>
            <w:gridSpan w:val="2"/>
            <w:tcBorders>
              <w:top w:val="single" w:sz="6" w:space="0" w:color="auto"/>
              <w:left w:val="single" w:sz="6" w:space="0" w:color="auto"/>
              <w:bottom w:val="single" w:sz="6" w:space="0" w:color="auto"/>
              <w:right w:val="single" w:sz="6" w:space="0" w:color="auto"/>
            </w:tcBorders>
          </w:tcPr>
          <w:p w14:paraId="54D1A30A" w14:textId="0A92722E" w:rsidR="00CE49CA" w:rsidRDefault="00CE49CA" w:rsidP="00CE49CA">
            <w:pPr>
              <w:pStyle w:val="TAL"/>
            </w:pPr>
            <w:r>
              <w:t>UeAltitude</w:t>
            </w:r>
          </w:p>
        </w:tc>
      </w:tr>
      <w:tr w:rsidR="001145DE" w:rsidRPr="007151F8" w14:paraId="61962632" w14:textId="77777777" w:rsidTr="007A7F3D">
        <w:trPr>
          <w:gridAfter w:val="1"/>
          <w:wAfter w:w="526" w:type="dxa"/>
          <w:jc w:val="center"/>
        </w:trPr>
        <w:tc>
          <w:tcPr>
            <w:tcW w:w="9348" w:type="dxa"/>
            <w:gridSpan w:val="12"/>
            <w:tcBorders>
              <w:top w:val="single" w:sz="6" w:space="0" w:color="auto"/>
              <w:left w:val="single" w:sz="6" w:space="0" w:color="auto"/>
              <w:bottom w:val="single" w:sz="6" w:space="0" w:color="auto"/>
              <w:right w:val="single" w:sz="6" w:space="0" w:color="auto"/>
            </w:tcBorders>
          </w:tcPr>
          <w:p w14:paraId="62C2ADE5" w14:textId="77777777" w:rsidR="001145DE" w:rsidRPr="007151F8" w:rsidRDefault="001145DE" w:rsidP="001145DE">
            <w:pPr>
              <w:pStyle w:val="TAN"/>
            </w:pPr>
            <w:r w:rsidRPr="009E5A8D">
              <w:t>NOTE:</w:t>
            </w:r>
            <w:r w:rsidRPr="009E5A8D">
              <w:tab/>
            </w:r>
            <w:r>
              <w:t>The "</w:t>
            </w:r>
            <w:r w:rsidRPr="00E7389A">
              <w:rPr>
                <w:rFonts w:cs="Arial"/>
                <w:szCs w:val="18"/>
              </w:rPr>
              <w:t>collBhvrInfs</w:t>
            </w:r>
            <w:r>
              <w:t>" attribute may include the "</w:t>
            </w:r>
            <w:r>
              <w:rPr>
                <w:lang w:eastAsia="zh-CN"/>
              </w:rPr>
              <w:t>collisionDist</w:t>
            </w:r>
            <w:r>
              <w:t>"</w:t>
            </w:r>
            <w:r>
              <w:rPr>
                <w:lang w:eastAsia="zh-CN"/>
              </w:rPr>
              <w:t xml:space="preserve">, </w:t>
            </w:r>
            <w:r>
              <w:t>"</w:t>
            </w:r>
            <w:r>
              <w:rPr>
                <w:lang w:eastAsia="zh-CN"/>
              </w:rPr>
              <w:t>absDirs</w:t>
            </w:r>
            <w:r>
              <w:t>", "</w:t>
            </w:r>
            <w:r>
              <w:rPr>
                <w:rFonts w:hint="eastAsia"/>
                <w:lang w:eastAsia="zh-CN"/>
              </w:rPr>
              <w:t>r</w:t>
            </w:r>
            <w:r>
              <w:rPr>
                <w:lang w:eastAsia="zh-CN"/>
              </w:rPr>
              <w:t>elDirs</w:t>
            </w:r>
            <w:r>
              <w:t>", "ueT</w:t>
            </w:r>
            <w:r w:rsidRPr="004C31A1">
              <w:t>rajectory</w:t>
            </w:r>
            <w:r>
              <w:t xml:space="preserve">" and "confidence" attributes only if the </w:t>
            </w:r>
            <w:r w:rsidRPr="00D023B4">
              <w:rPr>
                <w:rFonts w:cs="Arial"/>
                <w:szCs w:val="18"/>
              </w:rPr>
              <w:t>"</w:t>
            </w:r>
            <w:r>
              <w:rPr>
                <w:lang w:eastAsia="zh-CN"/>
              </w:rPr>
              <w:t>RelativeProximity</w:t>
            </w:r>
            <w:r w:rsidRPr="00D023B4">
              <w:rPr>
                <w:rFonts w:cs="Arial"/>
                <w:szCs w:val="18"/>
              </w:rPr>
              <w:t>"</w:t>
            </w:r>
            <w:r>
              <w:t xml:space="preserve"> feature is supported</w:t>
            </w:r>
            <w:r w:rsidRPr="009E5A8D">
              <w:t>.</w:t>
            </w:r>
          </w:p>
        </w:tc>
      </w:tr>
    </w:tbl>
    <w:p w14:paraId="58443D9B" w14:textId="77777777" w:rsidR="007A7F3D" w:rsidRPr="007A7F3D" w:rsidRDefault="007A7F3D">
      <w:pPr>
        <w:rPr>
          <w:lang w:eastAsia="zh-CN"/>
        </w:rPr>
      </w:pPr>
    </w:p>
    <w:p w14:paraId="4CFC3D4C" w14:textId="77777777" w:rsidR="00D85079" w:rsidRDefault="00D85079">
      <w:pPr>
        <w:pStyle w:val="50"/>
      </w:pPr>
      <w:bookmarkStart w:id="1101" w:name="_Toc34228233"/>
      <w:bookmarkStart w:id="1102" w:name="_Toc36041636"/>
      <w:bookmarkStart w:id="1103" w:name="_Toc36041792"/>
      <w:bookmarkStart w:id="1104" w:name="_Toc44680229"/>
      <w:bookmarkStart w:id="1105" w:name="_Toc45134826"/>
      <w:bookmarkStart w:id="1106" w:name="_Toc49583711"/>
      <w:bookmarkStart w:id="1107" w:name="_Toc51764148"/>
      <w:bookmarkStart w:id="1108" w:name="_Toc58838823"/>
      <w:bookmarkStart w:id="1109" w:name="_Toc59020138"/>
      <w:bookmarkStart w:id="1110" w:name="_Toc59020225"/>
      <w:bookmarkStart w:id="1111" w:name="_Toc68170889"/>
      <w:bookmarkStart w:id="1112" w:name="_Toc136524053"/>
      <w:bookmarkStart w:id="1113" w:name="_Toc209530495"/>
      <w:r>
        <w:lastRenderedPageBreak/>
        <w:t>5.1.6.2.5</w:t>
      </w:r>
      <w:r>
        <w:tab/>
        <w:t>Type NefEventSubs</w:t>
      </w:r>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r>
              <w:t>NefEvent</w:t>
            </w:r>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r>
              <w:rPr>
                <w:rFonts w:hint="eastAsia"/>
                <w:lang w:eastAsia="zh-CN"/>
              </w:rPr>
              <w:t>eventFilter</w:t>
            </w:r>
          </w:p>
        </w:tc>
        <w:tc>
          <w:tcPr>
            <w:tcW w:w="1474" w:type="dxa"/>
          </w:tcPr>
          <w:p w14:paraId="7C385609" w14:textId="77777777" w:rsidR="00D85079" w:rsidRDefault="00D85079">
            <w:pPr>
              <w:pStyle w:val="TAL"/>
              <w:rPr>
                <w:lang w:eastAsia="zh-CN"/>
              </w:rPr>
            </w:pPr>
            <w:r>
              <w:rPr>
                <w:lang w:eastAsia="zh-CN"/>
              </w:rPr>
              <w:t>Nef</w:t>
            </w:r>
            <w:r>
              <w:rPr>
                <w:rFonts w:hint="eastAsia"/>
                <w:lang w:eastAsia="zh-CN"/>
              </w:rPr>
              <w:t>EventFilter</w:t>
            </w:r>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2E105397"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 xml:space="preserve">, or </w:t>
            </w:r>
            <w:r w:rsidR="00CE49CA" w:rsidRPr="00176F8E">
              <w:rPr>
                <w:noProof/>
                <w:lang w:eastAsia="zh-CN"/>
              </w:rPr>
              <w:t>"</w:t>
            </w:r>
            <w:r w:rsidR="00CE49CA">
              <w:rPr>
                <w:noProof/>
                <w:lang w:eastAsia="zh-CN"/>
              </w:rPr>
              <w:t>UE</w:t>
            </w:r>
            <w:r w:rsidR="00CE49CA" w:rsidRPr="00176F8E">
              <w:rPr>
                <w:noProof/>
                <w:lang w:eastAsia="zh-CN"/>
              </w:rPr>
              <w:t>_</w:t>
            </w:r>
            <w:r w:rsidR="00CE49CA">
              <w:rPr>
                <w:noProof/>
                <w:lang w:eastAsia="zh-CN"/>
              </w:rPr>
              <w:t>ALTITUDE</w:t>
            </w:r>
            <w:r w:rsidR="00CE49CA" w:rsidRPr="00176F8E">
              <w:rPr>
                <w:noProof/>
                <w:lang w:eastAsia="zh-CN"/>
              </w:rPr>
              <w:t>"</w:t>
            </w:r>
            <w:r w:rsidR="00D85079">
              <w:t>.</w:t>
            </w:r>
          </w:p>
        </w:tc>
        <w:tc>
          <w:tcPr>
            <w:tcW w:w="1666" w:type="dxa"/>
          </w:tcPr>
          <w:p w14:paraId="6C9A6053" w14:textId="77777777" w:rsidR="00D85079" w:rsidRDefault="00D85079">
            <w:pPr>
              <w:pStyle w:val="TAL"/>
              <w:rPr>
                <w:rFonts w:cs="Wingdings"/>
                <w:szCs w:val="18"/>
                <w:lang w:eastAsia="zh-CN"/>
              </w:rPr>
            </w:pPr>
            <w:r>
              <w:rPr>
                <w:rFonts w:cs="Wingdings" w:hint="eastAsia"/>
                <w:szCs w:val="18"/>
                <w:lang w:eastAsia="zh-CN"/>
              </w:rPr>
              <w:t>S</w:t>
            </w:r>
            <w:r>
              <w:rPr>
                <w:rFonts w:cs="Wingdings"/>
                <w:szCs w:val="18"/>
                <w:lang w:eastAsia="zh-CN"/>
              </w:rPr>
              <w:t>erviceExperience</w:t>
            </w:r>
          </w:p>
          <w:p w14:paraId="796E5167" w14:textId="77777777" w:rsidR="00D85079" w:rsidRDefault="00D85079">
            <w:pPr>
              <w:pStyle w:val="TAL"/>
              <w:rPr>
                <w:rFonts w:cs="Wingdings"/>
                <w:szCs w:val="18"/>
                <w:lang w:eastAsia="zh-CN"/>
              </w:rPr>
            </w:pPr>
            <w:r>
              <w:rPr>
                <w:rFonts w:cs="Wingdings"/>
                <w:szCs w:val="18"/>
                <w:lang w:eastAsia="zh-CN"/>
              </w:rPr>
              <w:t>UeCommunication</w:t>
            </w:r>
          </w:p>
          <w:p w14:paraId="1835C2FF" w14:textId="77777777" w:rsidR="00D85079" w:rsidRDefault="00D85079">
            <w:pPr>
              <w:pStyle w:val="TAL"/>
              <w:rPr>
                <w:rFonts w:cs="Wingdings"/>
                <w:szCs w:val="18"/>
                <w:lang w:eastAsia="zh-CN"/>
              </w:rPr>
            </w:pPr>
            <w:r>
              <w:rPr>
                <w:rFonts w:cs="Wingdings"/>
                <w:szCs w:val="18"/>
                <w:lang w:eastAsia="zh-CN"/>
              </w:rPr>
              <w:t>UeMobility</w:t>
            </w:r>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r w:rsidRPr="00C91AE2">
              <w:rPr>
                <w:rFonts w:cs="Wingdings"/>
                <w:szCs w:val="18"/>
                <w:lang w:eastAsia="zh-CN"/>
              </w:rPr>
              <w:t>UserDataCongestion</w:t>
            </w:r>
          </w:p>
          <w:p w14:paraId="34F70740" w14:textId="77777777" w:rsidR="00D85079" w:rsidRDefault="00EE1C91">
            <w:pPr>
              <w:pStyle w:val="TAL"/>
              <w:rPr>
                <w:rFonts w:cs="Arial"/>
                <w:szCs w:val="18"/>
              </w:rPr>
            </w:pPr>
            <w:r w:rsidRPr="00E14861">
              <w:rPr>
                <w:rFonts w:cs="Arial"/>
                <w:szCs w:val="18"/>
              </w:rPr>
              <w:t>PerformanceData</w:t>
            </w:r>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r>
              <w:t>CollectiveBehaviour</w:t>
            </w:r>
          </w:p>
          <w:p w14:paraId="67E5BBBE" w14:textId="77777777" w:rsidR="004E7FD3" w:rsidRDefault="00BD149C" w:rsidP="00E7389A">
            <w:pPr>
              <w:pStyle w:val="TAL"/>
            </w:pPr>
            <w:r>
              <w:rPr>
                <w:rFonts w:cs="Arial"/>
                <w:szCs w:val="18"/>
              </w:rPr>
              <w:t>MS</w:t>
            </w:r>
            <w:r w:rsidRPr="008B33CF">
              <w:rPr>
                <w:rFonts w:cs="Arial"/>
                <w:szCs w:val="18"/>
              </w:rPr>
              <w:t>QoeMetrics</w:t>
            </w:r>
          </w:p>
          <w:p w14:paraId="7360642D" w14:textId="77777777" w:rsidR="004E7FD3" w:rsidRDefault="00BD149C" w:rsidP="00E7389A">
            <w:pPr>
              <w:pStyle w:val="TAL"/>
            </w:pPr>
            <w:r>
              <w:rPr>
                <w:rFonts w:cs="Arial"/>
                <w:szCs w:val="18"/>
              </w:rPr>
              <w:t>MSConsumption</w:t>
            </w:r>
          </w:p>
          <w:p w14:paraId="53F011BA" w14:textId="77777777" w:rsidR="004E7FD3" w:rsidRDefault="00BD149C" w:rsidP="00E7389A">
            <w:pPr>
              <w:pStyle w:val="TAL"/>
            </w:pPr>
            <w:r>
              <w:rPr>
                <w:rFonts w:cs="Arial"/>
                <w:szCs w:val="18"/>
              </w:rPr>
              <w:t>MS</w:t>
            </w:r>
            <w:r w:rsidRPr="00F021FA">
              <w:rPr>
                <w:rFonts w:cs="Arial"/>
                <w:szCs w:val="18"/>
              </w:rPr>
              <w:t>NetAssInvocation</w:t>
            </w:r>
          </w:p>
          <w:p w14:paraId="3BE4DE51" w14:textId="77777777" w:rsidR="00085BC7" w:rsidRDefault="00BD149C" w:rsidP="008506DD">
            <w:pPr>
              <w:pStyle w:val="TAL"/>
            </w:pPr>
            <w:r>
              <w:rPr>
                <w:rFonts w:cs="Arial"/>
                <w:szCs w:val="18"/>
              </w:rPr>
              <w:t>MSDyn</w:t>
            </w:r>
            <w:r w:rsidRPr="00C927E8">
              <w:rPr>
                <w:rFonts w:cs="Arial"/>
                <w:szCs w:val="18"/>
              </w:rPr>
              <w:t>PolicyInvocation</w:t>
            </w:r>
          </w:p>
          <w:p w14:paraId="5631A9C8" w14:textId="77777777" w:rsidR="001A54F2" w:rsidRDefault="001A54F2" w:rsidP="008506DD">
            <w:pPr>
              <w:pStyle w:val="TAL"/>
            </w:pPr>
            <w:r>
              <w:t>MSAccessActivity</w:t>
            </w:r>
          </w:p>
          <w:p w14:paraId="4A4B4E20" w14:textId="77777777" w:rsidR="00EF1C13" w:rsidRDefault="00EF1C13" w:rsidP="008506DD">
            <w:pPr>
              <w:pStyle w:val="TAL"/>
            </w:pPr>
            <w:r>
              <w:t>DataVolTransferTime</w:t>
            </w:r>
          </w:p>
          <w:p w14:paraId="4600EDC1" w14:textId="77777777" w:rsidR="00126C9E" w:rsidRDefault="00126C9E" w:rsidP="008506DD">
            <w:pPr>
              <w:pStyle w:val="TAL"/>
              <w:rPr>
                <w:rFonts w:cs="Arial"/>
                <w:szCs w:val="18"/>
              </w:rPr>
            </w:pPr>
            <w:r>
              <w:rPr>
                <w:rFonts w:cs="Arial"/>
                <w:szCs w:val="18"/>
              </w:rPr>
              <w:t>GNSSAssistData</w:t>
            </w:r>
          </w:p>
          <w:p w14:paraId="2CADCD92" w14:textId="77777777" w:rsidR="00C72426" w:rsidRDefault="00C72426" w:rsidP="008506DD">
            <w:pPr>
              <w:pStyle w:val="TAL"/>
              <w:rPr>
                <w:rFonts w:cs="Arial"/>
                <w:szCs w:val="18"/>
              </w:rPr>
            </w:pPr>
            <w:r>
              <w:rPr>
                <w:rFonts w:cs="Arial"/>
                <w:szCs w:val="18"/>
              </w:rPr>
              <w:t>SignallingInfo</w:t>
            </w:r>
          </w:p>
          <w:p w14:paraId="14F88409" w14:textId="77777777" w:rsidR="00B70930" w:rsidRDefault="00B70930" w:rsidP="008506DD">
            <w:pPr>
              <w:pStyle w:val="TAL"/>
              <w:rPr>
                <w:lang w:eastAsia="zh-CN"/>
              </w:rPr>
            </w:pPr>
            <w:r>
              <w:rPr>
                <w:rFonts w:hint="eastAsia"/>
                <w:lang w:eastAsia="zh-CN"/>
              </w:rPr>
              <w:t>A</w:t>
            </w:r>
            <w:r>
              <w:rPr>
                <w:lang w:eastAsia="zh-CN"/>
              </w:rPr>
              <w:t>ppActiveTime</w:t>
            </w:r>
          </w:p>
          <w:p w14:paraId="22B42651" w14:textId="5BE02280" w:rsidR="00CE49CA" w:rsidRDefault="00CE49CA" w:rsidP="008506DD">
            <w:pPr>
              <w:pStyle w:val="TAL"/>
              <w:rPr>
                <w:rFonts w:cs="Arial"/>
                <w:szCs w:val="18"/>
              </w:rPr>
            </w:pPr>
            <w:r>
              <w:rPr>
                <w:lang w:eastAsia="zh-CN"/>
              </w:rPr>
              <w:t>UeAltitude</w:t>
            </w:r>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r>
              <w:t>eventRepInfo</w:t>
            </w:r>
          </w:p>
        </w:tc>
        <w:tc>
          <w:tcPr>
            <w:tcW w:w="1474" w:type="dxa"/>
          </w:tcPr>
          <w:p w14:paraId="45B8524B" w14:textId="77777777" w:rsidR="00F848B5" w:rsidRDefault="00F848B5" w:rsidP="00F848B5">
            <w:pPr>
              <w:pStyle w:val="TAL"/>
              <w:rPr>
                <w:lang w:eastAsia="zh-CN"/>
              </w:rPr>
            </w:pPr>
            <w:r>
              <w:t>ReportingInformation</w:t>
            </w:r>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r>
              <w:rPr>
                <w:rFonts w:cs="Wingdings"/>
                <w:szCs w:val="18"/>
                <w:lang w:eastAsia="zh-CN"/>
              </w:rPr>
              <w:t>PerEventRepReq</w:t>
            </w:r>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r>
              <w:rPr>
                <w:rFonts w:cs="Wingdings"/>
                <w:szCs w:val="18"/>
                <w:lang w:eastAsia="zh-CN"/>
              </w:rPr>
              <w:t>PerEventRepReq"</w:t>
            </w:r>
            <w:r>
              <w:t xml:space="preserve"> feature is supported and this attribute is present, the "eventRepInfo" attribute may include muting instructions within the "notifFlagInstruct" attribute and/or muting notifications settings within the "mutingSetting" attribute only when the "EnhDataMgmt"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r w:rsidRPr="00F848B5">
              <w:t>PerEventRepReq"</w:t>
            </w:r>
            <w:r>
              <w:t xml:space="preserve"> feature is supported and this attribute is present, the event reporting requirements provided within this attribute shall take precedence over the common events reporting requirements provided within the "eventsRepInfo" attribute of the parent NefEventExposureSubsc data structure</w:t>
            </w:r>
            <w:r w:rsidRPr="009E5A8D">
              <w:t>.</w:t>
            </w:r>
          </w:p>
        </w:tc>
      </w:tr>
    </w:tbl>
    <w:p w14:paraId="18CA24DC" w14:textId="77777777" w:rsidR="00D85079" w:rsidRDefault="00D85079"/>
    <w:p w14:paraId="1DF4CBFD" w14:textId="77777777" w:rsidR="00D85079" w:rsidRDefault="00D85079">
      <w:pPr>
        <w:pStyle w:val="50"/>
      </w:pPr>
      <w:bookmarkStart w:id="1114" w:name="_Toc34228234"/>
      <w:bookmarkStart w:id="1115" w:name="_Toc36041637"/>
      <w:bookmarkStart w:id="1116" w:name="_Toc36041793"/>
      <w:bookmarkStart w:id="1117" w:name="_Toc44680230"/>
      <w:bookmarkStart w:id="1118" w:name="_Toc45134827"/>
      <w:bookmarkStart w:id="1119" w:name="_Toc49583712"/>
      <w:bookmarkStart w:id="1120" w:name="_Toc51764149"/>
      <w:bookmarkStart w:id="1121" w:name="_Toc58838824"/>
      <w:bookmarkStart w:id="1122" w:name="_Toc59020139"/>
      <w:bookmarkStart w:id="1123" w:name="_Toc59020226"/>
      <w:bookmarkStart w:id="1124" w:name="_Toc68170890"/>
      <w:bookmarkStart w:id="1125" w:name="_Toc136524054"/>
      <w:bookmarkStart w:id="1126" w:name="_Toc209530496"/>
      <w:r>
        <w:t>5.1.6.2.6</w:t>
      </w:r>
      <w:r>
        <w:tab/>
        <w:t>Type UeCommunicationInfo</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53426800" w14:textId="77777777" w:rsidR="00D85079" w:rsidRDefault="00D85079">
      <w:pPr>
        <w:pStyle w:val="TH"/>
      </w:pPr>
      <w:r>
        <w:rPr>
          <w:noProof/>
        </w:rPr>
        <w:t>Table </w:t>
      </w:r>
      <w:r>
        <w:t xml:space="preserve">5.1.6.2.6-1: </w:t>
      </w:r>
      <w:r>
        <w:rPr>
          <w:noProof/>
        </w:rPr>
        <w:t xml:space="preserve">Definition of type </w:t>
      </w:r>
      <w:r>
        <w:t>UeCommunicationInfo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r>
              <w:t>supi</w:t>
            </w:r>
          </w:p>
        </w:tc>
        <w:tc>
          <w:tcPr>
            <w:tcW w:w="1559" w:type="dxa"/>
          </w:tcPr>
          <w:p w14:paraId="3FF606B4" w14:textId="77777777" w:rsidR="00D85079" w:rsidRDefault="00D85079">
            <w:pPr>
              <w:pStyle w:val="TAL"/>
            </w:pPr>
            <w:r>
              <w:t>Supi</w:t>
            </w:r>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r>
              <w:rPr>
                <w:rFonts w:hint="eastAsia"/>
                <w:lang w:eastAsia="zh-CN"/>
              </w:rPr>
              <w:t>i</w:t>
            </w:r>
            <w:r>
              <w:rPr>
                <w:lang w:eastAsia="zh-CN"/>
              </w:rPr>
              <w:t>nterGroupId</w:t>
            </w:r>
          </w:p>
        </w:tc>
        <w:tc>
          <w:tcPr>
            <w:tcW w:w="1559" w:type="dxa"/>
          </w:tcPr>
          <w:p w14:paraId="03CD21CB" w14:textId="77777777" w:rsidR="00D85079" w:rsidRDefault="00D85079">
            <w:pPr>
              <w:pStyle w:val="TAL"/>
              <w:rPr>
                <w:lang w:eastAsia="zh-CN"/>
              </w:rPr>
            </w:pPr>
            <w:r>
              <w:rPr>
                <w:lang w:eastAsia="zh-CN"/>
              </w:rPr>
              <w:t>GroupId</w:t>
            </w:r>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r>
              <w:rPr>
                <w:lang w:eastAsia="zh-CN"/>
              </w:rPr>
              <w:t>appId</w:t>
            </w:r>
          </w:p>
        </w:tc>
        <w:tc>
          <w:tcPr>
            <w:tcW w:w="1559" w:type="dxa"/>
          </w:tcPr>
          <w:p w14:paraId="2FC80979" w14:textId="77777777" w:rsidR="00D85079" w:rsidRDefault="00D85079">
            <w:pPr>
              <w:pStyle w:val="TAL"/>
              <w:rPr>
                <w:lang w:eastAsia="zh-CN"/>
              </w:rPr>
            </w:pPr>
            <w:r>
              <w:rPr>
                <w:lang w:eastAsia="zh-CN"/>
              </w:rPr>
              <w:t>ApplicationId</w:t>
            </w:r>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array(CommunicationCollection)</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127" w:name="_Toc24966954"/>
      <w:bookmarkStart w:id="1128" w:name="_Toc34228235"/>
      <w:bookmarkStart w:id="1129" w:name="_Toc36041638"/>
      <w:bookmarkStart w:id="1130" w:name="_Toc36041794"/>
      <w:bookmarkStart w:id="1131" w:name="_Toc44680231"/>
      <w:bookmarkStart w:id="1132" w:name="_Toc45134828"/>
      <w:bookmarkStart w:id="1133" w:name="_Toc49583713"/>
      <w:bookmarkStart w:id="1134" w:name="_Toc51764150"/>
      <w:bookmarkStart w:id="1135" w:name="_Toc58838825"/>
      <w:bookmarkStart w:id="1136" w:name="_Toc59020140"/>
      <w:bookmarkStart w:id="1137" w:name="_Toc59020227"/>
      <w:bookmarkStart w:id="1138" w:name="_Toc68170891"/>
      <w:bookmarkStart w:id="1139" w:name="_Toc136524055"/>
      <w:bookmarkStart w:id="1140" w:name="_Toc209530497"/>
      <w:r>
        <w:lastRenderedPageBreak/>
        <w:t>5.1.6.2.7</w:t>
      </w:r>
      <w:r>
        <w:tab/>
        <w:t>Type NefEventFilter</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r>
              <w:t>tgtUe</w:t>
            </w:r>
          </w:p>
        </w:tc>
        <w:tc>
          <w:tcPr>
            <w:tcW w:w="1785" w:type="dxa"/>
          </w:tcPr>
          <w:p w14:paraId="270AAE5F" w14:textId="77777777" w:rsidR="00D85079" w:rsidRDefault="00D85079">
            <w:pPr>
              <w:pStyle w:val="TAL"/>
              <w:rPr>
                <w:rFonts w:ascii="Times New Roman" w:hAnsi="Times New Roman"/>
                <w:lang w:eastAsia="zh-CN"/>
              </w:rPr>
            </w:pPr>
            <w:r>
              <w:t>TargetUeIdentification</w:t>
            </w:r>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r>
              <w:t>appIds</w:t>
            </w:r>
          </w:p>
        </w:tc>
        <w:tc>
          <w:tcPr>
            <w:tcW w:w="1785" w:type="dxa"/>
          </w:tcPr>
          <w:p w14:paraId="3482FA50" w14:textId="77777777" w:rsidR="00D85079" w:rsidRDefault="00D85079">
            <w:pPr>
              <w:pStyle w:val="TAL"/>
            </w:pPr>
            <w:r>
              <w:t>array(ApplicationId)</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bookmarkStart w:id="1141" w:name="OLE_LINK32"/>
          </w:p>
          <w:p w14:paraId="42E81BA7" w14:textId="77777777" w:rsidR="00D85079" w:rsidRDefault="00D85079">
            <w:pPr>
              <w:pStyle w:val="TAL"/>
            </w:pPr>
            <w:r>
              <w:rPr>
                <w:lang w:eastAsia="zh-CN"/>
              </w:rPr>
              <w:t xml:space="preserve">If absent, the </w:t>
            </w:r>
            <w:r>
              <w:t>NefEventFilter</w:t>
            </w:r>
            <w:r>
              <w:rPr>
                <w:lang w:eastAsia="zh-CN"/>
              </w:rPr>
              <w:t xml:space="preserve"> data </w:t>
            </w:r>
            <w:r>
              <w:t>applies to any application (i.e. all applications).</w:t>
            </w:r>
          </w:p>
          <w:bookmarkEnd w:id="1141"/>
          <w:p w14:paraId="5D79A22B" w14:textId="77777777" w:rsidR="00D85079" w:rsidRDefault="00D85079">
            <w:pPr>
              <w:pStyle w:val="TAL"/>
            </w:pPr>
            <w:r>
              <w:t>(NOTE 2)</w:t>
            </w:r>
          </w:p>
        </w:tc>
        <w:tc>
          <w:tcPr>
            <w:tcW w:w="1666" w:type="dxa"/>
          </w:tcPr>
          <w:p w14:paraId="1E4F36EC" w14:textId="77777777" w:rsidR="00D85079" w:rsidRDefault="00D85079">
            <w:pPr>
              <w:pStyle w:val="TAL"/>
            </w:pPr>
            <w:r>
              <w:t>ServiceExperience</w:t>
            </w:r>
          </w:p>
          <w:p w14:paraId="5FFAB368" w14:textId="77777777" w:rsidR="00D85079" w:rsidRDefault="00D85079">
            <w:pPr>
              <w:pStyle w:val="TAL"/>
            </w:pPr>
            <w:r>
              <w:t>Exceptions</w:t>
            </w:r>
          </w:p>
          <w:p w14:paraId="2FC1750C" w14:textId="77777777" w:rsidR="00D85079" w:rsidRDefault="00D85079">
            <w:pPr>
              <w:pStyle w:val="TAL"/>
            </w:pPr>
            <w:r>
              <w:t>UeCommunication</w:t>
            </w:r>
          </w:p>
          <w:p w14:paraId="2BB42627" w14:textId="77777777" w:rsidR="0037264B" w:rsidRDefault="00D85079">
            <w:pPr>
              <w:pStyle w:val="TAL"/>
            </w:pPr>
            <w:r>
              <w:t>UeMobility</w:t>
            </w:r>
          </w:p>
          <w:p w14:paraId="39286303" w14:textId="77777777" w:rsidR="00046F7B" w:rsidRDefault="00A266AD">
            <w:pPr>
              <w:pStyle w:val="TAL"/>
            </w:pPr>
            <w:r>
              <w:t>UserDataCongestion</w:t>
            </w:r>
          </w:p>
          <w:p w14:paraId="5D6B3072" w14:textId="77777777" w:rsidR="004E4CD6" w:rsidRDefault="00D31304" w:rsidP="004E4CD6">
            <w:pPr>
              <w:pStyle w:val="TAL"/>
              <w:rPr>
                <w:rFonts w:cs="Arial"/>
                <w:szCs w:val="18"/>
              </w:rPr>
            </w:pPr>
            <w:r w:rsidRPr="00E14861">
              <w:rPr>
                <w:rFonts w:cs="Arial"/>
                <w:szCs w:val="18"/>
              </w:rPr>
              <w:t>PerformanceData</w:t>
            </w:r>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r>
              <w:t>CollectiveBehaviour</w:t>
            </w:r>
          </w:p>
          <w:p w14:paraId="42000A9B" w14:textId="77777777" w:rsidR="00203386" w:rsidRDefault="0014581E" w:rsidP="00203386">
            <w:pPr>
              <w:pStyle w:val="TAL"/>
              <w:rPr>
                <w:rFonts w:cs="Arial"/>
                <w:szCs w:val="18"/>
              </w:rPr>
            </w:pPr>
            <w:r>
              <w:rPr>
                <w:rFonts w:cs="Arial"/>
                <w:szCs w:val="18"/>
              </w:rPr>
              <w:t>MSQoeMetrics</w:t>
            </w:r>
          </w:p>
          <w:p w14:paraId="16A3A9F0" w14:textId="77777777" w:rsidR="00275905" w:rsidRDefault="00203386" w:rsidP="00275905">
            <w:pPr>
              <w:pStyle w:val="TAL"/>
              <w:rPr>
                <w:rFonts w:cs="Arial"/>
                <w:szCs w:val="18"/>
              </w:rPr>
            </w:pPr>
            <w:r>
              <w:rPr>
                <w:rFonts w:cs="Arial"/>
                <w:szCs w:val="18"/>
              </w:rPr>
              <w:t>MSConsumption</w:t>
            </w:r>
          </w:p>
          <w:p w14:paraId="1FBB168F" w14:textId="77777777" w:rsidR="0083336C" w:rsidRDefault="00275905" w:rsidP="0083336C">
            <w:pPr>
              <w:pStyle w:val="TAL"/>
              <w:rPr>
                <w:rFonts w:cs="Arial"/>
                <w:szCs w:val="18"/>
              </w:rPr>
            </w:pPr>
            <w:r w:rsidRPr="007B5F64">
              <w:t>MSNetAssInvocation</w:t>
            </w:r>
          </w:p>
          <w:p w14:paraId="675D3288" w14:textId="77777777" w:rsidR="0014581E" w:rsidRDefault="0083336C" w:rsidP="0083336C">
            <w:pPr>
              <w:pStyle w:val="TAL"/>
              <w:rPr>
                <w:rFonts w:cs="Arial"/>
                <w:szCs w:val="18"/>
              </w:rPr>
            </w:pPr>
            <w:r>
              <w:rPr>
                <w:rFonts w:cs="Arial"/>
                <w:szCs w:val="18"/>
              </w:rPr>
              <w:t>MSDynPolicyInvocation</w:t>
            </w:r>
          </w:p>
          <w:p w14:paraId="7D68694A" w14:textId="77777777" w:rsidR="00276E23" w:rsidRDefault="00276E23" w:rsidP="0083336C">
            <w:pPr>
              <w:pStyle w:val="TAL"/>
              <w:rPr>
                <w:rFonts w:cs="Arial"/>
                <w:szCs w:val="18"/>
              </w:rPr>
            </w:pPr>
            <w:r>
              <w:rPr>
                <w:rFonts w:cs="Arial"/>
                <w:szCs w:val="18"/>
              </w:rPr>
              <w:t>MSAccessActivity</w:t>
            </w:r>
          </w:p>
          <w:p w14:paraId="299C2C94" w14:textId="77777777" w:rsidR="00007F51" w:rsidRDefault="00007F51" w:rsidP="0083336C">
            <w:pPr>
              <w:pStyle w:val="TAL"/>
              <w:rPr>
                <w:rFonts w:cs="Arial"/>
              </w:rPr>
            </w:pPr>
            <w:r w:rsidRPr="00D023B4">
              <w:rPr>
                <w:rFonts w:cs="Arial"/>
              </w:rPr>
              <w:t>DataVolTransfer</w:t>
            </w:r>
            <w:r>
              <w:rPr>
                <w:rFonts w:cs="Arial"/>
              </w:rPr>
              <w:t>Time</w:t>
            </w:r>
          </w:p>
          <w:p w14:paraId="6766E46F" w14:textId="77777777" w:rsidR="007A7F3D" w:rsidRDefault="007A7F3D" w:rsidP="007A7F3D">
            <w:pPr>
              <w:pStyle w:val="TAL"/>
            </w:pPr>
            <w:r>
              <w:rPr>
                <w:rFonts w:hint="eastAsia"/>
                <w:lang w:eastAsia="zh-CN"/>
              </w:rPr>
              <w:t>A</w:t>
            </w:r>
            <w:r>
              <w:rPr>
                <w:lang w:eastAsia="zh-CN"/>
              </w:rPr>
              <w:t>ppActiveTime</w:t>
            </w:r>
          </w:p>
        </w:tc>
      </w:tr>
      <w:tr w:rsidR="00D85079" w14:paraId="797018C5" w14:textId="77777777" w:rsidTr="00206167">
        <w:trPr>
          <w:jc w:val="center"/>
        </w:trPr>
        <w:tc>
          <w:tcPr>
            <w:tcW w:w="1524" w:type="dxa"/>
          </w:tcPr>
          <w:p w14:paraId="1898BE0F" w14:textId="77777777" w:rsidR="00D85079" w:rsidRDefault="00D85079">
            <w:pPr>
              <w:pStyle w:val="TAL"/>
            </w:pPr>
            <w:r>
              <w:t>locArea</w:t>
            </w:r>
          </w:p>
        </w:tc>
        <w:tc>
          <w:tcPr>
            <w:tcW w:w="1785" w:type="dxa"/>
          </w:tcPr>
          <w:p w14:paraId="36C0115A" w14:textId="77777777" w:rsidR="00D85079" w:rsidRDefault="00D85079">
            <w:pPr>
              <w:pStyle w:val="TAL"/>
            </w:pPr>
            <w:r>
              <w:t>NetworkAreaInfo</w:t>
            </w:r>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r>
              <w:t>ServiceExperience</w:t>
            </w:r>
          </w:p>
          <w:p w14:paraId="19EA7421" w14:textId="77777777" w:rsidR="00D85079" w:rsidRDefault="00D85079">
            <w:pPr>
              <w:pStyle w:val="TAL"/>
            </w:pPr>
            <w:r>
              <w:t xml:space="preserve">Exceptions </w:t>
            </w:r>
          </w:p>
          <w:p w14:paraId="5275E304" w14:textId="77777777" w:rsidR="00D85079" w:rsidRDefault="00D85079">
            <w:pPr>
              <w:pStyle w:val="TAL"/>
            </w:pPr>
            <w:r>
              <w:t>UeCommunication</w:t>
            </w:r>
          </w:p>
          <w:p w14:paraId="0F92DFCE" w14:textId="77777777" w:rsidR="00A266AD" w:rsidRDefault="00D85079" w:rsidP="00A266AD">
            <w:pPr>
              <w:pStyle w:val="TAL"/>
            </w:pPr>
            <w:r>
              <w:t>UeMobility</w:t>
            </w:r>
            <w:r w:rsidR="00A266AD">
              <w:t xml:space="preserve"> </w:t>
            </w:r>
          </w:p>
          <w:p w14:paraId="10A0A307" w14:textId="77777777" w:rsidR="004E4CD6" w:rsidRPr="004E4CD6" w:rsidRDefault="00A266AD" w:rsidP="004E4CD6">
            <w:pPr>
              <w:pStyle w:val="TAL"/>
            </w:pPr>
            <w:r>
              <w:t>UserDataCongestion</w:t>
            </w:r>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r>
              <w:t>CollectiveBehaviour</w:t>
            </w:r>
          </w:p>
          <w:p w14:paraId="4A73FB45" w14:textId="77777777" w:rsidR="00203386" w:rsidRDefault="007E5054" w:rsidP="00203386">
            <w:pPr>
              <w:pStyle w:val="TAL"/>
            </w:pPr>
            <w:r>
              <w:t>MSQoeMetrics</w:t>
            </w:r>
          </w:p>
          <w:p w14:paraId="5E7B5989" w14:textId="77777777" w:rsidR="00275905" w:rsidRDefault="00203386" w:rsidP="00275905">
            <w:pPr>
              <w:pStyle w:val="TAL"/>
              <w:rPr>
                <w:rFonts w:cs="Arial"/>
                <w:szCs w:val="18"/>
              </w:rPr>
            </w:pPr>
            <w:r>
              <w:t>MSConsumption</w:t>
            </w:r>
          </w:p>
          <w:p w14:paraId="3D26C3F2" w14:textId="77777777" w:rsidR="0083336C" w:rsidRDefault="00275905" w:rsidP="0083336C">
            <w:pPr>
              <w:pStyle w:val="TAL"/>
            </w:pPr>
            <w:r w:rsidRPr="007B5F64">
              <w:t>MSNetAssInvocation</w:t>
            </w:r>
          </w:p>
          <w:p w14:paraId="1337F954" w14:textId="77777777" w:rsidR="004E4CD6" w:rsidRDefault="0083336C" w:rsidP="0083336C">
            <w:pPr>
              <w:pStyle w:val="TAL"/>
            </w:pPr>
            <w:r>
              <w:t>MSDynPolicyInvocation</w:t>
            </w:r>
          </w:p>
          <w:p w14:paraId="6564B9E5" w14:textId="77777777" w:rsidR="00276E23" w:rsidRDefault="00276E23" w:rsidP="0083336C">
            <w:pPr>
              <w:pStyle w:val="TAL"/>
              <w:rPr>
                <w:rFonts w:cs="Arial"/>
                <w:szCs w:val="18"/>
              </w:rPr>
            </w:pPr>
            <w:r>
              <w:rPr>
                <w:rFonts w:cs="Arial"/>
                <w:szCs w:val="18"/>
              </w:rPr>
              <w:t>MSAccessActivity</w:t>
            </w:r>
          </w:p>
          <w:p w14:paraId="643C70BD" w14:textId="77777777" w:rsidR="00007F51" w:rsidRDefault="00007F51" w:rsidP="0083336C">
            <w:pPr>
              <w:pStyle w:val="TAL"/>
              <w:rPr>
                <w:rFonts w:cs="Arial"/>
              </w:rPr>
            </w:pPr>
            <w:r w:rsidRPr="00D023B4">
              <w:rPr>
                <w:rFonts w:cs="Arial"/>
              </w:rPr>
              <w:t>DataVolTransfer</w:t>
            </w:r>
            <w:r>
              <w:rPr>
                <w:rFonts w:cs="Arial"/>
              </w:rPr>
              <w:t>Time</w:t>
            </w:r>
          </w:p>
          <w:p w14:paraId="7DBDE7BC" w14:textId="77777777" w:rsidR="00126C9E" w:rsidRDefault="00126C9E" w:rsidP="00126C9E">
            <w:pPr>
              <w:pStyle w:val="TAL"/>
            </w:pPr>
            <w:r>
              <w:rPr>
                <w:rFonts w:cs="Arial"/>
                <w:szCs w:val="18"/>
              </w:rPr>
              <w:t>GNSSAssistData</w:t>
            </w:r>
          </w:p>
        </w:tc>
      </w:tr>
      <w:tr w:rsidR="00E7389A" w14:paraId="6BD35981" w14:textId="77777777" w:rsidTr="00206167">
        <w:trPr>
          <w:jc w:val="center"/>
        </w:trPr>
        <w:tc>
          <w:tcPr>
            <w:tcW w:w="1524" w:type="dxa"/>
          </w:tcPr>
          <w:p w14:paraId="5C7338F9" w14:textId="77777777" w:rsidR="00E7389A" w:rsidRDefault="00E7389A" w:rsidP="00E7389A">
            <w:pPr>
              <w:pStyle w:val="TAL"/>
            </w:pPr>
            <w:r>
              <w:t>collAttrs</w:t>
            </w:r>
          </w:p>
        </w:tc>
        <w:tc>
          <w:tcPr>
            <w:tcW w:w="1785" w:type="dxa"/>
          </w:tcPr>
          <w:p w14:paraId="4B5D8897" w14:textId="77777777" w:rsidR="00E7389A" w:rsidRDefault="00E7389A" w:rsidP="00E7389A">
            <w:pPr>
              <w:pStyle w:val="TAL"/>
            </w:pPr>
            <w:r>
              <w:t>array(CollectiveBehaviourFilter)</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r>
              <w:t>CollectiveBehaviour</w:t>
            </w:r>
          </w:p>
        </w:tc>
      </w:tr>
      <w:tr w:rsidR="00C72426" w14:paraId="367CBE06" w14:textId="77777777" w:rsidTr="00206167">
        <w:trPr>
          <w:jc w:val="center"/>
        </w:trPr>
        <w:tc>
          <w:tcPr>
            <w:tcW w:w="1524" w:type="dxa"/>
          </w:tcPr>
          <w:p w14:paraId="261D8EA5" w14:textId="77777777" w:rsidR="00C72426" w:rsidRDefault="00C72426" w:rsidP="00C72426">
            <w:pPr>
              <w:pStyle w:val="TAL"/>
            </w:pPr>
            <w:r>
              <w:t>tws</w:t>
            </w:r>
          </w:p>
        </w:tc>
        <w:tc>
          <w:tcPr>
            <w:tcW w:w="1785" w:type="dxa"/>
          </w:tcPr>
          <w:p w14:paraId="56F60F41" w14:textId="77777777" w:rsidR="00C72426" w:rsidRDefault="00C72426" w:rsidP="00C72426">
            <w:pPr>
              <w:pStyle w:val="TAL"/>
            </w:pPr>
            <w:r>
              <w:t>array(TimeWindow)</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r>
              <w:rPr>
                <w:rFonts w:cs="Arial"/>
                <w:szCs w:val="18"/>
              </w:rPr>
              <w:t>SignallingInfo</w:t>
            </w:r>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"appIds"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"tais" attribute within the NetworkAreaInfo data type encoding the "</w:t>
            </w:r>
            <w:r w:rsidRPr="000A0A5F">
              <w:t>nwAreaInfo</w:t>
            </w:r>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r w:rsidRPr="00195C0A">
              <w:t>collBehAttr</w:t>
            </w:r>
            <w:r>
              <w:t>" and "</w:t>
            </w:r>
            <w:r w:rsidRPr="00195C0A">
              <w:t>dataProcType</w:t>
            </w:r>
            <w:r>
              <w:t>" within this attribute may be used to indicate values of collective behaviour attributes to be matched only if the feature "ExtEventFilters"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142" w:name="_Toc34228236"/>
      <w:bookmarkStart w:id="1143" w:name="_Toc36041639"/>
      <w:bookmarkStart w:id="1144" w:name="_Toc36041795"/>
      <w:bookmarkStart w:id="1145" w:name="_Toc44680232"/>
      <w:bookmarkStart w:id="1146" w:name="_Toc45134829"/>
      <w:bookmarkStart w:id="1147" w:name="_Toc49583714"/>
      <w:bookmarkStart w:id="1148" w:name="_Toc51764151"/>
      <w:bookmarkStart w:id="1149" w:name="_Toc58838826"/>
      <w:bookmarkStart w:id="1150" w:name="_Toc59020141"/>
      <w:bookmarkStart w:id="1151" w:name="_Toc59020228"/>
      <w:bookmarkStart w:id="1152" w:name="_Toc68170892"/>
      <w:bookmarkStart w:id="1153" w:name="_Toc136524056"/>
      <w:bookmarkStart w:id="1154" w:name="_Toc209530498"/>
      <w:r>
        <w:t>5.1.6.2.8</w:t>
      </w:r>
      <w:r>
        <w:tab/>
        <w:t>Type TargetUeIdentification</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14:paraId="27899392" w14:textId="77777777" w:rsidR="00D85079" w:rsidRDefault="00D85079">
      <w:pPr>
        <w:pStyle w:val="TH"/>
      </w:pPr>
      <w:r>
        <w:rPr>
          <w:noProof/>
        </w:rPr>
        <w:t>Table </w:t>
      </w:r>
      <w:r>
        <w:t xml:space="preserve">5.1.6.2.8-1: </w:t>
      </w:r>
      <w:r>
        <w:rPr>
          <w:noProof/>
        </w:rPr>
        <w:t xml:space="preserve">Definition of type </w:t>
      </w:r>
      <w:r>
        <w:t>TargetUeIdentification</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r>
              <w:rPr>
                <w:lang w:eastAsia="zh-CN"/>
              </w:rPr>
              <w:t>supis</w:t>
            </w:r>
          </w:p>
        </w:tc>
        <w:tc>
          <w:tcPr>
            <w:tcW w:w="1559" w:type="dxa"/>
          </w:tcPr>
          <w:p w14:paraId="2723878C" w14:textId="77777777" w:rsidR="00D85079" w:rsidRDefault="00D85079">
            <w:pPr>
              <w:pStyle w:val="TAL"/>
              <w:rPr>
                <w:rFonts w:eastAsia="Times New Roman"/>
                <w:lang w:eastAsia="zh-CN"/>
              </w:rPr>
            </w:pPr>
            <w:r>
              <w:t>array(Supi)</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r>
              <w:t>ServiceExperience</w:t>
            </w:r>
          </w:p>
          <w:p w14:paraId="370FCC34" w14:textId="77777777" w:rsidR="00D85079" w:rsidRDefault="00D85079">
            <w:pPr>
              <w:pStyle w:val="TAL"/>
            </w:pPr>
            <w:r>
              <w:rPr>
                <w:rFonts w:eastAsia="Batang"/>
              </w:rPr>
              <w:t>Exceptions</w:t>
            </w:r>
          </w:p>
          <w:p w14:paraId="7419C4A0" w14:textId="77777777" w:rsidR="00D85079" w:rsidRDefault="00D85079">
            <w:pPr>
              <w:pStyle w:val="TAL"/>
            </w:pPr>
            <w:r>
              <w:t>UeMobility</w:t>
            </w:r>
          </w:p>
          <w:p w14:paraId="1B9910E2" w14:textId="77777777" w:rsidR="00B5726B" w:rsidRDefault="00D85079" w:rsidP="00B5726B">
            <w:pPr>
              <w:pStyle w:val="TAL"/>
            </w:pPr>
            <w:r>
              <w:t>UeCommunication</w:t>
            </w:r>
          </w:p>
          <w:p w14:paraId="5A297129" w14:textId="77777777" w:rsidR="004E4CD6" w:rsidRDefault="00B5726B" w:rsidP="004E4CD6">
            <w:pPr>
              <w:pStyle w:val="TAL"/>
              <w:rPr>
                <w:rFonts w:cs="Arial"/>
                <w:szCs w:val="18"/>
              </w:rPr>
            </w:pPr>
            <w:r>
              <w:t>UserDataCongestion</w:t>
            </w:r>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r>
              <w:rPr>
                <w:rFonts w:cs="Arial"/>
                <w:szCs w:val="18"/>
              </w:rPr>
              <w:t>MS</w:t>
            </w:r>
            <w:r w:rsidR="00BF1BF3">
              <w:rPr>
                <w:rFonts w:cs="Arial"/>
                <w:szCs w:val="18"/>
              </w:rPr>
              <w:t>QoeMetrics</w:t>
            </w:r>
          </w:p>
          <w:p w14:paraId="7834EDAA" w14:textId="77777777" w:rsidR="00F211D4" w:rsidRDefault="00203386" w:rsidP="00F211D4">
            <w:pPr>
              <w:pStyle w:val="TAL"/>
              <w:rPr>
                <w:rFonts w:cs="Arial"/>
                <w:szCs w:val="18"/>
              </w:rPr>
            </w:pPr>
            <w:r>
              <w:rPr>
                <w:rFonts w:cs="Arial"/>
                <w:szCs w:val="18"/>
              </w:rPr>
              <w:t>MS</w:t>
            </w:r>
            <w:r w:rsidR="00DB5FED">
              <w:rPr>
                <w:rFonts w:cs="Arial"/>
                <w:szCs w:val="18"/>
              </w:rPr>
              <w:t>Consumption</w:t>
            </w:r>
          </w:p>
          <w:p w14:paraId="218E985B" w14:textId="77777777" w:rsidR="00F211D4" w:rsidRDefault="00275905" w:rsidP="00F211D4">
            <w:pPr>
              <w:pStyle w:val="TAL"/>
              <w:rPr>
                <w:rFonts w:cs="Arial"/>
                <w:szCs w:val="18"/>
              </w:rPr>
            </w:pPr>
            <w:r>
              <w:rPr>
                <w:rFonts w:cs="Arial"/>
                <w:szCs w:val="18"/>
              </w:rPr>
              <w:t>MS</w:t>
            </w:r>
            <w:r w:rsidR="00F211D4" w:rsidRPr="00F021FA">
              <w:rPr>
                <w:rFonts w:cs="Arial"/>
                <w:szCs w:val="18"/>
              </w:rPr>
              <w:t>NetAssInvocation</w:t>
            </w:r>
          </w:p>
          <w:p w14:paraId="7677AFCD" w14:textId="77777777" w:rsidR="00A12942" w:rsidRDefault="005E7E2D" w:rsidP="00A12942">
            <w:pPr>
              <w:pStyle w:val="TAL"/>
              <w:rPr>
                <w:rFonts w:cs="Arial"/>
                <w:szCs w:val="18"/>
              </w:rPr>
            </w:pPr>
            <w:r>
              <w:rPr>
                <w:rFonts w:cs="Arial"/>
                <w:szCs w:val="18"/>
              </w:rPr>
              <w:t>MSDyn</w:t>
            </w:r>
            <w:r w:rsidR="008506DD">
              <w:rPr>
                <w:rFonts w:cs="Arial"/>
                <w:szCs w:val="18"/>
              </w:rPr>
              <w:t>Policy</w:t>
            </w:r>
            <w:r w:rsidR="008506DD" w:rsidRPr="00F021FA">
              <w:rPr>
                <w:rFonts w:cs="Arial"/>
                <w:szCs w:val="18"/>
              </w:rPr>
              <w:t>Invocation</w:t>
            </w:r>
          </w:p>
          <w:p w14:paraId="68A03605" w14:textId="77777777" w:rsidR="00A12942" w:rsidRDefault="00A12942" w:rsidP="00A12942">
            <w:pPr>
              <w:pStyle w:val="TAL"/>
              <w:rPr>
                <w:rFonts w:cs="Arial"/>
                <w:szCs w:val="18"/>
              </w:rPr>
            </w:pPr>
            <w:r>
              <w:rPr>
                <w:rFonts w:cs="Arial"/>
                <w:szCs w:val="18"/>
              </w:rPr>
              <w:t>MSAccessActivity</w:t>
            </w:r>
          </w:p>
          <w:p w14:paraId="6545430B" w14:textId="77777777" w:rsidR="00411916" w:rsidRDefault="00411916" w:rsidP="00A12942">
            <w:pPr>
              <w:pStyle w:val="TAL"/>
              <w:rPr>
                <w:rFonts w:cs="Arial"/>
              </w:rPr>
            </w:pPr>
            <w:r w:rsidRPr="00D023B4">
              <w:rPr>
                <w:rFonts w:cs="Arial"/>
              </w:rPr>
              <w:t>DataVolTransfer</w:t>
            </w:r>
            <w:r>
              <w:rPr>
                <w:rFonts w:cs="Arial"/>
              </w:rPr>
              <w:t>Time</w:t>
            </w:r>
          </w:p>
          <w:p w14:paraId="2D29E60C" w14:textId="77777777" w:rsidR="00C72426" w:rsidRDefault="00C72426" w:rsidP="00A12942">
            <w:pPr>
              <w:pStyle w:val="TAL"/>
              <w:rPr>
                <w:rFonts w:cs="Arial"/>
              </w:rPr>
            </w:pPr>
            <w:r>
              <w:rPr>
                <w:rFonts w:cs="Arial"/>
              </w:rPr>
              <w:t>SignallingInfo</w:t>
            </w:r>
          </w:p>
          <w:p w14:paraId="269EB31A" w14:textId="77777777" w:rsidR="00CE49CA" w:rsidRDefault="00011B55" w:rsidP="00CE49CA">
            <w:pPr>
              <w:pStyle w:val="TAL"/>
              <w:rPr>
                <w:lang w:eastAsia="zh-CN"/>
              </w:rPr>
            </w:pPr>
            <w:r>
              <w:rPr>
                <w:rFonts w:hint="eastAsia"/>
                <w:lang w:eastAsia="zh-CN"/>
              </w:rPr>
              <w:t>A</w:t>
            </w:r>
            <w:r>
              <w:rPr>
                <w:lang w:eastAsia="zh-CN"/>
              </w:rPr>
              <w:t>ppActiveTime</w:t>
            </w:r>
          </w:p>
          <w:p w14:paraId="3B6B2729" w14:textId="3149B700" w:rsidR="00011B55" w:rsidRDefault="00CE49CA" w:rsidP="00CE49CA">
            <w:pPr>
              <w:pStyle w:val="TAL"/>
            </w:pPr>
            <w:r>
              <w:rPr>
                <w:lang w:eastAsia="zh-CN"/>
              </w:rPr>
              <w:t>UeAltitude</w:t>
            </w:r>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r>
              <w:t>interGroupIds</w:t>
            </w:r>
          </w:p>
        </w:tc>
        <w:tc>
          <w:tcPr>
            <w:tcW w:w="1559" w:type="dxa"/>
          </w:tcPr>
          <w:p w14:paraId="6C379550" w14:textId="77777777" w:rsidR="00D85079" w:rsidRDefault="00D85079">
            <w:pPr>
              <w:pStyle w:val="TAL"/>
              <w:rPr>
                <w:rFonts w:eastAsia="Times New Roman"/>
                <w:lang w:eastAsia="zh-CN"/>
              </w:rPr>
            </w:pPr>
            <w:r>
              <w:t>array(GroupId)</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r>
              <w:t>ServiceExperience</w:t>
            </w:r>
          </w:p>
          <w:p w14:paraId="0764BFE2" w14:textId="77777777" w:rsidR="00D85079" w:rsidRDefault="00D85079">
            <w:pPr>
              <w:pStyle w:val="TAL"/>
            </w:pPr>
            <w:r>
              <w:rPr>
                <w:rFonts w:eastAsia="Batang"/>
              </w:rPr>
              <w:t>Exceptions</w:t>
            </w:r>
          </w:p>
          <w:p w14:paraId="3F21F660" w14:textId="77777777" w:rsidR="00D85079" w:rsidRDefault="00D85079">
            <w:pPr>
              <w:pStyle w:val="TAL"/>
            </w:pPr>
            <w:r>
              <w:t>UeMobility</w:t>
            </w:r>
          </w:p>
          <w:p w14:paraId="14F5A056" w14:textId="77777777" w:rsidR="00CA6A26" w:rsidRDefault="00D85079" w:rsidP="00CA6A26">
            <w:pPr>
              <w:pStyle w:val="TAL"/>
            </w:pPr>
            <w:r>
              <w:t>UeCommunication</w:t>
            </w:r>
          </w:p>
          <w:p w14:paraId="2E14C674" w14:textId="77777777" w:rsidR="00203386" w:rsidRDefault="00CA6A26" w:rsidP="00203386">
            <w:pPr>
              <w:pStyle w:val="TAL"/>
            </w:pPr>
            <w:r>
              <w:rPr>
                <w:rFonts w:cs="Arial"/>
                <w:szCs w:val="18"/>
              </w:rPr>
              <w:t>MSQoeMetrics</w:t>
            </w:r>
          </w:p>
          <w:p w14:paraId="6E0E275B" w14:textId="77777777" w:rsidR="00275905" w:rsidRDefault="00203386" w:rsidP="00275905">
            <w:pPr>
              <w:pStyle w:val="TAL"/>
            </w:pPr>
            <w:r>
              <w:t>MSConsumption</w:t>
            </w:r>
          </w:p>
          <w:p w14:paraId="3008B862" w14:textId="77777777" w:rsidR="00D85079" w:rsidRDefault="00275905" w:rsidP="00275905">
            <w:pPr>
              <w:pStyle w:val="TAL"/>
              <w:rPr>
                <w:lang w:eastAsia="zh-CN"/>
              </w:rPr>
            </w:pPr>
            <w:r>
              <w:rPr>
                <w:lang w:eastAsia="zh-CN"/>
              </w:rPr>
              <w:t>MSNetAssInvocation</w:t>
            </w:r>
          </w:p>
          <w:p w14:paraId="599657D9" w14:textId="77777777" w:rsidR="005E7E2D" w:rsidRDefault="005E7E2D" w:rsidP="00275905">
            <w:pPr>
              <w:pStyle w:val="TAL"/>
            </w:pPr>
            <w:r>
              <w:t>MSDynPolicyInvocation</w:t>
            </w:r>
          </w:p>
          <w:p w14:paraId="77B50E46" w14:textId="77777777" w:rsidR="001E301D" w:rsidRDefault="001E301D" w:rsidP="00275905">
            <w:pPr>
              <w:pStyle w:val="TAL"/>
            </w:pPr>
            <w:r>
              <w:t>MSAccessActivity</w:t>
            </w:r>
          </w:p>
          <w:p w14:paraId="77F18997" w14:textId="77777777" w:rsidR="00C72426" w:rsidRDefault="00C72426" w:rsidP="00275905">
            <w:pPr>
              <w:pStyle w:val="TAL"/>
              <w:rPr>
                <w:rFonts w:cs="Arial"/>
              </w:rPr>
            </w:pPr>
            <w:r>
              <w:rPr>
                <w:rFonts w:cs="Arial"/>
              </w:rPr>
              <w:t>SignallingInfo</w:t>
            </w:r>
          </w:p>
          <w:p w14:paraId="083850EF" w14:textId="77777777" w:rsidR="00011B55" w:rsidRDefault="00011B55" w:rsidP="00011B55">
            <w:pPr>
              <w:pStyle w:val="TAL"/>
              <w:rPr>
                <w:rFonts w:eastAsia="Batang"/>
              </w:rPr>
            </w:pPr>
            <w:r>
              <w:rPr>
                <w:rFonts w:hint="eastAsia"/>
                <w:lang w:eastAsia="zh-CN"/>
              </w:rPr>
              <w:t>A</w:t>
            </w:r>
            <w:r>
              <w:rPr>
                <w:lang w:eastAsia="zh-CN"/>
              </w:rPr>
              <w:t>ppActiveTime</w:t>
            </w:r>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r>
              <w:rPr>
                <w:rFonts w:eastAsia="Times New Roman"/>
                <w:lang w:eastAsia="zh-CN"/>
              </w:rPr>
              <w:t>anyUeId</w:t>
            </w:r>
          </w:p>
        </w:tc>
        <w:tc>
          <w:tcPr>
            <w:tcW w:w="1559" w:type="dxa"/>
          </w:tcPr>
          <w:p w14:paraId="2D96029B" w14:textId="77777777" w:rsidR="00D85079" w:rsidRDefault="00D85079">
            <w:pPr>
              <w:pStyle w:val="TAL"/>
              <w:rPr>
                <w:rFonts w:eastAsia="Times New Roman"/>
                <w:lang w:eastAsia="zh-CN"/>
              </w:rPr>
            </w:pPr>
            <w:r>
              <w:rPr>
                <w:rFonts w:eastAsia="Times New Roman"/>
                <w:lang w:eastAsia="zh-CN"/>
              </w:rPr>
              <w:t>boolean</w:t>
            </w:r>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r>
              <w:t>ServiceExperience</w:t>
            </w:r>
          </w:p>
          <w:p w14:paraId="0EB009F0" w14:textId="77777777" w:rsidR="00D85079" w:rsidRDefault="00D85079">
            <w:pPr>
              <w:pStyle w:val="TAL"/>
            </w:pPr>
            <w:r>
              <w:t>Exceptions</w:t>
            </w:r>
          </w:p>
          <w:p w14:paraId="1279FC1B" w14:textId="77777777" w:rsidR="00D85079" w:rsidRDefault="00B5726B">
            <w:pPr>
              <w:pStyle w:val="TAL"/>
            </w:pPr>
            <w:r>
              <w:t>UserDataCongestion</w:t>
            </w:r>
          </w:p>
          <w:p w14:paraId="6CC948F6" w14:textId="77777777" w:rsidR="004B02BE" w:rsidRDefault="004B02BE" w:rsidP="004B02BE">
            <w:pPr>
              <w:pStyle w:val="TAL"/>
              <w:rPr>
                <w:rFonts w:cs="Arial"/>
                <w:szCs w:val="18"/>
              </w:rPr>
            </w:pPr>
            <w:r>
              <w:rPr>
                <w:rFonts w:cs="Arial"/>
                <w:szCs w:val="18"/>
              </w:rPr>
              <w:t>GNSSAssistData</w:t>
            </w:r>
          </w:p>
          <w:p w14:paraId="0100E534" w14:textId="77777777" w:rsidR="00C72426" w:rsidRDefault="00C72426" w:rsidP="004B02BE">
            <w:pPr>
              <w:pStyle w:val="TAL"/>
            </w:pPr>
            <w:r>
              <w:rPr>
                <w:rFonts w:cs="Arial"/>
              </w:rPr>
              <w:t>SignallingInfo</w:t>
            </w:r>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r w:rsidRPr="00421328">
              <w:t>ueIpAddr</w:t>
            </w:r>
          </w:p>
        </w:tc>
        <w:tc>
          <w:tcPr>
            <w:tcW w:w="1559" w:type="dxa"/>
          </w:tcPr>
          <w:p w14:paraId="7461853F" w14:textId="77777777" w:rsidR="00401670" w:rsidRDefault="00401670" w:rsidP="00401670">
            <w:pPr>
              <w:pStyle w:val="TAL"/>
              <w:rPr>
                <w:rFonts w:eastAsia="Times New Roman"/>
                <w:lang w:eastAsia="zh-CN"/>
              </w:rPr>
            </w:pPr>
            <w:r w:rsidRPr="00421328">
              <w:t>IpAddr</w:t>
            </w:r>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r w:rsidRPr="00421328">
              <w:t>EnPerformanceData</w:t>
            </w:r>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"UeAltitude"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155" w:name="_Toc34228237"/>
      <w:bookmarkStart w:id="1156" w:name="_Toc36041640"/>
      <w:bookmarkStart w:id="1157" w:name="_Toc36041796"/>
      <w:bookmarkStart w:id="1158" w:name="_Toc44680233"/>
      <w:bookmarkStart w:id="1159" w:name="_Toc45134830"/>
      <w:bookmarkStart w:id="1160" w:name="_Toc49583715"/>
      <w:bookmarkStart w:id="1161" w:name="_Toc51764152"/>
      <w:bookmarkStart w:id="1162" w:name="_Toc58838827"/>
      <w:bookmarkStart w:id="1163" w:name="_Toc59020142"/>
      <w:bookmarkStart w:id="1164" w:name="_Toc59020229"/>
      <w:bookmarkStart w:id="1165" w:name="_Toc68170893"/>
      <w:bookmarkStart w:id="1166" w:name="_Toc136524057"/>
      <w:bookmarkStart w:id="1167" w:name="_Toc209530499"/>
      <w:r>
        <w:lastRenderedPageBreak/>
        <w:t>5.1.6.2.9</w:t>
      </w:r>
      <w:r>
        <w:tab/>
        <w:t>Type: ServiceExperienceInfo</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r>
              <w:t>appId</w:t>
            </w:r>
          </w:p>
        </w:tc>
        <w:tc>
          <w:tcPr>
            <w:tcW w:w="1559" w:type="dxa"/>
          </w:tcPr>
          <w:p w14:paraId="5F42FC5B" w14:textId="77777777" w:rsidR="00D85079" w:rsidRDefault="00D85079">
            <w:pPr>
              <w:pStyle w:val="TAL"/>
            </w:pPr>
            <w:r>
              <w:t>ApplicationId</w:t>
            </w:r>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r>
              <w:rPr>
                <w:lang w:eastAsia="zh-CN"/>
              </w:rPr>
              <w:t>supis</w:t>
            </w:r>
          </w:p>
        </w:tc>
        <w:tc>
          <w:tcPr>
            <w:tcW w:w="1559" w:type="dxa"/>
          </w:tcPr>
          <w:p w14:paraId="0268AC22" w14:textId="77777777" w:rsidR="00D85079" w:rsidRDefault="00D85079">
            <w:pPr>
              <w:pStyle w:val="TAL"/>
              <w:rPr>
                <w:lang w:eastAsia="zh-CN"/>
              </w:rPr>
            </w:pPr>
            <w:r>
              <w:rPr>
                <w:lang w:eastAsia="zh-CN"/>
              </w:rPr>
              <w:t>array(Supi)</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D85079" w14:paraId="0ED04A07" w14:textId="77777777" w:rsidTr="00206167">
        <w:trPr>
          <w:jc w:val="center"/>
        </w:trPr>
        <w:tc>
          <w:tcPr>
            <w:tcW w:w="1531" w:type="dxa"/>
          </w:tcPr>
          <w:p w14:paraId="526FEE2E" w14:textId="77777777" w:rsidR="00D85079" w:rsidRDefault="00D85079">
            <w:pPr>
              <w:pStyle w:val="TAL"/>
            </w:pPr>
            <w:r>
              <w:t>svcExpPerFlows</w:t>
            </w:r>
          </w:p>
        </w:tc>
        <w:tc>
          <w:tcPr>
            <w:tcW w:w="1559" w:type="dxa"/>
          </w:tcPr>
          <w:p w14:paraId="2B1142A3" w14:textId="77777777" w:rsidR="00D85079" w:rsidRDefault="00D85079">
            <w:pPr>
              <w:pStyle w:val="TAL"/>
            </w:pPr>
            <w:r>
              <w:t>array(ServiceExperienceInfoPerFlow)</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r>
              <w:rPr>
                <w:rFonts w:cs="Arial" w:hint="eastAsia"/>
                <w:szCs w:val="18"/>
                <w:lang w:eastAsia="zh-CN"/>
              </w:rPr>
              <w:t>S</w:t>
            </w:r>
            <w:r>
              <w:rPr>
                <w:rFonts w:cs="Arial"/>
                <w:szCs w:val="18"/>
                <w:lang w:eastAsia="zh-CN"/>
              </w:rPr>
              <w:t>erviceExperience</w:t>
            </w:r>
          </w:p>
        </w:tc>
      </w:tr>
      <w:tr w:rsidR="002C6515" w14:paraId="5C5155E7" w14:textId="77777777" w:rsidTr="00206167">
        <w:trPr>
          <w:jc w:val="center"/>
        </w:trPr>
        <w:tc>
          <w:tcPr>
            <w:tcW w:w="1531" w:type="dxa"/>
          </w:tcPr>
          <w:p w14:paraId="67B4B6EC" w14:textId="77777777" w:rsidR="002C6515" w:rsidRDefault="002C6515" w:rsidP="002C6515">
            <w:pPr>
              <w:pStyle w:val="TAL"/>
            </w:pPr>
            <w:r>
              <w:t>contrWeights</w:t>
            </w:r>
          </w:p>
        </w:tc>
        <w:tc>
          <w:tcPr>
            <w:tcW w:w="1559" w:type="dxa"/>
          </w:tcPr>
          <w:p w14:paraId="1ADA6769" w14:textId="77777777" w:rsidR="002C6515" w:rsidRDefault="002C6515" w:rsidP="002C6515">
            <w:pPr>
              <w:pStyle w:val="TAL"/>
            </w:pPr>
            <w:r>
              <w:t>array(Uinteger)</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r w:rsidRPr="00603F42">
              <w:rPr>
                <w:rFonts w:cs="Arial"/>
                <w:szCs w:val="18"/>
              </w:rPr>
              <w:t>supis</w:t>
            </w:r>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r>
              <w:rPr>
                <w:rFonts w:cs="Arial"/>
                <w:szCs w:val="18"/>
                <w:lang w:eastAsia="zh-CN"/>
              </w:rPr>
              <w:t>ServiceExperienceExt_eNA</w:t>
            </w:r>
          </w:p>
        </w:tc>
      </w:tr>
    </w:tbl>
    <w:p w14:paraId="3759583C" w14:textId="77777777" w:rsidR="00D85079" w:rsidRDefault="00D85079"/>
    <w:p w14:paraId="799ABD0D" w14:textId="77777777" w:rsidR="00D85079" w:rsidRDefault="00D85079">
      <w:pPr>
        <w:pStyle w:val="50"/>
      </w:pPr>
      <w:bookmarkStart w:id="1168" w:name="_Toc34228238"/>
      <w:bookmarkStart w:id="1169" w:name="_Toc36041641"/>
      <w:bookmarkStart w:id="1170" w:name="_Toc36041797"/>
      <w:bookmarkStart w:id="1171" w:name="_Toc44680234"/>
      <w:bookmarkStart w:id="1172" w:name="_Toc45134831"/>
      <w:bookmarkStart w:id="1173" w:name="_Toc49583716"/>
      <w:bookmarkStart w:id="1174" w:name="_Toc51764153"/>
      <w:bookmarkStart w:id="1175" w:name="_Toc58838828"/>
      <w:bookmarkStart w:id="1176" w:name="_Toc59020143"/>
      <w:bookmarkStart w:id="1177" w:name="_Toc59020230"/>
      <w:bookmarkStart w:id="1178" w:name="_Toc68170894"/>
      <w:bookmarkStart w:id="1179" w:name="_Toc136524058"/>
      <w:bookmarkStart w:id="1180" w:name="_Toc209530500"/>
      <w:r>
        <w:t>5.1.6.2.10</w:t>
      </w:r>
      <w:r>
        <w:tab/>
        <w:t>Type: UeMobilityInfo</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r>
              <w:t>supi</w:t>
            </w:r>
          </w:p>
        </w:tc>
        <w:tc>
          <w:tcPr>
            <w:tcW w:w="1559" w:type="dxa"/>
          </w:tcPr>
          <w:p w14:paraId="34FDBFC4" w14:textId="77777777" w:rsidR="00D85079" w:rsidRDefault="00D85079">
            <w:pPr>
              <w:pStyle w:val="TAL"/>
            </w:pPr>
            <w:r>
              <w:t>Supi</w:t>
            </w:r>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r>
              <w:t>appId</w:t>
            </w:r>
          </w:p>
        </w:tc>
        <w:tc>
          <w:tcPr>
            <w:tcW w:w="1559" w:type="dxa"/>
          </w:tcPr>
          <w:p w14:paraId="34604D54" w14:textId="77777777" w:rsidR="00D85079" w:rsidRDefault="00D85079">
            <w:pPr>
              <w:pStyle w:val="TAL"/>
            </w:pPr>
            <w:r>
              <w:t>ApplicationId</w:t>
            </w:r>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r>
              <w:t>ueTrajs</w:t>
            </w:r>
          </w:p>
        </w:tc>
        <w:tc>
          <w:tcPr>
            <w:tcW w:w="1559" w:type="dxa"/>
          </w:tcPr>
          <w:p w14:paraId="1895DF92" w14:textId="77777777" w:rsidR="00D85079" w:rsidRDefault="00D85079">
            <w:pPr>
              <w:pStyle w:val="TAL"/>
            </w:pPr>
            <w:r>
              <w:t>array(UeTrajectoryInfo)</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r>
              <w:t>NetworkAreaInfo</w:t>
            </w:r>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r w:rsidRPr="00923F70">
              <w:rPr>
                <w:lang w:eastAsia="zh-CN"/>
              </w:rPr>
              <w:t>UeMobility_Ext</w:t>
            </w:r>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"appId" attribute is not present, then indicates the collected UE mobility information is applicable to all the applications for the UE.</w:t>
            </w:r>
          </w:p>
        </w:tc>
      </w:tr>
    </w:tbl>
    <w:p w14:paraId="71AE70A9" w14:textId="77777777" w:rsidR="00D85079" w:rsidRDefault="00D85079">
      <w:bookmarkStart w:id="1181" w:name="_Toc34228239"/>
      <w:bookmarkStart w:id="1182" w:name="_Toc36041642"/>
      <w:bookmarkStart w:id="1183" w:name="_Toc36041798"/>
    </w:p>
    <w:p w14:paraId="4C24ED69" w14:textId="77777777" w:rsidR="00D85079" w:rsidRDefault="00D85079">
      <w:pPr>
        <w:pStyle w:val="50"/>
      </w:pPr>
      <w:bookmarkStart w:id="1184" w:name="_Toc44680235"/>
      <w:bookmarkStart w:id="1185" w:name="_Toc45134832"/>
      <w:bookmarkStart w:id="1186" w:name="_Toc49583717"/>
      <w:bookmarkStart w:id="1187" w:name="_Toc51764154"/>
      <w:bookmarkStart w:id="1188" w:name="_Toc58838829"/>
      <w:bookmarkStart w:id="1189" w:name="_Toc59020144"/>
      <w:bookmarkStart w:id="1190" w:name="_Toc59020231"/>
      <w:bookmarkStart w:id="1191" w:name="_Toc68170895"/>
      <w:bookmarkStart w:id="1192" w:name="_Toc136524059"/>
      <w:bookmarkStart w:id="1193" w:name="_Toc209530501"/>
      <w:r>
        <w:t>5.1.6.2.11</w:t>
      </w:r>
      <w:r>
        <w:tab/>
        <w:t>Type: UeTrajectoryInfo</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r>
              <w:t>ts</w:t>
            </w:r>
          </w:p>
        </w:tc>
        <w:tc>
          <w:tcPr>
            <w:tcW w:w="1559" w:type="dxa"/>
          </w:tcPr>
          <w:p w14:paraId="0A380A73" w14:textId="77777777" w:rsidR="00D85079" w:rsidRDefault="00D85079">
            <w:pPr>
              <w:pStyle w:val="TAL"/>
            </w:pPr>
            <w:r>
              <w:t>DateTime</w:t>
            </w:r>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r>
              <w:t>UserLocation</w:t>
            </w:r>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Only EutraLocation data and/or NrLocation data in UserLocation data are applicable to the property.</w:t>
            </w:r>
          </w:p>
        </w:tc>
      </w:tr>
    </w:tbl>
    <w:p w14:paraId="2D7C02F9" w14:textId="77777777" w:rsidR="00E247D9" w:rsidRDefault="00E247D9" w:rsidP="0066710F">
      <w:bookmarkStart w:id="1194" w:name="_Toc73191377"/>
    </w:p>
    <w:p w14:paraId="098AE067" w14:textId="77777777" w:rsidR="00932104" w:rsidRPr="00B121A4" w:rsidRDefault="00932104" w:rsidP="00B121A4">
      <w:pPr>
        <w:pStyle w:val="50"/>
      </w:pPr>
      <w:bookmarkStart w:id="1195" w:name="_Toc136524060"/>
      <w:bookmarkStart w:id="1196" w:name="_Toc209530502"/>
      <w:r w:rsidRPr="00B121A4">
        <w:lastRenderedPageBreak/>
        <w:t>5.1.6.2.</w:t>
      </w:r>
      <w:r w:rsidR="00B121A4">
        <w:t>12</w:t>
      </w:r>
      <w:r w:rsidRPr="00B121A4">
        <w:tab/>
        <w:t xml:space="preserve">Type </w:t>
      </w:r>
      <w:bookmarkEnd w:id="1194"/>
      <w:r w:rsidRPr="00B121A4">
        <w:t>PerformanceDataInfo</w:t>
      </w:r>
      <w:bookmarkEnd w:id="1195"/>
      <w:bookmarkEnd w:id="1196"/>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r>
        <w:rPr>
          <w:rFonts w:ascii="Arial" w:hAnsi="Arial"/>
          <w:b/>
        </w:rPr>
        <w:t>PerformanceDataInfo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appId</w:t>
            </w:r>
          </w:p>
        </w:tc>
        <w:tc>
          <w:tcPr>
            <w:tcW w:w="1701" w:type="dxa"/>
          </w:tcPr>
          <w:p w14:paraId="0B4D4D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ApplicationId</w:t>
            </w:r>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u</w:t>
            </w:r>
            <w:r w:rsidRPr="00B97E50">
              <w:rPr>
                <w:rFonts w:ascii="Arial" w:hAnsi="Arial"/>
                <w:sz w:val="18"/>
                <w:lang w:eastAsia="zh-CN"/>
              </w:rPr>
              <w:t>eIpAddr</w:t>
            </w:r>
          </w:p>
        </w:tc>
        <w:tc>
          <w:tcPr>
            <w:tcW w:w="1701" w:type="dxa"/>
          </w:tcPr>
          <w:p w14:paraId="0AA255BC"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IpAddr</w:t>
            </w:r>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ipTrafficFilter</w:t>
            </w:r>
          </w:p>
        </w:tc>
        <w:tc>
          <w:tcPr>
            <w:tcW w:w="1701" w:type="dxa"/>
          </w:tcPr>
          <w:p w14:paraId="38B27387"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Flow</w:t>
            </w:r>
            <w:r w:rsidRPr="00B97E50">
              <w:rPr>
                <w:rFonts w:ascii="Arial" w:hAnsi="Arial"/>
                <w:sz w:val="18"/>
                <w:lang w:eastAsia="zh-CN"/>
              </w:rPr>
              <w:t>Info</w:t>
            </w:r>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r w:rsidRPr="001834CC">
              <w:rPr>
                <w:rFonts w:ascii="Arial" w:hAnsi="Arial"/>
                <w:sz w:val="18"/>
                <w:lang w:eastAsia="zh-CN"/>
              </w:rPr>
              <w:t>userLoc</w:t>
            </w:r>
          </w:p>
        </w:tc>
        <w:tc>
          <w:tcPr>
            <w:tcW w:w="1701" w:type="dxa"/>
          </w:tcPr>
          <w:p w14:paraId="5E7489E8" w14:textId="77777777" w:rsidR="00932104" w:rsidRPr="00B97E50" w:rsidRDefault="00932104" w:rsidP="00A50AC2">
            <w:pPr>
              <w:keepNext/>
              <w:keepLines/>
              <w:spacing w:after="0"/>
              <w:rPr>
                <w:rFonts w:ascii="Arial" w:hAnsi="Arial"/>
                <w:sz w:val="18"/>
                <w:lang w:eastAsia="zh-CN"/>
              </w:rPr>
            </w:pPr>
            <w:r w:rsidRPr="00F5004F">
              <w:rPr>
                <w:rFonts w:ascii="Arial" w:hAnsi="Arial"/>
                <w:sz w:val="18"/>
              </w:rPr>
              <w:t>UserLocation</w:t>
            </w:r>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r w:rsidRPr="00B97E50">
              <w:rPr>
                <w:rFonts w:ascii="Arial" w:hAnsi="Arial" w:hint="eastAsia"/>
                <w:sz w:val="18"/>
                <w:lang w:eastAsia="zh-CN"/>
              </w:rPr>
              <w:t>a</w:t>
            </w:r>
            <w:r w:rsidRPr="00B97E50">
              <w:rPr>
                <w:rFonts w:ascii="Arial" w:hAnsi="Arial"/>
                <w:sz w:val="18"/>
                <w:lang w:eastAsia="zh-CN"/>
              </w:rPr>
              <w:t>ppLocs</w:t>
            </w:r>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r w:rsidR="00104867" w:rsidRPr="00104867">
              <w:rPr>
                <w:rFonts w:ascii="Arial" w:hAnsi="Arial" w:hint="eastAsia"/>
                <w:sz w:val="18"/>
                <w:lang w:eastAsia="zh-CN"/>
              </w:rPr>
              <w:t>Dnai</w:t>
            </w:r>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sAddr</w:t>
            </w:r>
          </w:p>
        </w:tc>
        <w:tc>
          <w:tcPr>
            <w:tcW w:w="1701" w:type="dxa"/>
          </w:tcPr>
          <w:p w14:paraId="0C56331E" w14:textId="77777777" w:rsidR="00932104" w:rsidRPr="00B97E50" w:rsidRDefault="00932104" w:rsidP="00A50AC2">
            <w:pPr>
              <w:keepNext/>
              <w:keepLines/>
              <w:spacing w:after="0"/>
              <w:rPr>
                <w:rFonts w:ascii="Arial" w:hAnsi="Arial"/>
                <w:sz w:val="18"/>
                <w:lang w:eastAsia="zh-CN"/>
              </w:rPr>
            </w:pPr>
            <w:r w:rsidRPr="00607BC7">
              <w:rPr>
                <w:rFonts w:ascii="Arial" w:hAnsi="Arial" w:hint="eastAsia"/>
                <w:sz w:val="18"/>
                <w:lang w:eastAsia="zh-CN"/>
              </w:rPr>
              <w:t>A</w:t>
            </w:r>
            <w:r w:rsidRPr="00607BC7">
              <w:rPr>
                <w:rFonts w:ascii="Arial" w:hAnsi="Arial"/>
                <w:sz w:val="18"/>
                <w:lang w:eastAsia="zh-CN"/>
              </w:rPr>
              <w:t>ddrFqdn</w:t>
            </w:r>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perfData</w:t>
            </w:r>
          </w:p>
        </w:tc>
        <w:tc>
          <w:tcPr>
            <w:tcW w:w="1701" w:type="dxa"/>
          </w:tcPr>
          <w:p w14:paraId="79A1676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PerformanceData</w:t>
            </w:r>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timeStamp</w:t>
            </w:r>
          </w:p>
        </w:tc>
        <w:tc>
          <w:tcPr>
            <w:tcW w:w="1701" w:type="dxa"/>
          </w:tcPr>
          <w:p w14:paraId="1AD918E5" w14:textId="77777777" w:rsidR="00932104" w:rsidRPr="00B97E50" w:rsidRDefault="00932104" w:rsidP="00A50AC2">
            <w:pPr>
              <w:keepNext/>
              <w:keepLines/>
              <w:spacing w:after="0"/>
              <w:rPr>
                <w:rFonts w:ascii="Arial" w:hAnsi="Arial"/>
                <w:sz w:val="18"/>
                <w:lang w:eastAsia="zh-CN"/>
              </w:rPr>
            </w:pPr>
            <w:r w:rsidRPr="00B97E50">
              <w:rPr>
                <w:rFonts w:ascii="Arial" w:hAnsi="Arial"/>
                <w:sz w:val="18"/>
              </w:rPr>
              <w:t>DateTime</w:t>
            </w:r>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r>
              <w:t>asAddr</w:t>
            </w:r>
            <w:r w:rsidRPr="00F11966">
              <w:t>"</w:t>
            </w:r>
            <w:r>
              <w:t xml:space="preserve"> attribute</w:t>
            </w:r>
            <w:r>
              <w:rPr>
                <w:noProof/>
              </w:rPr>
              <w:t xml:space="preserve"> is included, either the </w:t>
            </w:r>
            <w:r w:rsidRPr="00F11966">
              <w:t>"</w:t>
            </w:r>
            <w:r>
              <w:t>ipAddr</w:t>
            </w:r>
            <w:r w:rsidRPr="00F11966">
              <w:t>"</w:t>
            </w:r>
            <w:r>
              <w:t xml:space="preserve"> attribute or the </w:t>
            </w:r>
            <w:r w:rsidRPr="00F11966">
              <w:t>"</w:t>
            </w:r>
            <w:r>
              <w:t>fqdn</w:t>
            </w:r>
            <w:r w:rsidRPr="00F11966">
              <w:t>"</w:t>
            </w:r>
            <w:r>
              <w:t xml:space="preserve"> attribute in the AddrFqdn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r w:rsidRPr="008B6107">
              <w:rPr>
                <w:rFonts w:cs="Arial"/>
                <w:szCs w:val="18"/>
              </w:rPr>
              <w:t>PerformanceData</w:t>
            </w:r>
            <w:r>
              <w:rPr>
                <w:rFonts w:cs="Arial"/>
                <w:szCs w:val="18"/>
              </w:rPr>
              <w:t>Ext_AIML</w:t>
            </w:r>
            <w:r>
              <w:rPr>
                <w:noProof/>
              </w:rPr>
              <w:t>"</w:t>
            </w:r>
            <w:r>
              <w:t xml:space="preserve"> is supported, the attribute "</w:t>
            </w:r>
            <w:r w:rsidRPr="00B97E50">
              <w:rPr>
                <w:lang w:eastAsia="zh-CN"/>
              </w:rPr>
              <w:t>perfData</w:t>
            </w:r>
            <w:r>
              <w:t xml:space="preserve">" indicates the UL/DL performance data. </w:t>
            </w:r>
            <w:r w:rsidRPr="008646DF">
              <w:t>The "</w:t>
            </w:r>
            <w:r>
              <w:t>pdbDl</w:t>
            </w:r>
            <w:r w:rsidRPr="008646DF">
              <w:t>", "</w:t>
            </w:r>
            <w:r>
              <w:t>maxPdbUl</w:t>
            </w:r>
            <w:r w:rsidRPr="008646DF">
              <w:t>", "</w:t>
            </w:r>
            <w:r>
              <w:t>maxPdbDl</w:t>
            </w:r>
            <w:r w:rsidRPr="008646DF">
              <w:t>", "</w:t>
            </w:r>
            <w:r>
              <w:t>plrDl</w:t>
            </w:r>
            <w:r w:rsidRPr="008646DF">
              <w:t>", "</w:t>
            </w:r>
            <w:r>
              <w:t>maxPlrUl</w:t>
            </w:r>
            <w:r w:rsidRPr="008646DF">
              <w:t>", "max</w:t>
            </w:r>
            <w:r>
              <w:t>PlrDl</w:t>
            </w:r>
            <w:r w:rsidRPr="008646DF">
              <w:t>", "</w:t>
            </w:r>
            <w:r>
              <w:t>maxThrputUl</w:t>
            </w:r>
            <w:r w:rsidRPr="008646DF">
              <w:t>", "</w:t>
            </w:r>
            <w:r>
              <w:t>minThrputUl</w:t>
            </w:r>
            <w:r w:rsidRPr="008646DF">
              <w:t>", "max</w:t>
            </w:r>
            <w:r>
              <w:t>ThrputDl</w:t>
            </w:r>
            <w:r w:rsidRPr="008646DF">
              <w:t>" and "</w:t>
            </w:r>
            <w:r>
              <w:t>minThrputDl</w:t>
            </w:r>
            <w:r w:rsidRPr="008646DF">
              <w:t xml:space="preserve">" attribute(s) within the </w:t>
            </w:r>
            <w:r>
              <w:t>PerformanceData</w:t>
            </w:r>
            <w:r w:rsidRPr="008646DF">
              <w:t xml:space="preserve"> data type is applicable only if the "Performance</w:t>
            </w:r>
            <w:r>
              <w:t>Data</w:t>
            </w:r>
            <w:r w:rsidRPr="008646DF">
              <w:t>Ext_AIML</w:t>
            </w:r>
            <w:r w:rsidR="00FF2B2D" w:rsidRPr="008646DF">
              <w:t>"</w:t>
            </w:r>
            <w:r w:rsidRPr="008646DF">
              <w:t xml:space="preserve"> feature is supported.</w:t>
            </w:r>
          </w:p>
        </w:tc>
      </w:tr>
    </w:tbl>
    <w:p w14:paraId="6A9F08EB" w14:textId="77777777" w:rsidR="00923F70" w:rsidRDefault="00923F70" w:rsidP="00923F70">
      <w:pPr>
        <w:rPr>
          <w:lang w:val="en-US"/>
        </w:rPr>
      </w:pPr>
      <w:bookmarkStart w:id="1197" w:name="_Toc34228240"/>
      <w:bookmarkStart w:id="1198" w:name="_Toc36041643"/>
      <w:bookmarkStart w:id="1199" w:name="_Toc36041799"/>
      <w:bookmarkStart w:id="1200" w:name="_Toc44680236"/>
      <w:bookmarkStart w:id="1201" w:name="_Toc45134833"/>
      <w:bookmarkStart w:id="1202" w:name="_Toc49583718"/>
      <w:bookmarkStart w:id="1203" w:name="_Toc51764155"/>
      <w:bookmarkStart w:id="1204" w:name="_Toc58838830"/>
      <w:bookmarkStart w:id="1205" w:name="_Toc59020145"/>
      <w:bookmarkStart w:id="1206" w:name="_Toc59020232"/>
      <w:bookmarkStart w:id="1207" w:name="_Toc68170896"/>
    </w:p>
    <w:p w14:paraId="72260A5E" w14:textId="77777777" w:rsidR="00923F70" w:rsidRPr="00B121A4" w:rsidRDefault="00923F70" w:rsidP="00923F70">
      <w:pPr>
        <w:pStyle w:val="50"/>
      </w:pPr>
      <w:bookmarkStart w:id="1208" w:name="_Toc136524061"/>
      <w:bookmarkStart w:id="1209" w:name="_Toc209530503"/>
      <w:r w:rsidRPr="00B121A4">
        <w:t>5.1.6.2.</w:t>
      </w:r>
      <w:r w:rsidRPr="0076227A">
        <w:t>13</w:t>
      </w:r>
      <w:r w:rsidRPr="00B121A4">
        <w:tab/>
        <w:t xml:space="preserve">Type </w:t>
      </w:r>
      <w:r w:rsidRPr="00F95291">
        <w:t>GNSSAssistDataInfo</w:t>
      </w:r>
      <w:bookmarkEnd w:id="1208"/>
      <w:bookmarkEnd w:id="1209"/>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r w:rsidRPr="00F95291">
        <w:rPr>
          <w:rFonts w:ascii="Arial" w:hAnsi="Arial"/>
          <w:b/>
        </w:rPr>
        <w:t>GNSSAssistDataInfo</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1701" w:type="dxa"/>
          </w:tcPr>
          <w:p w14:paraId="75204830"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GNSSAssistData</w:t>
            </w:r>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servArea</w:t>
            </w:r>
          </w:p>
        </w:tc>
        <w:tc>
          <w:tcPr>
            <w:tcW w:w="1701" w:type="dxa"/>
          </w:tcPr>
          <w:p w14:paraId="0C8147F4"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GNSSServArea</w:t>
            </w:r>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r>
              <w:rPr>
                <w:rFonts w:ascii="Arial" w:hAnsi="Arial"/>
                <w:sz w:val="18"/>
                <w:lang w:eastAsia="zh-CN"/>
              </w:rPr>
              <w:t>sourceInfo</w:t>
            </w:r>
          </w:p>
        </w:tc>
        <w:tc>
          <w:tcPr>
            <w:tcW w:w="1701" w:type="dxa"/>
          </w:tcPr>
          <w:p w14:paraId="65619380" w14:textId="77777777" w:rsidR="00AD29ED" w:rsidRPr="00B97E50" w:rsidRDefault="00AD29ED" w:rsidP="00AD29ED">
            <w:pPr>
              <w:keepNext/>
              <w:keepLines/>
              <w:spacing w:after="0"/>
              <w:rPr>
                <w:rFonts w:ascii="Arial" w:hAnsi="Arial"/>
                <w:sz w:val="18"/>
                <w:lang w:eastAsia="zh-CN"/>
              </w:rPr>
            </w:pPr>
            <w:r w:rsidRPr="003B4B7D">
              <w:rPr>
                <w:rFonts w:ascii="Arial" w:hAnsi="Arial"/>
                <w:sz w:val="18"/>
                <w:lang w:eastAsia="zh-CN"/>
              </w:rPr>
              <w:t>GeographicalCoordinates</w:t>
            </w:r>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"gnssAssistData"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210" w:name="_Toc209530504"/>
      <w:bookmarkStart w:id="1211" w:name="_Toc136524063"/>
      <w:r w:rsidRPr="00B121A4">
        <w:t>5.1.6.2.</w:t>
      </w:r>
      <w:r w:rsidRPr="0048510F">
        <w:t>14</w:t>
      </w:r>
      <w:r w:rsidRPr="00B121A4">
        <w:tab/>
      </w:r>
      <w:r w:rsidR="00D1695E">
        <w:t>Void</w:t>
      </w:r>
      <w:bookmarkEnd w:id="1210"/>
    </w:p>
    <w:p w14:paraId="0A9BEC3F" w14:textId="77777777" w:rsidR="0048510F" w:rsidRPr="00B121A4" w:rsidRDefault="0048510F" w:rsidP="0048510F">
      <w:pPr>
        <w:pStyle w:val="50"/>
      </w:pPr>
      <w:bookmarkStart w:id="1212" w:name="_Toc209530505"/>
      <w:r w:rsidRPr="00B121A4">
        <w:t>5.1.6.2.</w:t>
      </w:r>
      <w:r w:rsidRPr="0048510F">
        <w:t>1</w:t>
      </w:r>
      <w:r w:rsidR="00D1695E">
        <w:t>5</w:t>
      </w:r>
      <w:r w:rsidRPr="00B121A4">
        <w:tab/>
        <w:t xml:space="preserve">Type </w:t>
      </w:r>
      <w:r w:rsidRPr="0004364C">
        <w:t>GNSSServArea</w:t>
      </w:r>
      <w:bookmarkEnd w:id="1211"/>
      <w:bookmarkEnd w:id="1212"/>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r w:rsidRPr="0004364C">
        <w:rPr>
          <w:rFonts w:ascii="Arial" w:hAnsi="Arial"/>
          <w:b/>
        </w:rPr>
        <w:t>GNSSServArea</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geographicalArea</w:t>
            </w:r>
          </w:p>
        </w:tc>
        <w:tc>
          <w:tcPr>
            <w:tcW w:w="1531" w:type="dxa"/>
          </w:tcPr>
          <w:p w14:paraId="4F8C664B" w14:textId="77777777" w:rsidR="0048510F" w:rsidRPr="00B97E50" w:rsidRDefault="0048510F" w:rsidP="00426DAF">
            <w:pPr>
              <w:keepNext/>
              <w:keepLines/>
              <w:spacing w:after="0"/>
              <w:rPr>
                <w:rFonts w:ascii="Arial" w:hAnsi="Arial"/>
                <w:sz w:val="18"/>
                <w:lang w:eastAsia="zh-CN"/>
              </w:rPr>
            </w:pPr>
            <w:r w:rsidRPr="00B26556">
              <w:rPr>
                <w:rFonts w:ascii="Arial" w:hAnsi="Arial"/>
                <w:sz w:val="18"/>
                <w:lang w:eastAsia="zh-CN"/>
              </w:rPr>
              <w:t>GeographicArea</w:t>
            </w:r>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r>
              <w:rPr>
                <w:rFonts w:ascii="Arial" w:hAnsi="Arial"/>
                <w:sz w:val="18"/>
                <w:lang w:eastAsia="zh-CN"/>
              </w:rPr>
              <w:t>taiList</w:t>
            </w:r>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213" w:name="_Toc136524064"/>
      <w:bookmarkStart w:id="1214" w:name="_Toc209530506"/>
      <w:r>
        <w:rPr>
          <w:lang w:val="en-US"/>
        </w:rPr>
        <w:t>5.1.6.3</w:t>
      </w:r>
      <w:r>
        <w:rPr>
          <w:lang w:val="en-US"/>
        </w:rPr>
        <w:tab/>
        <w:t>Simple data types and enumerations</w:t>
      </w:r>
      <w:bookmarkEnd w:id="1197"/>
      <w:bookmarkEnd w:id="1198"/>
      <w:bookmarkEnd w:id="1199"/>
      <w:bookmarkEnd w:id="1200"/>
      <w:bookmarkEnd w:id="1201"/>
      <w:bookmarkEnd w:id="1202"/>
      <w:bookmarkEnd w:id="1203"/>
      <w:bookmarkEnd w:id="1204"/>
      <w:bookmarkEnd w:id="1205"/>
      <w:bookmarkEnd w:id="1206"/>
      <w:bookmarkEnd w:id="1207"/>
      <w:bookmarkEnd w:id="1213"/>
      <w:bookmarkEnd w:id="1214"/>
    </w:p>
    <w:p w14:paraId="2C136B1E" w14:textId="77777777" w:rsidR="00D85079" w:rsidRDefault="00D85079">
      <w:pPr>
        <w:pStyle w:val="50"/>
      </w:pPr>
      <w:bookmarkStart w:id="1215" w:name="_Toc34228241"/>
      <w:bookmarkStart w:id="1216" w:name="_Toc36041644"/>
      <w:bookmarkStart w:id="1217" w:name="_Toc36041800"/>
      <w:bookmarkStart w:id="1218" w:name="_Toc44680237"/>
      <w:bookmarkStart w:id="1219" w:name="_Toc45134834"/>
      <w:bookmarkStart w:id="1220" w:name="_Toc49583719"/>
      <w:bookmarkStart w:id="1221" w:name="_Toc51764156"/>
      <w:bookmarkStart w:id="1222" w:name="_Toc58838831"/>
      <w:bookmarkStart w:id="1223" w:name="_Toc59020146"/>
      <w:bookmarkStart w:id="1224" w:name="_Toc59020233"/>
      <w:bookmarkStart w:id="1225" w:name="_Toc68170897"/>
      <w:bookmarkStart w:id="1226" w:name="_Toc136524065"/>
      <w:bookmarkStart w:id="1227" w:name="_Toc209530507"/>
      <w:r>
        <w:t>5.1.6.3.1</w:t>
      </w:r>
      <w:r>
        <w:tab/>
        <w:t>Introduction</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228" w:name="_Toc34228242"/>
      <w:bookmarkStart w:id="1229" w:name="_Toc36041645"/>
      <w:bookmarkStart w:id="1230" w:name="_Toc36041801"/>
      <w:bookmarkStart w:id="1231" w:name="_Toc44680238"/>
      <w:bookmarkStart w:id="1232" w:name="_Toc45134835"/>
      <w:bookmarkStart w:id="1233" w:name="_Toc49583720"/>
      <w:bookmarkStart w:id="1234" w:name="_Toc51764157"/>
      <w:bookmarkStart w:id="1235" w:name="_Toc58838832"/>
      <w:bookmarkStart w:id="1236" w:name="_Toc59020147"/>
      <w:bookmarkStart w:id="1237" w:name="_Toc59020234"/>
      <w:bookmarkStart w:id="1238" w:name="_Toc68170898"/>
      <w:bookmarkStart w:id="1239" w:name="_Toc136524066"/>
      <w:bookmarkStart w:id="1240" w:name="_Toc209530508"/>
      <w:r>
        <w:lastRenderedPageBreak/>
        <w:t>5.1.6.3.2</w:t>
      </w:r>
      <w:r>
        <w:tab/>
        <w:t>Simple data types</w:t>
      </w:r>
      <w:bookmarkEnd w:id="1228"/>
      <w:bookmarkEnd w:id="1229"/>
      <w:bookmarkEnd w:id="1230"/>
      <w:bookmarkEnd w:id="1231"/>
      <w:bookmarkEnd w:id="1232"/>
      <w:bookmarkEnd w:id="1233"/>
      <w:bookmarkEnd w:id="1234"/>
      <w:bookmarkEnd w:id="1235"/>
      <w:bookmarkEnd w:id="1236"/>
      <w:bookmarkEnd w:id="1237"/>
      <w:bookmarkEnd w:id="1238"/>
      <w:bookmarkEnd w:id="1239"/>
      <w:bookmarkEnd w:id="1240"/>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r w:rsidRPr="00783A74">
              <w:t>GNSSAssistData</w:t>
            </w:r>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r w:rsidRPr="00A36026">
              <w:rPr>
                <w:rFonts w:cs="Arial"/>
                <w:szCs w:val="18"/>
              </w:rPr>
              <w:t>GNSSAssistData</w:t>
            </w:r>
          </w:p>
        </w:tc>
      </w:tr>
    </w:tbl>
    <w:p w14:paraId="31B1AC8F" w14:textId="77777777" w:rsidR="00D85079" w:rsidRDefault="00D85079"/>
    <w:p w14:paraId="0835AA9E" w14:textId="77777777" w:rsidR="00D85079" w:rsidRDefault="00D85079">
      <w:pPr>
        <w:pStyle w:val="50"/>
      </w:pPr>
      <w:bookmarkStart w:id="1241" w:name="_Toc34228243"/>
      <w:bookmarkStart w:id="1242" w:name="_Toc36041646"/>
      <w:bookmarkStart w:id="1243" w:name="_Toc36041802"/>
      <w:bookmarkStart w:id="1244" w:name="_Toc44680239"/>
      <w:bookmarkStart w:id="1245" w:name="_Toc45134836"/>
      <w:bookmarkStart w:id="1246" w:name="_Toc49583721"/>
      <w:bookmarkStart w:id="1247" w:name="_Toc51764158"/>
      <w:bookmarkStart w:id="1248" w:name="_Toc58838833"/>
      <w:bookmarkStart w:id="1249" w:name="_Toc59020148"/>
      <w:bookmarkStart w:id="1250" w:name="_Toc59020235"/>
      <w:bookmarkStart w:id="1251" w:name="_Toc68170899"/>
      <w:bookmarkStart w:id="1252" w:name="_Toc136524067"/>
      <w:bookmarkStart w:id="1253" w:name="_Toc209530509"/>
      <w:r>
        <w:t>5.1.6.3.3</w:t>
      </w:r>
      <w:r>
        <w:tab/>
        <w:t>Enumeration: NefEvent</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0DDF1983" w14:textId="77777777" w:rsidR="00D85079" w:rsidRDefault="00D85079">
      <w:r>
        <w:t xml:space="preserve">The enumeration NefEvent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Table 5.1.6.3.3-1: Enumeration NefEvent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r>
              <w:t>ServiceExperience</w:t>
            </w:r>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r>
              <w:t>UeCommunication</w:t>
            </w:r>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r>
              <w:t>UeMobility</w:t>
            </w:r>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r>
              <w:t>UserDataCongestion</w:t>
            </w:r>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r w:rsidRPr="008B6107">
              <w:t>PerformanceData</w:t>
            </w:r>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r>
              <w:rPr>
                <w:lang w:eastAsia="zh-CN"/>
              </w:rPr>
              <w:t>RelativeProximity</w:t>
            </w:r>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r>
              <w:t>CollectiveBehaviour</w:t>
            </w:r>
          </w:p>
          <w:p w14:paraId="3B6EFBA1" w14:textId="77777777" w:rsidR="00516B29" w:rsidRDefault="00516B29" w:rsidP="00E7389A">
            <w:pPr>
              <w:pStyle w:val="TAL"/>
            </w:pPr>
            <w:r>
              <w:rPr>
                <w:lang w:eastAsia="zh-CN"/>
              </w:rPr>
              <w:t>RelativeProximity</w:t>
            </w:r>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r>
              <w:rPr>
                <w:lang w:eastAsia="zh-CN"/>
              </w:rPr>
              <w:t>QoE metrics.</w:t>
            </w:r>
          </w:p>
        </w:tc>
        <w:tc>
          <w:tcPr>
            <w:tcW w:w="1069" w:type="pct"/>
          </w:tcPr>
          <w:p w14:paraId="6E44A7D3" w14:textId="77777777" w:rsidR="00BF1BF3" w:rsidRDefault="00565D8A" w:rsidP="00BF1BF3">
            <w:pPr>
              <w:pStyle w:val="TAL"/>
            </w:pPr>
            <w:r>
              <w:t>MS</w:t>
            </w:r>
            <w:r w:rsidR="00BF1BF3">
              <w:t>QoeMetrics</w:t>
            </w:r>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r>
              <w:t>MS</w:t>
            </w:r>
            <w:r w:rsidR="004B489C">
              <w:t>Consumption</w:t>
            </w:r>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r>
              <w:t>MS</w:t>
            </w:r>
            <w:r w:rsidR="00F211D4">
              <w:t>NetAssInvocation</w:t>
            </w:r>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r>
              <w:t>MSDyn</w:t>
            </w:r>
            <w:r w:rsidR="008506DD">
              <w:t>PolicyInvocation</w:t>
            </w:r>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r w:rsidRPr="00174EA9">
              <w:t>MSAccessActivity</w:t>
            </w:r>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r>
              <w:t>GNSSAssistData</w:t>
            </w:r>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r>
              <w:t>DataVolTransferTime</w:t>
            </w:r>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r>
              <w:rPr>
                <w:rFonts w:hint="eastAsia"/>
                <w:lang w:eastAsia="zh-CN"/>
              </w:rPr>
              <w:t>A</w:t>
            </w:r>
            <w:r>
              <w:rPr>
                <w:lang w:eastAsia="zh-CN"/>
              </w:rPr>
              <w:t>ppActiveTime</w:t>
            </w:r>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r>
              <w:rPr>
                <w:lang w:eastAsia="zh-CN"/>
              </w:rPr>
              <w:t>SignallingInfo</w:t>
            </w:r>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r>
              <w:rPr>
                <w:lang w:eastAsia="zh-CN"/>
              </w:rPr>
              <w:t>UeAltitude</w:t>
            </w:r>
          </w:p>
        </w:tc>
      </w:tr>
    </w:tbl>
    <w:p w14:paraId="3A5C7035" w14:textId="77777777" w:rsidR="00D85079" w:rsidRDefault="00D85079">
      <w:pPr>
        <w:rPr>
          <w:lang w:val="en-US"/>
        </w:rPr>
      </w:pPr>
    </w:p>
    <w:p w14:paraId="074969DD" w14:textId="77777777" w:rsidR="00D85079" w:rsidRDefault="00D85079">
      <w:pPr>
        <w:pStyle w:val="30"/>
      </w:pPr>
      <w:bookmarkStart w:id="1254" w:name="_Toc34228244"/>
      <w:bookmarkStart w:id="1255" w:name="_Toc36041647"/>
      <w:bookmarkStart w:id="1256" w:name="_Toc36041803"/>
      <w:bookmarkStart w:id="1257" w:name="_Toc44680240"/>
      <w:bookmarkStart w:id="1258" w:name="_Toc45134837"/>
      <w:bookmarkStart w:id="1259" w:name="_Toc49583722"/>
      <w:bookmarkStart w:id="1260" w:name="_Toc51764159"/>
      <w:bookmarkStart w:id="1261" w:name="_Toc58838834"/>
      <w:bookmarkStart w:id="1262" w:name="_Toc59020149"/>
      <w:bookmarkStart w:id="1263" w:name="_Toc59020236"/>
      <w:bookmarkStart w:id="1264" w:name="_Toc68170900"/>
      <w:bookmarkStart w:id="1265" w:name="_Toc136524068"/>
      <w:bookmarkStart w:id="1266" w:name="_Toc209530510"/>
      <w:r>
        <w:lastRenderedPageBreak/>
        <w:t>5.1.7</w:t>
      </w:r>
      <w:r>
        <w:tab/>
        <w:t>Error Handling</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266EF723" w14:textId="77777777" w:rsidR="00D85079" w:rsidRDefault="00D85079">
      <w:pPr>
        <w:pStyle w:val="40"/>
      </w:pPr>
      <w:bookmarkStart w:id="1267" w:name="_Toc34228245"/>
      <w:bookmarkStart w:id="1268" w:name="_Toc36041648"/>
      <w:bookmarkStart w:id="1269" w:name="_Toc36041804"/>
      <w:bookmarkStart w:id="1270" w:name="_Toc44680241"/>
      <w:bookmarkStart w:id="1271" w:name="_Toc45134838"/>
      <w:bookmarkStart w:id="1272" w:name="_Toc49583723"/>
      <w:bookmarkStart w:id="1273" w:name="_Toc51764160"/>
      <w:bookmarkStart w:id="1274" w:name="_Toc58838835"/>
      <w:bookmarkStart w:id="1275" w:name="_Toc59020150"/>
      <w:bookmarkStart w:id="1276" w:name="_Toc59020237"/>
      <w:bookmarkStart w:id="1277" w:name="_Toc68170901"/>
      <w:bookmarkStart w:id="1278" w:name="_Toc136524069"/>
      <w:bookmarkStart w:id="1279" w:name="_Toc209530511"/>
      <w:r>
        <w:t>5.1.7.1</w:t>
      </w:r>
      <w:r>
        <w:tab/>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0A0BC7DE" w14:textId="77777777" w:rsidR="00D85079" w:rsidRDefault="00D85079">
      <w:r>
        <w:t>For the Nnef_EventExposure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In addition, the requirements in the following clauses are applicable for the Nnef_EventExposure API.</w:t>
      </w:r>
    </w:p>
    <w:p w14:paraId="5E56F66C" w14:textId="77777777" w:rsidR="00D85079" w:rsidRDefault="00D85079">
      <w:pPr>
        <w:pStyle w:val="40"/>
      </w:pPr>
      <w:bookmarkStart w:id="1280" w:name="_Toc34228246"/>
      <w:bookmarkStart w:id="1281" w:name="_Toc36041649"/>
      <w:bookmarkStart w:id="1282" w:name="_Toc36041805"/>
      <w:bookmarkStart w:id="1283" w:name="_Toc44680242"/>
      <w:bookmarkStart w:id="1284" w:name="_Toc45134839"/>
      <w:bookmarkStart w:id="1285" w:name="_Toc49583724"/>
      <w:bookmarkStart w:id="1286" w:name="_Toc51764161"/>
      <w:bookmarkStart w:id="1287" w:name="_Toc58838836"/>
      <w:bookmarkStart w:id="1288" w:name="_Toc59020151"/>
      <w:bookmarkStart w:id="1289" w:name="_Toc59020238"/>
      <w:bookmarkStart w:id="1290" w:name="_Toc68170902"/>
      <w:bookmarkStart w:id="1291" w:name="_Toc136524070"/>
      <w:bookmarkStart w:id="1292" w:name="_Toc209530512"/>
      <w:r>
        <w:t>5.1.7.2</w:t>
      </w:r>
      <w:r>
        <w:tab/>
        <w:t>Protocol Errors</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49386DBE" w14:textId="77777777" w:rsidR="00D85079" w:rsidRDefault="00D85079">
      <w:r>
        <w:t>No specific procedures for the Nnef_EventExposure service are specified.</w:t>
      </w:r>
    </w:p>
    <w:p w14:paraId="14D6F588" w14:textId="77777777" w:rsidR="00D85079" w:rsidRDefault="00D85079">
      <w:pPr>
        <w:pStyle w:val="40"/>
      </w:pPr>
      <w:bookmarkStart w:id="1293" w:name="_Toc34228247"/>
      <w:bookmarkStart w:id="1294" w:name="_Toc36041650"/>
      <w:bookmarkStart w:id="1295" w:name="_Toc36041806"/>
      <w:bookmarkStart w:id="1296" w:name="_Toc44680243"/>
      <w:bookmarkStart w:id="1297" w:name="_Toc45134840"/>
      <w:bookmarkStart w:id="1298" w:name="_Toc49583725"/>
      <w:bookmarkStart w:id="1299" w:name="_Toc51764162"/>
      <w:bookmarkStart w:id="1300" w:name="_Toc58838837"/>
      <w:bookmarkStart w:id="1301" w:name="_Toc59020152"/>
      <w:bookmarkStart w:id="1302" w:name="_Toc59020239"/>
      <w:bookmarkStart w:id="1303" w:name="_Toc68170903"/>
      <w:bookmarkStart w:id="1304" w:name="_Toc136524071"/>
      <w:bookmarkStart w:id="1305" w:name="_Toc209530513"/>
      <w:r>
        <w:t>5.1.7.3</w:t>
      </w:r>
      <w:r>
        <w:tab/>
        <w:t>Application Errors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15961E47" w14:textId="77777777" w:rsidR="00D85079" w:rsidRDefault="00D85079">
      <w:r>
        <w:t>The application errors defined for the Nnef_EventExposure</w:t>
      </w:r>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306" w:name="_Toc492899751"/>
      <w:bookmarkStart w:id="1307" w:name="_Toc492900030"/>
      <w:bookmarkStart w:id="1308" w:name="_Toc492967832"/>
      <w:bookmarkStart w:id="1309" w:name="_Toc492972920"/>
      <w:bookmarkStart w:id="1310" w:name="_Toc492973140"/>
      <w:bookmarkStart w:id="1311" w:name="_Toc493774060"/>
      <w:bookmarkStart w:id="1312" w:name="_Toc508285804"/>
      <w:bookmarkStart w:id="1313" w:name="_Toc508287269"/>
    </w:p>
    <w:p w14:paraId="4B220DEB" w14:textId="77777777" w:rsidR="00D85079" w:rsidRDefault="00D85079">
      <w:pPr>
        <w:pStyle w:val="30"/>
        <w:rPr>
          <w:lang w:eastAsia="zh-CN"/>
        </w:rPr>
      </w:pPr>
      <w:bookmarkStart w:id="1314" w:name="_Toc34228248"/>
      <w:bookmarkStart w:id="1315" w:name="_Toc36041651"/>
      <w:bookmarkStart w:id="1316" w:name="_Toc36041807"/>
      <w:bookmarkStart w:id="1317" w:name="_Toc44680244"/>
      <w:bookmarkStart w:id="1318" w:name="_Toc45134841"/>
      <w:bookmarkStart w:id="1319" w:name="_Toc49583726"/>
      <w:bookmarkStart w:id="1320" w:name="_Toc51764163"/>
      <w:bookmarkStart w:id="1321" w:name="_Toc58838838"/>
      <w:bookmarkStart w:id="1322" w:name="_Toc59020153"/>
      <w:bookmarkStart w:id="1323" w:name="_Toc59020240"/>
      <w:bookmarkStart w:id="1324" w:name="_Toc68170904"/>
      <w:bookmarkStart w:id="1325" w:name="_Toc136524072"/>
      <w:bookmarkStart w:id="1326" w:name="_Toc209530514"/>
      <w:r>
        <w:t>5.1.8</w:t>
      </w:r>
      <w:r>
        <w:rPr>
          <w:lang w:eastAsia="zh-CN"/>
        </w:rPr>
        <w:tab/>
        <w:t>Feature negotiation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747CC87C" w14:textId="77777777" w:rsidR="00D85079" w:rsidRDefault="00D85079">
      <w:r>
        <w:t>The optional features in table 5.1.8-1 are defined for the Nnef_EventExposure</w:t>
      </w:r>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4"/>
        <w:gridCol w:w="36"/>
        <w:gridCol w:w="1436"/>
        <w:gridCol w:w="36"/>
        <w:gridCol w:w="36"/>
        <w:gridCol w:w="2275"/>
        <w:gridCol w:w="36"/>
        <w:gridCol w:w="36"/>
        <w:gridCol w:w="5570"/>
        <w:gridCol w:w="35"/>
        <w:gridCol w:w="36"/>
      </w:tblGrid>
      <w:tr w:rsidR="00D85079" w14:paraId="707C681C" w14:textId="77777777" w:rsidTr="00415C1F">
        <w:trPr>
          <w:gridAfter w:val="2"/>
          <w:wAfter w:w="71" w:type="dxa"/>
          <w:jc w:val="center"/>
        </w:trPr>
        <w:tc>
          <w:tcPr>
            <w:tcW w:w="1506" w:type="dxa"/>
            <w:gridSpan w:val="3"/>
            <w:shd w:val="clear" w:color="auto" w:fill="C0C0C0"/>
            <w:hideMark/>
          </w:tcPr>
          <w:p w14:paraId="710FABDC" w14:textId="77777777" w:rsidR="00D85079" w:rsidRDefault="00D85079">
            <w:pPr>
              <w:pStyle w:val="TAH"/>
            </w:pPr>
            <w:r>
              <w:t>Feature number</w:t>
            </w:r>
          </w:p>
        </w:tc>
        <w:tc>
          <w:tcPr>
            <w:tcW w:w="2347" w:type="dxa"/>
            <w:gridSpan w:val="3"/>
            <w:shd w:val="clear" w:color="auto" w:fill="C0C0C0"/>
            <w:hideMark/>
          </w:tcPr>
          <w:p w14:paraId="014109F1" w14:textId="77777777" w:rsidR="00D85079" w:rsidRDefault="00D85079">
            <w:pPr>
              <w:pStyle w:val="TAH"/>
            </w:pPr>
            <w:r>
              <w:t>Feature Name</w:t>
            </w:r>
          </w:p>
        </w:tc>
        <w:tc>
          <w:tcPr>
            <w:tcW w:w="5642" w:type="dxa"/>
            <w:gridSpan w:val="3"/>
            <w:shd w:val="clear" w:color="auto" w:fill="C0C0C0"/>
            <w:hideMark/>
          </w:tcPr>
          <w:p w14:paraId="37270F22" w14:textId="77777777" w:rsidR="00D85079" w:rsidRDefault="00D85079">
            <w:pPr>
              <w:pStyle w:val="TAH"/>
            </w:pPr>
            <w:r>
              <w:t>Description</w:t>
            </w:r>
          </w:p>
        </w:tc>
      </w:tr>
      <w:tr w:rsidR="00D85079" w14:paraId="30E614C5" w14:textId="77777777" w:rsidTr="00415C1F">
        <w:trPr>
          <w:gridAfter w:val="2"/>
          <w:wAfter w:w="71" w:type="dxa"/>
          <w:jc w:val="center"/>
        </w:trPr>
        <w:tc>
          <w:tcPr>
            <w:tcW w:w="1506" w:type="dxa"/>
            <w:gridSpan w:val="3"/>
          </w:tcPr>
          <w:p w14:paraId="6FB300E4" w14:textId="77777777" w:rsidR="00D85079" w:rsidRDefault="00D85079">
            <w:pPr>
              <w:pStyle w:val="TAL"/>
            </w:pPr>
            <w:r>
              <w:rPr>
                <w:rFonts w:hint="eastAsia"/>
                <w:lang w:eastAsia="zh-CN"/>
              </w:rPr>
              <w:t>1</w:t>
            </w:r>
          </w:p>
        </w:tc>
        <w:tc>
          <w:tcPr>
            <w:tcW w:w="2347" w:type="dxa"/>
            <w:gridSpan w:val="3"/>
          </w:tcPr>
          <w:p w14:paraId="41361B72" w14:textId="77777777" w:rsidR="00D85079" w:rsidRDefault="00D85079">
            <w:pPr>
              <w:pStyle w:val="TAL"/>
            </w:pPr>
            <w:r>
              <w:t>ServiceExperience</w:t>
            </w:r>
          </w:p>
        </w:tc>
        <w:tc>
          <w:tcPr>
            <w:tcW w:w="5642" w:type="dxa"/>
            <w:gridSpan w:val="3"/>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415C1F">
        <w:trPr>
          <w:gridAfter w:val="2"/>
          <w:wAfter w:w="71" w:type="dxa"/>
          <w:jc w:val="center"/>
        </w:trPr>
        <w:tc>
          <w:tcPr>
            <w:tcW w:w="1506" w:type="dxa"/>
            <w:gridSpan w:val="3"/>
          </w:tcPr>
          <w:p w14:paraId="05B7927A" w14:textId="77777777" w:rsidR="00D85079" w:rsidRDefault="00D85079">
            <w:pPr>
              <w:pStyle w:val="TAL"/>
              <w:rPr>
                <w:lang w:eastAsia="zh-CN"/>
              </w:rPr>
            </w:pPr>
            <w:r>
              <w:rPr>
                <w:rFonts w:hint="eastAsia"/>
                <w:lang w:eastAsia="zh-CN"/>
              </w:rPr>
              <w:t>2</w:t>
            </w:r>
          </w:p>
        </w:tc>
        <w:tc>
          <w:tcPr>
            <w:tcW w:w="2347" w:type="dxa"/>
            <w:gridSpan w:val="3"/>
          </w:tcPr>
          <w:p w14:paraId="6E7AFBAE" w14:textId="77777777" w:rsidR="00D85079" w:rsidRDefault="00D85079">
            <w:pPr>
              <w:pStyle w:val="TAL"/>
              <w:rPr>
                <w:lang w:eastAsia="zh-CN"/>
              </w:rPr>
            </w:pPr>
            <w:r>
              <w:rPr>
                <w:lang w:eastAsia="zh-CN"/>
              </w:rPr>
              <w:t>UeMobility</w:t>
            </w:r>
          </w:p>
        </w:tc>
        <w:tc>
          <w:tcPr>
            <w:tcW w:w="5642" w:type="dxa"/>
            <w:gridSpan w:val="3"/>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415C1F">
        <w:trPr>
          <w:gridAfter w:val="2"/>
          <w:wAfter w:w="71" w:type="dxa"/>
          <w:jc w:val="center"/>
        </w:trPr>
        <w:tc>
          <w:tcPr>
            <w:tcW w:w="1506" w:type="dxa"/>
            <w:gridSpan w:val="3"/>
          </w:tcPr>
          <w:p w14:paraId="35044D28" w14:textId="77777777" w:rsidR="00D85079" w:rsidRDefault="00D85079">
            <w:pPr>
              <w:pStyle w:val="TAL"/>
              <w:rPr>
                <w:lang w:eastAsia="zh-CN"/>
              </w:rPr>
            </w:pPr>
            <w:r>
              <w:rPr>
                <w:rFonts w:hint="eastAsia"/>
                <w:lang w:eastAsia="zh-CN"/>
              </w:rPr>
              <w:t>3</w:t>
            </w:r>
          </w:p>
        </w:tc>
        <w:tc>
          <w:tcPr>
            <w:tcW w:w="2347" w:type="dxa"/>
            <w:gridSpan w:val="3"/>
          </w:tcPr>
          <w:p w14:paraId="0110D532" w14:textId="77777777" w:rsidR="00D85079" w:rsidRDefault="00D85079">
            <w:pPr>
              <w:pStyle w:val="TAL"/>
              <w:rPr>
                <w:lang w:eastAsia="zh-CN"/>
              </w:rPr>
            </w:pPr>
            <w:r>
              <w:rPr>
                <w:lang w:eastAsia="zh-CN"/>
              </w:rPr>
              <w:t>UeCommunication</w:t>
            </w:r>
          </w:p>
        </w:tc>
        <w:tc>
          <w:tcPr>
            <w:tcW w:w="5642" w:type="dxa"/>
            <w:gridSpan w:val="3"/>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415C1F">
        <w:trPr>
          <w:gridAfter w:val="2"/>
          <w:wAfter w:w="71" w:type="dxa"/>
          <w:jc w:val="center"/>
        </w:trPr>
        <w:tc>
          <w:tcPr>
            <w:tcW w:w="1506" w:type="dxa"/>
            <w:gridSpan w:val="3"/>
          </w:tcPr>
          <w:p w14:paraId="2C949056" w14:textId="77777777" w:rsidR="00D85079" w:rsidRDefault="00D85079">
            <w:pPr>
              <w:pStyle w:val="TAL"/>
              <w:rPr>
                <w:lang w:eastAsia="zh-CN"/>
              </w:rPr>
            </w:pPr>
            <w:r>
              <w:rPr>
                <w:rFonts w:hint="eastAsia"/>
                <w:lang w:eastAsia="zh-CN"/>
              </w:rPr>
              <w:t>4</w:t>
            </w:r>
          </w:p>
        </w:tc>
        <w:tc>
          <w:tcPr>
            <w:tcW w:w="2347" w:type="dxa"/>
            <w:gridSpan w:val="3"/>
          </w:tcPr>
          <w:p w14:paraId="5A720A28" w14:textId="77777777" w:rsidR="00D85079" w:rsidRDefault="00D85079">
            <w:pPr>
              <w:pStyle w:val="TAL"/>
              <w:rPr>
                <w:lang w:eastAsia="zh-CN"/>
              </w:rPr>
            </w:pPr>
            <w:r>
              <w:rPr>
                <w:lang w:eastAsia="zh-CN"/>
              </w:rPr>
              <w:t>Exceptions</w:t>
            </w:r>
          </w:p>
        </w:tc>
        <w:tc>
          <w:tcPr>
            <w:tcW w:w="5642" w:type="dxa"/>
            <w:gridSpan w:val="3"/>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415C1F">
        <w:trPr>
          <w:gridAfter w:val="2"/>
          <w:wAfter w:w="71" w:type="dxa"/>
          <w:jc w:val="center"/>
        </w:trPr>
        <w:tc>
          <w:tcPr>
            <w:tcW w:w="1506" w:type="dxa"/>
            <w:gridSpan w:val="3"/>
          </w:tcPr>
          <w:p w14:paraId="784EAD19" w14:textId="77777777" w:rsidR="00D85079" w:rsidRDefault="00D85079">
            <w:pPr>
              <w:pStyle w:val="TAL"/>
              <w:rPr>
                <w:lang w:eastAsia="zh-CN"/>
              </w:rPr>
            </w:pPr>
            <w:r>
              <w:rPr>
                <w:lang w:eastAsia="zh-CN"/>
              </w:rPr>
              <w:t>5</w:t>
            </w:r>
          </w:p>
        </w:tc>
        <w:tc>
          <w:tcPr>
            <w:tcW w:w="2347" w:type="dxa"/>
            <w:gridSpan w:val="3"/>
          </w:tcPr>
          <w:p w14:paraId="7D53A086" w14:textId="77777777" w:rsidR="00D85079" w:rsidRDefault="00D85079">
            <w:pPr>
              <w:pStyle w:val="TAL"/>
              <w:rPr>
                <w:lang w:eastAsia="zh-CN"/>
              </w:rPr>
            </w:pPr>
            <w:r w:rsidRPr="00923F70">
              <w:rPr>
                <w:lang w:eastAsia="zh-CN"/>
              </w:rPr>
              <w:t>ES3XX</w:t>
            </w:r>
          </w:p>
        </w:tc>
        <w:tc>
          <w:tcPr>
            <w:tcW w:w="5642" w:type="dxa"/>
            <w:gridSpan w:val="3"/>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415C1F">
        <w:trPr>
          <w:gridAfter w:val="2"/>
          <w:wAfter w:w="71" w:type="dxa"/>
          <w:jc w:val="center"/>
        </w:trPr>
        <w:tc>
          <w:tcPr>
            <w:tcW w:w="1506" w:type="dxa"/>
            <w:gridSpan w:val="3"/>
          </w:tcPr>
          <w:p w14:paraId="6106FD17" w14:textId="77777777" w:rsidR="00D85079" w:rsidRDefault="00D85079">
            <w:pPr>
              <w:pStyle w:val="TAL"/>
              <w:rPr>
                <w:lang w:eastAsia="zh-CN"/>
              </w:rPr>
            </w:pPr>
            <w:r>
              <w:rPr>
                <w:lang w:eastAsia="zh-CN"/>
              </w:rPr>
              <w:t>6</w:t>
            </w:r>
          </w:p>
        </w:tc>
        <w:tc>
          <w:tcPr>
            <w:tcW w:w="2347" w:type="dxa"/>
            <w:gridSpan w:val="3"/>
          </w:tcPr>
          <w:p w14:paraId="642845FA" w14:textId="77777777" w:rsidR="00D85079" w:rsidRPr="00923F70" w:rsidRDefault="00D85079">
            <w:pPr>
              <w:pStyle w:val="TAL"/>
              <w:rPr>
                <w:lang w:eastAsia="zh-CN"/>
              </w:rPr>
            </w:pPr>
            <w:r>
              <w:rPr>
                <w:lang w:eastAsia="zh-CN"/>
              </w:rPr>
              <w:t>En</w:t>
            </w:r>
            <w:r>
              <w:rPr>
                <w:rFonts w:hint="eastAsia"/>
                <w:lang w:eastAsia="zh-CN"/>
              </w:rPr>
              <w:t>e</w:t>
            </w:r>
            <w:r>
              <w:rPr>
                <w:lang w:eastAsia="zh-CN"/>
              </w:rPr>
              <w:t>NA</w:t>
            </w:r>
          </w:p>
        </w:tc>
        <w:tc>
          <w:tcPr>
            <w:tcW w:w="5642" w:type="dxa"/>
            <w:gridSpan w:val="3"/>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415C1F">
        <w:trPr>
          <w:gridAfter w:val="2"/>
          <w:wAfter w:w="71" w:type="dxa"/>
          <w:jc w:val="center"/>
        </w:trPr>
        <w:tc>
          <w:tcPr>
            <w:tcW w:w="1506" w:type="dxa"/>
            <w:gridSpan w:val="3"/>
          </w:tcPr>
          <w:p w14:paraId="47818312" w14:textId="77777777" w:rsidR="00D85079" w:rsidRDefault="00D85079">
            <w:pPr>
              <w:pStyle w:val="TAL"/>
              <w:rPr>
                <w:lang w:eastAsia="zh-CN"/>
              </w:rPr>
            </w:pPr>
            <w:r>
              <w:rPr>
                <w:lang w:eastAsia="zh-CN"/>
              </w:rPr>
              <w:t>7</w:t>
            </w:r>
          </w:p>
        </w:tc>
        <w:tc>
          <w:tcPr>
            <w:tcW w:w="2347" w:type="dxa"/>
            <w:gridSpan w:val="3"/>
          </w:tcPr>
          <w:p w14:paraId="4E8E2D0B" w14:textId="77777777" w:rsidR="00D85079" w:rsidRDefault="00D85079">
            <w:pPr>
              <w:pStyle w:val="TAL"/>
              <w:rPr>
                <w:lang w:eastAsia="zh-CN"/>
              </w:rPr>
            </w:pPr>
            <w:r w:rsidRPr="00923F70">
              <w:rPr>
                <w:lang w:eastAsia="zh-CN"/>
              </w:rPr>
              <w:t>UserDataCongestion</w:t>
            </w:r>
          </w:p>
        </w:tc>
        <w:tc>
          <w:tcPr>
            <w:tcW w:w="5642" w:type="dxa"/>
            <w:gridSpan w:val="3"/>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415C1F">
        <w:trPr>
          <w:gridBefore w:val="1"/>
          <w:gridAfter w:val="1"/>
          <w:wBefore w:w="34" w:type="dxa"/>
          <w:wAfter w:w="36" w:type="dxa"/>
          <w:jc w:val="center"/>
        </w:trPr>
        <w:tc>
          <w:tcPr>
            <w:tcW w:w="1508" w:type="dxa"/>
            <w:gridSpan w:val="3"/>
          </w:tcPr>
          <w:p w14:paraId="48FF1EA7" w14:textId="77777777" w:rsidR="00932104" w:rsidRPr="00923F70" w:rsidRDefault="00420D0D" w:rsidP="00923F70">
            <w:pPr>
              <w:pStyle w:val="TAL"/>
              <w:rPr>
                <w:lang w:eastAsia="zh-CN"/>
              </w:rPr>
            </w:pPr>
            <w:r w:rsidRPr="00923F70">
              <w:rPr>
                <w:lang w:eastAsia="zh-CN"/>
              </w:rPr>
              <w:t>8</w:t>
            </w:r>
          </w:p>
        </w:tc>
        <w:tc>
          <w:tcPr>
            <w:tcW w:w="2347" w:type="dxa"/>
            <w:gridSpan w:val="3"/>
          </w:tcPr>
          <w:p w14:paraId="7E47BE7C" w14:textId="77777777" w:rsidR="00932104" w:rsidRPr="00923F70" w:rsidRDefault="00932104" w:rsidP="00923F70">
            <w:pPr>
              <w:pStyle w:val="TAL"/>
              <w:rPr>
                <w:lang w:eastAsia="zh-CN"/>
              </w:rPr>
            </w:pPr>
            <w:r w:rsidRPr="00923F70">
              <w:rPr>
                <w:lang w:eastAsia="zh-CN"/>
              </w:rPr>
              <w:t>PerformanceData</w:t>
            </w:r>
          </w:p>
        </w:tc>
        <w:tc>
          <w:tcPr>
            <w:tcW w:w="5641" w:type="dxa"/>
            <w:gridSpan w:val="3"/>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415C1F">
        <w:trPr>
          <w:gridBefore w:val="1"/>
          <w:gridAfter w:val="1"/>
          <w:wBefore w:w="34" w:type="dxa"/>
          <w:wAfter w:w="36" w:type="dxa"/>
          <w:trHeight w:val="445"/>
          <w:jc w:val="center"/>
        </w:trPr>
        <w:tc>
          <w:tcPr>
            <w:tcW w:w="1508" w:type="dxa"/>
            <w:gridSpan w:val="3"/>
          </w:tcPr>
          <w:p w14:paraId="34ED0651" w14:textId="77777777" w:rsidR="00132538" w:rsidRPr="00923F70" w:rsidRDefault="00132538" w:rsidP="00923F70">
            <w:pPr>
              <w:pStyle w:val="TAL"/>
              <w:rPr>
                <w:lang w:eastAsia="zh-CN"/>
              </w:rPr>
            </w:pPr>
            <w:r w:rsidRPr="00923F70">
              <w:rPr>
                <w:lang w:eastAsia="zh-CN"/>
              </w:rPr>
              <w:t>9</w:t>
            </w:r>
          </w:p>
        </w:tc>
        <w:tc>
          <w:tcPr>
            <w:tcW w:w="2347" w:type="dxa"/>
            <w:gridSpan w:val="3"/>
          </w:tcPr>
          <w:p w14:paraId="0418123E" w14:textId="77777777" w:rsidR="00132538" w:rsidRPr="00923F70" w:rsidRDefault="00132538" w:rsidP="00923F70">
            <w:pPr>
              <w:pStyle w:val="TAL"/>
              <w:rPr>
                <w:lang w:eastAsia="zh-CN"/>
              </w:rPr>
            </w:pPr>
            <w:r w:rsidRPr="00923F70">
              <w:rPr>
                <w:lang w:eastAsia="zh-CN"/>
              </w:rPr>
              <w:t>Dispersion</w:t>
            </w:r>
          </w:p>
        </w:tc>
        <w:tc>
          <w:tcPr>
            <w:tcW w:w="5641" w:type="dxa"/>
            <w:gridSpan w:val="3"/>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415C1F">
        <w:trPr>
          <w:gridBefore w:val="1"/>
          <w:gridAfter w:val="1"/>
          <w:wBefore w:w="34" w:type="dxa"/>
          <w:wAfter w:w="36" w:type="dxa"/>
          <w:jc w:val="center"/>
        </w:trPr>
        <w:tc>
          <w:tcPr>
            <w:tcW w:w="1508" w:type="dxa"/>
            <w:gridSpan w:val="3"/>
          </w:tcPr>
          <w:p w14:paraId="57EE9034" w14:textId="77777777" w:rsidR="00E7389A" w:rsidRPr="00923F70" w:rsidRDefault="000C0406" w:rsidP="00923F70">
            <w:pPr>
              <w:pStyle w:val="TAL"/>
              <w:rPr>
                <w:lang w:eastAsia="zh-CN"/>
              </w:rPr>
            </w:pPr>
            <w:r w:rsidRPr="00923F70">
              <w:rPr>
                <w:lang w:eastAsia="zh-CN"/>
              </w:rPr>
              <w:t>10</w:t>
            </w:r>
          </w:p>
        </w:tc>
        <w:tc>
          <w:tcPr>
            <w:tcW w:w="2347" w:type="dxa"/>
            <w:gridSpan w:val="3"/>
          </w:tcPr>
          <w:p w14:paraId="761EFFF7" w14:textId="77777777" w:rsidR="00E7389A" w:rsidRPr="00923F70" w:rsidRDefault="00E7389A" w:rsidP="00923F70">
            <w:pPr>
              <w:pStyle w:val="TAL"/>
              <w:rPr>
                <w:lang w:eastAsia="zh-CN"/>
              </w:rPr>
            </w:pPr>
            <w:r w:rsidRPr="00923F70">
              <w:rPr>
                <w:lang w:eastAsia="zh-CN"/>
              </w:rPr>
              <w:t>CollectiveBehaviour</w:t>
            </w:r>
          </w:p>
        </w:tc>
        <w:tc>
          <w:tcPr>
            <w:tcW w:w="5641" w:type="dxa"/>
            <w:gridSpan w:val="3"/>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415C1F">
        <w:trPr>
          <w:gridBefore w:val="1"/>
          <w:gridAfter w:val="1"/>
          <w:wBefore w:w="34" w:type="dxa"/>
          <w:wAfter w:w="36" w:type="dxa"/>
          <w:jc w:val="center"/>
        </w:trPr>
        <w:tc>
          <w:tcPr>
            <w:tcW w:w="1508" w:type="dxa"/>
            <w:gridSpan w:val="3"/>
          </w:tcPr>
          <w:p w14:paraId="3CD219AB" w14:textId="77777777" w:rsidR="00BF1BF3" w:rsidRPr="00923F70" w:rsidRDefault="006208AE" w:rsidP="00923F70">
            <w:pPr>
              <w:pStyle w:val="TAL"/>
              <w:rPr>
                <w:lang w:eastAsia="zh-CN"/>
              </w:rPr>
            </w:pPr>
            <w:r w:rsidRPr="00923F70">
              <w:rPr>
                <w:lang w:eastAsia="zh-CN"/>
              </w:rPr>
              <w:t>11</w:t>
            </w:r>
          </w:p>
        </w:tc>
        <w:tc>
          <w:tcPr>
            <w:tcW w:w="2347" w:type="dxa"/>
            <w:gridSpan w:val="3"/>
          </w:tcPr>
          <w:p w14:paraId="632F89B7" w14:textId="77777777" w:rsidR="00BF1BF3" w:rsidRPr="00923F70" w:rsidRDefault="0033688B" w:rsidP="00923F70">
            <w:pPr>
              <w:pStyle w:val="TAL"/>
              <w:rPr>
                <w:lang w:eastAsia="zh-CN"/>
              </w:rPr>
            </w:pPr>
            <w:r w:rsidRPr="00923F70">
              <w:rPr>
                <w:lang w:eastAsia="zh-CN"/>
              </w:rPr>
              <w:t>MS</w:t>
            </w:r>
            <w:r w:rsidR="00BF1BF3" w:rsidRPr="00923F70">
              <w:rPr>
                <w:lang w:eastAsia="zh-CN"/>
              </w:rPr>
              <w:t>QoeMetrics</w:t>
            </w:r>
          </w:p>
        </w:tc>
        <w:tc>
          <w:tcPr>
            <w:tcW w:w="5641" w:type="dxa"/>
            <w:gridSpan w:val="3"/>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r w:rsidRPr="00923F70">
              <w:rPr>
                <w:lang w:eastAsia="zh-CN"/>
              </w:rPr>
              <w:t>QoE metrics for UE Application collected via the Data Collection AF.</w:t>
            </w:r>
          </w:p>
        </w:tc>
      </w:tr>
      <w:tr w:rsidR="004B489C" w14:paraId="25C15375" w14:textId="77777777" w:rsidTr="00415C1F">
        <w:trPr>
          <w:gridBefore w:val="1"/>
          <w:gridAfter w:val="1"/>
          <w:wBefore w:w="34" w:type="dxa"/>
          <w:wAfter w:w="36" w:type="dxa"/>
          <w:jc w:val="center"/>
        </w:trPr>
        <w:tc>
          <w:tcPr>
            <w:tcW w:w="1508" w:type="dxa"/>
            <w:gridSpan w:val="3"/>
          </w:tcPr>
          <w:p w14:paraId="63AF4836" w14:textId="77777777" w:rsidR="004B489C" w:rsidRPr="00923F70" w:rsidRDefault="006208AE" w:rsidP="00923F70">
            <w:pPr>
              <w:pStyle w:val="TAL"/>
              <w:rPr>
                <w:lang w:eastAsia="zh-CN"/>
              </w:rPr>
            </w:pPr>
            <w:r w:rsidRPr="00923F70">
              <w:rPr>
                <w:lang w:eastAsia="zh-CN"/>
              </w:rPr>
              <w:t>12</w:t>
            </w:r>
          </w:p>
        </w:tc>
        <w:tc>
          <w:tcPr>
            <w:tcW w:w="2347" w:type="dxa"/>
            <w:gridSpan w:val="3"/>
          </w:tcPr>
          <w:p w14:paraId="56721BB4" w14:textId="77777777" w:rsidR="004B489C" w:rsidRPr="00923F70" w:rsidRDefault="007423E5" w:rsidP="00923F70">
            <w:pPr>
              <w:pStyle w:val="TAL"/>
              <w:rPr>
                <w:lang w:eastAsia="zh-CN"/>
              </w:rPr>
            </w:pPr>
            <w:r w:rsidRPr="00923F70">
              <w:rPr>
                <w:lang w:eastAsia="zh-CN"/>
              </w:rPr>
              <w:t>MS</w:t>
            </w:r>
            <w:r w:rsidR="004B489C" w:rsidRPr="00923F70">
              <w:rPr>
                <w:lang w:eastAsia="zh-CN"/>
              </w:rPr>
              <w:t>Consumption</w:t>
            </w:r>
          </w:p>
        </w:tc>
        <w:tc>
          <w:tcPr>
            <w:tcW w:w="5641" w:type="dxa"/>
            <w:gridSpan w:val="3"/>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415C1F">
        <w:trPr>
          <w:gridBefore w:val="1"/>
          <w:gridAfter w:val="1"/>
          <w:wBefore w:w="34" w:type="dxa"/>
          <w:wAfter w:w="36" w:type="dxa"/>
          <w:jc w:val="center"/>
        </w:trPr>
        <w:tc>
          <w:tcPr>
            <w:tcW w:w="1508" w:type="dxa"/>
            <w:gridSpan w:val="3"/>
          </w:tcPr>
          <w:p w14:paraId="04AB890C" w14:textId="77777777" w:rsidR="00F211D4" w:rsidRPr="00923F70" w:rsidRDefault="006208AE" w:rsidP="00923F70">
            <w:pPr>
              <w:pStyle w:val="TAL"/>
              <w:rPr>
                <w:lang w:eastAsia="zh-CN"/>
              </w:rPr>
            </w:pPr>
            <w:r w:rsidRPr="00923F70">
              <w:rPr>
                <w:lang w:eastAsia="zh-CN"/>
              </w:rPr>
              <w:t>13</w:t>
            </w:r>
          </w:p>
        </w:tc>
        <w:tc>
          <w:tcPr>
            <w:tcW w:w="2347" w:type="dxa"/>
            <w:gridSpan w:val="3"/>
          </w:tcPr>
          <w:p w14:paraId="43B54728" w14:textId="77777777" w:rsidR="00F211D4" w:rsidRPr="00923F70" w:rsidRDefault="00373985" w:rsidP="00923F70">
            <w:pPr>
              <w:pStyle w:val="TAL"/>
              <w:rPr>
                <w:lang w:eastAsia="zh-CN"/>
              </w:rPr>
            </w:pPr>
            <w:r w:rsidRPr="00923F70">
              <w:rPr>
                <w:lang w:eastAsia="zh-CN"/>
              </w:rPr>
              <w:t>MS</w:t>
            </w:r>
            <w:r w:rsidR="00F211D4" w:rsidRPr="00923F70">
              <w:rPr>
                <w:lang w:eastAsia="zh-CN"/>
              </w:rPr>
              <w:t>NetAssInvocation</w:t>
            </w:r>
          </w:p>
        </w:tc>
        <w:tc>
          <w:tcPr>
            <w:tcW w:w="5641" w:type="dxa"/>
            <w:gridSpan w:val="3"/>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415C1F">
        <w:trPr>
          <w:gridBefore w:val="1"/>
          <w:gridAfter w:val="1"/>
          <w:wBefore w:w="34" w:type="dxa"/>
          <w:wAfter w:w="36" w:type="dxa"/>
          <w:jc w:val="center"/>
        </w:trPr>
        <w:tc>
          <w:tcPr>
            <w:tcW w:w="1508" w:type="dxa"/>
            <w:gridSpan w:val="3"/>
          </w:tcPr>
          <w:p w14:paraId="711E7A10" w14:textId="77777777" w:rsidR="009B28DD" w:rsidRPr="00923F70" w:rsidRDefault="006208AE" w:rsidP="00923F70">
            <w:pPr>
              <w:pStyle w:val="TAL"/>
              <w:rPr>
                <w:lang w:eastAsia="zh-CN"/>
              </w:rPr>
            </w:pPr>
            <w:r w:rsidRPr="00923F70">
              <w:rPr>
                <w:lang w:eastAsia="zh-CN"/>
              </w:rPr>
              <w:t>14</w:t>
            </w:r>
          </w:p>
        </w:tc>
        <w:tc>
          <w:tcPr>
            <w:tcW w:w="2347" w:type="dxa"/>
            <w:gridSpan w:val="3"/>
          </w:tcPr>
          <w:p w14:paraId="393DAFD9" w14:textId="77777777" w:rsidR="009B28DD" w:rsidRPr="00923F70" w:rsidRDefault="00C248A4" w:rsidP="00923F70">
            <w:pPr>
              <w:pStyle w:val="TAL"/>
              <w:rPr>
                <w:lang w:eastAsia="zh-CN"/>
              </w:rPr>
            </w:pPr>
            <w:r w:rsidRPr="00923F70">
              <w:rPr>
                <w:lang w:eastAsia="zh-CN"/>
              </w:rPr>
              <w:t>MSDyn</w:t>
            </w:r>
            <w:r w:rsidR="009B28DD" w:rsidRPr="00923F70">
              <w:rPr>
                <w:lang w:eastAsia="zh-CN"/>
              </w:rPr>
              <w:t>PolicyInvocation</w:t>
            </w:r>
          </w:p>
        </w:tc>
        <w:tc>
          <w:tcPr>
            <w:tcW w:w="5641" w:type="dxa"/>
            <w:gridSpan w:val="3"/>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415C1F">
        <w:trPr>
          <w:gridBefore w:val="1"/>
          <w:gridAfter w:val="1"/>
          <w:wBefore w:w="34" w:type="dxa"/>
          <w:wAfter w:w="36" w:type="dxa"/>
          <w:jc w:val="center"/>
        </w:trPr>
        <w:tc>
          <w:tcPr>
            <w:tcW w:w="1508" w:type="dxa"/>
            <w:gridSpan w:val="3"/>
          </w:tcPr>
          <w:p w14:paraId="7C7FA15B" w14:textId="77777777" w:rsidR="00093247" w:rsidRPr="00923F70" w:rsidRDefault="006208AE" w:rsidP="00923F70">
            <w:pPr>
              <w:pStyle w:val="TAL"/>
              <w:rPr>
                <w:lang w:eastAsia="zh-CN"/>
              </w:rPr>
            </w:pPr>
            <w:r w:rsidRPr="00923F70">
              <w:rPr>
                <w:lang w:eastAsia="zh-CN"/>
              </w:rPr>
              <w:t>15</w:t>
            </w:r>
          </w:p>
        </w:tc>
        <w:tc>
          <w:tcPr>
            <w:tcW w:w="2347" w:type="dxa"/>
            <w:gridSpan w:val="3"/>
          </w:tcPr>
          <w:p w14:paraId="475E1326" w14:textId="77777777" w:rsidR="00093247" w:rsidRPr="00923F70" w:rsidRDefault="00093247" w:rsidP="00923F70">
            <w:pPr>
              <w:pStyle w:val="TAL"/>
              <w:rPr>
                <w:lang w:eastAsia="zh-CN"/>
              </w:rPr>
            </w:pPr>
            <w:r w:rsidRPr="00923F70">
              <w:rPr>
                <w:lang w:eastAsia="zh-CN"/>
              </w:rPr>
              <w:t>MSAccessActivity</w:t>
            </w:r>
          </w:p>
        </w:tc>
        <w:tc>
          <w:tcPr>
            <w:tcW w:w="5641" w:type="dxa"/>
            <w:gridSpan w:val="3"/>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415C1F">
        <w:trPr>
          <w:gridBefore w:val="1"/>
          <w:gridAfter w:val="1"/>
          <w:wBefore w:w="34" w:type="dxa"/>
          <w:wAfter w:w="36" w:type="dxa"/>
          <w:jc w:val="center"/>
        </w:trPr>
        <w:tc>
          <w:tcPr>
            <w:tcW w:w="1508" w:type="dxa"/>
            <w:gridSpan w:val="3"/>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347" w:type="dxa"/>
            <w:gridSpan w:val="3"/>
          </w:tcPr>
          <w:p w14:paraId="2D1A2091" w14:textId="77777777" w:rsidR="002D0B85" w:rsidRPr="00923F70" w:rsidRDefault="002D0B85" w:rsidP="00923F70">
            <w:pPr>
              <w:pStyle w:val="TAL"/>
              <w:rPr>
                <w:lang w:eastAsia="zh-CN"/>
              </w:rPr>
            </w:pPr>
            <w:r w:rsidRPr="00923F70">
              <w:rPr>
                <w:lang w:eastAsia="zh-CN"/>
              </w:rPr>
              <w:t>DataAccProfileId</w:t>
            </w:r>
          </w:p>
        </w:tc>
        <w:tc>
          <w:tcPr>
            <w:tcW w:w="5641" w:type="dxa"/>
            <w:gridSpan w:val="3"/>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415C1F">
        <w:trPr>
          <w:gridBefore w:val="1"/>
          <w:gridAfter w:val="1"/>
          <w:wBefore w:w="34" w:type="dxa"/>
          <w:wAfter w:w="36" w:type="dxa"/>
          <w:jc w:val="center"/>
        </w:trPr>
        <w:tc>
          <w:tcPr>
            <w:tcW w:w="1508" w:type="dxa"/>
            <w:gridSpan w:val="3"/>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347" w:type="dxa"/>
            <w:gridSpan w:val="3"/>
          </w:tcPr>
          <w:p w14:paraId="790C05C0" w14:textId="77777777" w:rsidR="00923F70" w:rsidRPr="00AE1E51" w:rsidRDefault="00923F70" w:rsidP="00E8490A">
            <w:pPr>
              <w:rPr>
                <w:rFonts w:ascii="Arial" w:hAnsi="Arial" w:cs="Arial"/>
                <w:sz w:val="18"/>
                <w:szCs w:val="18"/>
              </w:rPr>
            </w:pPr>
            <w:r>
              <w:rPr>
                <w:rFonts w:ascii="Arial" w:hAnsi="Arial" w:cs="Arial"/>
                <w:sz w:val="18"/>
                <w:szCs w:val="18"/>
              </w:rPr>
              <w:t>GNSSAssistData</w:t>
            </w:r>
          </w:p>
        </w:tc>
        <w:tc>
          <w:tcPr>
            <w:tcW w:w="5641" w:type="dxa"/>
            <w:gridSpan w:val="3"/>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415C1F">
        <w:trPr>
          <w:gridBefore w:val="1"/>
          <w:gridAfter w:val="1"/>
          <w:wBefore w:w="34" w:type="dxa"/>
          <w:wAfter w:w="36" w:type="dxa"/>
          <w:jc w:val="center"/>
        </w:trPr>
        <w:tc>
          <w:tcPr>
            <w:tcW w:w="1508" w:type="dxa"/>
            <w:gridSpan w:val="3"/>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347" w:type="dxa"/>
            <w:gridSpan w:val="3"/>
          </w:tcPr>
          <w:p w14:paraId="14F2C80E" w14:textId="77777777" w:rsidR="001209EE" w:rsidRPr="00923F70" w:rsidRDefault="001209EE" w:rsidP="00923F70">
            <w:pPr>
              <w:pStyle w:val="TAL"/>
              <w:rPr>
                <w:lang w:eastAsia="zh-CN"/>
              </w:rPr>
            </w:pPr>
            <w:r w:rsidRPr="00923F70">
              <w:rPr>
                <w:lang w:eastAsia="zh-CN"/>
              </w:rPr>
              <w:t>UeMobility_Ext</w:t>
            </w:r>
          </w:p>
        </w:tc>
        <w:tc>
          <w:tcPr>
            <w:tcW w:w="5641" w:type="dxa"/>
            <w:gridSpan w:val="3"/>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including support of list of application service area collection. Supporting this feature also requires the support of feature UeMobility.</w:t>
            </w:r>
          </w:p>
        </w:tc>
      </w:tr>
      <w:tr w:rsidR="008379A5" w14:paraId="402F7A95" w14:textId="77777777" w:rsidTr="00415C1F">
        <w:trPr>
          <w:gridBefore w:val="1"/>
          <w:gridAfter w:val="1"/>
          <w:wBefore w:w="34" w:type="dxa"/>
          <w:wAfter w:w="36" w:type="dxa"/>
          <w:jc w:val="center"/>
        </w:trPr>
        <w:tc>
          <w:tcPr>
            <w:tcW w:w="1508" w:type="dxa"/>
            <w:gridSpan w:val="3"/>
          </w:tcPr>
          <w:p w14:paraId="536C04C3" w14:textId="77777777" w:rsidR="008379A5" w:rsidRPr="00923F70" w:rsidRDefault="008379A5" w:rsidP="008379A5">
            <w:pPr>
              <w:pStyle w:val="TAL"/>
              <w:rPr>
                <w:lang w:eastAsia="zh-CN"/>
              </w:rPr>
            </w:pPr>
            <w:r w:rsidRPr="008379A5">
              <w:rPr>
                <w:lang w:eastAsia="zh-CN"/>
              </w:rPr>
              <w:t>19</w:t>
            </w:r>
          </w:p>
        </w:tc>
        <w:tc>
          <w:tcPr>
            <w:tcW w:w="2347" w:type="dxa"/>
            <w:gridSpan w:val="3"/>
          </w:tcPr>
          <w:p w14:paraId="71FF875A" w14:textId="77777777" w:rsidR="008379A5" w:rsidRPr="00923F70" w:rsidRDefault="008379A5" w:rsidP="008379A5">
            <w:pPr>
              <w:pStyle w:val="TAL"/>
              <w:rPr>
                <w:lang w:eastAsia="zh-CN"/>
              </w:rPr>
            </w:pPr>
            <w:r w:rsidRPr="00331B84">
              <w:rPr>
                <w:lang w:eastAsia="zh-CN"/>
              </w:rPr>
              <w:t>PerformanceDataExt_AIML</w:t>
            </w:r>
          </w:p>
        </w:tc>
        <w:tc>
          <w:tcPr>
            <w:tcW w:w="5641" w:type="dxa"/>
            <w:gridSpan w:val="3"/>
          </w:tcPr>
          <w:p w14:paraId="72F871B7" w14:textId="77777777" w:rsidR="008379A5" w:rsidRPr="00923F70" w:rsidRDefault="008379A5" w:rsidP="008379A5">
            <w:pPr>
              <w:pStyle w:val="TAL"/>
              <w:rPr>
                <w:lang w:eastAsia="zh-CN"/>
              </w:rPr>
            </w:pPr>
            <w:r w:rsidRPr="00331B84">
              <w:rPr>
                <w:lang w:eastAsia="zh-CN"/>
              </w:rPr>
              <w:t>This feature indicates the support for the extensions of the analytics related to DN performance supporting AIML, including support of Max/Min UL/DL data collection on packet delay, pack loss and throughput. Supporting this feature also requires the support of feature PerformanceData.</w:t>
            </w:r>
          </w:p>
        </w:tc>
      </w:tr>
      <w:tr w:rsidR="002C6515" w14:paraId="694837F0" w14:textId="77777777" w:rsidTr="00415C1F">
        <w:trPr>
          <w:gridBefore w:val="1"/>
          <w:gridAfter w:val="1"/>
          <w:wBefore w:w="34" w:type="dxa"/>
          <w:wAfter w:w="36" w:type="dxa"/>
          <w:jc w:val="center"/>
        </w:trPr>
        <w:tc>
          <w:tcPr>
            <w:tcW w:w="1508" w:type="dxa"/>
            <w:gridSpan w:val="3"/>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347" w:type="dxa"/>
            <w:gridSpan w:val="3"/>
          </w:tcPr>
          <w:p w14:paraId="27D220D6" w14:textId="77777777" w:rsidR="002C6515" w:rsidRPr="00331B84" w:rsidRDefault="002C6515" w:rsidP="002C6515">
            <w:pPr>
              <w:pStyle w:val="TAL"/>
              <w:rPr>
                <w:lang w:eastAsia="zh-CN"/>
              </w:rPr>
            </w:pPr>
            <w:r w:rsidRPr="00EA1A41">
              <w:rPr>
                <w:lang w:eastAsia="zh-CN"/>
              </w:rPr>
              <w:t>ServiceExperienceExt_eNA</w:t>
            </w:r>
          </w:p>
        </w:tc>
        <w:tc>
          <w:tcPr>
            <w:tcW w:w="5641" w:type="dxa"/>
            <w:gridSpan w:val="3"/>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his feature indicates support for the extensions to service experience supporting eNA, including Service Experience Contribution Weights. Supporting this feature also requires the support of feature ServiceExperience.</w:t>
            </w:r>
          </w:p>
        </w:tc>
      </w:tr>
      <w:tr w:rsidR="00401670" w14:paraId="599FEBCB" w14:textId="77777777" w:rsidTr="00415C1F">
        <w:trPr>
          <w:gridBefore w:val="1"/>
          <w:gridAfter w:val="1"/>
          <w:wBefore w:w="34" w:type="dxa"/>
          <w:wAfter w:w="36" w:type="dxa"/>
          <w:jc w:val="center"/>
        </w:trPr>
        <w:tc>
          <w:tcPr>
            <w:tcW w:w="1508" w:type="dxa"/>
            <w:gridSpan w:val="3"/>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347" w:type="dxa"/>
            <w:gridSpan w:val="3"/>
          </w:tcPr>
          <w:p w14:paraId="4336FF80" w14:textId="77777777" w:rsidR="00401670" w:rsidRPr="00EA1A41" w:rsidRDefault="00401670" w:rsidP="00401670">
            <w:pPr>
              <w:pStyle w:val="TAL"/>
              <w:rPr>
                <w:lang w:eastAsia="zh-CN"/>
              </w:rPr>
            </w:pPr>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
        </w:tc>
        <w:tc>
          <w:tcPr>
            <w:tcW w:w="5641" w:type="dxa"/>
            <w:gridSpan w:val="3"/>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PerformanceData feature.</w:t>
            </w:r>
          </w:p>
        </w:tc>
      </w:tr>
      <w:tr w:rsidR="009B17B5" w14:paraId="2991BE12" w14:textId="77777777" w:rsidTr="00415C1F">
        <w:trPr>
          <w:gridBefore w:val="1"/>
          <w:gridAfter w:val="1"/>
          <w:wBefore w:w="34" w:type="dxa"/>
          <w:wAfter w:w="36" w:type="dxa"/>
          <w:jc w:val="center"/>
        </w:trPr>
        <w:tc>
          <w:tcPr>
            <w:tcW w:w="1508" w:type="dxa"/>
            <w:gridSpan w:val="3"/>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347" w:type="dxa"/>
            <w:gridSpan w:val="3"/>
          </w:tcPr>
          <w:p w14:paraId="29E8A303" w14:textId="77777777" w:rsidR="009B17B5" w:rsidRPr="00501B8B" w:rsidRDefault="009B17B5" w:rsidP="009B17B5">
            <w:pPr>
              <w:pStyle w:val="TAL"/>
              <w:rPr>
                <w:lang w:eastAsia="zh-CN"/>
              </w:rPr>
            </w:pPr>
            <w:r>
              <w:t>EnhDataMgmt</w:t>
            </w:r>
          </w:p>
        </w:tc>
        <w:tc>
          <w:tcPr>
            <w:tcW w:w="5641" w:type="dxa"/>
            <w:gridSpan w:val="3"/>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r>
              <w:t>EneNA</w:t>
            </w:r>
            <w:r w:rsidRPr="00273986">
              <w:t>.</w:t>
            </w:r>
          </w:p>
        </w:tc>
      </w:tr>
      <w:tr w:rsidR="00204819" w14:paraId="4B781B67" w14:textId="77777777" w:rsidTr="00415C1F">
        <w:trPr>
          <w:gridBefore w:val="1"/>
          <w:gridAfter w:val="1"/>
          <w:wBefore w:w="34" w:type="dxa"/>
          <w:wAfter w:w="36" w:type="dxa"/>
          <w:jc w:val="center"/>
        </w:trPr>
        <w:tc>
          <w:tcPr>
            <w:tcW w:w="1508" w:type="dxa"/>
            <w:gridSpan w:val="3"/>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347" w:type="dxa"/>
            <w:gridSpan w:val="3"/>
          </w:tcPr>
          <w:p w14:paraId="3B3DBBEE" w14:textId="77777777" w:rsidR="00204819" w:rsidRDefault="00204819" w:rsidP="00204819">
            <w:pPr>
              <w:pStyle w:val="TAL"/>
            </w:pPr>
            <w:r>
              <w:rPr>
                <w:lang w:eastAsia="zh-CN"/>
              </w:rPr>
              <w:t>ExtEventFilters</w:t>
            </w:r>
          </w:p>
        </w:tc>
        <w:tc>
          <w:tcPr>
            <w:tcW w:w="5641" w:type="dxa"/>
            <w:gridSpan w:val="3"/>
          </w:tcPr>
          <w:p w14:paraId="4A5F777F" w14:textId="77777777" w:rsidR="00204819" w:rsidRDefault="00204819" w:rsidP="00204819">
            <w:pPr>
              <w:pStyle w:val="TAL"/>
            </w:pPr>
            <w:r>
              <w:t>Indicates supported of extended AF event filters.</w:t>
            </w:r>
          </w:p>
        </w:tc>
      </w:tr>
      <w:tr w:rsidR="00411916" w14:paraId="121AE20E" w14:textId="77777777" w:rsidTr="00415C1F">
        <w:trPr>
          <w:gridBefore w:val="1"/>
          <w:gridAfter w:val="1"/>
          <w:wBefore w:w="34" w:type="dxa"/>
          <w:wAfter w:w="36" w:type="dxa"/>
          <w:jc w:val="center"/>
        </w:trPr>
        <w:tc>
          <w:tcPr>
            <w:tcW w:w="1508" w:type="dxa"/>
            <w:gridSpan w:val="3"/>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347" w:type="dxa"/>
            <w:gridSpan w:val="3"/>
          </w:tcPr>
          <w:p w14:paraId="39472F76" w14:textId="77777777" w:rsidR="00411916" w:rsidRDefault="00411916" w:rsidP="00411916">
            <w:pPr>
              <w:pStyle w:val="TAL"/>
              <w:rPr>
                <w:lang w:eastAsia="zh-CN"/>
              </w:rPr>
            </w:pPr>
            <w:r w:rsidRPr="00D023B4">
              <w:rPr>
                <w:rFonts w:cs="Arial"/>
              </w:rPr>
              <w:t>DataVolTransfer</w:t>
            </w:r>
            <w:r>
              <w:rPr>
                <w:rFonts w:cs="Arial"/>
              </w:rPr>
              <w:t>Time</w:t>
            </w:r>
          </w:p>
        </w:tc>
        <w:tc>
          <w:tcPr>
            <w:tcW w:w="5641" w:type="dxa"/>
            <w:gridSpan w:val="3"/>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415C1F">
        <w:trPr>
          <w:gridBefore w:val="1"/>
          <w:gridAfter w:val="1"/>
          <w:wBefore w:w="34" w:type="dxa"/>
          <w:wAfter w:w="36"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347" w:type="dxa"/>
            <w:gridSpan w:val="3"/>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r w:rsidRPr="00300787">
              <w:rPr>
                <w:rFonts w:cs="Arial" w:hint="eastAsia"/>
              </w:rPr>
              <w:t>M</w:t>
            </w:r>
            <w:r w:rsidRPr="00300787">
              <w:rPr>
                <w:rFonts w:cs="Arial"/>
              </w:rPr>
              <w:t>SEventExposure</w:t>
            </w:r>
          </w:p>
        </w:tc>
        <w:tc>
          <w:tcPr>
            <w:tcW w:w="5641" w:type="dxa"/>
            <w:gridSpan w:val="3"/>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415C1F" w:rsidRPr="00300787" w14:paraId="167ED69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69FE8621" w14:textId="77777777" w:rsidR="00415C1F" w:rsidRDefault="00415C1F" w:rsidP="004D77E7">
            <w:pPr>
              <w:pStyle w:val="TAL"/>
              <w:rPr>
                <w:lang w:eastAsia="zh-CN"/>
              </w:rPr>
            </w:pPr>
            <w:r>
              <w:rPr>
                <w:lang w:eastAsia="zh-CN"/>
              </w:rPr>
              <w:t>2</w:t>
            </w:r>
            <w:r w:rsidRPr="00415C1F">
              <w:rPr>
                <w:lang w:eastAsia="zh-CN"/>
              </w:rPr>
              <w:t>6</w:t>
            </w:r>
          </w:p>
        </w:tc>
        <w:tc>
          <w:tcPr>
            <w:tcW w:w="2347" w:type="dxa"/>
            <w:gridSpan w:val="3"/>
            <w:tcBorders>
              <w:top w:val="single" w:sz="6" w:space="0" w:color="auto"/>
              <w:left w:val="single" w:sz="6" w:space="0" w:color="auto"/>
              <w:bottom w:val="single" w:sz="6" w:space="0" w:color="auto"/>
              <w:right w:val="single" w:sz="6" w:space="0" w:color="auto"/>
            </w:tcBorders>
          </w:tcPr>
          <w:p w14:paraId="646C824B" w14:textId="77777777" w:rsidR="00415C1F" w:rsidRPr="00300787" w:rsidRDefault="00415C1F" w:rsidP="004D77E7">
            <w:pPr>
              <w:pStyle w:val="TAL"/>
              <w:rPr>
                <w:rFonts w:cs="Arial"/>
              </w:rPr>
            </w:pPr>
            <w:r>
              <w:rPr>
                <w:rFonts w:cs="Wingdings"/>
                <w:szCs w:val="18"/>
                <w:lang w:eastAsia="zh-CN"/>
              </w:rPr>
              <w:t>PerEventRepReq</w:t>
            </w:r>
          </w:p>
        </w:tc>
        <w:tc>
          <w:tcPr>
            <w:tcW w:w="5641" w:type="dxa"/>
            <w:gridSpan w:val="3"/>
            <w:tcBorders>
              <w:top w:val="single" w:sz="6" w:space="0" w:color="auto"/>
              <w:left w:val="single" w:sz="6" w:space="0" w:color="auto"/>
              <w:bottom w:val="single" w:sz="6" w:space="0" w:color="auto"/>
              <w:right w:val="single" w:sz="6" w:space="0" w:color="auto"/>
            </w:tcBorders>
          </w:tcPr>
          <w:p w14:paraId="31CF5D13" w14:textId="77777777" w:rsidR="00415C1F" w:rsidRPr="00FE6F02" w:rsidRDefault="00415C1F" w:rsidP="004D77E7">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7B3275F8" w14:textId="77777777" w:rsidR="00415C1F" w:rsidRDefault="00415C1F" w:rsidP="004D77E7">
            <w:pPr>
              <w:pStyle w:val="TAL"/>
            </w:pPr>
          </w:p>
          <w:p w14:paraId="59E4A3A7" w14:textId="77777777" w:rsidR="00415C1F" w:rsidRPr="001F21A4" w:rsidRDefault="00415C1F" w:rsidP="004D77E7">
            <w:pPr>
              <w:pStyle w:val="TAL"/>
            </w:pPr>
            <w:r w:rsidRPr="001F21A4">
              <w:t>The following functionalities are supported:</w:t>
            </w:r>
          </w:p>
          <w:p w14:paraId="3367218C" w14:textId="77777777" w:rsidR="00415C1F" w:rsidRPr="00300787" w:rsidRDefault="00415C1F" w:rsidP="004D77E7">
            <w:pPr>
              <w:pStyle w:val="TAL"/>
              <w:ind w:left="284" w:hanging="284"/>
              <w:rPr>
                <w:rFonts w:cs="Arial"/>
              </w:rPr>
            </w:pPr>
            <w:r w:rsidRPr="00F477C2">
              <w:t>-</w:t>
            </w:r>
            <w:r w:rsidRPr="00F477C2">
              <w:tab/>
            </w:r>
            <w:r>
              <w:t>Provisioning/updating the reporting requirements on a per subscribed event granularity</w:t>
            </w:r>
            <w:r w:rsidRPr="00FE6F02">
              <w:t>.</w:t>
            </w:r>
          </w:p>
        </w:tc>
      </w:tr>
      <w:tr w:rsidR="00516B29" w:rsidRPr="00300787" w14:paraId="0AF335D3"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AFA694C" w14:textId="77777777" w:rsidR="00516B29" w:rsidRDefault="00516B29" w:rsidP="00516B29">
            <w:pPr>
              <w:pStyle w:val="TAL"/>
              <w:rPr>
                <w:lang w:eastAsia="zh-CN"/>
              </w:rPr>
            </w:pPr>
            <w:r>
              <w:rPr>
                <w:rFonts w:hint="eastAsia"/>
                <w:lang w:eastAsia="zh-CN"/>
              </w:rPr>
              <w:t>2</w:t>
            </w:r>
            <w:r>
              <w:rPr>
                <w:lang w:eastAsia="zh-CN"/>
              </w:rPr>
              <w:t>7</w:t>
            </w:r>
          </w:p>
        </w:tc>
        <w:tc>
          <w:tcPr>
            <w:tcW w:w="2347" w:type="dxa"/>
            <w:gridSpan w:val="3"/>
            <w:tcBorders>
              <w:top w:val="single" w:sz="6" w:space="0" w:color="auto"/>
              <w:left w:val="single" w:sz="6" w:space="0" w:color="auto"/>
              <w:bottom w:val="single" w:sz="6" w:space="0" w:color="auto"/>
              <w:right w:val="single" w:sz="6" w:space="0" w:color="auto"/>
            </w:tcBorders>
          </w:tcPr>
          <w:p w14:paraId="13A63C50" w14:textId="77777777" w:rsidR="00516B29" w:rsidRDefault="00516B29" w:rsidP="00516B29">
            <w:pPr>
              <w:pStyle w:val="TAL"/>
              <w:rPr>
                <w:rFonts w:cs="Wingdings"/>
                <w:szCs w:val="18"/>
                <w:lang w:eastAsia="zh-CN"/>
              </w:rPr>
            </w:pPr>
            <w:r>
              <w:rPr>
                <w:lang w:eastAsia="zh-CN"/>
              </w:rPr>
              <w:t>RelativeProximity</w:t>
            </w:r>
          </w:p>
        </w:tc>
        <w:tc>
          <w:tcPr>
            <w:tcW w:w="5641" w:type="dxa"/>
            <w:gridSpan w:val="3"/>
            <w:tcBorders>
              <w:top w:val="single" w:sz="6" w:space="0" w:color="auto"/>
              <w:left w:val="single" w:sz="6" w:space="0" w:color="auto"/>
              <w:bottom w:val="single" w:sz="6" w:space="0" w:color="auto"/>
              <w:right w:val="single" w:sz="6" w:space="0" w:color="auto"/>
            </w:tcBorders>
          </w:tcPr>
          <w:p w14:paraId="6B648946" w14:textId="77777777" w:rsidR="00516B29" w:rsidRDefault="00516B29" w:rsidP="00516B29">
            <w:pPr>
              <w:pStyle w:val="TAL"/>
              <w:rPr>
                <w:rFonts w:cs="Arial"/>
                <w:szCs w:val="18"/>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00D00B62" w:rsidRPr="00EE28D0">
              <w:rPr>
                <w:lang w:eastAsia="zh-CN"/>
              </w:rPr>
              <w:t xml:space="preserve"> Supporting this feature requires the support of </w:t>
            </w:r>
            <w:r w:rsidR="00D00B62">
              <w:rPr>
                <w:lang w:eastAsia="zh-CN"/>
              </w:rPr>
              <w:t>the</w:t>
            </w:r>
            <w:r w:rsidR="00D00B62" w:rsidRPr="00EE28D0">
              <w:rPr>
                <w:lang w:eastAsia="zh-CN"/>
              </w:rPr>
              <w:t xml:space="preserve"> CollectiveBehaviour</w:t>
            </w:r>
            <w:r w:rsidR="00D00B62">
              <w:rPr>
                <w:lang w:eastAsia="zh-CN"/>
              </w:rPr>
              <w:t xml:space="preserve"> feature</w:t>
            </w:r>
            <w:r w:rsidR="00D00B62" w:rsidRPr="00EE28D0">
              <w:rPr>
                <w:lang w:eastAsia="zh-CN"/>
              </w:rPr>
              <w:t>.</w:t>
            </w:r>
          </w:p>
        </w:tc>
      </w:tr>
      <w:tr w:rsidR="007A7F3D" w:rsidRPr="00300787" w14:paraId="588D06DB"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2F6488A4" w14:textId="77777777" w:rsidR="007A7F3D" w:rsidRDefault="007A7F3D" w:rsidP="007A7F3D">
            <w:pPr>
              <w:pStyle w:val="TAL"/>
              <w:rPr>
                <w:lang w:eastAsia="zh-CN"/>
              </w:rPr>
            </w:pPr>
            <w:r>
              <w:rPr>
                <w:rFonts w:hint="eastAsia"/>
                <w:lang w:eastAsia="zh-CN"/>
              </w:rPr>
              <w:t>2</w:t>
            </w:r>
            <w:r>
              <w:rPr>
                <w:lang w:eastAsia="zh-CN"/>
              </w:rPr>
              <w:t>8</w:t>
            </w:r>
          </w:p>
        </w:tc>
        <w:tc>
          <w:tcPr>
            <w:tcW w:w="2347" w:type="dxa"/>
            <w:gridSpan w:val="3"/>
            <w:tcBorders>
              <w:top w:val="single" w:sz="6" w:space="0" w:color="auto"/>
              <w:left w:val="single" w:sz="6" w:space="0" w:color="auto"/>
              <w:bottom w:val="single" w:sz="6" w:space="0" w:color="auto"/>
              <w:right w:val="single" w:sz="6" w:space="0" w:color="auto"/>
            </w:tcBorders>
          </w:tcPr>
          <w:p w14:paraId="3EDABCC4" w14:textId="77777777" w:rsidR="007A7F3D" w:rsidRDefault="007A7F3D" w:rsidP="007A7F3D">
            <w:pPr>
              <w:pStyle w:val="TAL"/>
              <w:rPr>
                <w:lang w:eastAsia="zh-CN"/>
              </w:rPr>
            </w:pPr>
            <w:r>
              <w:rPr>
                <w:rFonts w:hint="eastAsia"/>
                <w:lang w:eastAsia="zh-CN"/>
              </w:rPr>
              <w:t>A</w:t>
            </w:r>
            <w:r>
              <w:rPr>
                <w:lang w:eastAsia="zh-CN"/>
              </w:rPr>
              <w:t>ppActiveTime</w:t>
            </w:r>
          </w:p>
        </w:tc>
        <w:tc>
          <w:tcPr>
            <w:tcW w:w="5641" w:type="dxa"/>
            <w:gridSpan w:val="3"/>
            <w:tcBorders>
              <w:top w:val="single" w:sz="6" w:space="0" w:color="auto"/>
              <w:left w:val="single" w:sz="6" w:space="0" w:color="auto"/>
              <w:bottom w:val="single" w:sz="6" w:space="0" w:color="auto"/>
              <w:right w:val="single" w:sz="6" w:space="0" w:color="auto"/>
            </w:tcBorders>
          </w:tcPr>
          <w:p w14:paraId="68888617" w14:textId="77777777" w:rsidR="007A7F3D" w:rsidRPr="003F13F7" w:rsidRDefault="007A7F3D" w:rsidP="007A7F3D">
            <w:pPr>
              <w:pStyle w:val="TAL"/>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7948A3" w:rsidRPr="00300787" w14:paraId="1384DCE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354CEBFB" w14:textId="77777777" w:rsidR="007948A3" w:rsidRDefault="007948A3" w:rsidP="007948A3">
            <w:pPr>
              <w:pStyle w:val="TAL"/>
              <w:rPr>
                <w:lang w:eastAsia="zh-CN"/>
              </w:rPr>
            </w:pPr>
            <w:r w:rsidRPr="00623378">
              <w:rPr>
                <w:lang w:eastAsia="zh-CN"/>
              </w:rPr>
              <w:t>29</w:t>
            </w:r>
          </w:p>
        </w:tc>
        <w:tc>
          <w:tcPr>
            <w:tcW w:w="2347" w:type="dxa"/>
            <w:gridSpan w:val="3"/>
            <w:tcBorders>
              <w:top w:val="single" w:sz="6" w:space="0" w:color="auto"/>
              <w:left w:val="single" w:sz="6" w:space="0" w:color="auto"/>
              <w:bottom w:val="single" w:sz="6" w:space="0" w:color="auto"/>
              <w:right w:val="single" w:sz="6" w:space="0" w:color="auto"/>
            </w:tcBorders>
          </w:tcPr>
          <w:p w14:paraId="6305CFA7" w14:textId="77777777" w:rsidR="007948A3" w:rsidRDefault="007948A3" w:rsidP="007948A3">
            <w:pPr>
              <w:pStyle w:val="TAL"/>
              <w:rPr>
                <w:lang w:eastAsia="zh-CN"/>
              </w:rPr>
            </w:pPr>
            <w:r>
              <w:rPr>
                <w:lang w:eastAsia="zh-CN"/>
              </w:rPr>
              <w:t>SignallingInfo</w:t>
            </w:r>
          </w:p>
        </w:tc>
        <w:tc>
          <w:tcPr>
            <w:tcW w:w="5641" w:type="dxa"/>
            <w:gridSpan w:val="3"/>
            <w:tcBorders>
              <w:top w:val="single" w:sz="6" w:space="0" w:color="auto"/>
              <w:left w:val="single" w:sz="6" w:space="0" w:color="auto"/>
              <w:bottom w:val="single" w:sz="6" w:space="0" w:color="auto"/>
              <w:right w:val="single" w:sz="6" w:space="0" w:color="auto"/>
            </w:tcBorders>
          </w:tcPr>
          <w:p w14:paraId="70FC20D7" w14:textId="77777777" w:rsidR="007948A3" w:rsidRPr="00D165ED" w:rsidRDefault="007948A3" w:rsidP="007948A3">
            <w:pPr>
              <w:pStyle w:val="TAL"/>
            </w:pPr>
            <w:r>
              <w:t>This feature indicates the support of signalling information events.</w:t>
            </w:r>
          </w:p>
        </w:tc>
      </w:tr>
      <w:tr w:rsidR="00CE49CA" w:rsidRPr="00300787" w14:paraId="5B399E72" w14:textId="77777777" w:rsidTr="00415C1F">
        <w:trPr>
          <w:gridBefore w:val="2"/>
          <w:wBefore w:w="70" w:type="dxa"/>
          <w:jc w:val="center"/>
        </w:trPr>
        <w:tc>
          <w:tcPr>
            <w:tcW w:w="1508" w:type="dxa"/>
            <w:gridSpan w:val="3"/>
            <w:tcBorders>
              <w:top w:val="single" w:sz="6" w:space="0" w:color="auto"/>
              <w:left w:val="single" w:sz="6" w:space="0" w:color="auto"/>
              <w:bottom w:val="single" w:sz="6" w:space="0" w:color="auto"/>
              <w:right w:val="single" w:sz="6" w:space="0" w:color="auto"/>
            </w:tcBorders>
          </w:tcPr>
          <w:p w14:paraId="13512735" w14:textId="55DD4A98" w:rsidR="00CE49CA" w:rsidRPr="00623378" w:rsidRDefault="00CE49CA" w:rsidP="00CE49CA">
            <w:pPr>
              <w:pStyle w:val="TAL"/>
              <w:rPr>
                <w:lang w:eastAsia="zh-CN"/>
              </w:rPr>
            </w:pPr>
            <w:r>
              <w:rPr>
                <w:lang w:eastAsia="zh-CN"/>
              </w:rPr>
              <w:t>30</w:t>
            </w:r>
          </w:p>
        </w:tc>
        <w:tc>
          <w:tcPr>
            <w:tcW w:w="2347" w:type="dxa"/>
            <w:gridSpan w:val="3"/>
            <w:tcBorders>
              <w:top w:val="single" w:sz="6" w:space="0" w:color="auto"/>
              <w:left w:val="single" w:sz="6" w:space="0" w:color="auto"/>
              <w:bottom w:val="single" w:sz="6" w:space="0" w:color="auto"/>
              <w:right w:val="single" w:sz="6" w:space="0" w:color="auto"/>
            </w:tcBorders>
          </w:tcPr>
          <w:p w14:paraId="2B59C9BD" w14:textId="25837DE4" w:rsidR="00CE49CA" w:rsidRDefault="00CE49CA" w:rsidP="00CE49CA">
            <w:pPr>
              <w:pStyle w:val="TAL"/>
              <w:rPr>
                <w:lang w:eastAsia="zh-CN"/>
              </w:rPr>
            </w:pPr>
            <w:r>
              <w:rPr>
                <w:lang w:eastAsia="zh-CN"/>
              </w:rPr>
              <w:t>UeAltitude</w:t>
            </w:r>
          </w:p>
        </w:tc>
        <w:tc>
          <w:tcPr>
            <w:tcW w:w="5641" w:type="dxa"/>
            <w:gridSpan w:val="3"/>
            <w:tcBorders>
              <w:top w:val="single" w:sz="6" w:space="0" w:color="auto"/>
              <w:left w:val="single" w:sz="6" w:space="0" w:color="auto"/>
              <w:bottom w:val="single" w:sz="6" w:space="0" w:color="auto"/>
              <w:right w:val="single" w:sz="6" w:space="0" w:color="auto"/>
            </w:tcBorders>
          </w:tcPr>
          <w:p w14:paraId="2E9D14F4" w14:textId="4081510B" w:rsidR="00CE49CA" w:rsidRDefault="00CE49CA" w:rsidP="00CE49CA">
            <w:pPr>
              <w:pStyle w:val="TAL"/>
            </w:pPr>
            <w:r>
              <w:t xml:space="preserve">This feature indicates the support </w:t>
            </w:r>
            <w:r w:rsidRPr="0098014F">
              <w:t xml:space="preserve">for the event related to UE </w:t>
            </w:r>
            <w:r>
              <w:t>altitude information.</w:t>
            </w:r>
          </w:p>
        </w:tc>
      </w:tr>
    </w:tbl>
    <w:p w14:paraId="6B1A787B" w14:textId="77777777" w:rsidR="00D85079" w:rsidRPr="00132538" w:rsidRDefault="00D85079"/>
    <w:p w14:paraId="718CF13B" w14:textId="77777777" w:rsidR="00D85079" w:rsidRDefault="00D85079">
      <w:pPr>
        <w:pStyle w:val="30"/>
      </w:pPr>
      <w:bookmarkStart w:id="1327" w:name="_Toc532994477"/>
      <w:bookmarkStart w:id="1328" w:name="_Toc34228249"/>
      <w:bookmarkStart w:id="1329" w:name="_Toc36041652"/>
      <w:bookmarkStart w:id="1330" w:name="_Toc36041808"/>
      <w:bookmarkStart w:id="1331" w:name="_Toc44680245"/>
      <w:bookmarkStart w:id="1332" w:name="_Toc45134842"/>
      <w:bookmarkStart w:id="1333" w:name="_Toc49583727"/>
      <w:bookmarkStart w:id="1334" w:name="_Toc51764164"/>
      <w:bookmarkStart w:id="1335" w:name="_Toc58838839"/>
      <w:bookmarkStart w:id="1336" w:name="_Toc59020154"/>
      <w:bookmarkStart w:id="1337" w:name="_Toc59020241"/>
      <w:bookmarkStart w:id="1338" w:name="_Toc68170905"/>
      <w:bookmarkStart w:id="1339" w:name="_Toc136524073"/>
      <w:bookmarkStart w:id="1340" w:name="_Toc209530515"/>
      <w:bookmarkStart w:id="1341" w:name="_Hlk525137310"/>
      <w:r>
        <w:t>5.1.9</w:t>
      </w:r>
      <w:r>
        <w:tab/>
        <w:t>Security</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470F49A9" w14:textId="77777777" w:rsidR="00D85079" w:rsidRDefault="00D85079">
      <w:r>
        <w:t>As indicated in 3GPP TS 33.501 [8] and 3GPP TS 29.500 [4], the access to the Nnef_EventExposure</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If OAuth2 is used, an NF Service Consumer, prior to consuming services offered by the Nnef_EventExposure</w:t>
      </w:r>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When multiple NRFs are deployed in a network, the NRF used as authorization server is the same NRF that the NF Service Consumer used for discovering the Nnef_EventExposure</w:t>
      </w:r>
      <w:r>
        <w:rPr>
          <w:noProof/>
          <w:lang w:eastAsia="zh-CN"/>
        </w:rPr>
        <w:t xml:space="preserve"> </w:t>
      </w:r>
      <w:r>
        <w:t>service.</w:t>
      </w:r>
    </w:p>
    <w:p w14:paraId="21682BAE" w14:textId="77777777" w:rsidR="00D85079" w:rsidRDefault="00D85079">
      <w:pPr>
        <w:rPr>
          <w:lang w:val="en-US"/>
        </w:rPr>
      </w:pPr>
      <w:bookmarkStart w:id="1342" w:name="_Hlk530142087"/>
      <w:bookmarkEnd w:id="1341"/>
      <w:r>
        <w:rPr>
          <w:lang w:val="en-US"/>
        </w:rPr>
        <w:t xml:space="preserve">The </w:t>
      </w:r>
      <w:r>
        <w:t>Nnef_EventExposure</w:t>
      </w:r>
      <w:r>
        <w:rPr>
          <w:noProof/>
          <w:lang w:eastAsia="zh-CN"/>
        </w:rPr>
        <w:t xml:space="preserve"> </w:t>
      </w:r>
      <w:r>
        <w:rPr>
          <w:lang w:val="en-US"/>
        </w:rPr>
        <w:t>API defines a single scope "nnef-eventexposure" for the entire service, and it does not define any additional scopes at resource or operation level.</w:t>
      </w:r>
    </w:p>
    <w:p w14:paraId="34608023" w14:textId="77777777" w:rsidR="00614324" w:rsidRDefault="00614324" w:rsidP="00614324">
      <w:pPr>
        <w:pStyle w:val="2"/>
      </w:pPr>
      <w:bookmarkStart w:id="1343" w:name="_Toc136524074"/>
      <w:bookmarkStart w:id="1344" w:name="_Toc209530516"/>
      <w:r>
        <w:t>5.</w:t>
      </w:r>
      <w:r w:rsidR="003F34F9">
        <w:t>2</w:t>
      </w:r>
      <w:r>
        <w:tab/>
        <w:t>Nnef_EASDeployment Service API</w:t>
      </w:r>
      <w:bookmarkEnd w:id="1343"/>
      <w:bookmarkEnd w:id="1344"/>
      <w:r>
        <w:t xml:space="preserve"> </w:t>
      </w:r>
    </w:p>
    <w:p w14:paraId="752094F4" w14:textId="77777777" w:rsidR="00614324" w:rsidRDefault="00614324" w:rsidP="00614324">
      <w:pPr>
        <w:pStyle w:val="30"/>
      </w:pPr>
      <w:bookmarkStart w:id="1345" w:name="_Toc136524075"/>
      <w:bookmarkStart w:id="1346" w:name="_Toc209530517"/>
      <w:r>
        <w:t>5.</w:t>
      </w:r>
      <w:r w:rsidR="003F34F9">
        <w:t>2</w:t>
      </w:r>
      <w:r>
        <w:t>.1</w:t>
      </w:r>
      <w:r>
        <w:tab/>
        <w:t>Introduction</w:t>
      </w:r>
      <w:bookmarkEnd w:id="1345"/>
      <w:bookmarkEnd w:id="1346"/>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lastRenderedPageBreak/>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347" w:name="_Toc136524076"/>
      <w:bookmarkStart w:id="1348" w:name="_Toc209530518"/>
      <w:r>
        <w:t>5.</w:t>
      </w:r>
      <w:r w:rsidR="003F34F9">
        <w:t>2</w:t>
      </w:r>
      <w:r>
        <w:t>.2</w:t>
      </w:r>
      <w:r>
        <w:tab/>
        <w:t>Usage of HTTP</w:t>
      </w:r>
      <w:bookmarkEnd w:id="1347"/>
      <w:bookmarkEnd w:id="1348"/>
    </w:p>
    <w:p w14:paraId="6E780EB7" w14:textId="77777777" w:rsidR="00614324" w:rsidRDefault="00614324" w:rsidP="00614324">
      <w:pPr>
        <w:pStyle w:val="40"/>
      </w:pPr>
      <w:bookmarkStart w:id="1349" w:name="_Toc136524077"/>
      <w:bookmarkStart w:id="1350" w:name="_Toc209530519"/>
      <w:r>
        <w:t>5.</w:t>
      </w:r>
      <w:r w:rsidR="003F34F9">
        <w:t>2</w:t>
      </w:r>
      <w:r>
        <w:t>.2.1</w:t>
      </w:r>
      <w:r>
        <w:tab/>
        <w:t>General</w:t>
      </w:r>
      <w:bookmarkEnd w:id="1349"/>
      <w:bookmarkEnd w:id="1350"/>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351" w:name="_Toc136524078"/>
      <w:bookmarkStart w:id="1352" w:name="_Toc209530520"/>
      <w:r>
        <w:t>5.</w:t>
      </w:r>
      <w:r w:rsidR="003F34F9">
        <w:t>2</w:t>
      </w:r>
      <w:r>
        <w:t>.2.2</w:t>
      </w:r>
      <w:r>
        <w:tab/>
        <w:t>HTTP standard headers</w:t>
      </w:r>
      <w:bookmarkEnd w:id="1351"/>
      <w:bookmarkEnd w:id="1352"/>
    </w:p>
    <w:p w14:paraId="17AC5613" w14:textId="77777777" w:rsidR="00614324" w:rsidRDefault="00614324" w:rsidP="00614324">
      <w:pPr>
        <w:pStyle w:val="50"/>
        <w:rPr>
          <w:lang w:eastAsia="zh-CN"/>
        </w:rPr>
      </w:pPr>
      <w:bookmarkStart w:id="1353" w:name="_Toc136524079"/>
      <w:bookmarkStart w:id="1354" w:name="_Toc209530521"/>
      <w:r>
        <w:t>5.</w:t>
      </w:r>
      <w:r w:rsidR="003F34F9">
        <w:t>2</w:t>
      </w:r>
      <w:r>
        <w:t>.2.2.1</w:t>
      </w:r>
      <w:r>
        <w:rPr>
          <w:rFonts w:hint="eastAsia"/>
          <w:lang w:eastAsia="zh-CN"/>
        </w:rPr>
        <w:tab/>
      </w:r>
      <w:r>
        <w:rPr>
          <w:lang w:eastAsia="zh-CN"/>
        </w:rPr>
        <w:t>General</w:t>
      </w:r>
      <w:bookmarkEnd w:id="1353"/>
      <w:bookmarkEnd w:id="1354"/>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355" w:name="_Toc136524080"/>
      <w:bookmarkStart w:id="1356" w:name="_Toc209530522"/>
      <w:r>
        <w:t>5.</w:t>
      </w:r>
      <w:r w:rsidR="003F34F9">
        <w:t>2</w:t>
      </w:r>
      <w:r>
        <w:t>.2.2.2</w:t>
      </w:r>
      <w:r>
        <w:tab/>
        <w:t>Content type</w:t>
      </w:r>
      <w:bookmarkEnd w:id="1355"/>
      <w:bookmarkEnd w:id="1356"/>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3E79534D" w14:textId="77777777" w:rsidR="00614324" w:rsidRDefault="00614324" w:rsidP="00614324">
      <w:pPr>
        <w:pStyle w:val="40"/>
      </w:pPr>
      <w:bookmarkStart w:id="1357" w:name="_Toc136524081"/>
      <w:bookmarkStart w:id="1358" w:name="_Toc209530523"/>
      <w:r>
        <w:t>5.</w:t>
      </w:r>
      <w:r w:rsidR="003F34F9">
        <w:t>2</w:t>
      </w:r>
      <w:r>
        <w:t>.2.3</w:t>
      </w:r>
      <w:r>
        <w:tab/>
        <w:t>HTTP custom headers</w:t>
      </w:r>
      <w:bookmarkEnd w:id="1357"/>
      <w:bookmarkEnd w:id="1358"/>
    </w:p>
    <w:p w14:paraId="4F7D803F" w14:textId="77777777" w:rsidR="00614324" w:rsidRDefault="00614324" w:rsidP="00614324">
      <w:pPr>
        <w:rPr>
          <w:noProof/>
        </w:rPr>
      </w:pPr>
      <w:r>
        <w:rPr>
          <w:noProof/>
        </w:rPr>
        <w:t xml:space="preserve">The </w:t>
      </w:r>
      <w:r>
        <w:t xml:space="preserve">Nnef_EASDeployment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Nnef_EASDeployment </w:t>
      </w:r>
      <w:r>
        <w:rPr>
          <w:lang w:eastAsia="zh-CN"/>
        </w:rPr>
        <w:t>API</w:t>
      </w:r>
      <w:r>
        <w:t>.</w:t>
      </w:r>
    </w:p>
    <w:p w14:paraId="5349C79A" w14:textId="77777777" w:rsidR="00614324" w:rsidRDefault="00614324" w:rsidP="00614324">
      <w:pPr>
        <w:pStyle w:val="30"/>
      </w:pPr>
      <w:bookmarkStart w:id="1359" w:name="_Toc136524082"/>
      <w:bookmarkStart w:id="1360" w:name="_Toc209530524"/>
      <w:r>
        <w:t>5.</w:t>
      </w:r>
      <w:r w:rsidR="003F34F9">
        <w:t>2</w:t>
      </w:r>
      <w:r>
        <w:t>.3</w:t>
      </w:r>
      <w:r>
        <w:tab/>
        <w:t>Resources</w:t>
      </w:r>
      <w:bookmarkEnd w:id="1359"/>
      <w:bookmarkEnd w:id="1360"/>
      <w:r>
        <w:t xml:space="preserve"> </w:t>
      </w:r>
    </w:p>
    <w:p w14:paraId="507B4512" w14:textId="77777777" w:rsidR="00614324" w:rsidRDefault="00614324" w:rsidP="00614324">
      <w:pPr>
        <w:pStyle w:val="40"/>
      </w:pPr>
      <w:bookmarkStart w:id="1361" w:name="_Toc136524083"/>
      <w:bookmarkStart w:id="1362" w:name="_Toc209530525"/>
      <w:r>
        <w:t>5.</w:t>
      </w:r>
      <w:r w:rsidR="003F34F9">
        <w:t>2</w:t>
      </w:r>
      <w:r>
        <w:t>.3.1</w:t>
      </w:r>
      <w:r>
        <w:tab/>
        <w:t>Overview</w:t>
      </w:r>
      <w:bookmarkEnd w:id="1361"/>
      <w:bookmarkEnd w:id="1362"/>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Figure 5.2.3.1-1 depicts the resource URIs structure for the Nnef_EASDeployment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2.95pt;height:149.45pt" o:ole="">
            <v:imagedata r:id="rId99" o:title=""/>
          </v:shape>
          <o:OLEObject Type="Embed" ProgID="Visio.Drawing.15" ShapeID="_x0000_i1083" DrawAspect="Content" ObjectID="_1825848880" r:id="rId100"/>
        </w:object>
      </w:r>
    </w:p>
    <w:p w14:paraId="7D70824F" w14:textId="77777777" w:rsidR="00614324" w:rsidRDefault="00614324" w:rsidP="00614324">
      <w:pPr>
        <w:pStyle w:val="TF"/>
      </w:pPr>
      <w:r>
        <w:t>Figure 5.</w:t>
      </w:r>
      <w:r w:rsidR="003F34F9">
        <w:t>2</w:t>
      </w:r>
      <w:r>
        <w:t>.3.1-1: Resource URI structure of the Nnef_EASDeployment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/subscriptions/{subscriptionId}</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363" w:name="_Toc136524084"/>
      <w:bookmarkStart w:id="1364" w:name="_Toc209530526"/>
      <w:r>
        <w:t>5.</w:t>
      </w:r>
      <w:r w:rsidR="003F34F9">
        <w:t>2</w:t>
      </w:r>
      <w:r>
        <w:t>.3.2</w:t>
      </w:r>
      <w:r>
        <w:tab/>
        <w:t>Resource: EAS Deployment Event Subscriptions</w:t>
      </w:r>
      <w:bookmarkEnd w:id="1363"/>
      <w:bookmarkEnd w:id="1364"/>
    </w:p>
    <w:p w14:paraId="42129EA4" w14:textId="77777777" w:rsidR="00614324" w:rsidRDefault="00614324" w:rsidP="00614324">
      <w:pPr>
        <w:pStyle w:val="50"/>
      </w:pPr>
      <w:bookmarkStart w:id="1365" w:name="_Toc136524085"/>
      <w:bookmarkStart w:id="1366" w:name="_Toc209530527"/>
      <w:r>
        <w:t>5.</w:t>
      </w:r>
      <w:r w:rsidR="003F34F9">
        <w:t>2</w:t>
      </w:r>
      <w:r>
        <w:t>.3.2.1</w:t>
      </w:r>
      <w:r>
        <w:tab/>
        <w:t>Description</w:t>
      </w:r>
      <w:bookmarkEnd w:id="1365"/>
      <w:bookmarkEnd w:id="1366"/>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367" w:name="_Toc136524086"/>
      <w:bookmarkStart w:id="1368" w:name="_Toc209530528"/>
      <w:r>
        <w:t>5.</w:t>
      </w:r>
      <w:r w:rsidR="003F34F9">
        <w:t>2</w:t>
      </w:r>
      <w:r>
        <w:t>.3.2.2</w:t>
      </w:r>
      <w:r>
        <w:tab/>
        <w:t>Resource Definition</w:t>
      </w:r>
      <w:bookmarkEnd w:id="1367"/>
      <w:bookmarkEnd w:id="1368"/>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r>
              <w:t>apiRoot</w:t>
            </w:r>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369" w:name="_Toc136524087"/>
      <w:bookmarkStart w:id="1370" w:name="_Toc209530529"/>
      <w:r>
        <w:t>5.</w:t>
      </w:r>
      <w:r w:rsidR="003F34F9">
        <w:t>2</w:t>
      </w:r>
      <w:r>
        <w:t>.3.2.3</w:t>
      </w:r>
      <w:r>
        <w:tab/>
        <w:t>Resource Standard Methods</w:t>
      </w:r>
      <w:bookmarkEnd w:id="1369"/>
      <w:bookmarkEnd w:id="1370"/>
    </w:p>
    <w:p w14:paraId="6B46644F" w14:textId="77777777" w:rsidR="00614324" w:rsidRDefault="00614324" w:rsidP="00614324">
      <w:pPr>
        <w:pStyle w:val="6"/>
      </w:pPr>
      <w:bookmarkStart w:id="1371" w:name="_Toc136524088"/>
      <w:bookmarkStart w:id="1372" w:name="_Toc209530530"/>
      <w:r>
        <w:t>5.</w:t>
      </w:r>
      <w:r w:rsidR="003F34F9">
        <w:t>2</w:t>
      </w:r>
      <w:r>
        <w:t>.3.2.3.1</w:t>
      </w:r>
      <w:r>
        <w:tab/>
        <w:t>POST</w:t>
      </w:r>
      <w:bookmarkEnd w:id="1371"/>
      <w:bookmarkEnd w:id="1372"/>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lastRenderedPageBreak/>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r>
              <w:t>EasDeploySubData</w:t>
            </w:r>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r>
              <w:t>EasDeploySubData</w:t>
            </w:r>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373" w:name="_Toc136524089"/>
      <w:bookmarkStart w:id="1374" w:name="_Toc209530531"/>
      <w:r>
        <w:t>5.</w:t>
      </w:r>
      <w:r w:rsidR="003F34F9">
        <w:t>2</w:t>
      </w:r>
      <w:r>
        <w:t>.3.3</w:t>
      </w:r>
      <w:r>
        <w:tab/>
        <w:t>Resource: Individual EAS Deployment Event Subscription</w:t>
      </w:r>
      <w:bookmarkEnd w:id="1373"/>
      <w:bookmarkEnd w:id="1374"/>
    </w:p>
    <w:p w14:paraId="3F5FF77C" w14:textId="77777777" w:rsidR="00614324" w:rsidRDefault="00614324" w:rsidP="00614324">
      <w:pPr>
        <w:pStyle w:val="50"/>
      </w:pPr>
      <w:bookmarkStart w:id="1375" w:name="_Toc136524090"/>
      <w:bookmarkStart w:id="1376" w:name="_Toc209530532"/>
      <w:r>
        <w:t>5.</w:t>
      </w:r>
      <w:r w:rsidR="003F34F9">
        <w:t>2</w:t>
      </w:r>
      <w:r>
        <w:t>.3.3.1</w:t>
      </w:r>
      <w:r>
        <w:tab/>
        <w:t>Description</w:t>
      </w:r>
      <w:bookmarkEnd w:id="1375"/>
      <w:bookmarkEnd w:id="1376"/>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377" w:name="_Toc136524091"/>
      <w:bookmarkStart w:id="1378" w:name="_Toc209530533"/>
      <w:r>
        <w:t>5.</w:t>
      </w:r>
      <w:r w:rsidR="003F34F9">
        <w:t>2</w:t>
      </w:r>
      <w:r>
        <w:t>.3.3.2</w:t>
      </w:r>
      <w:r>
        <w:tab/>
        <w:t>Resource Definition</w:t>
      </w:r>
      <w:bookmarkEnd w:id="1377"/>
      <w:bookmarkEnd w:id="1378"/>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r>
              <w:t>apiRoot</w:t>
            </w:r>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r>
              <w:t>subscriptionId</w:t>
            </w:r>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379" w:name="_Toc136524092"/>
      <w:bookmarkStart w:id="1380" w:name="_Toc209530534"/>
      <w:r>
        <w:t>5.</w:t>
      </w:r>
      <w:r w:rsidR="003F34F9">
        <w:t>2</w:t>
      </w:r>
      <w:r>
        <w:t>.3.3.3</w:t>
      </w:r>
      <w:r>
        <w:tab/>
        <w:t>Resource Standard Methods</w:t>
      </w:r>
      <w:bookmarkEnd w:id="1379"/>
      <w:bookmarkEnd w:id="1380"/>
    </w:p>
    <w:p w14:paraId="561CBB91" w14:textId="77777777" w:rsidR="00614324" w:rsidRDefault="00614324" w:rsidP="00614324">
      <w:pPr>
        <w:pStyle w:val="6"/>
      </w:pPr>
      <w:bookmarkStart w:id="1381" w:name="_Toc136524093"/>
      <w:bookmarkStart w:id="1382" w:name="_Toc209530535"/>
      <w:r>
        <w:t>5</w:t>
      </w:r>
      <w:r w:rsidR="003F34F9">
        <w:t>.2</w:t>
      </w:r>
      <w:r>
        <w:t>.3.3.3.1</w:t>
      </w:r>
      <w:r>
        <w:tab/>
        <w:t>GET</w:t>
      </w:r>
      <w:bookmarkEnd w:id="1381"/>
      <w:bookmarkEnd w:id="1382"/>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lastRenderedPageBreak/>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r>
              <w:t>RedirectResponse</w:t>
            </w:r>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r>
              <w:t>RedirectResponse</w:t>
            </w:r>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614324">
      <w:pPr>
        <w:pStyle w:val="6"/>
        <w:rPr>
          <w:noProof/>
        </w:rPr>
      </w:pPr>
      <w:bookmarkStart w:id="1383" w:name="_Toc136524094"/>
      <w:bookmarkStart w:id="1384" w:name="_Toc209530536"/>
      <w:r>
        <w:rPr>
          <w:noProof/>
        </w:rPr>
        <w:t>5</w:t>
      </w:r>
      <w:r w:rsidR="003F34F9">
        <w:rPr>
          <w:noProof/>
        </w:rPr>
        <w:t>.2</w:t>
      </w:r>
      <w:r>
        <w:rPr>
          <w:noProof/>
        </w:rPr>
        <w:t>.3.3.3.2</w:t>
      </w:r>
      <w:r>
        <w:rPr>
          <w:noProof/>
        </w:rPr>
        <w:tab/>
        <w:t>PUT</w:t>
      </w:r>
      <w:bookmarkEnd w:id="1383"/>
      <w:bookmarkEnd w:id="1384"/>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614324">
      <w:pPr>
        <w:pStyle w:val="6"/>
        <w:rPr>
          <w:noProof/>
        </w:rPr>
      </w:pPr>
      <w:bookmarkStart w:id="1385" w:name="_Toc136524095"/>
      <w:bookmarkStart w:id="1386" w:name="_Toc209530537"/>
      <w:r>
        <w:rPr>
          <w:noProof/>
        </w:rPr>
        <w:lastRenderedPageBreak/>
        <w:t>5</w:t>
      </w:r>
      <w:r w:rsidR="003F34F9">
        <w:rPr>
          <w:noProof/>
        </w:rPr>
        <w:t>.2</w:t>
      </w:r>
      <w:r>
        <w:rPr>
          <w:noProof/>
        </w:rPr>
        <w:t>.3.3.3.3</w:t>
      </w:r>
      <w:r>
        <w:rPr>
          <w:noProof/>
        </w:rPr>
        <w:tab/>
        <w:t>DELETE</w:t>
      </w:r>
      <w:bookmarkEnd w:id="1385"/>
      <w:bookmarkEnd w:id="1386"/>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r>
              <w:t>RedirectResponse</w:t>
            </w:r>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r>
              <w:t>RedirectResponse</w:t>
            </w:r>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387" w:name="_Toc136524096"/>
      <w:bookmarkStart w:id="1388" w:name="_Toc209530538"/>
      <w:r>
        <w:lastRenderedPageBreak/>
        <w:t>5</w:t>
      </w:r>
      <w:r w:rsidR="003F34F9">
        <w:t>.2</w:t>
      </w:r>
      <w:r>
        <w:t>.4</w:t>
      </w:r>
      <w:r>
        <w:tab/>
        <w:t>Custom Operations without associated resources</w:t>
      </w:r>
      <w:bookmarkEnd w:id="1387"/>
      <w:bookmarkEnd w:id="1388"/>
      <w:r>
        <w:t xml:space="preserve"> </w:t>
      </w:r>
    </w:p>
    <w:p w14:paraId="1080E311" w14:textId="77777777" w:rsidR="00614324" w:rsidRDefault="00614324" w:rsidP="00614324">
      <w:r>
        <w:t>None.</w:t>
      </w:r>
    </w:p>
    <w:p w14:paraId="3B93AD96" w14:textId="77777777" w:rsidR="00614324" w:rsidRDefault="00614324" w:rsidP="00614324">
      <w:pPr>
        <w:pStyle w:val="30"/>
      </w:pPr>
      <w:bookmarkStart w:id="1389" w:name="_Toc136524097"/>
      <w:bookmarkStart w:id="1390" w:name="_Toc209530539"/>
      <w:r>
        <w:t>5</w:t>
      </w:r>
      <w:r w:rsidR="003F34F9">
        <w:t>.2</w:t>
      </w:r>
      <w:r>
        <w:t>.5</w:t>
      </w:r>
      <w:r>
        <w:tab/>
        <w:t>Notifications</w:t>
      </w:r>
      <w:bookmarkEnd w:id="1389"/>
      <w:bookmarkEnd w:id="1390"/>
    </w:p>
    <w:p w14:paraId="2B7725FD" w14:textId="77777777" w:rsidR="00614324" w:rsidRDefault="00614324" w:rsidP="00614324">
      <w:pPr>
        <w:pStyle w:val="40"/>
      </w:pPr>
      <w:bookmarkStart w:id="1391" w:name="_Toc136524098"/>
      <w:bookmarkStart w:id="1392" w:name="_Toc209530540"/>
      <w:r>
        <w:t>5</w:t>
      </w:r>
      <w:r w:rsidR="003F34F9">
        <w:t>.2</w:t>
      </w:r>
      <w:r>
        <w:t>.5.1</w:t>
      </w:r>
      <w:r>
        <w:tab/>
        <w:t>General</w:t>
      </w:r>
      <w:bookmarkEnd w:id="1391"/>
      <w:bookmarkEnd w:id="1392"/>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{notifUri}</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393" w:name="_Toc136524099"/>
      <w:bookmarkStart w:id="1394" w:name="_Toc209530541"/>
      <w:r>
        <w:t>5</w:t>
      </w:r>
      <w:r w:rsidR="003F34F9">
        <w:t>.2</w:t>
      </w:r>
      <w:r>
        <w:t>.5.2</w:t>
      </w:r>
      <w:r>
        <w:tab/>
        <w:t>EAS Deployment Event Notification</w:t>
      </w:r>
      <w:bookmarkEnd w:id="1393"/>
      <w:bookmarkEnd w:id="1394"/>
    </w:p>
    <w:p w14:paraId="32E6F2D3" w14:textId="77777777" w:rsidR="00614324" w:rsidRDefault="00614324" w:rsidP="00614324">
      <w:pPr>
        <w:pStyle w:val="50"/>
        <w:rPr>
          <w:noProof/>
        </w:rPr>
      </w:pPr>
      <w:bookmarkStart w:id="1395" w:name="_Toc136524100"/>
      <w:bookmarkStart w:id="1396" w:name="_Toc209530542"/>
      <w:r>
        <w:t>5</w:t>
      </w:r>
      <w:r w:rsidR="003F34F9">
        <w:t>.2</w:t>
      </w:r>
      <w:r>
        <w:t>.5.2</w:t>
      </w:r>
      <w:r>
        <w:rPr>
          <w:noProof/>
        </w:rPr>
        <w:t>.1</w:t>
      </w:r>
      <w:r>
        <w:rPr>
          <w:noProof/>
        </w:rPr>
        <w:tab/>
        <w:t>Description</w:t>
      </w:r>
      <w:bookmarkEnd w:id="1395"/>
      <w:bookmarkEnd w:id="1396"/>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397" w:name="_Toc136524101"/>
      <w:bookmarkStart w:id="1398" w:name="_Toc209530543"/>
      <w:r>
        <w:t>5</w:t>
      </w:r>
      <w:r w:rsidR="003F34F9">
        <w:t>.2</w:t>
      </w:r>
      <w:r>
        <w:t>.5.2</w:t>
      </w:r>
      <w:r>
        <w:rPr>
          <w:noProof/>
        </w:rPr>
        <w:t>.2</w:t>
      </w:r>
      <w:r>
        <w:rPr>
          <w:noProof/>
        </w:rPr>
        <w:tab/>
        <w:t>Target URI</w:t>
      </w:r>
      <w:bookmarkEnd w:id="1397"/>
      <w:bookmarkEnd w:id="1398"/>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as assigned by the NF service consumer during the subscription service operation and described within the EasDeploySubData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399" w:name="_Toc136524102"/>
      <w:bookmarkStart w:id="1400" w:name="_Toc209530544"/>
      <w:r>
        <w:t>5</w:t>
      </w:r>
      <w:r w:rsidR="003F34F9">
        <w:t>.2</w:t>
      </w:r>
      <w:r>
        <w:t>.5.2</w:t>
      </w:r>
      <w:r>
        <w:rPr>
          <w:noProof/>
        </w:rPr>
        <w:t>.3</w:t>
      </w:r>
      <w:r>
        <w:rPr>
          <w:noProof/>
        </w:rPr>
        <w:tab/>
        <w:t>Standard Methods</w:t>
      </w:r>
      <w:bookmarkEnd w:id="1399"/>
      <w:bookmarkEnd w:id="1400"/>
    </w:p>
    <w:p w14:paraId="36AE765C" w14:textId="77777777" w:rsidR="00614324" w:rsidRDefault="00614324" w:rsidP="00614324">
      <w:pPr>
        <w:pStyle w:val="6"/>
        <w:rPr>
          <w:noProof/>
        </w:rPr>
      </w:pPr>
      <w:bookmarkStart w:id="1401" w:name="_Toc136524103"/>
      <w:bookmarkStart w:id="1402" w:name="_Toc209530545"/>
      <w:r>
        <w:t>5</w:t>
      </w:r>
      <w:r w:rsidR="003F34F9">
        <w:t>.2</w:t>
      </w:r>
      <w:r>
        <w:t>.5.2.3</w:t>
      </w:r>
      <w:r>
        <w:rPr>
          <w:noProof/>
        </w:rPr>
        <w:t>.1</w:t>
      </w:r>
      <w:r>
        <w:rPr>
          <w:noProof/>
        </w:rPr>
        <w:tab/>
        <w:t>POST</w:t>
      </w:r>
      <w:bookmarkEnd w:id="1401"/>
      <w:bookmarkEnd w:id="1402"/>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r>
              <w:t>EasDeployInfoNotif</w:t>
            </w:r>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lastRenderedPageBreak/>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r>
              <w:t>RedirectResponse</w:t>
            </w:r>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r>
              <w:t>RedirectResponse</w:t>
            </w:r>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03" w:name="_Toc136524104"/>
      <w:bookmarkStart w:id="1404" w:name="_Toc209530546"/>
      <w:r>
        <w:t>5</w:t>
      </w:r>
      <w:r w:rsidR="003F34F9">
        <w:t>.2</w:t>
      </w:r>
      <w:r>
        <w:t>.6</w:t>
      </w:r>
      <w:r>
        <w:tab/>
        <w:t>Data Model</w:t>
      </w:r>
      <w:bookmarkEnd w:id="1403"/>
      <w:bookmarkEnd w:id="1404"/>
    </w:p>
    <w:p w14:paraId="741EB880" w14:textId="77777777" w:rsidR="00614324" w:rsidRDefault="00614324" w:rsidP="00614324">
      <w:pPr>
        <w:pStyle w:val="40"/>
      </w:pPr>
      <w:bookmarkStart w:id="1405" w:name="_Toc136524105"/>
      <w:bookmarkStart w:id="1406" w:name="_Toc209530547"/>
      <w:r>
        <w:t>5</w:t>
      </w:r>
      <w:r w:rsidR="003F34F9">
        <w:t>.2</w:t>
      </w:r>
      <w:r>
        <w:t>.6.1</w:t>
      </w:r>
      <w:r>
        <w:tab/>
        <w:t>General</w:t>
      </w:r>
      <w:bookmarkEnd w:id="1405"/>
      <w:bookmarkEnd w:id="1406"/>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.6.1-1 specifies the data types defined for the Nnef_EASDeployment service based interface protocol.</w:t>
      </w:r>
    </w:p>
    <w:p w14:paraId="4EAC9EFE" w14:textId="77777777" w:rsidR="00614324" w:rsidRDefault="00614324" w:rsidP="00614324">
      <w:pPr>
        <w:pStyle w:val="TH"/>
      </w:pPr>
      <w:r>
        <w:lastRenderedPageBreak/>
        <w:t>Table</w:t>
      </w:r>
      <w:r>
        <w:rPr>
          <w:noProof/>
        </w:rPr>
        <w:t> </w:t>
      </w:r>
      <w:r>
        <w:t>5</w:t>
      </w:r>
      <w:r w:rsidR="003F34F9">
        <w:t>.2</w:t>
      </w:r>
      <w:r>
        <w:t>.6.1-1: Nnef_EASDeployment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r>
              <w:t>EasDeployInfoNotif</w:t>
            </w:r>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r>
              <w:t>EasDeploySubData</w:t>
            </w:r>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r>
              <w:t>EasDeployInfoData</w:t>
            </w:r>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r>
              <w:t>EasDepNotification</w:t>
            </w:r>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Represents the EAS Deployment Notifcation.</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r>
              <w:t>EasEvent</w:t>
            </w:r>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Nnef_EASDeployment service based interface protocol from other specifications, including a reference to their respective specifications and when needed, a short description of their use within the Nnef_EASDeployment service based interface. </w:t>
      </w:r>
    </w:p>
    <w:p w14:paraId="2C114D58" w14:textId="77777777" w:rsidR="00614324" w:rsidRDefault="00614324" w:rsidP="00614324">
      <w:pPr>
        <w:pStyle w:val="TH"/>
      </w:pPr>
      <w:r>
        <w:t>Table</w:t>
      </w:r>
      <w:r>
        <w:rPr>
          <w:noProof/>
        </w:rPr>
        <w:t> </w:t>
      </w:r>
      <w:r>
        <w:t>5</w:t>
      </w:r>
      <w:r w:rsidR="003F34F9">
        <w:t>.2</w:t>
      </w:r>
      <w:r>
        <w:t>.6.1-2: Nnef_EASDeployment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99"/>
        <w:gridCol w:w="36"/>
        <w:gridCol w:w="2319"/>
        <w:gridCol w:w="36"/>
        <w:gridCol w:w="2473"/>
        <w:gridCol w:w="46"/>
        <w:gridCol w:w="1881"/>
        <w:gridCol w:w="34"/>
      </w:tblGrid>
      <w:tr w:rsidR="00614324" w14:paraId="662FC999" w14:textId="77777777" w:rsidTr="009F6D78">
        <w:trPr>
          <w:gridAfter w:val="1"/>
          <w:wAfter w:w="36" w:type="dxa"/>
          <w:jc w:val="center"/>
        </w:trPr>
        <w:tc>
          <w:tcPr>
            <w:tcW w:w="2657" w:type="dxa"/>
            <w:gridSpan w:val="2"/>
            <w:shd w:val="clear" w:color="auto" w:fill="C0C0C0"/>
            <w:hideMark/>
          </w:tcPr>
          <w:p w14:paraId="2ED0F3C0" w14:textId="77777777" w:rsidR="00614324" w:rsidRDefault="00614324" w:rsidP="00686AE2">
            <w:pPr>
              <w:pStyle w:val="TAH"/>
            </w:pPr>
            <w:r>
              <w:t>Data type</w:t>
            </w:r>
          </w:p>
        </w:tc>
        <w:tc>
          <w:tcPr>
            <w:tcW w:w="2382" w:type="dxa"/>
            <w:gridSpan w:val="2"/>
            <w:shd w:val="clear" w:color="auto" w:fill="C0C0C0"/>
          </w:tcPr>
          <w:p w14:paraId="2123CADE" w14:textId="77777777" w:rsidR="00614324" w:rsidRDefault="00614324" w:rsidP="00686AE2">
            <w:pPr>
              <w:pStyle w:val="TAH"/>
            </w:pPr>
            <w:r>
              <w:t>Reference</w:t>
            </w:r>
          </w:p>
        </w:tc>
        <w:tc>
          <w:tcPr>
            <w:tcW w:w="2578" w:type="dxa"/>
            <w:gridSpan w:val="2"/>
            <w:shd w:val="clear" w:color="auto" w:fill="C0C0C0"/>
            <w:hideMark/>
          </w:tcPr>
          <w:p w14:paraId="752A7060" w14:textId="77777777" w:rsidR="00614324" w:rsidRDefault="00614324" w:rsidP="00686AE2">
            <w:pPr>
              <w:pStyle w:val="TAH"/>
            </w:pPr>
            <w:r>
              <w:t>Comments</w:t>
            </w:r>
          </w:p>
        </w:tc>
        <w:tc>
          <w:tcPr>
            <w:tcW w:w="1807" w:type="dxa"/>
            <w:gridSpan w:val="2"/>
            <w:shd w:val="clear" w:color="auto" w:fill="C0C0C0"/>
          </w:tcPr>
          <w:p w14:paraId="782608E2" w14:textId="77777777" w:rsidR="00614324" w:rsidRDefault="00614324" w:rsidP="00686AE2">
            <w:pPr>
              <w:pStyle w:val="TAH"/>
            </w:pPr>
            <w:r>
              <w:t>Applicability</w:t>
            </w:r>
          </w:p>
        </w:tc>
      </w:tr>
      <w:tr w:rsidR="00614324" w14:paraId="1C702A78" w14:textId="77777777" w:rsidTr="009F6D78">
        <w:trPr>
          <w:gridAfter w:val="1"/>
          <w:wAfter w:w="36" w:type="dxa"/>
          <w:jc w:val="center"/>
        </w:trPr>
        <w:tc>
          <w:tcPr>
            <w:tcW w:w="2657" w:type="dxa"/>
            <w:gridSpan w:val="2"/>
          </w:tcPr>
          <w:p w14:paraId="5255EA64" w14:textId="77777777" w:rsidR="00614324" w:rsidRDefault="00614324" w:rsidP="00686AE2">
            <w:pPr>
              <w:pStyle w:val="TAL"/>
            </w:pPr>
            <w:r>
              <w:t>DnaiInformation</w:t>
            </w:r>
          </w:p>
        </w:tc>
        <w:tc>
          <w:tcPr>
            <w:tcW w:w="2382" w:type="dxa"/>
            <w:gridSpan w:val="2"/>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78" w:type="dxa"/>
            <w:gridSpan w:val="2"/>
          </w:tcPr>
          <w:p w14:paraId="41B73DF0" w14:textId="77777777" w:rsidR="00614324" w:rsidRDefault="00614324" w:rsidP="00686AE2">
            <w:pPr>
              <w:pStyle w:val="TAL"/>
              <w:rPr>
                <w:rFonts w:cs="Arial"/>
                <w:szCs w:val="18"/>
              </w:rPr>
            </w:pPr>
            <w:r>
              <w:t xml:space="preserve">Represents the DNAI inormation including the </w:t>
            </w:r>
            <w:r w:rsidRPr="0060257F">
              <w:t xml:space="preserve">DNS server identifier (consisting of IP address and port) and/or IP address(s) of the EAS in the local DN for </w:t>
            </w:r>
            <w:r>
              <w:t>the</w:t>
            </w:r>
            <w:r w:rsidRPr="0060257F">
              <w:t xml:space="preserve"> DNAI</w:t>
            </w:r>
            <w:r>
              <w:t>.</w:t>
            </w:r>
          </w:p>
        </w:tc>
        <w:tc>
          <w:tcPr>
            <w:tcW w:w="1807" w:type="dxa"/>
            <w:gridSpan w:val="2"/>
          </w:tcPr>
          <w:p w14:paraId="2DCFEAD1" w14:textId="77777777" w:rsidR="00614324" w:rsidRDefault="00614324" w:rsidP="00686AE2">
            <w:pPr>
              <w:pStyle w:val="TAL"/>
              <w:rPr>
                <w:rFonts w:cs="Arial"/>
                <w:szCs w:val="18"/>
              </w:rPr>
            </w:pPr>
          </w:p>
        </w:tc>
      </w:tr>
      <w:tr w:rsidR="00614324" w14:paraId="0076CF0B" w14:textId="77777777" w:rsidTr="009F6D78">
        <w:trPr>
          <w:gridAfter w:val="1"/>
          <w:wAfter w:w="36" w:type="dxa"/>
          <w:jc w:val="center"/>
        </w:trPr>
        <w:tc>
          <w:tcPr>
            <w:tcW w:w="2657" w:type="dxa"/>
            <w:gridSpan w:val="2"/>
          </w:tcPr>
          <w:p w14:paraId="161A0F91" w14:textId="77777777" w:rsidR="00614324" w:rsidRDefault="00614324" w:rsidP="00686AE2">
            <w:pPr>
              <w:pStyle w:val="TAL"/>
            </w:pPr>
            <w:bookmarkStart w:id="1407" w:name="_Hlk96603903"/>
            <w:r w:rsidRPr="000544E2">
              <w:t>DnnSnssaiInformation</w:t>
            </w:r>
          </w:p>
        </w:tc>
        <w:tc>
          <w:tcPr>
            <w:tcW w:w="2382" w:type="dxa"/>
            <w:gridSpan w:val="2"/>
          </w:tcPr>
          <w:p w14:paraId="00D3FC94" w14:textId="77777777" w:rsidR="00614324" w:rsidRDefault="00614324" w:rsidP="00686AE2">
            <w:pPr>
              <w:pStyle w:val="TAL"/>
              <w:rPr>
                <w:lang w:eastAsia="zh-CN"/>
              </w:rPr>
            </w:pPr>
            <w:r>
              <w:rPr>
                <w:lang w:eastAsia="zh-CN"/>
              </w:rPr>
              <w:t>3GPP TS 29.522 [15]</w:t>
            </w:r>
          </w:p>
        </w:tc>
        <w:tc>
          <w:tcPr>
            <w:tcW w:w="2578" w:type="dxa"/>
            <w:gridSpan w:val="2"/>
          </w:tcPr>
          <w:p w14:paraId="5F8D7781" w14:textId="77777777" w:rsidR="00614324" w:rsidRPr="006B3385" w:rsidRDefault="00614324" w:rsidP="00686AE2">
            <w:pPr>
              <w:pStyle w:val="TAL"/>
            </w:pPr>
            <w:r>
              <w:t>I</w:t>
            </w:r>
            <w:r w:rsidRPr="000544E2">
              <w:t>dentifies a combination of (DNN, S-NSSAI).</w:t>
            </w:r>
          </w:p>
        </w:tc>
        <w:tc>
          <w:tcPr>
            <w:tcW w:w="1807" w:type="dxa"/>
            <w:gridSpan w:val="2"/>
          </w:tcPr>
          <w:p w14:paraId="512E837A" w14:textId="77777777" w:rsidR="00614324" w:rsidRDefault="00614324" w:rsidP="00686AE2">
            <w:pPr>
              <w:pStyle w:val="TAL"/>
              <w:rPr>
                <w:rFonts w:cs="Arial"/>
                <w:szCs w:val="18"/>
              </w:rPr>
            </w:pPr>
          </w:p>
        </w:tc>
      </w:tr>
      <w:tr w:rsidR="002B676F" w14:paraId="3AD715EA" w14:textId="77777777" w:rsidTr="009F6D7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36" w:type="dxa"/>
          <w:jc w:val="center"/>
        </w:trPr>
        <w:tc>
          <w:tcPr>
            <w:tcW w:w="2657" w:type="dxa"/>
            <w:gridSpan w:val="2"/>
            <w:tcBorders>
              <w:top w:val="single" w:sz="4" w:space="0" w:color="auto"/>
              <w:left w:val="single" w:sz="4" w:space="0" w:color="auto"/>
              <w:bottom w:val="single" w:sz="4" w:space="0" w:color="auto"/>
              <w:right w:val="single" w:sz="4" w:space="0" w:color="auto"/>
            </w:tcBorders>
          </w:tcPr>
          <w:p w14:paraId="68F185CD" w14:textId="77777777" w:rsidR="002B676F" w:rsidRDefault="002B676F" w:rsidP="00DA33E7">
            <w:pPr>
              <w:pStyle w:val="TAL"/>
            </w:pPr>
            <w:r>
              <w:t>FqdnPatternMatchingRule</w:t>
            </w:r>
          </w:p>
        </w:tc>
        <w:tc>
          <w:tcPr>
            <w:tcW w:w="2382" w:type="dxa"/>
            <w:gridSpan w:val="2"/>
            <w:tcBorders>
              <w:top w:val="single" w:sz="4" w:space="0" w:color="auto"/>
              <w:left w:val="single" w:sz="4" w:space="0" w:color="auto"/>
              <w:bottom w:val="single" w:sz="4" w:space="0" w:color="auto"/>
              <w:right w:val="single" w:sz="4" w:space="0" w:color="auto"/>
            </w:tcBorders>
          </w:tcPr>
          <w:p w14:paraId="14A6FB25" w14:textId="77777777" w:rsidR="002B676F" w:rsidRDefault="002B676F" w:rsidP="00DA33E7">
            <w:pPr>
              <w:pStyle w:val="TAL"/>
              <w:rPr>
                <w:lang w:eastAsia="zh-CN"/>
              </w:rPr>
            </w:pPr>
            <w:r>
              <w:rPr>
                <w:lang w:eastAsia="zh-CN"/>
              </w:rPr>
              <w:t>3GPP TS 29.571 [16]</w:t>
            </w:r>
          </w:p>
        </w:tc>
        <w:tc>
          <w:tcPr>
            <w:tcW w:w="2578" w:type="dxa"/>
            <w:gridSpan w:val="2"/>
            <w:tcBorders>
              <w:top w:val="single" w:sz="4" w:space="0" w:color="auto"/>
              <w:left w:val="single" w:sz="4" w:space="0" w:color="auto"/>
              <w:bottom w:val="single" w:sz="4" w:space="0" w:color="auto"/>
              <w:right w:val="single" w:sz="4" w:space="0" w:color="auto"/>
            </w:tcBorders>
          </w:tcPr>
          <w:p w14:paraId="64FD6812" w14:textId="77777777" w:rsidR="002B676F" w:rsidRDefault="002B676F" w:rsidP="00DA33E7">
            <w:pPr>
              <w:pStyle w:val="TAL"/>
            </w:pPr>
            <w:r>
              <w:t xml:space="preserve">Represents </w:t>
            </w:r>
            <w:r>
              <w:rPr>
                <w:lang w:eastAsia="zh-CN"/>
              </w:rPr>
              <w:t>the FQDN pattern matching rule.</w:t>
            </w:r>
          </w:p>
        </w:tc>
        <w:tc>
          <w:tcPr>
            <w:tcW w:w="1807" w:type="dxa"/>
            <w:gridSpan w:val="2"/>
            <w:tcBorders>
              <w:top w:val="single" w:sz="4" w:space="0" w:color="auto"/>
              <w:left w:val="single" w:sz="4" w:space="0" w:color="auto"/>
              <w:bottom w:val="single" w:sz="4" w:space="0" w:color="auto"/>
              <w:right w:val="single" w:sz="4" w:space="0" w:color="auto"/>
            </w:tcBorders>
          </w:tcPr>
          <w:p w14:paraId="688E6C21" w14:textId="77777777" w:rsidR="002B676F" w:rsidRDefault="002B676F" w:rsidP="00DA33E7">
            <w:pPr>
              <w:pStyle w:val="TAL"/>
              <w:rPr>
                <w:rFonts w:cs="Arial"/>
                <w:szCs w:val="18"/>
              </w:rPr>
            </w:pPr>
          </w:p>
        </w:tc>
      </w:tr>
      <w:bookmarkEnd w:id="1407"/>
      <w:tr w:rsidR="00614324" w14:paraId="115F06AF" w14:textId="77777777" w:rsidTr="009F6D78">
        <w:trPr>
          <w:gridAfter w:val="1"/>
          <w:wAfter w:w="36" w:type="dxa"/>
          <w:jc w:val="center"/>
        </w:trPr>
        <w:tc>
          <w:tcPr>
            <w:tcW w:w="2657" w:type="dxa"/>
            <w:gridSpan w:val="2"/>
          </w:tcPr>
          <w:p w14:paraId="6870895F" w14:textId="77777777" w:rsidR="00614324" w:rsidRDefault="00614324" w:rsidP="00686AE2">
            <w:pPr>
              <w:pStyle w:val="TAL"/>
              <w:rPr>
                <w:lang w:eastAsia="zh-CN"/>
              </w:rPr>
            </w:pPr>
            <w:r>
              <w:rPr>
                <w:rFonts w:hint="eastAsia"/>
                <w:lang w:eastAsia="zh-CN"/>
              </w:rPr>
              <w:t>G</w:t>
            </w:r>
            <w:r>
              <w:rPr>
                <w:lang w:eastAsia="zh-CN"/>
              </w:rPr>
              <w:t>roupId</w:t>
            </w:r>
          </w:p>
        </w:tc>
        <w:tc>
          <w:tcPr>
            <w:tcW w:w="2382" w:type="dxa"/>
            <w:gridSpan w:val="2"/>
          </w:tcPr>
          <w:p w14:paraId="4052F9C6" w14:textId="77777777" w:rsidR="00614324" w:rsidRDefault="00614324" w:rsidP="00686AE2">
            <w:pPr>
              <w:pStyle w:val="TAL"/>
            </w:pPr>
            <w:r>
              <w:t>3GPP TS 29.571 [16]</w:t>
            </w:r>
          </w:p>
        </w:tc>
        <w:tc>
          <w:tcPr>
            <w:tcW w:w="2578" w:type="dxa"/>
            <w:gridSpan w:val="2"/>
          </w:tcPr>
          <w:p w14:paraId="4A44E8DC" w14:textId="77777777" w:rsidR="00614324" w:rsidRDefault="00614324" w:rsidP="00686AE2">
            <w:pPr>
              <w:pStyle w:val="TAL"/>
              <w:rPr>
                <w:rFonts w:cs="Arial"/>
                <w:szCs w:val="18"/>
              </w:rPr>
            </w:pPr>
            <w:r>
              <w:t>Contains a Group identifier.</w:t>
            </w:r>
          </w:p>
        </w:tc>
        <w:tc>
          <w:tcPr>
            <w:tcW w:w="1807" w:type="dxa"/>
            <w:gridSpan w:val="2"/>
          </w:tcPr>
          <w:p w14:paraId="50A62825" w14:textId="77777777" w:rsidR="00614324" w:rsidRDefault="00614324" w:rsidP="00686AE2">
            <w:pPr>
              <w:pStyle w:val="TAL"/>
              <w:rPr>
                <w:rFonts w:cs="Arial"/>
                <w:szCs w:val="18"/>
              </w:rPr>
            </w:pPr>
          </w:p>
        </w:tc>
      </w:tr>
      <w:tr w:rsidR="007A7F3D" w14:paraId="16D919F2" w14:textId="77777777" w:rsidTr="007A7F3D">
        <w:trPr>
          <w:gridAfter w:val="1"/>
          <w:wAfter w:w="36" w:type="dxa"/>
          <w:jc w:val="center"/>
        </w:trPr>
        <w:tc>
          <w:tcPr>
            <w:tcW w:w="2657" w:type="dxa"/>
            <w:gridSpan w:val="2"/>
            <w:vAlign w:val="center"/>
          </w:tcPr>
          <w:p w14:paraId="059028FE" w14:textId="77777777" w:rsidR="007A7F3D" w:rsidRDefault="007A7F3D" w:rsidP="007A7F3D">
            <w:pPr>
              <w:pStyle w:val="TAL"/>
              <w:rPr>
                <w:lang w:eastAsia="zh-CN"/>
              </w:rPr>
            </w:pPr>
            <w:r>
              <w:rPr>
                <w:lang w:eastAsia="zh-CN"/>
              </w:rPr>
              <w:t>N6DelayPerDnaiEas</w:t>
            </w:r>
          </w:p>
        </w:tc>
        <w:tc>
          <w:tcPr>
            <w:tcW w:w="2382" w:type="dxa"/>
            <w:gridSpan w:val="2"/>
          </w:tcPr>
          <w:p w14:paraId="06813B58" w14:textId="77777777" w:rsidR="007A7F3D" w:rsidRDefault="007A7F3D" w:rsidP="007A7F3D">
            <w:pPr>
              <w:pStyle w:val="TAL"/>
            </w:pPr>
            <w:r w:rsidRPr="00AE59E7">
              <w:rPr>
                <w:lang w:eastAsia="zh-CN"/>
              </w:rPr>
              <w:t>3GPP TS 29.522 [15]</w:t>
            </w:r>
          </w:p>
        </w:tc>
        <w:tc>
          <w:tcPr>
            <w:tcW w:w="2578" w:type="dxa"/>
            <w:gridSpan w:val="2"/>
          </w:tcPr>
          <w:p w14:paraId="26CE52BF" w14:textId="77777777" w:rsidR="007A7F3D" w:rsidRDefault="007A7F3D" w:rsidP="007A7F3D">
            <w:pPr>
              <w:pStyle w:val="TAL"/>
            </w:pPr>
            <w:r>
              <w:rPr>
                <w:lang w:eastAsia="zh-CN"/>
              </w:rPr>
              <w:t>Represents N6 delay measurement assistance information per DNAI and/or EAS.</w:t>
            </w:r>
          </w:p>
        </w:tc>
        <w:tc>
          <w:tcPr>
            <w:tcW w:w="1807" w:type="dxa"/>
            <w:gridSpan w:val="2"/>
          </w:tcPr>
          <w:p w14:paraId="54493091" w14:textId="77777777" w:rsidR="007A7F3D" w:rsidRDefault="007A7F3D" w:rsidP="007A7F3D">
            <w:pPr>
              <w:pStyle w:val="TAL"/>
              <w:rPr>
                <w:rFonts w:cs="Arial"/>
                <w:szCs w:val="18"/>
              </w:rPr>
            </w:pPr>
            <w:r w:rsidRPr="00004A2B">
              <w:t>N6DelayMeasurement</w:t>
            </w:r>
          </w:p>
        </w:tc>
      </w:tr>
      <w:tr w:rsidR="007A7F3D" w14:paraId="5B8CD286" w14:textId="77777777" w:rsidTr="009F6D78">
        <w:trPr>
          <w:gridAfter w:val="1"/>
          <w:wAfter w:w="36" w:type="dxa"/>
          <w:jc w:val="center"/>
        </w:trPr>
        <w:tc>
          <w:tcPr>
            <w:tcW w:w="2657" w:type="dxa"/>
            <w:gridSpan w:val="2"/>
          </w:tcPr>
          <w:p w14:paraId="21C528A4" w14:textId="77777777" w:rsidR="007A7F3D" w:rsidRDefault="007A7F3D" w:rsidP="007A7F3D">
            <w:pPr>
              <w:pStyle w:val="TAL"/>
              <w:rPr>
                <w:lang w:eastAsia="zh-CN"/>
              </w:rPr>
            </w:pPr>
            <w:r>
              <w:rPr>
                <w:rFonts w:hint="eastAsia"/>
                <w:lang w:eastAsia="zh-CN"/>
              </w:rPr>
              <w:t>R</w:t>
            </w:r>
            <w:r>
              <w:rPr>
                <w:lang w:eastAsia="zh-CN"/>
              </w:rPr>
              <w:t>edirectResponse</w:t>
            </w:r>
          </w:p>
        </w:tc>
        <w:tc>
          <w:tcPr>
            <w:tcW w:w="2382" w:type="dxa"/>
            <w:gridSpan w:val="2"/>
          </w:tcPr>
          <w:p w14:paraId="23B4D93F" w14:textId="77777777" w:rsidR="007A7F3D" w:rsidRDefault="007A7F3D" w:rsidP="007A7F3D">
            <w:pPr>
              <w:pStyle w:val="TAL"/>
            </w:pPr>
            <w:r>
              <w:t>3GPP TS 29.571 [16]</w:t>
            </w:r>
          </w:p>
        </w:tc>
        <w:tc>
          <w:tcPr>
            <w:tcW w:w="2578" w:type="dxa"/>
            <w:gridSpan w:val="2"/>
          </w:tcPr>
          <w:p w14:paraId="6BFF0C2B" w14:textId="77777777" w:rsidR="007A7F3D" w:rsidRDefault="007A7F3D" w:rsidP="007A7F3D">
            <w:pPr>
              <w:pStyle w:val="TAL"/>
            </w:pPr>
            <w:r>
              <w:t>Contains redirection related information.</w:t>
            </w:r>
          </w:p>
        </w:tc>
        <w:tc>
          <w:tcPr>
            <w:tcW w:w="1807" w:type="dxa"/>
            <w:gridSpan w:val="2"/>
          </w:tcPr>
          <w:p w14:paraId="3282B5FF" w14:textId="77777777" w:rsidR="007A7F3D" w:rsidRDefault="007A7F3D" w:rsidP="007A7F3D">
            <w:pPr>
              <w:pStyle w:val="TAL"/>
              <w:rPr>
                <w:rFonts w:cs="Arial"/>
                <w:szCs w:val="18"/>
              </w:rPr>
            </w:pPr>
          </w:p>
        </w:tc>
      </w:tr>
      <w:tr w:rsidR="007A7F3D" w:rsidRPr="009B79DC" w14:paraId="591323A4" w14:textId="77777777" w:rsidTr="009F6D78">
        <w:trPr>
          <w:gridBefore w:val="1"/>
          <w:wBefore w:w="36" w:type="dxa"/>
          <w:jc w:val="center"/>
        </w:trPr>
        <w:tc>
          <w:tcPr>
            <w:tcW w:w="2657" w:type="dxa"/>
            <w:gridSpan w:val="2"/>
          </w:tcPr>
          <w:p w14:paraId="4475452F" w14:textId="77777777" w:rsidR="007A7F3D" w:rsidRPr="009B79DC" w:rsidRDefault="007A7F3D" w:rsidP="007A7F3D">
            <w:pPr>
              <w:keepNext/>
              <w:keepLines/>
              <w:spacing w:after="0"/>
              <w:rPr>
                <w:rFonts w:ascii="Arial" w:hAnsi="Arial"/>
                <w:sz w:val="18"/>
                <w:lang w:eastAsia="zh-CN"/>
              </w:rPr>
            </w:pPr>
            <w:r>
              <w:rPr>
                <w:rFonts w:ascii="Arial" w:hAnsi="Arial"/>
                <w:sz w:val="18"/>
                <w:lang w:eastAsia="zh-CN"/>
              </w:rPr>
              <w:t>SupportedFeatures</w:t>
            </w:r>
          </w:p>
        </w:tc>
        <w:tc>
          <w:tcPr>
            <w:tcW w:w="2382" w:type="dxa"/>
            <w:gridSpan w:val="2"/>
          </w:tcPr>
          <w:p w14:paraId="61EBE221" w14:textId="77777777" w:rsidR="007A7F3D" w:rsidRPr="009B79DC" w:rsidRDefault="007A7F3D" w:rsidP="007A7F3D">
            <w:pPr>
              <w:keepNext/>
              <w:keepLines/>
              <w:spacing w:after="0"/>
              <w:rPr>
                <w:rFonts w:ascii="Arial" w:hAnsi="Arial"/>
                <w:sz w:val="18"/>
              </w:rPr>
            </w:pPr>
            <w:r w:rsidRPr="009B79DC">
              <w:rPr>
                <w:rFonts w:ascii="Arial" w:hAnsi="Arial"/>
                <w:sz w:val="18"/>
              </w:rPr>
              <w:t>3GPP TS 29.571 [16]</w:t>
            </w:r>
          </w:p>
        </w:tc>
        <w:tc>
          <w:tcPr>
            <w:tcW w:w="2578" w:type="dxa"/>
            <w:gridSpan w:val="2"/>
          </w:tcPr>
          <w:p w14:paraId="314F05D3" w14:textId="77777777" w:rsidR="007A7F3D" w:rsidRPr="009B79DC" w:rsidRDefault="007A7F3D" w:rsidP="007A7F3D">
            <w:pPr>
              <w:keepNext/>
              <w:keepLines/>
              <w:spacing w:after="0"/>
              <w:rPr>
                <w:rFonts w:ascii="Arial" w:hAnsi="Arial"/>
                <w:sz w:val="18"/>
              </w:rPr>
            </w:pPr>
            <w:r>
              <w:rPr>
                <w:rFonts w:ascii="Arial" w:hAnsi="Arial"/>
                <w:sz w:val="18"/>
              </w:rPr>
              <w:t>Indicates the supported features.</w:t>
            </w:r>
          </w:p>
        </w:tc>
        <w:tc>
          <w:tcPr>
            <w:tcW w:w="1807" w:type="dxa"/>
            <w:gridSpan w:val="2"/>
          </w:tcPr>
          <w:p w14:paraId="3F9F3077" w14:textId="77777777" w:rsidR="007A7F3D" w:rsidRPr="009B79DC" w:rsidRDefault="007A7F3D" w:rsidP="007A7F3D">
            <w:pPr>
              <w:keepNext/>
              <w:keepLines/>
              <w:spacing w:after="0"/>
              <w:rPr>
                <w:rFonts w:ascii="Arial" w:hAnsi="Arial" w:cs="Arial"/>
                <w:sz w:val="18"/>
                <w:szCs w:val="18"/>
              </w:rPr>
            </w:pPr>
          </w:p>
        </w:tc>
      </w:tr>
      <w:tr w:rsidR="007A7F3D" w14:paraId="4F7AE1F6" w14:textId="77777777" w:rsidTr="009F6D78">
        <w:trPr>
          <w:gridAfter w:val="1"/>
          <w:wAfter w:w="36" w:type="dxa"/>
          <w:jc w:val="center"/>
        </w:trPr>
        <w:tc>
          <w:tcPr>
            <w:tcW w:w="2657" w:type="dxa"/>
            <w:gridSpan w:val="2"/>
          </w:tcPr>
          <w:p w14:paraId="4E4B1F52" w14:textId="77777777" w:rsidR="007A7F3D" w:rsidRDefault="007A7F3D" w:rsidP="007A7F3D">
            <w:pPr>
              <w:pStyle w:val="TAL"/>
            </w:pPr>
            <w:r>
              <w:rPr>
                <w:rFonts w:hint="eastAsia"/>
                <w:lang w:eastAsia="zh-CN"/>
              </w:rPr>
              <w:t>Uri</w:t>
            </w:r>
          </w:p>
        </w:tc>
        <w:tc>
          <w:tcPr>
            <w:tcW w:w="2382" w:type="dxa"/>
            <w:gridSpan w:val="2"/>
          </w:tcPr>
          <w:p w14:paraId="32FD7757" w14:textId="77777777" w:rsidR="007A7F3D" w:rsidRDefault="007A7F3D" w:rsidP="007A7F3D">
            <w:pPr>
              <w:pStyle w:val="TAL"/>
            </w:pPr>
            <w:r>
              <w:rPr>
                <w:rFonts w:hint="eastAsia"/>
                <w:lang w:eastAsia="zh-CN"/>
              </w:rPr>
              <w:t>3GPP TS 29.</w:t>
            </w:r>
            <w:r>
              <w:rPr>
                <w:lang w:val="en-US" w:eastAsia="zh-CN"/>
              </w:rPr>
              <w:t>571 [16]</w:t>
            </w:r>
          </w:p>
        </w:tc>
        <w:tc>
          <w:tcPr>
            <w:tcW w:w="2578" w:type="dxa"/>
            <w:gridSpan w:val="2"/>
          </w:tcPr>
          <w:p w14:paraId="40D80352" w14:textId="77777777" w:rsidR="007A7F3D" w:rsidRDefault="007A7F3D" w:rsidP="007A7F3D">
            <w:pPr>
              <w:pStyle w:val="TAL"/>
              <w:rPr>
                <w:rFonts w:cs="Arial"/>
                <w:szCs w:val="18"/>
              </w:rPr>
            </w:pPr>
            <w:r>
              <w:t>Contains a URI.</w:t>
            </w:r>
          </w:p>
        </w:tc>
        <w:tc>
          <w:tcPr>
            <w:tcW w:w="1807" w:type="dxa"/>
            <w:gridSpan w:val="2"/>
          </w:tcPr>
          <w:p w14:paraId="3A043BE7" w14:textId="77777777" w:rsidR="007A7F3D" w:rsidRDefault="007A7F3D" w:rsidP="007A7F3D">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08" w:name="_Toc136524106"/>
      <w:bookmarkStart w:id="1409" w:name="_Toc209530548"/>
      <w:r>
        <w:rPr>
          <w:lang w:val="en-US"/>
        </w:rPr>
        <w:t>5</w:t>
      </w:r>
      <w:r w:rsidR="003F34F9">
        <w:rPr>
          <w:lang w:val="en-US"/>
        </w:rPr>
        <w:t>.2</w:t>
      </w:r>
      <w:r>
        <w:rPr>
          <w:lang w:val="en-US"/>
        </w:rPr>
        <w:t>.6.2</w:t>
      </w:r>
      <w:r>
        <w:rPr>
          <w:lang w:val="en-US"/>
        </w:rPr>
        <w:tab/>
        <w:t>Structured data types</w:t>
      </w:r>
      <w:bookmarkEnd w:id="1408"/>
      <w:bookmarkEnd w:id="1409"/>
    </w:p>
    <w:p w14:paraId="5EAD4069" w14:textId="77777777" w:rsidR="00614324" w:rsidRDefault="00614324" w:rsidP="00614324">
      <w:pPr>
        <w:pStyle w:val="50"/>
      </w:pPr>
      <w:bookmarkStart w:id="1410" w:name="_Toc136524107"/>
      <w:bookmarkStart w:id="1411" w:name="_Toc209530549"/>
      <w:r>
        <w:t>5</w:t>
      </w:r>
      <w:r w:rsidR="003F34F9">
        <w:t>.2</w:t>
      </w:r>
      <w:r>
        <w:t>.6.2.1</w:t>
      </w:r>
      <w:r>
        <w:tab/>
        <w:t>Introduction</w:t>
      </w:r>
      <w:bookmarkEnd w:id="1410"/>
      <w:bookmarkEnd w:id="1411"/>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12" w:name="_Toc136524108"/>
      <w:bookmarkStart w:id="1413" w:name="_Toc209530550"/>
      <w:r>
        <w:lastRenderedPageBreak/>
        <w:t>5</w:t>
      </w:r>
      <w:r w:rsidR="003F34F9">
        <w:t>.2</w:t>
      </w:r>
      <w:r>
        <w:t>.6.2.2</w:t>
      </w:r>
      <w:r>
        <w:tab/>
        <w:t>Type: EasDeploySubData</w:t>
      </w:r>
      <w:bookmarkEnd w:id="1412"/>
      <w:bookmarkEnd w:id="1413"/>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r>
        <w:t>EasDeploySubData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r>
              <w:t>appId</w:t>
            </w:r>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r w:rsidRPr="009B4FEB">
              <w:rPr>
                <w:rFonts w:hint="eastAsia"/>
              </w:rPr>
              <w:t>d</w:t>
            </w:r>
            <w:r w:rsidRPr="009B4FEB">
              <w:t>nnSnssaiInfos</w:t>
            </w:r>
          </w:p>
        </w:tc>
        <w:tc>
          <w:tcPr>
            <w:tcW w:w="1444" w:type="dxa"/>
          </w:tcPr>
          <w:p w14:paraId="32F13B8F" w14:textId="77777777" w:rsidR="00614324" w:rsidDel="004044AF" w:rsidRDefault="00614324" w:rsidP="00686AE2">
            <w:pPr>
              <w:pStyle w:val="TAL"/>
            </w:pPr>
            <w:r>
              <w:t>array(DnnSnssaiInformation)</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r>
              <w:t>eventId</w:t>
            </w:r>
          </w:p>
        </w:tc>
        <w:tc>
          <w:tcPr>
            <w:tcW w:w="1444" w:type="dxa"/>
          </w:tcPr>
          <w:p w14:paraId="6DB36D46" w14:textId="77777777" w:rsidR="00614324" w:rsidRDefault="00614324" w:rsidP="00686AE2">
            <w:pPr>
              <w:pStyle w:val="TAL"/>
            </w:pPr>
            <w:r>
              <w:t>EasEvent</w:t>
            </w:r>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r>
              <w:t>eventsNotifs</w:t>
            </w:r>
          </w:p>
        </w:tc>
        <w:tc>
          <w:tcPr>
            <w:tcW w:w="1444" w:type="dxa"/>
          </w:tcPr>
          <w:p w14:paraId="44EE94F4" w14:textId="77777777" w:rsidR="00614324" w:rsidRDefault="00614324" w:rsidP="00686AE2">
            <w:pPr>
              <w:pStyle w:val="TAL"/>
            </w:pPr>
            <w:r>
              <w:t>array(EasDeployInfo</w:t>
            </w:r>
            <w:r w:rsidR="00541687">
              <w:t>Data</w:t>
            </w:r>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 xml:space="preserve">Shall only be present if the "immRep"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r>
              <w:t>i</w:t>
            </w:r>
            <w:r>
              <w:rPr>
                <w:rFonts w:hint="eastAsia"/>
              </w:rPr>
              <w:t>mmRep</w:t>
            </w:r>
          </w:p>
        </w:tc>
        <w:tc>
          <w:tcPr>
            <w:tcW w:w="1444" w:type="dxa"/>
          </w:tcPr>
          <w:p w14:paraId="6CAFB3C7" w14:textId="77777777" w:rsidR="00614324" w:rsidRDefault="00614324" w:rsidP="00686AE2">
            <w:pPr>
              <w:pStyle w:val="TAL"/>
            </w:pPr>
            <w:r>
              <w:rPr>
                <w:rFonts w:hint="eastAsia"/>
              </w:rPr>
              <w:t>boolean</w:t>
            </w:r>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r>
              <w:rPr>
                <w:rFonts w:hint="eastAsia"/>
              </w:rPr>
              <w:t>i</w:t>
            </w:r>
            <w:r>
              <w:t>nterGroupId</w:t>
            </w:r>
          </w:p>
        </w:tc>
        <w:tc>
          <w:tcPr>
            <w:tcW w:w="1444" w:type="dxa"/>
          </w:tcPr>
          <w:p w14:paraId="45E6D02F" w14:textId="77777777" w:rsidR="00614324" w:rsidRDefault="00614324" w:rsidP="00686AE2">
            <w:pPr>
              <w:pStyle w:val="TAL"/>
            </w:pPr>
            <w:r>
              <w:t>GroupId</w:t>
            </w:r>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r>
              <w:t>notifId</w:t>
            </w:r>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r>
              <w:t>notifUri</w:t>
            </w:r>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r>
              <w:t>suppFeat</w:t>
            </w:r>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414" w:name="_Toc136524109"/>
      <w:bookmarkStart w:id="1415" w:name="_Toc209530551"/>
      <w:r>
        <w:t>5</w:t>
      </w:r>
      <w:r w:rsidR="003F34F9">
        <w:t>.2</w:t>
      </w:r>
      <w:r>
        <w:t>.6.2.3</w:t>
      </w:r>
      <w:r>
        <w:tab/>
        <w:t>Type: EasDeployInfoNotif</w:t>
      </w:r>
      <w:bookmarkEnd w:id="1414"/>
      <w:bookmarkEnd w:id="1415"/>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r>
              <w:t>easDepNotifs</w:t>
            </w:r>
          </w:p>
        </w:tc>
        <w:tc>
          <w:tcPr>
            <w:tcW w:w="1559" w:type="dxa"/>
          </w:tcPr>
          <w:p w14:paraId="38C65F0B" w14:textId="77777777" w:rsidR="00614324" w:rsidRDefault="00614324" w:rsidP="00686AE2">
            <w:pPr>
              <w:pStyle w:val="TAL"/>
            </w:pPr>
            <w:r>
              <w:t>array(EasDepNotification)</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Represents the EAS Deployment Notifcation(s).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r>
              <w:t>notifId</w:t>
            </w:r>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416" w:name="_Toc136524110"/>
      <w:bookmarkStart w:id="1417" w:name="_Toc209530552"/>
      <w:r>
        <w:t>5</w:t>
      </w:r>
      <w:r w:rsidR="003F34F9">
        <w:t>.2</w:t>
      </w:r>
      <w:r>
        <w:t>.6.2.4</w:t>
      </w:r>
      <w:r>
        <w:tab/>
        <w:t>Type: EasDepNotification</w:t>
      </w:r>
      <w:bookmarkEnd w:id="1416"/>
      <w:bookmarkEnd w:id="1417"/>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r>
              <w:t>easDepInfo</w:t>
            </w:r>
          </w:p>
        </w:tc>
        <w:tc>
          <w:tcPr>
            <w:tcW w:w="1559" w:type="dxa"/>
          </w:tcPr>
          <w:p w14:paraId="00468616" w14:textId="77777777" w:rsidR="00614324" w:rsidRDefault="00614324" w:rsidP="00686AE2">
            <w:pPr>
              <w:pStyle w:val="TAL"/>
            </w:pPr>
            <w:r>
              <w:t>EasDeployInfoData</w:t>
            </w:r>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r>
              <w:t>eventId</w:t>
            </w:r>
          </w:p>
        </w:tc>
        <w:tc>
          <w:tcPr>
            <w:tcW w:w="1559" w:type="dxa"/>
          </w:tcPr>
          <w:p w14:paraId="5F6F484B" w14:textId="77777777" w:rsidR="00614324" w:rsidRDefault="00614324" w:rsidP="00686AE2">
            <w:pPr>
              <w:pStyle w:val="TAL"/>
            </w:pPr>
            <w:r>
              <w:t>Eas</w:t>
            </w:r>
            <w:r>
              <w:rPr>
                <w:rFonts w:hint="eastAsia"/>
                <w:lang w:eastAsia="zh-CN"/>
              </w:rPr>
              <w:t>E</w:t>
            </w:r>
            <w:r>
              <w:t>vent</w:t>
            </w:r>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418" w:name="_Toc90658283"/>
      <w:bookmarkStart w:id="1419" w:name="_Toc136524111"/>
      <w:bookmarkStart w:id="1420" w:name="_Toc209530553"/>
      <w:r>
        <w:lastRenderedPageBreak/>
        <w:t>5</w:t>
      </w:r>
      <w:r w:rsidR="003F34F9">
        <w:t>.2</w:t>
      </w:r>
      <w:r>
        <w:t>.6.2.5</w:t>
      </w:r>
      <w:r>
        <w:tab/>
        <w:t>Type: E</w:t>
      </w:r>
      <w:bookmarkEnd w:id="1418"/>
      <w:r>
        <w:t>asDeployInfoData</w:t>
      </w:r>
      <w:bookmarkEnd w:id="1419"/>
      <w:bookmarkEnd w:id="1420"/>
    </w:p>
    <w:p w14:paraId="28477645" w14:textId="77777777" w:rsidR="00614324" w:rsidRDefault="00614324" w:rsidP="00614324">
      <w:pPr>
        <w:pStyle w:val="TH"/>
      </w:pPr>
      <w:r>
        <w:rPr>
          <w:noProof/>
        </w:rPr>
        <w:t>Table </w:t>
      </w:r>
      <w:r>
        <w:t>5</w:t>
      </w:r>
      <w:r w:rsidR="003F34F9">
        <w:t>.2</w:t>
      </w:r>
      <w:r>
        <w:t xml:space="preserve">.6.2.5-1: </w:t>
      </w:r>
      <w:r>
        <w:rPr>
          <w:noProof/>
        </w:rPr>
        <w:t>Definition of t</w:t>
      </w:r>
      <w:r>
        <w:t>ype EasDeployInfoData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r>
              <w:rPr>
                <w:lang w:eastAsia="zh-CN"/>
              </w:rPr>
              <w:t>appId</w:t>
            </w:r>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r>
              <w:rPr>
                <w:lang w:eastAsia="zh-CN"/>
              </w:rPr>
              <w:t>dnaiInfos</w:t>
            </w:r>
          </w:p>
        </w:tc>
        <w:tc>
          <w:tcPr>
            <w:tcW w:w="1701" w:type="dxa"/>
          </w:tcPr>
          <w:p w14:paraId="566F2950" w14:textId="77777777" w:rsidR="00614324" w:rsidRDefault="00614324" w:rsidP="00686AE2">
            <w:pPr>
              <w:pStyle w:val="TAL"/>
              <w:rPr>
                <w:lang w:eastAsia="zh-CN"/>
              </w:rPr>
            </w:pPr>
            <w:r>
              <w:rPr>
                <w:lang w:eastAsia="zh-CN"/>
              </w:rPr>
              <w:t>map(DnaiInformation)</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r>
              <w:rPr>
                <w:lang w:eastAsia="zh-CN"/>
              </w:rPr>
              <w:t>dnn</w:t>
            </w:r>
          </w:p>
        </w:tc>
        <w:tc>
          <w:tcPr>
            <w:tcW w:w="1701" w:type="dxa"/>
          </w:tcPr>
          <w:p w14:paraId="3FB4831F" w14:textId="77777777" w:rsidR="00614324" w:rsidRDefault="00614324" w:rsidP="00686AE2">
            <w:pPr>
              <w:pStyle w:val="TAL"/>
              <w:rPr>
                <w:lang w:eastAsia="zh-CN"/>
              </w:rPr>
            </w:pPr>
            <w:r>
              <w:rPr>
                <w:lang w:eastAsia="zh-CN"/>
              </w:rPr>
              <w:t>Dnn</w:t>
            </w:r>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r>
              <w:rPr>
                <w:lang w:eastAsia="zh-CN"/>
              </w:rPr>
              <w:t>fqdn</w:t>
            </w:r>
            <w:r w:rsidR="0065108A">
              <w:rPr>
                <w:lang w:eastAsia="zh-CN"/>
              </w:rPr>
              <w:t>PatternList</w:t>
            </w:r>
          </w:p>
        </w:tc>
        <w:tc>
          <w:tcPr>
            <w:tcW w:w="1701" w:type="dxa"/>
          </w:tcPr>
          <w:p w14:paraId="53A0BFCB" w14:textId="77777777" w:rsidR="00614324" w:rsidRDefault="00614324" w:rsidP="00686AE2">
            <w:pPr>
              <w:pStyle w:val="TAL"/>
              <w:rPr>
                <w:lang w:eastAsia="zh-CN"/>
              </w:rPr>
            </w:pPr>
            <w:r>
              <w:rPr>
                <w:lang w:eastAsia="zh-CN"/>
              </w:rPr>
              <w:t>array(Fqdn</w:t>
            </w:r>
            <w:r w:rsidR="0065108A">
              <w:rPr>
                <w:lang w:eastAsia="zh-CN"/>
              </w:rPr>
              <w:t>PatternMatchingRule</w:t>
            </w:r>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r w:rsidRPr="00512558">
              <w:rPr>
                <w:lang w:eastAsia="zh-CN"/>
              </w:rPr>
              <w:t>internalGroupId</w:t>
            </w:r>
          </w:p>
        </w:tc>
        <w:tc>
          <w:tcPr>
            <w:tcW w:w="1701" w:type="dxa"/>
          </w:tcPr>
          <w:p w14:paraId="3127BA8B" w14:textId="77777777" w:rsidR="00614324" w:rsidRDefault="00614324" w:rsidP="00686AE2">
            <w:pPr>
              <w:pStyle w:val="TAL"/>
              <w:rPr>
                <w:lang w:eastAsia="zh-CN"/>
              </w:rPr>
            </w:pPr>
            <w:r>
              <w:rPr>
                <w:lang w:eastAsia="zh-CN"/>
              </w:rPr>
              <w:t>GroupId</w:t>
            </w:r>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r>
              <w:rPr>
                <w:lang w:eastAsia="zh-CN"/>
              </w:rPr>
              <w:t>snssai</w:t>
            </w:r>
          </w:p>
        </w:tc>
        <w:tc>
          <w:tcPr>
            <w:tcW w:w="1701" w:type="dxa"/>
          </w:tcPr>
          <w:p w14:paraId="00C7192C" w14:textId="77777777" w:rsidR="00614324" w:rsidRDefault="00614324" w:rsidP="00686AE2">
            <w:pPr>
              <w:pStyle w:val="TAL"/>
              <w:rPr>
                <w:lang w:eastAsia="zh-CN"/>
              </w:rPr>
            </w:pPr>
            <w:r>
              <w:rPr>
                <w:lang w:eastAsia="zh-CN"/>
              </w:rPr>
              <w:t>Snssai</w:t>
            </w:r>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r w:rsidRPr="00725F91">
              <w:t>targetAfId</w:t>
            </w:r>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r w:rsidRPr="00725F91">
              <w:t>EasRelocationEnh</w:t>
            </w:r>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421" w:name="_Toc136524112"/>
      <w:bookmarkStart w:id="1422" w:name="_Toc209530554"/>
      <w:r>
        <w:rPr>
          <w:lang w:val="en-US"/>
        </w:rPr>
        <w:t>5</w:t>
      </w:r>
      <w:r w:rsidR="003F34F9">
        <w:rPr>
          <w:lang w:val="en-US"/>
        </w:rPr>
        <w:t>.2</w:t>
      </w:r>
      <w:r>
        <w:rPr>
          <w:lang w:val="en-US"/>
        </w:rPr>
        <w:t>.6.3</w:t>
      </w:r>
      <w:r>
        <w:rPr>
          <w:lang w:val="en-US"/>
        </w:rPr>
        <w:tab/>
        <w:t>Simple data types and enumerations</w:t>
      </w:r>
      <w:bookmarkEnd w:id="1421"/>
      <w:bookmarkEnd w:id="1422"/>
    </w:p>
    <w:p w14:paraId="4D5E18C5" w14:textId="77777777" w:rsidR="00614324" w:rsidRDefault="00614324" w:rsidP="00614324">
      <w:pPr>
        <w:pStyle w:val="50"/>
      </w:pPr>
      <w:bookmarkStart w:id="1423" w:name="_Toc136524113"/>
      <w:bookmarkStart w:id="1424" w:name="_Toc209530555"/>
      <w:r>
        <w:t>5</w:t>
      </w:r>
      <w:r w:rsidR="003F34F9">
        <w:t>.2</w:t>
      </w:r>
      <w:r>
        <w:t>.6.3.1</w:t>
      </w:r>
      <w:r>
        <w:tab/>
        <w:t>Introduction</w:t>
      </w:r>
      <w:bookmarkEnd w:id="1423"/>
      <w:bookmarkEnd w:id="1424"/>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425" w:name="_Toc136524114"/>
      <w:bookmarkStart w:id="1426" w:name="_Toc209530556"/>
      <w:r>
        <w:t>5</w:t>
      </w:r>
      <w:r w:rsidR="003F34F9">
        <w:t>.2</w:t>
      </w:r>
      <w:r>
        <w:t>.6.3.2</w:t>
      </w:r>
      <w:r>
        <w:tab/>
        <w:t>Simple data types</w:t>
      </w:r>
      <w:bookmarkEnd w:id="1425"/>
      <w:bookmarkEnd w:id="1426"/>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427" w:name="_Toc136524115"/>
      <w:bookmarkStart w:id="1428" w:name="_Toc209530557"/>
      <w:r>
        <w:t>5</w:t>
      </w:r>
      <w:r w:rsidR="003F34F9">
        <w:t>.2</w:t>
      </w:r>
      <w:r>
        <w:t>.6.3.3</w:t>
      </w:r>
      <w:r>
        <w:tab/>
        <w:t>Enumeration: EasEvent</w:t>
      </w:r>
      <w:bookmarkEnd w:id="1427"/>
      <w:bookmarkEnd w:id="1428"/>
    </w:p>
    <w:p w14:paraId="25253A74" w14:textId="77777777" w:rsidR="00614324" w:rsidRDefault="00614324" w:rsidP="00614324">
      <w:r>
        <w:t>The enumeration EasEvent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.6.3.3-1: Enumeration EasEvent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429" w:name="_Toc136524116"/>
      <w:bookmarkStart w:id="1430" w:name="_Toc209530558"/>
      <w:r>
        <w:t>5</w:t>
      </w:r>
      <w:r w:rsidR="003F34F9">
        <w:t>.2</w:t>
      </w:r>
      <w:r>
        <w:t>.7</w:t>
      </w:r>
      <w:r>
        <w:tab/>
        <w:t>Error Handling</w:t>
      </w:r>
      <w:bookmarkEnd w:id="1429"/>
      <w:bookmarkEnd w:id="1430"/>
    </w:p>
    <w:p w14:paraId="004E6570" w14:textId="77777777" w:rsidR="00614324" w:rsidRDefault="00614324" w:rsidP="00614324">
      <w:pPr>
        <w:pStyle w:val="40"/>
      </w:pPr>
      <w:bookmarkStart w:id="1431" w:name="_Toc136524117"/>
      <w:bookmarkStart w:id="1432" w:name="_Toc209530559"/>
      <w:r>
        <w:t>5</w:t>
      </w:r>
      <w:r w:rsidR="003F34F9">
        <w:t>.2</w:t>
      </w:r>
      <w:r>
        <w:t>.7.1</w:t>
      </w:r>
      <w:r>
        <w:tab/>
        <w:t>General</w:t>
      </w:r>
      <w:bookmarkEnd w:id="1431"/>
      <w:bookmarkEnd w:id="1432"/>
    </w:p>
    <w:p w14:paraId="5A9632B5" w14:textId="77777777" w:rsidR="00614324" w:rsidRDefault="00614324" w:rsidP="00614324">
      <w:r>
        <w:t>For the Nnef_EASDeployment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In addition, the requirements in the following clauses are applicable for the Nnef_EASDeployment API.</w:t>
      </w:r>
    </w:p>
    <w:p w14:paraId="39C6AF25" w14:textId="77777777" w:rsidR="00614324" w:rsidRDefault="00614324" w:rsidP="00614324">
      <w:pPr>
        <w:pStyle w:val="40"/>
      </w:pPr>
      <w:bookmarkStart w:id="1433" w:name="_Toc136524118"/>
      <w:bookmarkStart w:id="1434" w:name="_Toc209530560"/>
      <w:r>
        <w:t>5</w:t>
      </w:r>
      <w:r w:rsidR="003F34F9">
        <w:t>.2</w:t>
      </w:r>
      <w:r>
        <w:t>.7.2</w:t>
      </w:r>
      <w:r>
        <w:tab/>
        <w:t>Protocol Errors</w:t>
      </w:r>
      <w:bookmarkEnd w:id="1433"/>
      <w:bookmarkEnd w:id="1434"/>
    </w:p>
    <w:p w14:paraId="163A0399" w14:textId="77777777" w:rsidR="00614324" w:rsidRDefault="00614324" w:rsidP="00614324">
      <w:r>
        <w:t>No specific procedures for the Nnef_EASDeployment service are specified.</w:t>
      </w:r>
    </w:p>
    <w:p w14:paraId="4AA8C04D" w14:textId="77777777" w:rsidR="00614324" w:rsidRDefault="00614324" w:rsidP="00614324">
      <w:pPr>
        <w:pStyle w:val="40"/>
      </w:pPr>
      <w:bookmarkStart w:id="1435" w:name="_Toc136524119"/>
      <w:bookmarkStart w:id="1436" w:name="_Toc209530561"/>
      <w:r>
        <w:t>5</w:t>
      </w:r>
      <w:r w:rsidR="003F34F9">
        <w:t>.2</w:t>
      </w:r>
      <w:r>
        <w:t>.7.3</w:t>
      </w:r>
      <w:r>
        <w:tab/>
        <w:t>Application Errors</w:t>
      </w:r>
      <w:bookmarkEnd w:id="1435"/>
      <w:bookmarkEnd w:id="1436"/>
    </w:p>
    <w:p w14:paraId="46E61AE5" w14:textId="77777777" w:rsidR="00614324" w:rsidRDefault="00614324" w:rsidP="00614324">
      <w:r>
        <w:t>The application errors defined for the Nnef_EASDeployment</w:t>
      </w:r>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437" w:name="_Toc136524120"/>
      <w:bookmarkStart w:id="1438" w:name="_Toc209530562"/>
      <w:r>
        <w:t>5</w:t>
      </w:r>
      <w:r w:rsidR="003F34F9">
        <w:t>.2</w:t>
      </w:r>
      <w:r>
        <w:t>.8</w:t>
      </w:r>
      <w:r>
        <w:rPr>
          <w:lang w:eastAsia="zh-CN"/>
        </w:rPr>
        <w:tab/>
        <w:t>Feature negotiation</w:t>
      </w:r>
      <w:bookmarkEnd w:id="1437"/>
      <w:bookmarkEnd w:id="1438"/>
    </w:p>
    <w:p w14:paraId="69CBBD81" w14:textId="77777777" w:rsidR="00614324" w:rsidRDefault="00614324" w:rsidP="00614324">
      <w:r>
        <w:t>The optional features in table 5</w:t>
      </w:r>
      <w:r w:rsidR="003F34F9">
        <w:t>.2</w:t>
      </w:r>
      <w:r>
        <w:t>.8-1 are defined for the Nnef_EASDeployment</w:t>
      </w:r>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r>
              <w:t>EasRelocationEnh</w:t>
            </w:r>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439" w:name="_Toc136524121"/>
      <w:bookmarkStart w:id="1440" w:name="_Toc209530563"/>
      <w:r>
        <w:t>5.</w:t>
      </w:r>
      <w:r w:rsidR="003F34F9">
        <w:t>2</w:t>
      </w:r>
      <w:r>
        <w:t>.9</w:t>
      </w:r>
      <w:r>
        <w:tab/>
        <w:t>Security</w:t>
      </w:r>
      <w:bookmarkEnd w:id="1439"/>
      <w:bookmarkEnd w:id="1440"/>
    </w:p>
    <w:p w14:paraId="52F1FBCC" w14:textId="77777777" w:rsidR="00614324" w:rsidRDefault="00614324" w:rsidP="00614324">
      <w:r>
        <w:t>As indicated in 3GPP TS 33.501 [8] and 3GPP TS 29.500 [4], the access to the Nnef_EASDeployment</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If OAuth2 is used, an NF Service Consumer, prior to consuming services offered by the Nnef_EASDeployment</w:t>
      </w:r>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r w:rsidR="00142126">
        <w:t>Nnef_EASDeployment</w:t>
      </w:r>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r>
        <w:t>Nnef_EASDeployment</w:t>
      </w:r>
      <w:r>
        <w:rPr>
          <w:noProof/>
          <w:lang w:eastAsia="zh-CN"/>
        </w:rPr>
        <w:t xml:space="preserve"> </w:t>
      </w:r>
      <w:r>
        <w:rPr>
          <w:lang w:val="en-US"/>
        </w:rPr>
        <w:t>API defines a single scope "nnef-eas-deployment" for the entire service, and it does not define any additional scopes at resource or operation level.</w:t>
      </w:r>
    </w:p>
    <w:p w14:paraId="48F84D2D" w14:textId="77777777" w:rsidR="00D93999" w:rsidRDefault="00D93999" w:rsidP="00D93999">
      <w:pPr>
        <w:pStyle w:val="2"/>
      </w:pPr>
      <w:bookmarkStart w:id="1441" w:name="_Toc209530564"/>
      <w:r>
        <w:t>5.3</w:t>
      </w:r>
      <w:r>
        <w:tab/>
        <w:t>Nnef_TrafficInfluenceData Service API</w:t>
      </w:r>
      <w:bookmarkEnd w:id="1441"/>
      <w:r>
        <w:t xml:space="preserve"> </w:t>
      </w:r>
    </w:p>
    <w:p w14:paraId="78B5A304" w14:textId="77777777" w:rsidR="00D93999" w:rsidRDefault="00D93999" w:rsidP="00D93999">
      <w:pPr>
        <w:pStyle w:val="30"/>
      </w:pPr>
      <w:bookmarkStart w:id="1442" w:name="_Toc209530565"/>
      <w:r>
        <w:t>5.3.1</w:t>
      </w:r>
      <w:r>
        <w:tab/>
        <w:t>Introduction</w:t>
      </w:r>
      <w:bookmarkEnd w:id="1442"/>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The API URI of the Nnef_</w:t>
      </w:r>
      <w:r>
        <w:rPr>
          <w:noProof/>
        </w:rPr>
        <w:t xml:space="preserve">TrafficInfluenceData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443" w:name="_Toc209530566"/>
      <w:r>
        <w:t>5.3.2</w:t>
      </w:r>
      <w:r>
        <w:tab/>
        <w:t>Usage of HTTP</w:t>
      </w:r>
      <w:bookmarkEnd w:id="1443"/>
    </w:p>
    <w:p w14:paraId="3764C1C3" w14:textId="77777777" w:rsidR="00D93999" w:rsidRDefault="00D93999" w:rsidP="00D93999">
      <w:pPr>
        <w:pStyle w:val="40"/>
      </w:pPr>
      <w:bookmarkStart w:id="1444" w:name="_Toc209530567"/>
      <w:r>
        <w:t>5.3.2.1</w:t>
      </w:r>
      <w:r>
        <w:tab/>
        <w:t>General</w:t>
      </w:r>
      <w:bookmarkEnd w:id="1444"/>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445" w:name="_Toc209530568"/>
      <w:r>
        <w:t>5.3.2.2</w:t>
      </w:r>
      <w:r>
        <w:tab/>
        <w:t>HTTP standard headers</w:t>
      </w:r>
      <w:bookmarkEnd w:id="1445"/>
    </w:p>
    <w:p w14:paraId="5056E3C5" w14:textId="77777777" w:rsidR="00D93999" w:rsidRDefault="00D93999" w:rsidP="00D93999">
      <w:pPr>
        <w:pStyle w:val="50"/>
        <w:rPr>
          <w:lang w:eastAsia="zh-CN"/>
        </w:rPr>
      </w:pPr>
      <w:bookmarkStart w:id="1446" w:name="_Toc209530569"/>
      <w:r>
        <w:t>5.3.2.2.1</w:t>
      </w:r>
      <w:r>
        <w:rPr>
          <w:rFonts w:hint="eastAsia"/>
          <w:lang w:eastAsia="zh-CN"/>
        </w:rPr>
        <w:tab/>
      </w:r>
      <w:r>
        <w:rPr>
          <w:lang w:eastAsia="zh-CN"/>
        </w:rPr>
        <w:t>General</w:t>
      </w:r>
      <w:bookmarkEnd w:id="1446"/>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447" w:name="_Toc209530570"/>
      <w:r>
        <w:t>5.3.2.2.2</w:t>
      </w:r>
      <w:r>
        <w:tab/>
        <w:t>Content type</w:t>
      </w:r>
      <w:bookmarkEnd w:id="1447"/>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0F52E9CE" w14:textId="77777777" w:rsidR="00D93999" w:rsidRDefault="00D93999" w:rsidP="00D93999">
      <w:pPr>
        <w:pStyle w:val="40"/>
      </w:pPr>
      <w:bookmarkStart w:id="1448" w:name="_Toc209530571"/>
      <w:r>
        <w:t>5.3.2.3</w:t>
      </w:r>
      <w:r>
        <w:tab/>
        <w:t>HTTP custom headers</w:t>
      </w:r>
      <w:bookmarkEnd w:id="1448"/>
    </w:p>
    <w:p w14:paraId="7AE03549" w14:textId="77777777" w:rsidR="00D93999" w:rsidRDefault="00D93999" w:rsidP="00D93999">
      <w:pPr>
        <w:rPr>
          <w:noProof/>
        </w:rPr>
      </w:pPr>
      <w:r>
        <w:rPr>
          <w:noProof/>
        </w:rPr>
        <w:t>The Nnef_</w:t>
      </w:r>
      <w:r>
        <w:t xml:space="preserve">TrafficInfluenceData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Nnef_TrafficInfluenceData </w:t>
      </w:r>
      <w:r>
        <w:rPr>
          <w:lang w:eastAsia="zh-CN"/>
        </w:rPr>
        <w:t>API</w:t>
      </w:r>
      <w:r>
        <w:t>.</w:t>
      </w:r>
    </w:p>
    <w:p w14:paraId="0BF8DFB8" w14:textId="77777777" w:rsidR="00D93999" w:rsidRDefault="00D93999" w:rsidP="00D93999">
      <w:pPr>
        <w:pStyle w:val="30"/>
      </w:pPr>
      <w:bookmarkStart w:id="1449" w:name="_Toc209530572"/>
      <w:r>
        <w:lastRenderedPageBreak/>
        <w:t>5.3.3</w:t>
      </w:r>
      <w:r>
        <w:tab/>
        <w:t>Resources</w:t>
      </w:r>
      <w:bookmarkEnd w:id="1449"/>
      <w:r>
        <w:t xml:space="preserve"> </w:t>
      </w:r>
    </w:p>
    <w:p w14:paraId="65AB3A8F" w14:textId="77777777" w:rsidR="00D93999" w:rsidRDefault="00D93999" w:rsidP="00D93999">
      <w:pPr>
        <w:pStyle w:val="40"/>
      </w:pPr>
      <w:bookmarkStart w:id="1450" w:name="_Toc209530573"/>
      <w:r>
        <w:t>5.3.3.1</w:t>
      </w:r>
      <w:r>
        <w:tab/>
        <w:t>Overview</w:t>
      </w:r>
      <w:bookmarkEnd w:id="1450"/>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Figure 5.3.3.1-1 depicts the resource URIs structure for the Nnef_TrafficInfluenceData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2.25pt;height:149.1pt" o:ole="">
            <v:imagedata r:id="rId101" o:title=""/>
          </v:shape>
          <o:OLEObject Type="Embed" ProgID="Visio.Drawing.15" ShapeID="_x0000_i1084" DrawAspect="Content" ObjectID="_1825848881" r:id="rId102"/>
        </w:object>
      </w:r>
    </w:p>
    <w:p w14:paraId="75256CF3" w14:textId="77777777" w:rsidR="00D93999" w:rsidRDefault="00D93999" w:rsidP="00D93999">
      <w:pPr>
        <w:pStyle w:val="TF"/>
      </w:pPr>
      <w:r>
        <w:t>Figure 5.3.3.1-1: Resource URI structure of the Nnef_TrafficInfluenceData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/subscriptions/{subscriptionId}</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451" w:name="_Toc209530574"/>
      <w:r>
        <w:t>5.3.3.2</w:t>
      </w:r>
      <w:r>
        <w:tab/>
        <w:t>Resource: Traffic Influence Data Subscriptions</w:t>
      </w:r>
      <w:bookmarkEnd w:id="1451"/>
    </w:p>
    <w:p w14:paraId="0006A55F" w14:textId="77777777" w:rsidR="00D93999" w:rsidRDefault="00D93999" w:rsidP="00D93999">
      <w:pPr>
        <w:pStyle w:val="50"/>
      </w:pPr>
      <w:bookmarkStart w:id="1452" w:name="_Toc209530575"/>
      <w:r>
        <w:t>5.3.3.2.1</w:t>
      </w:r>
      <w:r>
        <w:tab/>
        <w:t>Description</w:t>
      </w:r>
      <w:bookmarkEnd w:id="1452"/>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453" w:name="_Toc209530576"/>
      <w:r>
        <w:t>5.3.3.2.2</w:t>
      </w:r>
      <w:r>
        <w:tab/>
        <w:t>Resource Definition</w:t>
      </w:r>
      <w:bookmarkEnd w:id="1453"/>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r>
              <w:t>apiRoot</w:t>
            </w:r>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454" w:name="_Toc209530577"/>
      <w:r>
        <w:t>5.3.3.2.3</w:t>
      </w:r>
      <w:r>
        <w:tab/>
        <w:t>Resource Standard Methods</w:t>
      </w:r>
      <w:bookmarkEnd w:id="1454"/>
    </w:p>
    <w:p w14:paraId="4872E4D7" w14:textId="77777777" w:rsidR="00D93999" w:rsidRDefault="00D93999" w:rsidP="00D93999">
      <w:pPr>
        <w:pStyle w:val="6"/>
      </w:pPr>
      <w:bookmarkStart w:id="1455" w:name="_Toc209530578"/>
      <w:r>
        <w:t>5.3.3.2.3.1</w:t>
      </w:r>
      <w:r>
        <w:tab/>
        <w:t>POST</w:t>
      </w:r>
      <w:bookmarkEnd w:id="1455"/>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r w:rsidRPr="0062439D">
              <w:t>TrafficInflu</w:t>
            </w:r>
            <w:r>
              <w:t>Data</w:t>
            </w:r>
            <w:r w:rsidRPr="0062439D">
              <w:t>Sub</w:t>
            </w:r>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r w:rsidRPr="0062439D">
              <w:t>TrafficInflu</w:t>
            </w:r>
            <w:r>
              <w:t>Data</w:t>
            </w:r>
            <w:r w:rsidRPr="0062439D">
              <w:t>Sub</w:t>
            </w:r>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456" w:name="_Toc209530579"/>
      <w:r>
        <w:t>5.3.3.3</w:t>
      </w:r>
      <w:r>
        <w:tab/>
        <w:t>Resource: Individual Traffic Influence Data Subscription</w:t>
      </w:r>
      <w:bookmarkEnd w:id="1456"/>
    </w:p>
    <w:p w14:paraId="011C359B" w14:textId="77777777" w:rsidR="00D93999" w:rsidRDefault="00D93999" w:rsidP="00D93999">
      <w:pPr>
        <w:pStyle w:val="50"/>
      </w:pPr>
      <w:bookmarkStart w:id="1457" w:name="_Toc209530580"/>
      <w:r>
        <w:t>5.3.3.3.1</w:t>
      </w:r>
      <w:r>
        <w:tab/>
        <w:t>Description</w:t>
      </w:r>
      <w:bookmarkEnd w:id="1457"/>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458" w:name="_Toc209530581"/>
      <w:r>
        <w:t>5.3.3.3.2</w:t>
      </w:r>
      <w:r>
        <w:tab/>
        <w:t>Resource Definition</w:t>
      </w:r>
      <w:bookmarkEnd w:id="1458"/>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r>
              <w:t>apiRoot</w:t>
            </w:r>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r>
              <w:t>subscriptionId</w:t>
            </w:r>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459" w:name="_Toc209530582"/>
      <w:r>
        <w:t>5.3.3.3.3</w:t>
      </w:r>
      <w:r>
        <w:tab/>
        <w:t>Resource Standard Methods</w:t>
      </w:r>
      <w:bookmarkEnd w:id="1459"/>
    </w:p>
    <w:p w14:paraId="1BE6D68C" w14:textId="77777777" w:rsidR="00D93999" w:rsidRDefault="00D93999" w:rsidP="00D93999">
      <w:pPr>
        <w:pStyle w:val="6"/>
      </w:pPr>
      <w:bookmarkStart w:id="1460" w:name="_Toc209530583"/>
      <w:r>
        <w:t>5.3.3.3.3.1</w:t>
      </w:r>
      <w:r>
        <w:tab/>
        <w:t>GET</w:t>
      </w:r>
      <w:bookmarkEnd w:id="1460"/>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r w:rsidRPr="0062439D">
              <w:t>TrafficInflu</w:t>
            </w:r>
            <w:r>
              <w:t>Data</w:t>
            </w:r>
            <w:r w:rsidRPr="0062439D">
              <w:t>Sub</w:t>
            </w:r>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r>
              <w:t>RedirectResponse</w:t>
            </w:r>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r>
              <w:t>RedirectResponse</w:t>
            </w:r>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D93999">
      <w:pPr>
        <w:pStyle w:val="6"/>
        <w:rPr>
          <w:noProof/>
        </w:rPr>
      </w:pPr>
      <w:bookmarkStart w:id="1461" w:name="_Toc209530584"/>
      <w:r>
        <w:rPr>
          <w:noProof/>
        </w:rPr>
        <w:t>5.3.3.3.3.2</w:t>
      </w:r>
      <w:r>
        <w:rPr>
          <w:noProof/>
        </w:rPr>
        <w:tab/>
        <w:t>PUT</w:t>
      </w:r>
      <w:bookmarkEnd w:id="1461"/>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r w:rsidRPr="0062439D">
              <w:t>TrafficInflu</w:t>
            </w:r>
            <w:r>
              <w:t>Data</w:t>
            </w:r>
            <w:r w:rsidRPr="0062439D">
              <w:t>Sub</w:t>
            </w:r>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r w:rsidRPr="0062439D">
              <w:t>TrafficInflu</w:t>
            </w:r>
            <w:r>
              <w:t>Data</w:t>
            </w:r>
            <w:r w:rsidRPr="0062439D">
              <w:t>Sub</w:t>
            </w:r>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r>
              <w:t>RedirectResponse</w:t>
            </w:r>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r>
              <w:t>RedirectResponse</w:t>
            </w:r>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D93999">
      <w:pPr>
        <w:pStyle w:val="6"/>
        <w:rPr>
          <w:noProof/>
        </w:rPr>
      </w:pPr>
      <w:bookmarkStart w:id="1462" w:name="_Toc209530585"/>
      <w:r>
        <w:rPr>
          <w:noProof/>
        </w:rPr>
        <w:t>5.3.3.3.3.3</w:t>
      </w:r>
      <w:r>
        <w:rPr>
          <w:noProof/>
        </w:rPr>
        <w:tab/>
        <w:t>DELETE</w:t>
      </w:r>
      <w:bookmarkEnd w:id="1462"/>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r>
              <w:t>RedirectResponse</w:t>
            </w:r>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r>
              <w:t>RedirectResponse</w:t>
            </w:r>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463" w:name="_Toc209530586"/>
      <w:r>
        <w:t>5.3.4</w:t>
      </w:r>
      <w:r>
        <w:tab/>
        <w:t>Custom Operations without associated resources</w:t>
      </w:r>
      <w:bookmarkEnd w:id="1463"/>
      <w:r>
        <w:t xml:space="preserve"> </w:t>
      </w:r>
    </w:p>
    <w:p w14:paraId="59692329" w14:textId="77777777" w:rsidR="00D93999" w:rsidRDefault="00D93999" w:rsidP="00D93999">
      <w:r>
        <w:t>None.</w:t>
      </w:r>
    </w:p>
    <w:p w14:paraId="3176CD30" w14:textId="77777777" w:rsidR="00D93999" w:rsidRDefault="00D93999" w:rsidP="00D93999">
      <w:pPr>
        <w:pStyle w:val="30"/>
      </w:pPr>
      <w:bookmarkStart w:id="1464" w:name="_Toc209530587"/>
      <w:r>
        <w:t>5.3.5</w:t>
      </w:r>
      <w:r>
        <w:tab/>
        <w:t>Notifications</w:t>
      </w:r>
      <w:bookmarkEnd w:id="1464"/>
    </w:p>
    <w:p w14:paraId="35AA767E" w14:textId="77777777" w:rsidR="00D93999" w:rsidRDefault="00D93999" w:rsidP="00D93999">
      <w:pPr>
        <w:pStyle w:val="40"/>
      </w:pPr>
      <w:bookmarkStart w:id="1465" w:name="_Toc209530588"/>
      <w:r>
        <w:t>5.3.5.1</w:t>
      </w:r>
      <w:r>
        <w:tab/>
        <w:t>General</w:t>
      </w:r>
      <w:bookmarkEnd w:id="1465"/>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r w:rsidRPr="002178AD">
              <w:rPr>
                <w:rFonts w:cs="Arial"/>
                <w:szCs w:val="18"/>
                <w:lang w:eastAsia="zh-CN"/>
              </w:rPr>
              <w:t>notifUri</w:t>
            </w:r>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466" w:name="_Toc209530589"/>
      <w:r>
        <w:t>5.3.5.2</w:t>
      </w:r>
      <w:r>
        <w:tab/>
        <w:t>Traffic Influence Data Notification</w:t>
      </w:r>
      <w:bookmarkEnd w:id="1466"/>
    </w:p>
    <w:p w14:paraId="69A20BB0" w14:textId="77777777" w:rsidR="00D93999" w:rsidRDefault="00D93999" w:rsidP="00D93999">
      <w:pPr>
        <w:pStyle w:val="50"/>
        <w:rPr>
          <w:noProof/>
        </w:rPr>
      </w:pPr>
      <w:bookmarkStart w:id="1467" w:name="_Toc209530590"/>
      <w:r>
        <w:t>5.3.5.3.</w:t>
      </w:r>
      <w:r>
        <w:rPr>
          <w:noProof/>
        </w:rPr>
        <w:t>1</w:t>
      </w:r>
      <w:r>
        <w:rPr>
          <w:noProof/>
        </w:rPr>
        <w:tab/>
        <w:t>Description</w:t>
      </w:r>
      <w:bookmarkEnd w:id="1467"/>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468" w:name="_Toc209530591"/>
      <w:r>
        <w:t>5.3.5.3.</w:t>
      </w:r>
      <w:r>
        <w:rPr>
          <w:noProof/>
        </w:rPr>
        <w:t>2</w:t>
      </w:r>
      <w:r>
        <w:rPr>
          <w:noProof/>
        </w:rPr>
        <w:tab/>
        <w:t>Target URI</w:t>
      </w:r>
      <w:bookmarkEnd w:id="1468"/>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r w:rsidRPr="002178AD">
              <w:rPr>
                <w:rFonts w:cs="Arial"/>
                <w:szCs w:val="18"/>
                <w:lang w:eastAsia="zh-CN"/>
              </w:rPr>
              <w:t>notifUri</w:t>
            </w:r>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r w:rsidRPr="0062439D">
              <w:t>TrafficInflu</w:t>
            </w:r>
            <w:r>
              <w:t>Data</w:t>
            </w:r>
            <w:r w:rsidRPr="0062439D">
              <w:t>Sub</w:t>
            </w:r>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469" w:name="_Toc209530592"/>
      <w:r>
        <w:t>5.3.5.3.</w:t>
      </w:r>
      <w:r>
        <w:rPr>
          <w:noProof/>
        </w:rPr>
        <w:t>3</w:t>
      </w:r>
      <w:r>
        <w:rPr>
          <w:noProof/>
        </w:rPr>
        <w:tab/>
        <w:t>Standard Methods</w:t>
      </w:r>
      <w:bookmarkEnd w:id="1469"/>
    </w:p>
    <w:p w14:paraId="6054E462" w14:textId="77777777" w:rsidR="00D93999" w:rsidRDefault="00D93999" w:rsidP="00D93999">
      <w:pPr>
        <w:pStyle w:val="6"/>
        <w:rPr>
          <w:noProof/>
        </w:rPr>
      </w:pPr>
      <w:bookmarkStart w:id="1470" w:name="_Toc209530593"/>
      <w:r>
        <w:t>5.3.5.3.3</w:t>
      </w:r>
      <w:r>
        <w:rPr>
          <w:noProof/>
        </w:rPr>
        <w:t>.1</w:t>
      </w:r>
      <w:r>
        <w:rPr>
          <w:noProof/>
        </w:rPr>
        <w:tab/>
        <w:t>POST</w:t>
      </w:r>
      <w:bookmarkEnd w:id="1470"/>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r w:rsidRPr="00793DCC">
              <w:t>TrafficInflu</w:t>
            </w:r>
            <w:r>
              <w:t>DataNotify</w:t>
            </w:r>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r>
              <w:t>RedirectResponse</w:t>
            </w:r>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r>
              <w:t>RedirectResponse</w:t>
            </w:r>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471" w:name="_Toc209530594"/>
      <w:r>
        <w:lastRenderedPageBreak/>
        <w:t>5.3.6</w:t>
      </w:r>
      <w:r>
        <w:tab/>
        <w:t>Data Model</w:t>
      </w:r>
      <w:bookmarkEnd w:id="1471"/>
    </w:p>
    <w:p w14:paraId="56F25883" w14:textId="77777777" w:rsidR="00D93999" w:rsidRDefault="00D93999" w:rsidP="00D93999">
      <w:pPr>
        <w:pStyle w:val="40"/>
      </w:pPr>
      <w:bookmarkStart w:id="1472" w:name="_Toc209530595"/>
      <w:r>
        <w:t>5.3.6.1</w:t>
      </w:r>
      <w:r>
        <w:tab/>
        <w:t>General</w:t>
      </w:r>
      <w:bookmarkEnd w:id="1472"/>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5.3.6.1-1 specifies the data types defined for the Nnef_TrafficInfluenceData service based interface protocol.</w:t>
      </w:r>
    </w:p>
    <w:p w14:paraId="6780EEA4" w14:textId="77777777" w:rsidR="00D93999" w:rsidRDefault="00D93999" w:rsidP="00D93999">
      <w:pPr>
        <w:pStyle w:val="TH"/>
      </w:pPr>
      <w:r>
        <w:t>Table</w:t>
      </w:r>
      <w:r>
        <w:rPr>
          <w:noProof/>
        </w:rPr>
        <w:t> </w:t>
      </w:r>
      <w:r>
        <w:t>5.3.6.1-1: Nnef_TrafficInfluenceData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r w:rsidRPr="00A744C0">
              <w:t>TrafficInflu</w:t>
            </w:r>
            <w:r>
              <w:t>DataNotify</w:t>
            </w:r>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r w:rsidRPr="0062439D">
              <w:t>TrafficInflu</w:t>
            </w:r>
            <w:r>
              <w:t>Data</w:t>
            </w:r>
            <w:r w:rsidRPr="0062439D">
              <w:t>Sub</w:t>
            </w:r>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5.3.6.1-2 specifies data types re-used by the Nnef_TrafficInfluenceData service based interface protocol from other specifications, including a reference to their respective specifications and when needed, a short description of their use within the Nnef_TrafficInfluenceData service based interface.</w:t>
      </w:r>
    </w:p>
    <w:p w14:paraId="3C13888D" w14:textId="77777777" w:rsidR="00D93999" w:rsidRDefault="00D93999" w:rsidP="00D93999">
      <w:pPr>
        <w:pStyle w:val="TH"/>
      </w:pPr>
      <w:r>
        <w:t>Table</w:t>
      </w:r>
      <w:r>
        <w:rPr>
          <w:noProof/>
        </w:rPr>
        <w:t> </w:t>
      </w:r>
      <w:r>
        <w:t>5.3.6.1-2: Nnef_TrafficInfluenceData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r w:rsidRPr="00D165ED">
              <w:rPr>
                <w:rFonts w:hint="eastAsia"/>
              </w:rPr>
              <w:t>D</w:t>
            </w:r>
            <w:r w:rsidRPr="00D165ED">
              <w:t>nn</w:t>
            </w:r>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r>
              <w:rPr>
                <w:rFonts w:hint="eastAsia"/>
                <w:lang w:eastAsia="zh-CN"/>
              </w:rPr>
              <w:t>R</w:t>
            </w:r>
            <w:r>
              <w:rPr>
                <w:lang w:eastAsia="zh-CN"/>
              </w:rPr>
              <w:t>edirectResponse</w:t>
            </w:r>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r w:rsidRPr="00D165ED">
              <w:t>ReportingInformation</w:t>
            </w:r>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r w:rsidRPr="002178AD">
              <w:t>Snssai</w:t>
            </w:r>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r w:rsidRPr="00D165ED">
              <w:t>Supi</w:t>
            </w:r>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r>
              <w:t>SupportedFeatures</w:t>
            </w:r>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r w:rsidRPr="002178AD">
              <w:rPr>
                <w:rFonts w:cs="Arial"/>
                <w:szCs w:val="18"/>
                <w:lang w:eastAsia="zh-CN"/>
              </w:rPr>
              <w:t>TrafficInfluData</w:t>
            </w:r>
            <w:r>
              <w:rPr>
                <w:rFonts w:cs="Arial"/>
                <w:szCs w:val="18"/>
                <w:lang w:eastAsia="zh-CN"/>
              </w:rPr>
              <w:t>Notif</w:t>
            </w:r>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7777777" w:rsidR="001C575B" w:rsidRDefault="001C575B" w:rsidP="001C575B">
            <w:pPr>
              <w:pStyle w:val="TAL"/>
              <w:rPr>
                <w:rFonts w:cs="Arial"/>
                <w:szCs w:val="18"/>
              </w:rPr>
            </w:pPr>
            <w:r w:rsidRPr="002178AD">
              <w:t>Contains traffic influence data.</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473" w:name="_Toc209530596"/>
      <w:r>
        <w:rPr>
          <w:lang w:val="en-US"/>
        </w:rPr>
        <w:t>5.3.6.2</w:t>
      </w:r>
      <w:r>
        <w:rPr>
          <w:lang w:val="en-US"/>
        </w:rPr>
        <w:tab/>
        <w:t>Structured data types</w:t>
      </w:r>
      <w:bookmarkEnd w:id="1473"/>
    </w:p>
    <w:p w14:paraId="3C317C5E" w14:textId="77777777" w:rsidR="00D93999" w:rsidRDefault="00D93999" w:rsidP="00D93999">
      <w:pPr>
        <w:pStyle w:val="50"/>
      </w:pPr>
      <w:bookmarkStart w:id="1474" w:name="_Toc209530597"/>
      <w:r>
        <w:t>5.3.6.2.1</w:t>
      </w:r>
      <w:r>
        <w:tab/>
        <w:t>Introduction</w:t>
      </w:r>
      <w:bookmarkEnd w:id="1474"/>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475" w:name="_Toc209530598"/>
      <w:r>
        <w:lastRenderedPageBreak/>
        <w:t>5.3.6.2.2</w:t>
      </w:r>
      <w:r>
        <w:tab/>
        <w:t xml:space="preserve">Type: </w:t>
      </w:r>
      <w:r w:rsidRPr="00C95178">
        <w:t>TrafficInflu</w:t>
      </w:r>
      <w:r>
        <w:t>Data</w:t>
      </w:r>
      <w:r w:rsidRPr="00C95178">
        <w:t>Sub</w:t>
      </w:r>
      <w:bookmarkEnd w:id="1475"/>
    </w:p>
    <w:p w14:paraId="60D99152" w14:textId="77777777" w:rsidR="00D93999" w:rsidRPr="002178AD" w:rsidRDefault="00D93999" w:rsidP="00D93999">
      <w:pPr>
        <w:pStyle w:val="TH"/>
      </w:pPr>
      <w:r w:rsidRPr="002178AD">
        <w:t>Table </w:t>
      </w:r>
      <w:r>
        <w:t>5.3.6.2.2</w:t>
      </w:r>
      <w:r w:rsidRPr="002178AD">
        <w:t xml:space="preserve">-1: Definition of type </w:t>
      </w:r>
      <w:r w:rsidRPr="00C95178">
        <w:rPr>
          <w:sz w:val="22"/>
        </w:rPr>
        <w:t>TrafficInflu</w:t>
      </w:r>
      <w:r>
        <w:t>Data</w:t>
      </w:r>
      <w:r w:rsidRPr="00C95178">
        <w:rPr>
          <w:sz w:val="22"/>
        </w:rPr>
        <w:t>Sub</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r w:rsidRPr="00AF5541">
              <w:rPr>
                <w:rFonts w:ascii="Arial" w:hAnsi="Arial"/>
                <w:sz w:val="18"/>
              </w:rPr>
              <w:t>supis</w:t>
            </w:r>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array(Supi)</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r w:rsidR="009A39A8">
              <w:t>a</w:t>
            </w:r>
            <w:r w:rsidRPr="00AF5541">
              <w:t>user.</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r w:rsidRPr="00AF5541">
              <w:rPr>
                <w:rFonts w:ascii="Arial" w:hAnsi="Arial"/>
                <w:sz w:val="18"/>
              </w:rPr>
              <w:t>anyUe</w:t>
            </w:r>
          </w:p>
        </w:tc>
        <w:tc>
          <w:tcPr>
            <w:tcW w:w="1701" w:type="dxa"/>
          </w:tcPr>
          <w:p w14:paraId="5BD8BE5F" w14:textId="77777777" w:rsidR="00234CEF" w:rsidRPr="00AF5541" w:rsidRDefault="00234CEF" w:rsidP="00234CEF">
            <w:pPr>
              <w:keepNext/>
              <w:keepLines/>
              <w:spacing w:after="0"/>
              <w:rPr>
                <w:rFonts w:ascii="Arial" w:hAnsi="Arial"/>
                <w:sz w:val="18"/>
              </w:rPr>
            </w:pPr>
            <w:r w:rsidRPr="00AF5541">
              <w:rPr>
                <w:rFonts w:ascii="Arial" w:hAnsi="Arial"/>
                <w:sz w:val="18"/>
              </w:rPr>
              <w:t>boolean</w:t>
            </w:r>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r>
              <w:rPr>
                <w:rFonts w:ascii="Arial" w:hAnsi="Arial"/>
                <w:sz w:val="18"/>
              </w:rPr>
              <w:t>h</w:t>
            </w:r>
            <w:r w:rsidRPr="0032264B">
              <w:rPr>
                <w:rFonts w:ascii="Arial" w:hAnsi="Arial"/>
                <w:sz w:val="18"/>
              </w:rPr>
              <w:t>plmnId</w:t>
            </w:r>
          </w:p>
        </w:tc>
        <w:tc>
          <w:tcPr>
            <w:tcW w:w="1701" w:type="dxa"/>
          </w:tcPr>
          <w:p w14:paraId="3F34804B" w14:textId="77777777" w:rsidR="009A39A8" w:rsidRPr="00AF5541" w:rsidRDefault="009A39A8" w:rsidP="009A39A8">
            <w:pPr>
              <w:keepNext/>
              <w:keepLines/>
              <w:spacing w:after="0"/>
              <w:rPr>
                <w:rFonts w:ascii="Arial" w:hAnsi="Arial"/>
                <w:sz w:val="18"/>
              </w:rPr>
            </w:pPr>
            <w:r w:rsidRPr="0032264B">
              <w:rPr>
                <w:rFonts w:ascii="Arial" w:hAnsi="Arial"/>
                <w:sz w:val="18"/>
              </w:rPr>
              <w:t>PlmnId</w:t>
            </w:r>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r w:rsidRPr="00AF5541">
              <w:rPr>
                <w:rFonts w:ascii="Arial" w:hAnsi="Arial"/>
                <w:sz w:val="18"/>
              </w:rPr>
              <w:t>rptInfo</w:t>
            </w:r>
          </w:p>
        </w:tc>
        <w:tc>
          <w:tcPr>
            <w:tcW w:w="1701" w:type="dxa"/>
          </w:tcPr>
          <w:p w14:paraId="752CCBD7" w14:textId="77777777" w:rsidR="009A39A8" w:rsidRPr="00AF5541" w:rsidRDefault="009A39A8" w:rsidP="009A39A8">
            <w:pPr>
              <w:keepNext/>
              <w:keepLines/>
              <w:spacing w:after="0"/>
              <w:rPr>
                <w:rFonts w:ascii="Arial" w:hAnsi="Arial"/>
                <w:sz w:val="18"/>
              </w:rPr>
            </w:pPr>
            <w:r w:rsidRPr="00AF5541">
              <w:rPr>
                <w:rFonts w:ascii="Arial" w:hAnsi="Arial"/>
                <w:sz w:val="18"/>
              </w:rPr>
              <w:t>ReportingInformation</w:t>
            </w:r>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r w:rsidRPr="007006DD">
              <w:rPr>
                <w:rFonts w:ascii="Arial" w:hAnsi="Arial"/>
                <w:sz w:val="18"/>
              </w:rPr>
              <w:t>immReports</w:t>
            </w:r>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r w:rsidRPr="002178AD">
              <w:rPr>
                <w:rFonts w:ascii="Arial" w:hAnsi="Arial" w:cs="Arial"/>
                <w:sz w:val="18"/>
                <w:szCs w:val="18"/>
                <w:lang w:eastAsia="zh-CN"/>
              </w:rPr>
              <w:t>TrafficInfluData</w:t>
            </w:r>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sidRPr="002178AD">
              <w:t>" attribute</w:t>
            </w:r>
            <w:r>
              <w:t xml:space="preserve"> contained in </w:t>
            </w:r>
            <w:r w:rsidRPr="00AF5541">
              <w:t>"rptInfo"</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1701" w:type="dxa"/>
          </w:tcPr>
          <w:p w14:paraId="32849101" w14:textId="77777777" w:rsidR="009A39A8" w:rsidRPr="00AF5541" w:rsidRDefault="009A39A8" w:rsidP="009A39A8">
            <w:pPr>
              <w:keepNext/>
              <w:keepLines/>
              <w:spacing w:after="0"/>
              <w:rPr>
                <w:rFonts w:ascii="Arial" w:hAnsi="Arial"/>
                <w:sz w:val="18"/>
              </w:rPr>
            </w:pPr>
            <w:r w:rsidRPr="00AF5541">
              <w:rPr>
                <w:rFonts w:ascii="Arial" w:hAnsi="Arial"/>
                <w:sz w:val="18"/>
              </w:rPr>
              <w:t>SupportedFeatures</w:t>
            </w:r>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"dnns", "snssais",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476" w:name="_Toc209530599"/>
      <w:r>
        <w:t>5.3.6.2.3</w:t>
      </w:r>
      <w:r>
        <w:tab/>
        <w:t xml:space="preserve">Type: </w:t>
      </w:r>
      <w:r w:rsidRPr="00C95178">
        <w:t>TrafficInflu</w:t>
      </w:r>
      <w:r>
        <w:t>DataNotify</w:t>
      </w:r>
      <w:bookmarkEnd w:id="1476"/>
    </w:p>
    <w:p w14:paraId="6DE16F71" w14:textId="77777777" w:rsidR="00D93999" w:rsidRPr="002178AD" w:rsidRDefault="00D93999" w:rsidP="00D93999">
      <w:pPr>
        <w:pStyle w:val="TH"/>
      </w:pPr>
      <w:r w:rsidRPr="002178AD">
        <w:t>Table </w:t>
      </w:r>
      <w:r>
        <w:t>5.3.6.2.3</w:t>
      </w:r>
      <w:r w:rsidRPr="002178AD">
        <w:t xml:space="preserve">-1: Definition of type </w:t>
      </w:r>
      <w:r w:rsidRPr="00C95178">
        <w:rPr>
          <w:sz w:val="22"/>
        </w:rPr>
        <w:t>TrafficInflu</w:t>
      </w:r>
      <w:r>
        <w:t>DataNotify</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eventNotifications</w:t>
            </w:r>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Pr="002178AD">
              <w:rPr>
                <w:rFonts w:ascii="Arial" w:hAnsi="Arial" w:cs="Arial"/>
                <w:sz w:val="18"/>
                <w:szCs w:val="18"/>
                <w:lang w:eastAsia="zh-CN"/>
              </w:rPr>
              <w:t>TrafficInfluData</w:t>
            </w:r>
            <w:r w:rsidR="00A5611C">
              <w:rPr>
                <w:rFonts w:ascii="Arial" w:hAnsi="Arial" w:cs="Arial"/>
                <w:sz w:val="18"/>
                <w:szCs w:val="18"/>
                <w:lang w:eastAsia="zh-CN"/>
              </w:rPr>
              <w:t>Notif</w:t>
            </w:r>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477" w:name="_Toc209530600"/>
      <w:r>
        <w:rPr>
          <w:lang w:val="en-US"/>
        </w:rPr>
        <w:t>5.3.6.3</w:t>
      </w:r>
      <w:r>
        <w:rPr>
          <w:lang w:val="en-US"/>
        </w:rPr>
        <w:tab/>
        <w:t>Simple data types and enumerations</w:t>
      </w:r>
      <w:bookmarkEnd w:id="1477"/>
    </w:p>
    <w:p w14:paraId="5227B18A" w14:textId="77777777" w:rsidR="00D93999" w:rsidRDefault="00D93999" w:rsidP="00D93999">
      <w:pPr>
        <w:pStyle w:val="50"/>
      </w:pPr>
      <w:bookmarkStart w:id="1478" w:name="_Toc209530601"/>
      <w:r>
        <w:t>5.3.6.3.1</w:t>
      </w:r>
      <w:r>
        <w:tab/>
        <w:t>Introduction</w:t>
      </w:r>
      <w:bookmarkEnd w:id="1478"/>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479" w:name="_Toc209530602"/>
      <w:r>
        <w:t>5.3.6.3.2</w:t>
      </w:r>
      <w:r>
        <w:tab/>
        <w:t>Simple data types</w:t>
      </w:r>
      <w:bookmarkEnd w:id="1479"/>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480" w:name="_Toc209530603"/>
      <w:r>
        <w:t>5.3.7</w:t>
      </w:r>
      <w:r>
        <w:tab/>
        <w:t>Error Handling</w:t>
      </w:r>
      <w:bookmarkEnd w:id="1480"/>
    </w:p>
    <w:p w14:paraId="0B66EDD3" w14:textId="77777777" w:rsidR="00D93999" w:rsidRDefault="00D93999" w:rsidP="00D93999">
      <w:pPr>
        <w:pStyle w:val="40"/>
      </w:pPr>
      <w:bookmarkStart w:id="1481" w:name="_Toc209530604"/>
      <w:r>
        <w:t>5.3.7.1</w:t>
      </w:r>
      <w:r>
        <w:tab/>
        <w:t>General</w:t>
      </w:r>
      <w:bookmarkEnd w:id="1481"/>
    </w:p>
    <w:p w14:paraId="06BE771F" w14:textId="77777777" w:rsidR="00D93999" w:rsidRDefault="00D93999" w:rsidP="00D93999">
      <w:r>
        <w:t>For the Nnef_TrafficInfluenceData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In addition, the requirements in the following clauses are applicable for the Nnef_TrafficInfluenceData API.</w:t>
      </w:r>
    </w:p>
    <w:p w14:paraId="350F354B" w14:textId="77777777" w:rsidR="00D93999" w:rsidRDefault="00D93999" w:rsidP="00D93999">
      <w:pPr>
        <w:pStyle w:val="40"/>
      </w:pPr>
      <w:bookmarkStart w:id="1482" w:name="_Toc209530605"/>
      <w:r>
        <w:t>5.3.7.2</w:t>
      </w:r>
      <w:r>
        <w:tab/>
        <w:t>Protocol Errors</w:t>
      </w:r>
      <w:bookmarkEnd w:id="1482"/>
    </w:p>
    <w:p w14:paraId="237C3BB0" w14:textId="77777777" w:rsidR="00D93999" w:rsidRDefault="00D93999" w:rsidP="00D93999">
      <w:r>
        <w:t>No specific procedures for the Nnef_TrafficInfluenceData service are specified.</w:t>
      </w:r>
    </w:p>
    <w:p w14:paraId="700AA6AD" w14:textId="77777777" w:rsidR="00D93999" w:rsidRDefault="00D93999" w:rsidP="00D93999">
      <w:pPr>
        <w:pStyle w:val="40"/>
      </w:pPr>
      <w:bookmarkStart w:id="1483" w:name="_Toc209530606"/>
      <w:r>
        <w:t>5.3.7.3</w:t>
      </w:r>
      <w:r>
        <w:tab/>
        <w:t>Application Errors</w:t>
      </w:r>
      <w:bookmarkEnd w:id="1483"/>
    </w:p>
    <w:p w14:paraId="63A92F96" w14:textId="77777777" w:rsidR="00D93999" w:rsidRDefault="00D93999" w:rsidP="00D93999">
      <w:r>
        <w:t>The application errors defined for the Nnef_TrafficInfluenceData</w:t>
      </w:r>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484" w:name="_Toc209530607"/>
      <w:r>
        <w:t>5.3.8</w:t>
      </w:r>
      <w:r>
        <w:rPr>
          <w:lang w:eastAsia="zh-CN"/>
        </w:rPr>
        <w:tab/>
        <w:t>Feature negotiation</w:t>
      </w:r>
      <w:bookmarkEnd w:id="1484"/>
    </w:p>
    <w:p w14:paraId="4A994308" w14:textId="77777777" w:rsidR="00D93999" w:rsidRDefault="00D93999" w:rsidP="00D93999">
      <w:r>
        <w:t>The optional features in table 5.3.8-1 are defined for the Nnef_TrafficInfluenceData</w:t>
      </w:r>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485" w:name="_Toc209530608"/>
      <w:r>
        <w:t>5.3.9</w:t>
      </w:r>
      <w:r>
        <w:tab/>
        <w:t>Security</w:t>
      </w:r>
      <w:bookmarkEnd w:id="1485"/>
    </w:p>
    <w:p w14:paraId="72050735" w14:textId="77777777" w:rsidR="00D93999" w:rsidRDefault="00D93999" w:rsidP="00D93999">
      <w:r>
        <w:t>As indicated in 3GPP TS 33.501 [8] and 3GPP TS 29.500 [4], the access to the Nnef_TrafficInfluenceData</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If OAuth2 is used, an NF Service Consumer, prior to consuming services offered by the Nnef_TrafficInfluenceData</w:t>
      </w:r>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When multiple NRFs are deployed in a network, the NRF used as authorization server is the same NRF that the NF Service Consumer used for discovering the Nnef_TrafficInfluenceData</w:t>
      </w:r>
      <w:r>
        <w:rPr>
          <w:noProof/>
          <w:lang w:eastAsia="zh-CN"/>
        </w:rPr>
        <w:t xml:space="preserve"> </w:t>
      </w:r>
      <w:r>
        <w:t>service.</w:t>
      </w:r>
    </w:p>
    <w:p w14:paraId="20D66206" w14:textId="77777777" w:rsidR="00D93999" w:rsidRPr="00BF2523" w:rsidRDefault="00D93999" w:rsidP="00D93999">
      <w:pPr>
        <w:rPr>
          <w:lang w:val="en-US"/>
        </w:rPr>
      </w:pPr>
      <w:r>
        <w:rPr>
          <w:lang w:val="en-US"/>
        </w:rPr>
        <w:t>The Nnef_</w:t>
      </w:r>
      <w:r>
        <w:t>TrafficInfluenceData</w:t>
      </w:r>
      <w:r>
        <w:rPr>
          <w:noProof/>
          <w:lang w:eastAsia="zh-CN"/>
        </w:rPr>
        <w:t xml:space="preserve"> </w:t>
      </w:r>
      <w:r>
        <w:rPr>
          <w:lang w:val="en-US"/>
        </w:rPr>
        <w:t>API defines a single scope "</w:t>
      </w:r>
      <w:r w:rsidRPr="00BF2523">
        <w:rPr>
          <w:lang w:val="en-US"/>
        </w:rPr>
        <w:t>nnef-traffic-influence-data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486" w:name="_Toc209530609"/>
      <w:r>
        <w:lastRenderedPageBreak/>
        <w:t>5.4</w:t>
      </w:r>
      <w:r>
        <w:tab/>
        <w:t>Nnef_ECSAddress Service API</w:t>
      </w:r>
      <w:bookmarkEnd w:id="1486"/>
      <w:r>
        <w:t xml:space="preserve"> </w:t>
      </w:r>
    </w:p>
    <w:p w14:paraId="2187C50D" w14:textId="77777777" w:rsidR="00A55D99" w:rsidRDefault="00A55D99" w:rsidP="00A55D99">
      <w:pPr>
        <w:pStyle w:val="30"/>
      </w:pPr>
      <w:bookmarkStart w:id="1487" w:name="_Toc129250083"/>
      <w:bookmarkStart w:id="1488" w:name="_Toc209530610"/>
      <w:r>
        <w:t>5.4.1</w:t>
      </w:r>
      <w:r>
        <w:tab/>
        <w:t>Introduction</w:t>
      </w:r>
      <w:bookmarkEnd w:id="1487"/>
      <w:bookmarkEnd w:id="1488"/>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The API URI of the Nnef_</w:t>
      </w:r>
      <w:r>
        <w:rPr>
          <w:noProof/>
        </w:rPr>
        <w:t xml:space="preserve">ECSAddress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489" w:name="_Toc129250084"/>
      <w:bookmarkStart w:id="1490" w:name="_Toc209530611"/>
      <w:r>
        <w:t>5.4.2</w:t>
      </w:r>
      <w:r>
        <w:tab/>
        <w:t>Usage of HTTP</w:t>
      </w:r>
      <w:bookmarkEnd w:id="1489"/>
      <w:bookmarkEnd w:id="1490"/>
    </w:p>
    <w:p w14:paraId="788FA01B" w14:textId="77777777" w:rsidR="00A55D99" w:rsidRDefault="00A55D99" w:rsidP="00A55D99">
      <w:pPr>
        <w:pStyle w:val="40"/>
      </w:pPr>
      <w:bookmarkStart w:id="1491" w:name="_Toc129250085"/>
      <w:bookmarkStart w:id="1492" w:name="_Toc209530612"/>
      <w:r>
        <w:t>5.4.2.1</w:t>
      </w:r>
      <w:r>
        <w:tab/>
        <w:t>General</w:t>
      </w:r>
      <w:bookmarkEnd w:id="1491"/>
      <w:bookmarkEnd w:id="1492"/>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493" w:name="_Toc129250086"/>
      <w:bookmarkStart w:id="1494" w:name="_Toc209530613"/>
      <w:r>
        <w:t>5.4.2.2</w:t>
      </w:r>
      <w:r>
        <w:tab/>
        <w:t>HTTP standard headers</w:t>
      </w:r>
      <w:bookmarkEnd w:id="1493"/>
      <w:bookmarkEnd w:id="1494"/>
    </w:p>
    <w:p w14:paraId="16652052" w14:textId="77777777" w:rsidR="00A55D99" w:rsidRDefault="00A55D99" w:rsidP="00A55D99">
      <w:pPr>
        <w:pStyle w:val="50"/>
        <w:rPr>
          <w:lang w:eastAsia="zh-CN"/>
        </w:rPr>
      </w:pPr>
      <w:bookmarkStart w:id="1495" w:name="_Toc129250087"/>
      <w:bookmarkStart w:id="1496" w:name="_Toc209530614"/>
      <w:r>
        <w:t>5.4.2.2.1</w:t>
      </w:r>
      <w:r>
        <w:rPr>
          <w:rFonts w:hint="eastAsia"/>
          <w:lang w:eastAsia="zh-CN"/>
        </w:rPr>
        <w:tab/>
      </w:r>
      <w:r>
        <w:rPr>
          <w:lang w:eastAsia="zh-CN"/>
        </w:rPr>
        <w:t>General</w:t>
      </w:r>
      <w:bookmarkEnd w:id="1495"/>
      <w:bookmarkEnd w:id="1496"/>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497" w:name="_Toc129250088"/>
      <w:bookmarkStart w:id="1498" w:name="_Toc209530615"/>
      <w:r>
        <w:t>5.4.2.2.2</w:t>
      </w:r>
      <w:r>
        <w:tab/>
        <w:t>Content type</w:t>
      </w:r>
      <w:bookmarkEnd w:id="1497"/>
      <w:bookmarkEnd w:id="1498"/>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4BB755BE" w14:textId="77777777" w:rsidR="00A55D99" w:rsidRDefault="00A55D99" w:rsidP="00A55D99">
      <w:pPr>
        <w:pStyle w:val="40"/>
      </w:pPr>
      <w:bookmarkStart w:id="1499" w:name="_Toc129250089"/>
      <w:bookmarkStart w:id="1500" w:name="_Toc209530616"/>
      <w:r>
        <w:t>5.4.2.3</w:t>
      </w:r>
      <w:r>
        <w:tab/>
        <w:t>HTTP custom headers</w:t>
      </w:r>
      <w:bookmarkEnd w:id="1499"/>
      <w:bookmarkEnd w:id="1500"/>
    </w:p>
    <w:p w14:paraId="53613057" w14:textId="77777777" w:rsidR="00A55D99" w:rsidRDefault="00A55D99" w:rsidP="00A55D99">
      <w:pPr>
        <w:rPr>
          <w:noProof/>
        </w:rPr>
      </w:pPr>
      <w:r>
        <w:rPr>
          <w:noProof/>
        </w:rPr>
        <w:t>The Nnef_</w:t>
      </w:r>
      <w:r>
        <w:t xml:space="preserve">ECSAddress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Nnef_ECSAddress </w:t>
      </w:r>
      <w:r>
        <w:rPr>
          <w:lang w:eastAsia="zh-CN"/>
        </w:rPr>
        <w:t>API</w:t>
      </w:r>
      <w:r>
        <w:t>.</w:t>
      </w:r>
    </w:p>
    <w:p w14:paraId="5465FD88" w14:textId="77777777" w:rsidR="00A55D99" w:rsidRDefault="00A55D99" w:rsidP="00A55D99">
      <w:pPr>
        <w:pStyle w:val="30"/>
      </w:pPr>
      <w:bookmarkStart w:id="1501" w:name="_Toc129250090"/>
      <w:bookmarkStart w:id="1502" w:name="_Toc209530617"/>
      <w:r>
        <w:lastRenderedPageBreak/>
        <w:t>5.4.3</w:t>
      </w:r>
      <w:r>
        <w:tab/>
        <w:t>Resources</w:t>
      </w:r>
      <w:bookmarkEnd w:id="1501"/>
      <w:bookmarkEnd w:id="1502"/>
      <w:r>
        <w:t xml:space="preserve"> </w:t>
      </w:r>
    </w:p>
    <w:p w14:paraId="67BC2D62" w14:textId="77777777" w:rsidR="00A55D99" w:rsidRDefault="00A55D99" w:rsidP="00A55D99">
      <w:pPr>
        <w:pStyle w:val="40"/>
      </w:pPr>
      <w:bookmarkStart w:id="1503" w:name="_Toc129250091"/>
      <w:bookmarkStart w:id="1504" w:name="_Toc209530618"/>
      <w:r>
        <w:t>5.4.3.1</w:t>
      </w:r>
      <w:r>
        <w:tab/>
        <w:t>Overview</w:t>
      </w:r>
      <w:bookmarkEnd w:id="1503"/>
      <w:bookmarkEnd w:id="1504"/>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Figure 5.4.3.1-1 depicts the resource URIs structure for the Nnef_ECSAddress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2.25pt;height:149.1pt" o:ole="">
            <v:imagedata r:id="rId103" o:title=""/>
          </v:shape>
          <o:OLEObject Type="Embed" ProgID="Visio.Drawing.15" ShapeID="_x0000_i1085" DrawAspect="Content" ObjectID="_1825848882" r:id="rId104"/>
        </w:object>
      </w:r>
    </w:p>
    <w:p w14:paraId="3B89E227" w14:textId="77777777" w:rsidR="00A55D99" w:rsidRDefault="00A55D99" w:rsidP="00A55D99">
      <w:pPr>
        <w:pStyle w:val="TF"/>
      </w:pPr>
      <w:r>
        <w:t>Figure 5.4.3.1-1: Resource URI structure of the Nnef_ECSAddress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/subscriptions/{subscriptionId}</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05" w:name="_Toc129250092"/>
      <w:bookmarkStart w:id="1506" w:name="_Toc209530619"/>
      <w:r>
        <w:t>5.4.3.2</w:t>
      </w:r>
      <w:r>
        <w:tab/>
        <w:t>Resource: ECS Address Configuration Information Subscriptions</w:t>
      </w:r>
      <w:bookmarkEnd w:id="1505"/>
      <w:bookmarkEnd w:id="1506"/>
    </w:p>
    <w:p w14:paraId="0049CABC" w14:textId="77777777" w:rsidR="00A55D99" w:rsidRDefault="00A55D99" w:rsidP="00A55D99">
      <w:pPr>
        <w:pStyle w:val="50"/>
      </w:pPr>
      <w:bookmarkStart w:id="1507" w:name="_Toc129250093"/>
      <w:bookmarkStart w:id="1508" w:name="_Toc209530620"/>
      <w:r>
        <w:t>5.4.3.2.1</w:t>
      </w:r>
      <w:r>
        <w:tab/>
        <w:t>Description</w:t>
      </w:r>
      <w:bookmarkEnd w:id="1507"/>
      <w:bookmarkEnd w:id="1508"/>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09" w:name="_Toc129250094"/>
      <w:bookmarkStart w:id="1510" w:name="_Toc209530621"/>
      <w:r>
        <w:t>5.4.3.2.2</w:t>
      </w:r>
      <w:r>
        <w:tab/>
        <w:t>Resource Definition</w:t>
      </w:r>
      <w:bookmarkEnd w:id="1509"/>
      <w:bookmarkEnd w:id="1510"/>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r>
              <w:t>apiRoot</w:t>
            </w:r>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11" w:name="_Toc129250095"/>
      <w:bookmarkStart w:id="1512" w:name="_Toc209530622"/>
      <w:r>
        <w:t>5.4.3.2.3</w:t>
      </w:r>
      <w:r>
        <w:tab/>
        <w:t>Resource Standard Methods</w:t>
      </w:r>
      <w:bookmarkEnd w:id="1511"/>
      <w:bookmarkEnd w:id="1512"/>
    </w:p>
    <w:p w14:paraId="1FA7945D" w14:textId="77777777" w:rsidR="00A55D99" w:rsidRDefault="00A55D99" w:rsidP="00A55D99">
      <w:pPr>
        <w:pStyle w:val="6"/>
      </w:pPr>
      <w:bookmarkStart w:id="1513" w:name="_Toc129250096"/>
      <w:bookmarkStart w:id="1514" w:name="_Toc209530623"/>
      <w:r>
        <w:t>5.4.3.2.3.1</w:t>
      </w:r>
      <w:r>
        <w:tab/>
        <w:t>POST</w:t>
      </w:r>
      <w:bookmarkEnd w:id="1513"/>
      <w:bookmarkEnd w:id="1514"/>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r>
              <w:t>EcsAddrCfgInfo</w:t>
            </w:r>
            <w:r w:rsidRPr="00C95178">
              <w:t>Sub</w:t>
            </w:r>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r>
              <w:t>EcsAddrCfgInfo</w:t>
            </w:r>
            <w:r w:rsidRPr="00C95178">
              <w:t>Sub</w:t>
            </w:r>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15" w:name="_Toc129250097"/>
      <w:bookmarkStart w:id="1516" w:name="_Toc209530624"/>
      <w:r>
        <w:t>5.4.3.3</w:t>
      </w:r>
      <w:r>
        <w:tab/>
        <w:t>Resource: Individual ECS Address Configuration Information Subscription</w:t>
      </w:r>
      <w:bookmarkEnd w:id="1515"/>
      <w:bookmarkEnd w:id="1516"/>
    </w:p>
    <w:p w14:paraId="616FF277" w14:textId="77777777" w:rsidR="00A55D99" w:rsidRDefault="00A55D99" w:rsidP="00A55D99">
      <w:pPr>
        <w:pStyle w:val="50"/>
      </w:pPr>
      <w:bookmarkStart w:id="1517" w:name="_Toc129250098"/>
      <w:bookmarkStart w:id="1518" w:name="_Toc209530625"/>
      <w:r>
        <w:t>5.4.3.3.1</w:t>
      </w:r>
      <w:r>
        <w:tab/>
        <w:t>Description</w:t>
      </w:r>
      <w:bookmarkEnd w:id="1517"/>
      <w:bookmarkEnd w:id="1518"/>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519" w:name="_Toc129250099"/>
      <w:bookmarkStart w:id="1520" w:name="_Toc209530626"/>
      <w:r>
        <w:t>5.4.3.3.2</w:t>
      </w:r>
      <w:r>
        <w:tab/>
        <w:t>Resource Definition</w:t>
      </w:r>
      <w:bookmarkEnd w:id="1519"/>
      <w:bookmarkEnd w:id="1520"/>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r>
              <w:t>apiRoot</w:t>
            </w:r>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r>
              <w:t>subscriptionId</w:t>
            </w:r>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521" w:name="_Toc129250100"/>
      <w:bookmarkStart w:id="1522" w:name="_Toc209530627"/>
      <w:r>
        <w:t>5.4.3.3.3</w:t>
      </w:r>
      <w:r>
        <w:tab/>
        <w:t>Resource Standard Methods</w:t>
      </w:r>
      <w:bookmarkEnd w:id="1521"/>
      <w:bookmarkEnd w:id="1522"/>
    </w:p>
    <w:p w14:paraId="37F79384" w14:textId="77777777" w:rsidR="00A55D99" w:rsidRDefault="00A55D99" w:rsidP="00A55D99">
      <w:pPr>
        <w:pStyle w:val="6"/>
      </w:pPr>
      <w:bookmarkStart w:id="1523" w:name="_Toc129250101"/>
      <w:bookmarkStart w:id="1524" w:name="_Toc209530628"/>
      <w:r>
        <w:t>5.4.3.3.3.1</w:t>
      </w:r>
      <w:r>
        <w:tab/>
        <w:t>GET</w:t>
      </w:r>
      <w:bookmarkEnd w:id="1523"/>
      <w:bookmarkEnd w:id="1524"/>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r>
              <w:t>EcsAddrCfgInfo</w:t>
            </w:r>
            <w:r w:rsidRPr="00C95178">
              <w:t>Sub</w:t>
            </w:r>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r>
              <w:t>RedirectResponse</w:t>
            </w:r>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r>
              <w:t>RedirectResponse</w:t>
            </w:r>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A55D99">
      <w:pPr>
        <w:pStyle w:val="6"/>
        <w:rPr>
          <w:noProof/>
        </w:rPr>
      </w:pPr>
      <w:bookmarkStart w:id="1525" w:name="_Toc129250102"/>
      <w:bookmarkStart w:id="1526" w:name="_Toc209530629"/>
      <w:r>
        <w:rPr>
          <w:noProof/>
        </w:rPr>
        <w:t>5.4.3.3.3.2</w:t>
      </w:r>
      <w:r>
        <w:rPr>
          <w:noProof/>
        </w:rPr>
        <w:tab/>
        <w:t>PUT</w:t>
      </w:r>
      <w:bookmarkEnd w:id="1525"/>
      <w:bookmarkEnd w:id="1526"/>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r>
              <w:t>EcsAddrCfgInfo</w:t>
            </w:r>
            <w:r w:rsidRPr="00C95178">
              <w:t>Sub</w:t>
            </w:r>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r>
              <w:t>EcsAddrCfgInfo</w:t>
            </w:r>
            <w:r w:rsidRPr="00C95178">
              <w:t>Sub</w:t>
            </w:r>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r>
              <w:t>RedirectResponse</w:t>
            </w:r>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r>
              <w:t>RedirectResponse</w:t>
            </w:r>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A55D99">
      <w:pPr>
        <w:pStyle w:val="6"/>
        <w:rPr>
          <w:noProof/>
        </w:rPr>
      </w:pPr>
      <w:bookmarkStart w:id="1527" w:name="_Toc129250103"/>
      <w:bookmarkStart w:id="1528" w:name="_Toc209530630"/>
      <w:r>
        <w:rPr>
          <w:noProof/>
        </w:rPr>
        <w:t>5.4.3.3.3.3</w:t>
      </w:r>
      <w:r>
        <w:rPr>
          <w:noProof/>
        </w:rPr>
        <w:tab/>
        <w:t>DELETE</w:t>
      </w:r>
      <w:bookmarkEnd w:id="1527"/>
      <w:bookmarkEnd w:id="1528"/>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r>
              <w:t>RedirectResponse</w:t>
            </w:r>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r>
              <w:t>RedirectResponse</w:t>
            </w:r>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8F26D9">
      <w:pPr>
        <w:pStyle w:val="6"/>
        <w:rPr>
          <w:noProof/>
        </w:rPr>
      </w:pPr>
      <w:bookmarkStart w:id="1529" w:name="_Toc209530631"/>
      <w:r>
        <w:rPr>
          <w:noProof/>
        </w:rPr>
        <w:t>5.4.3.3.3.4</w:t>
      </w:r>
      <w:r>
        <w:rPr>
          <w:noProof/>
        </w:rPr>
        <w:tab/>
        <w:t>PATCH</w:t>
      </w:r>
      <w:bookmarkEnd w:id="1529"/>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r>
              <w:t>EcsAddrCfgInfo</w:t>
            </w:r>
            <w:r w:rsidRPr="00C95178">
              <w:t>Sub</w:t>
            </w:r>
            <w:r>
              <w:t>Patch</w:t>
            </w:r>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r>
              <w:t>EcsAddrCfgInfo</w:t>
            </w:r>
            <w:r w:rsidRPr="00C95178">
              <w:t>Sub</w:t>
            </w:r>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r>
              <w:t>RedirectResponse</w:t>
            </w:r>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r>
              <w:t>RedirectResponse</w:t>
            </w:r>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530" w:name="_Toc129250104"/>
      <w:bookmarkStart w:id="1531" w:name="_Toc209530632"/>
      <w:r>
        <w:t>5.4.4</w:t>
      </w:r>
      <w:r>
        <w:tab/>
        <w:t>Custom Operations without associated resources</w:t>
      </w:r>
      <w:bookmarkEnd w:id="1530"/>
      <w:bookmarkEnd w:id="1531"/>
      <w:r>
        <w:t xml:space="preserve"> </w:t>
      </w:r>
    </w:p>
    <w:p w14:paraId="2612E279" w14:textId="77777777" w:rsidR="00A55D99" w:rsidRDefault="00A55D99" w:rsidP="00A55D99">
      <w:r>
        <w:t>None.</w:t>
      </w:r>
    </w:p>
    <w:p w14:paraId="3D8710A0" w14:textId="77777777" w:rsidR="00A55D99" w:rsidRDefault="00A55D99" w:rsidP="00A55D99">
      <w:pPr>
        <w:pStyle w:val="30"/>
      </w:pPr>
      <w:bookmarkStart w:id="1532" w:name="_Toc129250105"/>
      <w:bookmarkStart w:id="1533" w:name="_Toc209530633"/>
      <w:r>
        <w:t>5.4.5</w:t>
      </w:r>
      <w:r>
        <w:tab/>
        <w:t>Notifications</w:t>
      </w:r>
      <w:bookmarkEnd w:id="1532"/>
      <w:bookmarkEnd w:id="1533"/>
    </w:p>
    <w:p w14:paraId="0195ADB5" w14:textId="77777777" w:rsidR="00A55D99" w:rsidRDefault="00A55D99" w:rsidP="00A55D99">
      <w:pPr>
        <w:pStyle w:val="40"/>
      </w:pPr>
      <w:bookmarkStart w:id="1534" w:name="_Toc129250106"/>
      <w:bookmarkStart w:id="1535" w:name="_Toc209530634"/>
      <w:r>
        <w:t>5.4.5.1</w:t>
      </w:r>
      <w:r>
        <w:tab/>
        <w:t>General</w:t>
      </w:r>
      <w:bookmarkEnd w:id="1534"/>
      <w:bookmarkEnd w:id="1535"/>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r w:rsidRPr="002178AD">
              <w:rPr>
                <w:rFonts w:cs="Arial"/>
                <w:szCs w:val="18"/>
                <w:lang w:eastAsia="zh-CN"/>
              </w:rPr>
              <w:t>notifUri</w:t>
            </w:r>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536" w:name="_Toc129250107"/>
      <w:bookmarkStart w:id="1537" w:name="_Toc209530635"/>
      <w:r>
        <w:t>5.4.5.2</w:t>
      </w:r>
      <w:r>
        <w:tab/>
        <w:t>ECS Address Configuration Information Notification</w:t>
      </w:r>
      <w:bookmarkEnd w:id="1536"/>
      <w:bookmarkEnd w:id="1537"/>
    </w:p>
    <w:p w14:paraId="1CEEFFE6" w14:textId="77777777" w:rsidR="00A55D99" w:rsidRDefault="00A55D99" w:rsidP="00A55D99">
      <w:pPr>
        <w:pStyle w:val="50"/>
        <w:rPr>
          <w:noProof/>
        </w:rPr>
      </w:pPr>
      <w:bookmarkStart w:id="1538" w:name="_Toc129250108"/>
      <w:bookmarkStart w:id="1539" w:name="_Toc209530636"/>
      <w:r>
        <w:t>5.4.5.4.</w:t>
      </w:r>
      <w:r>
        <w:rPr>
          <w:noProof/>
        </w:rPr>
        <w:t>1</w:t>
      </w:r>
      <w:r>
        <w:rPr>
          <w:noProof/>
        </w:rPr>
        <w:tab/>
        <w:t>Description</w:t>
      </w:r>
      <w:bookmarkEnd w:id="1538"/>
      <w:bookmarkEnd w:id="1539"/>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540" w:name="_Toc129250109"/>
      <w:bookmarkStart w:id="1541" w:name="_Toc209530637"/>
      <w:r>
        <w:t>5.4.5.4.</w:t>
      </w:r>
      <w:r>
        <w:rPr>
          <w:noProof/>
        </w:rPr>
        <w:t>2</w:t>
      </w:r>
      <w:r>
        <w:rPr>
          <w:noProof/>
        </w:rPr>
        <w:tab/>
        <w:t>Target URI</w:t>
      </w:r>
      <w:bookmarkEnd w:id="1540"/>
      <w:bookmarkEnd w:id="1541"/>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r w:rsidRPr="002178AD">
              <w:rPr>
                <w:rFonts w:cs="Arial"/>
                <w:szCs w:val="18"/>
                <w:lang w:eastAsia="zh-CN"/>
              </w:rPr>
              <w:t>notifUri</w:t>
            </w:r>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r w:rsidR="002557C2">
              <w:t>EcsAddrCfgInfo</w:t>
            </w:r>
            <w:r w:rsidR="002557C2" w:rsidRPr="00C95178">
              <w:t>Sub</w:t>
            </w:r>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542" w:name="_Toc129250110"/>
      <w:bookmarkStart w:id="1543" w:name="_Toc209530638"/>
      <w:r>
        <w:t>5.4.5.4.</w:t>
      </w:r>
      <w:r>
        <w:rPr>
          <w:noProof/>
        </w:rPr>
        <w:t>3</w:t>
      </w:r>
      <w:r>
        <w:rPr>
          <w:noProof/>
        </w:rPr>
        <w:tab/>
        <w:t>Standard Methods</w:t>
      </w:r>
      <w:bookmarkEnd w:id="1542"/>
      <w:bookmarkEnd w:id="1543"/>
    </w:p>
    <w:p w14:paraId="7D46BACB" w14:textId="77777777" w:rsidR="00A55D99" w:rsidRDefault="00A55D99" w:rsidP="00A55D99">
      <w:pPr>
        <w:pStyle w:val="6"/>
        <w:rPr>
          <w:noProof/>
        </w:rPr>
      </w:pPr>
      <w:bookmarkStart w:id="1544" w:name="_Toc129250111"/>
      <w:bookmarkStart w:id="1545" w:name="_Toc209530639"/>
      <w:r>
        <w:t>5.4.5.4.3</w:t>
      </w:r>
      <w:r>
        <w:rPr>
          <w:noProof/>
        </w:rPr>
        <w:t>.1</w:t>
      </w:r>
      <w:r>
        <w:rPr>
          <w:noProof/>
        </w:rPr>
        <w:tab/>
        <w:t>POST</w:t>
      </w:r>
      <w:bookmarkEnd w:id="1544"/>
      <w:bookmarkEnd w:id="1545"/>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r>
              <w:rPr>
                <w:color w:val="000000"/>
              </w:rPr>
              <w:t>EcsAddrCfgInfoNotification</w:t>
            </w:r>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r>
              <w:t>RedirectResponse</w:t>
            </w:r>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r>
              <w:t>RedirectResponse</w:t>
            </w:r>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546" w:name="_Toc209530640"/>
      <w:r>
        <w:t>5.4.6</w:t>
      </w:r>
      <w:r>
        <w:tab/>
        <w:t>Data Model</w:t>
      </w:r>
      <w:bookmarkEnd w:id="1546"/>
    </w:p>
    <w:p w14:paraId="0FE42E56" w14:textId="77777777" w:rsidR="00A55D99" w:rsidRDefault="00A55D99" w:rsidP="00A55D99">
      <w:pPr>
        <w:pStyle w:val="40"/>
      </w:pPr>
      <w:bookmarkStart w:id="1547" w:name="_Toc129250113"/>
      <w:bookmarkStart w:id="1548" w:name="_Toc209530641"/>
      <w:r>
        <w:t>5.4.6.1</w:t>
      </w:r>
      <w:r>
        <w:tab/>
        <w:t>General</w:t>
      </w:r>
      <w:bookmarkEnd w:id="1547"/>
      <w:bookmarkEnd w:id="1548"/>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5.4.6.1-1 specifies the data types defined for the Nnef_ECSAddress service based interface protocol.</w:t>
      </w:r>
    </w:p>
    <w:p w14:paraId="66A9AF56" w14:textId="77777777" w:rsidR="00A55D99" w:rsidRDefault="00A55D99" w:rsidP="00A55D99">
      <w:pPr>
        <w:pStyle w:val="TH"/>
      </w:pPr>
      <w:r>
        <w:t>Table</w:t>
      </w:r>
      <w:r>
        <w:rPr>
          <w:noProof/>
        </w:rPr>
        <w:t> </w:t>
      </w:r>
      <w:r>
        <w:t>5.4.6.1-1: Nnef_ECSAddress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r>
              <w:rPr>
                <w:color w:val="000000"/>
              </w:rPr>
              <w:t>EcsAddrCfgInfoNotification</w:t>
            </w:r>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r>
              <w:t>EcsAddrCfgInfo</w:t>
            </w:r>
            <w:r w:rsidRPr="00C95178">
              <w:t>Sub</w:t>
            </w:r>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r>
              <w:t>EcsAddrCfgInfo</w:t>
            </w:r>
            <w:r w:rsidRPr="00C95178">
              <w:t>Sub</w:t>
            </w:r>
            <w:r>
              <w:t>Patch</w:t>
            </w:r>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5.4.6.1-2 specifies data types re-used by the Nnef_ECSAddress service based interface protocol from other specifications, including a reference to their respective specifications and when needed, a short description of their use within the Nnef_ECSAddress service based interface.</w:t>
      </w:r>
    </w:p>
    <w:p w14:paraId="472E6E14" w14:textId="77777777" w:rsidR="00A55D99" w:rsidRDefault="00A55D99" w:rsidP="00A55D99">
      <w:pPr>
        <w:pStyle w:val="TH"/>
      </w:pPr>
      <w:r>
        <w:lastRenderedPageBreak/>
        <w:t>Table</w:t>
      </w:r>
      <w:r>
        <w:rPr>
          <w:noProof/>
        </w:rPr>
        <w:t> </w:t>
      </w:r>
      <w:r>
        <w:t>5.4.6.1-2: Nnef_ECSAddress re-used Data Types</w:t>
      </w:r>
    </w:p>
    <w:tbl>
      <w:tblPr>
        <w:tblW w:w="9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31"/>
        <w:gridCol w:w="36"/>
        <w:gridCol w:w="2355"/>
        <w:gridCol w:w="36"/>
        <w:gridCol w:w="2552"/>
        <w:gridCol w:w="36"/>
        <w:gridCol w:w="1778"/>
        <w:gridCol w:w="36"/>
      </w:tblGrid>
      <w:tr w:rsidR="00A55D99" w14:paraId="35D740FD" w14:textId="77777777" w:rsidTr="008F26D9">
        <w:trPr>
          <w:gridAfter w:val="1"/>
          <w:wAfter w:w="36" w:type="dxa"/>
          <w:jc w:val="center"/>
        </w:trPr>
        <w:tc>
          <w:tcPr>
            <w:tcW w:w="2667" w:type="dxa"/>
            <w:gridSpan w:val="2"/>
            <w:shd w:val="clear" w:color="auto" w:fill="C0C0C0"/>
            <w:hideMark/>
          </w:tcPr>
          <w:p w14:paraId="5B41D3D3" w14:textId="77777777" w:rsidR="00A55D99" w:rsidRDefault="00A55D99" w:rsidP="00E337D2">
            <w:pPr>
              <w:pStyle w:val="TAH"/>
            </w:pPr>
            <w:r>
              <w:t>Data type</w:t>
            </w:r>
          </w:p>
        </w:tc>
        <w:tc>
          <w:tcPr>
            <w:tcW w:w="2391" w:type="dxa"/>
            <w:gridSpan w:val="2"/>
            <w:shd w:val="clear" w:color="auto" w:fill="C0C0C0"/>
          </w:tcPr>
          <w:p w14:paraId="07682856" w14:textId="77777777" w:rsidR="00A55D99" w:rsidRDefault="00A55D99" w:rsidP="00E337D2">
            <w:pPr>
              <w:pStyle w:val="TAH"/>
            </w:pPr>
            <w:r>
              <w:t>Reference</w:t>
            </w:r>
          </w:p>
        </w:tc>
        <w:tc>
          <w:tcPr>
            <w:tcW w:w="2588" w:type="dxa"/>
            <w:gridSpan w:val="2"/>
            <w:shd w:val="clear" w:color="auto" w:fill="C0C0C0"/>
            <w:hideMark/>
          </w:tcPr>
          <w:p w14:paraId="41E0272F" w14:textId="77777777" w:rsidR="00A55D99" w:rsidRDefault="00A55D99" w:rsidP="00E337D2">
            <w:pPr>
              <w:pStyle w:val="TAH"/>
            </w:pPr>
            <w:r>
              <w:t>Comments</w:t>
            </w:r>
          </w:p>
        </w:tc>
        <w:tc>
          <w:tcPr>
            <w:tcW w:w="1814" w:type="dxa"/>
            <w:gridSpan w:val="2"/>
            <w:shd w:val="clear" w:color="auto" w:fill="C0C0C0"/>
          </w:tcPr>
          <w:p w14:paraId="4F4C1BE7" w14:textId="77777777" w:rsidR="00A55D99" w:rsidRDefault="00A55D99" w:rsidP="00E337D2">
            <w:pPr>
              <w:pStyle w:val="TAH"/>
            </w:pPr>
            <w:r>
              <w:t>Applicability</w:t>
            </w:r>
          </w:p>
        </w:tc>
      </w:tr>
      <w:tr w:rsidR="00A55D99" w14:paraId="60BBAEC1" w14:textId="77777777" w:rsidTr="008F26D9">
        <w:trPr>
          <w:gridAfter w:val="1"/>
          <w:wAfter w:w="36" w:type="dxa"/>
          <w:jc w:val="center"/>
        </w:trPr>
        <w:tc>
          <w:tcPr>
            <w:tcW w:w="2667" w:type="dxa"/>
            <w:gridSpan w:val="2"/>
          </w:tcPr>
          <w:p w14:paraId="1DE4FC1C" w14:textId="77777777" w:rsidR="00A55D99" w:rsidRPr="002178AD" w:rsidRDefault="00A55D99" w:rsidP="00E337D2">
            <w:pPr>
              <w:pStyle w:val="TAL"/>
              <w:rPr>
                <w:rFonts w:cs="Arial"/>
                <w:szCs w:val="18"/>
                <w:lang w:eastAsia="zh-CN"/>
              </w:rPr>
            </w:pPr>
            <w:r w:rsidRPr="00D165ED">
              <w:rPr>
                <w:rFonts w:hint="eastAsia"/>
              </w:rPr>
              <w:t>D</w:t>
            </w:r>
            <w:r w:rsidRPr="00D165ED">
              <w:t>nn</w:t>
            </w:r>
          </w:p>
        </w:tc>
        <w:tc>
          <w:tcPr>
            <w:tcW w:w="2391" w:type="dxa"/>
            <w:gridSpan w:val="2"/>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gridSpan w:val="2"/>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gridSpan w:val="2"/>
          </w:tcPr>
          <w:p w14:paraId="1D6C59BF" w14:textId="77777777" w:rsidR="00A55D99" w:rsidRDefault="00A55D99" w:rsidP="00E337D2">
            <w:pPr>
              <w:pStyle w:val="TAL"/>
              <w:rPr>
                <w:rFonts w:cs="Arial"/>
                <w:szCs w:val="18"/>
              </w:rPr>
            </w:pPr>
          </w:p>
        </w:tc>
      </w:tr>
      <w:tr w:rsidR="00E35716" w:rsidRPr="00AA7529" w14:paraId="7452B3FE" w14:textId="77777777" w:rsidTr="008F26D9">
        <w:trPr>
          <w:gridBefore w:val="1"/>
          <w:wBefore w:w="36" w:type="dxa"/>
          <w:jc w:val="center"/>
        </w:trPr>
        <w:tc>
          <w:tcPr>
            <w:tcW w:w="2667" w:type="dxa"/>
            <w:gridSpan w:val="2"/>
            <w:vAlign w:val="center"/>
          </w:tcPr>
          <w:p w14:paraId="1B2C0F10" w14:textId="77777777" w:rsidR="00E35716" w:rsidRPr="00AA7529" w:rsidRDefault="00E35716" w:rsidP="00B44DA2">
            <w:pPr>
              <w:keepNext/>
              <w:keepLines/>
              <w:spacing w:after="0"/>
              <w:rPr>
                <w:rFonts w:ascii="Arial" w:hAnsi="Arial"/>
                <w:sz w:val="18"/>
              </w:rPr>
            </w:pPr>
            <w:r>
              <w:rPr>
                <w:rFonts w:ascii="Arial" w:hAnsi="Arial"/>
                <w:sz w:val="18"/>
              </w:rPr>
              <w:t>EcsAddrInfo</w:t>
            </w:r>
          </w:p>
        </w:tc>
        <w:tc>
          <w:tcPr>
            <w:tcW w:w="2391" w:type="dxa"/>
            <w:gridSpan w:val="2"/>
            <w:vAlign w:val="center"/>
          </w:tcPr>
          <w:p w14:paraId="044A9057" w14:textId="77777777" w:rsidR="00E35716" w:rsidRPr="00AA7529" w:rsidRDefault="00E35716" w:rsidP="00B44DA2">
            <w:pPr>
              <w:keepNext/>
              <w:keepLines/>
              <w:spacing w:after="0"/>
              <w:rPr>
                <w:rFonts w:ascii="Arial" w:hAnsi="Arial" w:cs="Arial"/>
                <w:sz w:val="18"/>
              </w:rPr>
            </w:pPr>
            <w:r w:rsidRPr="00AA7529">
              <w:rPr>
                <w:rFonts w:ascii="Arial" w:hAnsi="Arial" w:cs="Arial"/>
                <w:sz w:val="18"/>
              </w:rPr>
              <w:t>3GPP TS 29.522 [15]</w:t>
            </w:r>
          </w:p>
        </w:tc>
        <w:tc>
          <w:tcPr>
            <w:tcW w:w="2588" w:type="dxa"/>
            <w:gridSpan w:val="2"/>
            <w:vAlign w:val="center"/>
          </w:tcPr>
          <w:p w14:paraId="3B8FFD92" w14:textId="77777777" w:rsidR="00E35716" w:rsidRPr="00AA7529" w:rsidRDefault="00E35716" w:rsidP="00B44DA2">
            <w:pPr>
              <w:keepNext/>
              <w:keepLines/>
              <w:spacing w:after="0"/>
              <w:rPr>
                <w:rFonts w:ascii="Arial" w:hAnsi="Arial" w:cs="Arial"/>
                <w:sz w:val="18"/>
                <w:szCs w:val="18"/>
                <w:lang w:eastAsia="zh-CN"/>
              </w:rPr>
            </w:pPr>
            <w:r w:rsidRPr="00490E4C">
              <w:rPr>
                <w:rFonts w:ascii="Arial" w:hAnsi="Arial"/>
                <w:sz w:val="18"/>
                <w:lang w:eastAsia="zh-CN"/>
              </w:rPr>
              <w:t xml:space="preserve">Contains ECS Address </w:t>
            </w:r>
            <w:r w:rsidRPr="008436EC">
              <w:rPr>
                <w:rFonts w:ascii="Arial" w:hAnsi="Arial"/>
                <w:sz w:val="18"/>
                <w:lang w:eastAsia="zh-CN"/>
              </w:rPr>
              <w:t xml:space="preserve">Configuration </w:t>
            </w:r>
            <w:r w:rsidRPr="00490E4C">
              <w:rPr>
                <w:rFonts w:ascii="Arial" w:hAnsi="Arial"/>
                <w:sz w:val="18"/>
                <w:lang w:eastAsia="zh-CN"/>
              </w:rPr>
              <w:t>Information.</w:t>
            </w:r>
          </w:p>
        </w:tc>
        <w:tc>
          <w:tcPr>
            <w:tcW w:w="1814" w:type="dxa"/>
            <w:gridSpan w:val="2"/>
          </w:tcPr>
          <w:p w14:paraId="1DFFAB13" w14:textId="77777777" w:rsidR="00E35716" w:rsidRPr="00AA7529" w:rsidRDefault="00E35716" w:rsidP="00B44DA2">
            <w:pPr>
              <w:keepNext/>
              <w:keepLines/>
              <w:spacing w:after="0"/>
              <w:rPr>
                <w:rFonts w:ascii="Arial" w:hAnsi="Arial" w:cs="Arial"/>
                <w:sz w:val="18"/>
                <w:szCs w:val="18"/>
              </w:rPr>
            </w:pPr>
          </w:p>
        </w:tc>
      </w:tr>
      <w:tr w:rsidR="008F26D9" w14:paraId="69EA3852" w14:textId="77777777" w:rsidTr="008F26D9">
        <w:trPr>
          <w:gridBefore w:val="1"/>
          <w:wBefore w:w="36" w:type="dxa"/>
          <w:jc w:val="center"/>
        </w:trPr>
        <w:tc>
          <w:tcPr>
            <w:tcW w:w="2667" w:type="dxa"/>
            <w:gridSpan w:val="2"/>
          </w:tcPr>
          <w:p w14:paraId="23D00B0A" w14:textId="77777777" w:rsidR="008F26D9" w:rsidRPr="00D165ED" w:rsidRDefault="008F26D9" w:rsidP="00B44DA2">
            <w:pPr>
              <w:pStyle w:val="TAL"/>
              <w:rPr>
                <w:noProof/>
              </w:rPr>
            </w:pPr>
            <w:r>
              <w:rPr>
                <w:rFonts w:hint="eastAsia"/>
                <w:lang w:eastAsia="zh-CN"/>
              </w:rPr>
              <w:t>R</w:t>
            </w:r>
            <w:r>
              <w:rPr>
                <w:lang w:eastAsia="zh-CN"/>
              </w:rPr>
              <w:t>edirectResponse</w:t>
            </w:r>
          </w:p>
        </w:tc>
        <w:tc>
          <w:tcPr>
            <w:tcW w:w="2391" w:type="dxa"/>
            <w:gridSpan w:val="2"/>
          </w:tcPr>
          <w:p w14:paraId="7F444A88" w14:textId="77777777" w:rsidR="008F26D9" w:rsidRDefault="008F26D9" w:rsidP="00B44DA2">
            <w:pPr>
              <w:pStyle w:val="TAL"/>
            </w:pPr>
            <w:r>
              <w:t>3GPP TS 29.571 [16]</w:t>
            </w:r>
          </w:p>
        </w:tc>
        <w:tc>
          <w:tcPr>
            <w:tcW w:w="2588" w:type="dxa"/>
            <w:gridSpan w:val="2"/>
          </w:tcPr>
          <w:p w14:paraId="79EC43AE" w14:textId="77777777" w:rsidR="008F26D9" w:rsidRPr="00D165ED" w:rsidRDefault="008F26D9" w:rsidP="00B44DA2">
            <w:pPr>
              <w:pStyle w:val="TAL"/>
              <w:rPr>
                <w:rFonts w:cs="Arial"/>
                <w:szCs w:val="18"/>
              </w:rPr>
            </w:pPr>
            <w:r>
              <w:t>Contains redirection related information.</w:t>
            </w:r>
          </w:p>
        </w:tc>
        <w:tc>
          <w:tcPr>
            <w:tcW w:w="1814" w:type="dxa"/>
            <w:gridSpan w:val="2"/>
          </w:tcPr>
          <w:p w14:paraId="77ED6936" w14:textId="77777777" w:rsidR="008F26D9" w:rsidRDefault="008F26D9" w:rsidP="00B44DA2">
            <w:pPr>
              <w:pStyle w:val="TAL"/>
              <w:rPr>
                <w:rFonts w:cs="Arial"/>
                <w:szCs w:val="18"/>
              </w:rPr>
            </w:pPr>
          </w:p>
        </w:tc>
      </w:tr>
      <w:tr w:rsidR="00A55D99" w14:paraId="2745A467" w14:textId="77777777" w:rsidTr="008F26D9">
        <w:trPr>
          <w:gridAfter w:val="1"/>
          <w:wAfter w:w="36" w:type="dxa"/>
          <w:jc w:val="center"/>
        </w:trPr>
        <w:tc>
          <w:tcPr>
            <w:tcW w:w="2667" w:type="dxa"/>
            <w:gridSpan w:val="2"/>
          </w:tcPr>
          <w:p w14:paraId="597F9DCB" w14:textId="77777777" w:rsidR="00A55D99" w:rsidRPr="00D165ED" w:rsidRDefault="00A55D99" w:rsidP="00E337D2">
            <w:pPr>
              <w:pStyle w:val="TAL"/>
            </w:pPr>
            <w:r w:rsidRPr="002178AD">
              <w:t>Snssai</w:t>
            </w:r>
          </w:p>
        </w:tc>
        <w:tc>
          <w:tcPr>
            <w:tcW w:w="2391" w:type="dxa"/>
            <w:gridSpan w:val="2"/>
          </w:tcPr>
          <w:p w14:paraId="0FD56631" w14:textId="77777777" w:rsidR="00A55D99" w:rsidRPr="00D165ED" w:rsidRDefault="00A55D99" w:rsidP="00E337D2">
            <w:pPr>
              <w:pStyle w:val="TAL"/>
              <w:rPr>
                <w:rFonts w:cs="Arial"/>
              </w:rPr>
            </w:pPr>
            <w:r w:rsidRPr="002178AD">
              <w:t>3GPP TS 29.571 [</w:t>
            </w:r>
            <w:r>
              <w:t>16</w:t>
            </w:r>
            <w:r w:rsidRPr="002178AD">
              <w:t>]</w:t>
            </w:r>
          </w:p>
        </w:tc>
        <w:tc>
          <w:tcPr>
            <w:tcW w:w="2588" w:type="dxa"/>
            <w:gridSpan w:val="2"/>
          </w:tcPr>
          <w:p w14:paraId="08BE196E" w14:textId="77777777" w:rsidR="00A55D99" w:rsidRPr="00D165ED" w:rsidRDefault="00A55D99" w:rsidP="00E337D2">
            <w:pPr>
              <w:pStyle w:val="TAL"/>
              <w:rPr>
                <w:rFonts w:cs="Arial"/>
                <w:szCs w:val="18"/>
                <w:lang w:eastAsia="zh-CN"/>
              </w:rPr>
            </w:pPr>
            <w:r w:rsidRPr="002178AD">
              <w:t>Identifies a Single Network Slice Selection Assistance Information.</w:t>
            </w:r>
          </w:p>
        </w:tc>
        <w:tc>
          <w:tcPr>
            <w:tcW w:w="1814" w:type="dxa"/>
            <w:gridSpan w:val="2"/>
          </w:tcPr>
          <w:p w14:paraId="7FE24A34" w14:textId="77777777" w:rsidR="00A55D99" w:rsidRDefault="00A55D99" w:rsidP="00E337D2">
            <w:pPr>
              <w:pStyle w:val="TAL"/>
              <w:rPr>
                <w:rFonts w:cs="Arial"/>
                <w:szCs w:val="18"/>
              </w:rPr>
            </w:pPr>
          </w:p>
        </w:tc>
      </w:tr>
      <w:tr w:rsidR="00A55D99" w14:paraId="5A955A72" w14:textId="77777777" w:rsidTr="008F26D9">
        <w:trPr>
          <w:gridAfter w:val="1"/>
          <w:wAfter w:w="36" w:type="dxa"/>
          <w:jc w:val="center"/>
        </w:trPr>
        <w:tc>
          <w:tcPr>
            <w:tcW w:w="2667" w:type="dxa"/>
            <w:gridSpan w:val="2"/>
          </w:tcPr>
          <w:p w14:paraId="35C0D278" w14:textId="77777777" w:rsidR="00A55D99" w:rsidRPr="002178AD" w:rsidRDefault="00A55D99" w:rsidP="00E337D2">
            <w:pPr>
              <w:pStyle w:val="TAL"/>
              <w:rPr>
                <w:rFonts w:cs="Arial"/>
                <w:szCs w:val="18"/>
                <w:lang w:eastAsia="zh-CN"/>
              </w:rPr>
            </w:pPr>
            <w:r>
              <w:t>SupportedFeatures</w:t>
            </w:r>
          </w:p>
        </w:tc>
        <w:tc>
          <w:tcPr>
            <w:tcW w:w="2391" w:type="dxa"/>
            <w:gridSpan w:val="2"/>
          </w:tcPr>
          <w:p w14:paraId="41571146" w14:textId="77777777" w:rsidR="00A55D99" w:rsidRDefault="00A55D99" w:rsidP="00E337D2">
            <w:pPr>
              <w:pStyle w:val="TAL"/>
              <w:rPr>
                <w:noProof/>
              </w:rPr>
            </w:pPr>
            <w:r>
              <w:rPr>
                <w:rFonts w:hint="eastAsia"/>
                <w:lang w:eastAsia="zh-CN"/>
              </w:rPr>
              <w:t>3GPP TS 29.571 [</w:t>
            </w:r>
            <w:r>
              <w:rPr>
                <w:lang w:val="en-US" w:eastAsia="zh-CN"/>
              </w:rPr>
              <w:t>16</w:t>
            </w:r>
            <w:r>
              <w:rPr>
                <w:rFonts w:hint="eastAsia"/>
                <w:lang w:eastAsia="zh-CN"/>
              </w:rPr>
              <w:t>]</w:t>
            </w:r>
          </w:p>
        </w:tc>
        <w:tc>
          <w:tcPr>
            <w:tcW w:w="2588" w:type="dxa"/>
            <w:gridSpan w:val="2"/>
          </w:tcPr>
          <w:p w14:paraId="443E6F70" w14:textId="77777777" w:rsidR="00A55D99" w:rsidRPr="002178AD" w:rsidRDefault="00A55D99" w:rsidP="00E337D2">
            <w:pPr>
              <w:pStyle w:val="TAL"/>
            </w:pPr>
            <w:r>
              <w:t>Indicates the features supported.</w:t>
            </w:r>
          </w:p>
        </w:tc>
        <w:tc>
          <w:tcPr>
            <w:tcW w:w="1814" w:type="dxa"/>
            <w:gridSpan w:val="2"/>
          </w:tcPr>
          <w:p w14:paraId="2A4600B1" w14:textId="77777777" w:rsidR="00A55D99" w:rsidRDefault="00A55D99" w:rsidP="00E337D2">
            <w:pPr>
              <w:pStyle w:val="TAL"/>
              <w:rPr>
                <w:rFonts w:cs="Arial"/>
                <w:szCs w:val="18"/>
              </w:rPr>
            </w:pPr>
          </w:p>
        </w:tc>
      </w:tr>
      <w:tr w:rsidR="00A55D99" w14:paraId="6A5C8971" w14:textId="77777777" w:rsidTr="008F26D9">
        <w:trPr>
          <w:gridAfter w:val="1"/>
          <w:wAfter w:w="36" w:type="dxa"/>
          <w:jc w:val="center"/>
        </w:trPr>
        <w:tc>
          <w:tcPr>
            <w:tcW w:w="2667" w:type="dxa"/>
            <w:gridSpan w:val="2"/>
          </w:tcPr>
          <w:p w14:paraId="2EBBA095" w14:textId="77777777" w:rsidR="00A55D99" w:rsidRPr="002178AD" w:rsidRDefault="00A55D99" w:rsidP="00E337D2">
            <w:pPr>
              <w:pStyle w:val="TAL"/>
              <w:rPr>
                <w:rFonts w:cs="Arial"/>
                <w:szCs w:val="18"/>
                <w:lang w:eastAsia="zh-CN"/>
              </w:rPr>
            </w:pPr>
            <w:r w:rsidRPr="00D165ED">
              <w:t>Uri</w:t>
            </w:r>
          </w:p>
        </w:tc>
        <w:tc>
          <w:tcPr>
            <w:tcW w:w="2391" w:type="dxa"/>
            <w:gridSpan w:val="2"/>
          </w:tcPr>
          <w:p w14:paraId="6F0C2D72" w14:textId="77777777" w:rsidR="00A55D99" w:rsidRDefault="00A55D99" w:rsidP="00E337D2">
            <w:pPr>
              <w:pStyle w:val="TAL"/>
              <w:rPr>
                <w:noProof/>
              </w:rPr>
            </w:pPr>
            <w:r>
              <w:t>3GPP TS 29.571 [16</w:t>
            </w:r>
            <w:r w:rsidRPr="00D165ED">
              <w:t>]</w:t>
            </w:r>
          </w:p>
        </w:tc>
        <w:tc>
          <w:tcPr>
            <w:tcW w:w="2588" w:type="dxa"/>
            <w:gridSpan w:val="2"/>
          </w:tcPr>
          <w:p w14:paraId="41386CE5" w14:textId="77777777" w:rsidR="00A55D99" w:rsidRPr="002178AD" w:rsidRDefault="00A55D99" w:rsidP="00E337D2">
            <w:pPr>
              <w:pStyle w:val="TAL"/>
            </w:pPr>
            <w:r>
              <w:t>Contains a URI.</w:t>
            </w:r>
          </w:p>
        </w:tc>
        <w:tc>
          <w:tcPr>
            <w:tcW w:w="1814" w:type="dxa"/>
            <w:gridSpan w:val="2"/>
          </w:tcPr>
          <w:p w14:paraId="2CB6580C" w14:textId="77777777" w:rsidR="00A55D99" w:rsidRDefault="00A55D99" w:rsidP="00E337D2">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549" w:name="_Toc129250114"/>
      <w:bookmarkStart w:id="1550" w:name="_Toc209530642"/>
      <w:r>
        <w:rPr>
          <w:lang w:val="en-US"/>
        </w:rPr>
        <w:t>5.4.6.2</w:t>
      </w:r>
      <w:r>
        <w:rPr>
          <w:lang w:val="en-US"/>
        </w:rPr>
        <w:tab/>
        <w:t>Structured data types</w:t>
      </w:r>
      <w:bookmarkEnd w:id="1549"/>
      <w:bookmarkEnd w:id="1550"/>
    </w:p>
    <w:p w14:paraId="7C0A626D" w14:textId="77777777" w:rsidR="00A55D99" w:rsidRDefault="00A55D99" w:rsidP="00A55D99">
      <w:pPr>
        <w:pStyle w:val="50"/>
      </w:pPr>
      <w:bookmarkStart w:id="1551" w:name="_Toc129250115"/>
      <w:bookmarkStart w:id="1552" w:name="_Toc209530643"/>
      <w:r>
        <w:t>5.4.6.2.1</w:t>
      </w:r>
      <w:r>
        <w:tab/>
        <w:t>Introduction</w:t>
      </w:r>
      <w:bookmarkEnd w:id="1551"/>
      <w:bookmarkEnd w:id="1552"/>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553" w:name="_Toc129250116"/>
      <w:bookmarkStart w:id="1554" w:name="_Toc209530644"/>
      <w:bookmarkStart w:id="1555" w:name="_Toc129250120"/>
      <w:r>
        <w:t>5.4.6.2.2</w:t>
      </w:r>
      <w:r>
        <w:tab/>
        <w:t xml:space="preserve">Type: </w:t>
      </w:r>
      <w:bookmarkEnd w:id="1553"/>
      <w:r>
        <w:t>EcsAddrCfgInfo</w:t>
      </w:r>
      <w:r w:rsidRPr="00C95178">
        <w:t>Sub</w:t>
      </w:r>
      <w:bookmarkEnd w:id="1554"/>
    </w:p>
    <w:p w14:paraId="64BC4A33" w14:textId="77777777" w:rsidR="00A55D99" w:rsidRPr="002178AD" w:rsidRDefault="00A55D99" w:rsidP="00A55D99">
      <w:pPr>
        <w:pStyle w:val="TH"/>
      </w:pPr>
      <w:r w:rsidRPr="002178AD">
        <w:t>Table </w:t>
      </w:r>
      <w:r>
        <w:t>5.4.6.2.2</w:t>
      </w:r>
      <w:r w:rsidRPr="002178AD">
        <w:t xml:space="preserve">-1: Definition of type </w:t>
      </w:r>
      <w:r>
        <w:t>EcsAddrCfgInfo</w:t>
      </w:r>
      <w:r w:rsidRPr="00C95178">
        <w:t>Sub</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bookmarkStart w:id="1556" w:name="_Hlk135750449"/>
            <w:r w:rsidRPr="00A810C9">
              <w:rPr>
                <w:rFonts w:ascii="Arial" w:hAnsi="Arial"/>
                <w:sz w:val="18"/>
              </w:rPr>
              <w:t>i</w:t>
            </w:r>
            <w:r w:rsidRPr="00A810C9">
              <w:rPr>
                <w:rFonts w:ascii="Arial" w:hAnsi="Arial" w:hint="eastAsia"/>
                <w:sz w:val="18"/>
              </w:rPr>
              <w:t>mmRep</w:t>
            </w:r>
            <w:r>
              <w:rPr>
                <w:rFonts w:ascii="Arial" w:hAnsi="Arial"/>
                <w:sz w:val="18"/>
              </w:rPr>
              <w:t>Ind</w:t>
            </w:r>
            <w:bookmarkEnd w:id="1556"/>
          </w:p>
        </w:tc>
        <w:tc>
          <w:tcPr>
            <w:tcW w:w="1701" w:type="dxa"/>
          </w:tcPr>
          <w:p w14:paraId="2E127622" w14:textId="77777777" w:rsidR="00A55D99" w:rsidRPr="00AF5541" w:rsidRDefault="00A55D99" w:rsidP="00E337D2">
            <w:pPr>
              <w:keepNext/>
              <w:keepLines/>
              <w:spacing w:after="0"/>
              <w:rPr>
                <w:rFonts w:ascii="Arial" w:hAnsi="Arial"/>
                <w:sz w:val="18"/>
              </w:rPr>
            </w:pPr>
            <w:r w:rsidRPr="00A810C9">
              <w:rPr>
                <w:rFonts w:ascii="Arial" w:hAnsi="Arial" w:hint="eastAsia"/>
                <w:sz w:val="18"/>
              </w:rPr>
              <w:t>boolean</w:t>
            </w:r>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bookmarkStart w:id="1557" w:name="_Hlk135750475"/>
            <w:r w:rsidRPr="00D75DE2">
              <w:t>Indication of immediate reporting. If included, when it is set to true it indicates immediate reporting of the subscribed events, if available. Otherwise, reporting will occur when the event is met.</w:t>
            </w:r>
            <w:bookmarkEnd w:id="1557"/>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r w:rsidRPr="007006DD">
              <w:rPr>
                <w:rFonts w:ascii="Arial" w:hAnsi="Arial"/>
                <w:sz w:val="18"/>
              </w:rPr>
              <w:t>immReports</w:t>
            </w:r>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r w:rsidRPr="00E04A9D">
              <w:rPr>
                <w:rFonts w:ascii="Arial" w:hAnsi="Arial"/>
                <w:sz w:val="18"/>
              </w:rPr>
              <w:t>EcsAddrCfgInfoNotification</w:t>
            </w:r>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bookmarkStart w:id="1558" w:name="_Hlk135750689"/>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r>
              <w:rPr>
                <w:noProof/>
                <w:lang w:eastAsia="zh-CN"/>
              </w:rPr>
              <w:t>i</w:t>
            </w:r>
            <w:r>
              <w:rPr>
                <w:rFonts w:hint="eastAsia"/>
                <w:noProof/>
                <w:lang w:eastAsia="zh-CN"/>
              </w:rPr>
              <w:t>mmRep</w:t>
            </w:r>
            <w:r>
              <w:rPr>
                <w:noProof/>
                <w:lang w:eastAsia="zh-CN"/>
              </w:rPr>
              <w:t>Ind</w:t>
            </w:r>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bookmarkEnd w:id="1558"/>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1701" w:type="dxa"/>
          </w:tcPr>
          <w:p w14:paraId="519E0E4D" w14:textId="77777777" w:rsidR="00A55D99" w:rsidRPr="00AF5541" w:rsidRDefault="00A55D99" w:rsidP="00E337D2">
            <w:pPr>
              <w:keepNext/>
              <w:keepLines/>
              <w:spacing w:after="0"/>
              <w:rPr>
                <w:rFonts w:ascii="Arial" w:hAnsi="Arial"/>
                <w:sz w:val="18"/>
              </w:rPr>
            </w:pPr>
            <w:r w:rsidRPr="00AF5541">
              <w:rPr>
                <w:rFonts w:ascii="Arial" w:hAnsi="Arial"/>
                <w:sz w:val="18"/>
              </w:rPr>
              <w:t>SupportedFeatures</w:t>
            </w:r>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559" w:name="_Toc209530645"/>
      <w:r>
        <w:t>5.4.6.2.3</w:t>
      </w:r>
      <w:r>
        <w:tab/>
        <w:t xml:space="preserve">Type: </w:t>
      </w:r>
      <w:r>
        <w:rPr>
          <w:color w:val="000000"/>
        </w:rPr>
        <w:t>EcsAddrCfgInfoNotification</w:t>
      </w:r>
      <w:bookmarkEnd w:id="1559"/>
    </w:p>
    <w:p w14:paraId="7D93D421" w14:textId="77777777" w:rsidR="00A55D99" w:rsidRPr="002178AD" w:rsidRDefault="00A55D99" w:rsidP="00A55D99">
      <w:pPr>
        <w:pStyle w:val="TH"/>
      </w:pPr>
      <w:r w:rsidRPr="002178AD">
        <w:t>Table </w:t>
      </w:r>
      <w:r>
        <w:t>5.4.6.2.3</w:t>
      </w:r>
      <w:r w:rsidRPr="002178AD">
        <w:t xml:space="preserve">-1: Definition of type </w:t>
      </w:r>
      <w:r>
        <w:rPr>
          <w:color w:val="000000"/>
        </w:rPr>
        <w:t>EcsAddrCfgInfoNotification</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r w:rsidR="00124F2C">
              <w:rPr>
                <w:rFonts w:ascii="Arial" w:hAnsi="Arial"/>
                <w:sz w:val="18"/>
              </w:rPr>
              <w:t>EcsAddrInfo)</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560" w:name="_Toc209530646"/>
      <w:r>
        <w:lastRenderedPageBreak/>
        <w:t>5.4.6.2.4</w:t>
      </w:r>
      <w:r>
        <w:tab/>
        <w:t>Type: EcsAddrCfgInfo</w:t>
      </w:r>
      <w:r w:rsidRPr="00C95178">
        <w:t>Sub</w:t>
      </w:r>
      <w:r>
        <w:t>Patch</w:t>
      </w:r>
      <w:bookmarkEnd w:id="1560"/>
    </w:p>
    <w:p w14:paraId="49667069" w14:textId="77777777" w:rsidR="008F26D9" w:rsidRPr="002178AD" w:rsidRDefault="008F26D9" w:rsidP="008F26D9">
      <w:pPr>
        <w:pStyle w:val="TH"/>
      </w:pPr>
      <w:r w:rsidRPr="002178AD">
        <w:t>Table </w:t>
      </w:r>
      <w:r>
        <w:t>5.4.6.2.4</w:t>
      </w:r>
      <w:r w:rsidRPr="002178AD">
        <w:t xml:space="preserve">-1: Definition of type </w:t>
      </w:r>
      <w:r>
        <w:t>EcsAddrCfgInfo</w:t>
      </w:r>
      <w:r w:rsidRPr="00C95178">
        <w:t>Sub</w:t>
      </w:r>
      <w:r>
        <w:t>Patch</w:t>
      </w:r>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notifUri</w:t>
            </w:r>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notifCorrId</w:t>
            </w:r>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dnns</w:t>
            </w:r>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array(Dnn)</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snssais</w:t>
            </w:r>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array(Snssai)</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r w:rsidRPr="00A810C9">
              <w:rPr>
                <w:rFonts w:ascii="Arial" w:hAnsi="Arial"/>
                <w:sz w:val="18"/>
              </w:rPr>
              <w:t>i</w:t>
            </w:r>
            <w:r w:rsidRPr="00A810C9">
              <w:rPr>
                <w:rFonts w:ascii="Arial" w:hAnsi="Arial" w:hint="eastAsia"/>
                <w:sz w:val="18"/>
              </w:rPr>
              <w:t>mmRep</w:t>
            </w:r>
            <w:r>
              <w:rPr>
                <w:rFonts w:ascii="Arial" w:hAnsi="Arial"/>
                <w:sz w:val="18"/>
              </w:rPr>
              <w:t>Ind</w:t>
            </w:r>
          </w:p>
        </w:tc>
        <w:tc>
          <w:tcPr>
            <w:tcW w:w="1701" w:type="dxa"/>
          </w:tcPr>
          <w:p w14:paraId="4144F9B2" w14:textId="77777777" w:rsidR="008F26D9" w:rsidRPr="00AF5541" w:rsidRDefault="008F26D9" w:rsidP="00B44DA2">
            <w:pPr>
              <w:keepNext/>
              <w:keepLines/>
              <w:spacing w:after="0"/>
              <w:rPr>
                <w:rFonts w:ascii="Arial" w:hAnsi="Arial"/>
                <w:sz w:val="18"/>
              </w:rPr>
            </w:pPr>
            <w:r w:rsidRPr="00A810C9">
              <w:rPr>
                <w:rFonts w:ascii="Arial" w:hAnsi="Arial" w:hint="eastAsia"/>
                <w:sz w:val="18"/>
              </w:rPr>
              <w:t>boolean</w:t>
            </w:r>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561" w:name="_Toc209530647"/>
      <w:r>
        <w:rPr>
          <w:lang w:val="en-US"/>
        </w:rPr>
        <w:t>5.4.6.3</w:t>
      </w:r>
      <w:r>
        <w:rPr>
          <w:lang w:val="en-US"/>
        </w:rPr>
        <w:tab/>
        <w:t>Simple data types and enumerations</w:t>
      </w:r>
      <w:bookmarkEnd w:id="1555"/>
      <w:bookmarkEnd w:id="1561"/>
    </w:p>
    <w:p w14:paraId="6E59F1C0" w14:textId="77777777" w:rsidR="00A55D99" w:rsidRDefault="00A55D99" w:rsidP="00A55D99">
      <w:pPr>
        <w:pStyle w:val="50"/>
      </w:pPr>
      <w:bookmarkStart w:id="1562" w:name="_Toc129250121"/>
      <w:bookmarkStart w:id="1563" w:name="_Toc209530648"/>
      <w:r>
        <w:t>5.4.6.3.1</w:t>
      </w:r>
      <w:r>
        <w:tab/>
        <w:t>Introduction</w:t>
      </w:r>
      <w:bookmarkEnd w:id="1562"/>
      <w:bookmarkEnd w:id="1563"/>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564" w:name="_Toc129250122"/>
      <w:bookmarkStart w:id="1565" w:name="_Toc209530649"/>
      <w:r>
        <w:t>5.4.6.3.2</w:t>
      </w:r>
      <w:r>
        <w:tab/>
        <w:t>Simple data types</w:t>
      </w:r>
      <w:bookmarkEnd w:id="1564"/>
      <w:bookmarkEnd w:id="1565"/>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566" w:name="_Toc129250124"/>
      <w:bookmarkStart w:id="1567" w:name="_Toc209530650"/>
      <w:r>
        <w:t>5.4.7</w:t>
      </w:r>
      <w:r>
        <w:tab/>
        <w:t>Error Handling</w:t>
      </w:r>
      <w:bookmarkEnd w:id="1566"/>
      <w:bookmarkEnd w:id="1567"/>
    </w:p>
    <w:p w14:paraId="06EC07B1" w14:textId="77777777" w:rsidR="00A55D99" w:rsidRDefault="00A55D99" w:rsidP="00A55D99">
      <w:pPr>
        <w:pStyle w:val="40"/>
      </w:pPr>
      <w:bookmarkStart w:id="1568" w:name="_Toc129250125"/>
      <w:bookmarkStart w:id="1569" w:name="_Toc209530651"/>
      <w:r>
        <w:t>5.4.7.1</w:t>
      </w:r>
      <w:r>
        <w:tab/>
        <w:t>General</w:t>
      </w:r>
      <w:bookmarkEnd w:id="1568"/>
      <w:bookmarkEnd w:id="1569"/>
    </w:p>
    <w:p w14:paraId="27EFD6FC" w14:textId="77777777" w:rsidR="00A55D99" w:rsidRDefault="00A55D99" w:rsidP="00A55D99">
      <w:r>
        <w:t>For the Nnef_ECSAddress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In addition, the requirements in the following clauses are applicable for the Nnef_ECSAddress API.</w:t>
      </w:r>
    </w:p>
    <w:p w14:paraId="15AC7B8E" w14:textId="77777777" w:rsidR="00A55D99" w:rsidRDefault="00A55D99" w:rsidP="00A55D99">
      <w:pPr>
        <w:pStyle w:val="40"/>
      </w:pPr>
      <w:bookmarkStart w:id="1570" w:name="_Toc129250126"/>
      <w:bookmarkStart w:id="1571" w:name="_Toc209530652"/>
      <w:r>
        <w:t>5.4.7.2</w:t>
      </w:r>
      <w:r>
        <w:tab/>
        <w:t>Protocol Errors</w:t>
      </w:r>
      <w:bookmarkEnd w:id="1570"/>
      <w:bookmarkEnd w:id="1571"/>
    </w:p>
    <w:p w14:paraId="150CACC3" w14:textId="77777777" w:rsidR="00A55D99" w:rsidRDefault="00A55D99" w:rsidP="00A55D99">
      <w:r>
        <w:t>No specific procedures for the Nnef_ECSAddress service are specified.</w:t>
      </w:r>
    </w:p>
    <w:p w14:paraId="224C74D5" w14:textId="77777777" w:rsidR="00A55D99" w:rsidRDefault="00A55D99" w:rsidP="00A55D99">
      <w:pPr>
        <w:pStyle w:val="40"/>
      </w:pPr>
      <w:bookmarkStart w:id="1572" w:name="_Toc129250127"/>
      <w:bookmarkStart w:id="1573" w:name="_Toc209530653"/>
      <w:r>
        <w:t>5.4.7.3</w:t>
      </w:r>
      <w:r>
        <w:tab/>
        <w:t>Application Errors</w:t>
      </w:r>
      <w:bookmarkEnd w:id="1572"/>
      <w:bookmarkEnd w:id="1573"/>
    </w:p>
    <w:p w14:paraId="6A2AC77F" w14:textId="77777777" w:rsidR="00A55D99" w:rsidRDefault="00A55D99" w:rsidP="00A55D99">
      <w:r>
        <w:t>The application errors defined for the Nnef_ECSAddress</w:t>
      </w:r>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574" w:name="_Toc129250128"/>
      <w:bookmarkStart w:id="1575" w:name="_Toc209530654"/>
      <w:r>
        <w:t>5.4.8</w:t>
      </w:r>
      <w:r>
        <w:rPr>
          <w:lang w:eastAsia="zh-CN"/>
        </w:rPr>
        <w:tab/>
        <w:t>Feature negotiation</w:t>
      </w:r>
      <w:bookmarkEnd w:id="1574"/>
      <w:bookmarkEnd w:id="1575"/>
    </w:p>
    <w:p w14:paraId="764A81EE" w14:textId="77777777" w:rsidR="00A55D99" w:rsidRDefault="00A55D99" w:rsidP="00A55D99">
      <w:r>
        <w:t>The optional features in table 5.4.8-1 are defined for the Nnef_ECSAddress</w:t>
      </w:r>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576" w:name="_Toc129250129"/>
      <w:bookmarkStart w:id="1577" w:name="_Toc209530655"/>
      <w:r>
        <w:t>5.4.9</w:t>
      </w:r>
      <w:r>
        <w:tab/>
        <w:t>Security</w:t>
      </w:r>
      <w:bookmarkEnd w:id="1576"/>
      <w:bookmarkEnd w:id="1577"/>
    </w:p>
    <w:p w14:paraId="678CB1BA" w14:textId="77777777" w:rsidR="00A55D99" w:rsidRDefault="00A55D99" w:rsidP="00A55D99">
      <w:r>
        <w:t>As indicated in 3GPP TS 33.501 [8] and 3GPP TS 29.500 [4], the access to the Nnef_ECSAddress</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If Oauth2 is used, an NF Service Consumer, prior to consuming services offered by the Nnef_ECSAddress</w:t>
      </w:r>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When multiple NRFs are deployed in a network, the NRF used as authorization server is the same NRF that the NF Service Consumer used for discovering the Nnef_ECSAddress</w:t>
      </w:r>
      <w:r>
        <w:rPr>
          <w:noProof/>
          <w:lang w:eastAsia="zh-CN"/>
        </w:rPr>
        <w:t xml:space="preserve"> </w:t>
      </w:r>
      <w:r>
        <w:t>service.</w:t>
      </w:r>
    </w:p>
    <w:p w14:paraId="2D9F33DB" w14:textId="77777777" w:rsidR="00206D2B" w:rsidRPr="00BF2523" w:rsidRDefault="00A55D99" w:rsidP="00206D2B">
      <w:pPr>
        <w:rPr>
          <w:lang w:val="en-US"/>
        </w:rPr>
      </w:pPr>
      <w:r>
        <w:rPr>
          <w:lang w:val="en-US"/>
        </w:rPr>
        <w:t>The Nnef_</w:t>
      </w:r>
      <w:r>
        <w:t>ECSAddress</w:t>
      </w:r>
      <w:r>
        <w:rPr>
          <w:noProof/>
          <w:lang w:eastAsia="zh-CN"/>
        </w:rPr>
        <w:t xml:space="preserve"> </w:t>
      </w:r>
      <w:r>
        <w:rPr>
          <w:lang w:val="en-US"/>
        </w:rPr>
        <w:t>API defines a single scope "nnef-ecs-addr-cfg-info" for the entire service, and it does not define any additional scopes at resource or operation level.</w:t>
      </w:r>
    </w:p>
    <w:p w14:paraId="4F9534B8" w14:textId="77777777" w:rsidR="00682D18" w:rsidRDefault="00682D18" w:rsidP="00682D18">
      <w:pPr>
        <w:pStyle w:val="2"/>
      </w:pPr>
      <w:bookmarkStart w:id="1578" w:name="_Toc209530656"/>
      <w:r w:rsidRPr="000074C8">
        <w:t>5.</w:t>
      </w:r>
      <w:r w:rsidR="000074C8" w:rsidRPr="000074C8">
        <w:t>5</w:t>
      </w:r>
      <w:r>
        <w:tab/>
        <w:t>Nnef_DNAIMapping Service API</w:t>
      </w:r>
      <w:bookmarkEnd w:id="1578"/>
      <w:r>
        <w:t xml:space="preserve"> </w:t>
      </w:r>
    </w:p>
    <w:p w14:paraId="2A1460B8" w14:textId="77777777" w:rsidR="00682D18" w:rsidRDefault="00682D18" w:rsidP="00682D18">
      <w:pPr>
        <w:pStyle w:val="30"/>
      </w:pPr>
      <w:bookmarkStart w:id="1579" w:name="_Toc209530657"/>
      <w:r>
        <w:t>5.</w:t>
      </w:r>
      <w:r w:rsidR="000074C8">
        <w:t>5</w:t>
      </w:r>
      <w:r>
        <w:t>.1</w:t>
      </w:r>
      <w:r>
        <w:tab/>
        <w:t>Introduction</w:t>
      </w:r>
      <w:bookmarkEnd w:id="1579"/>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The API URI of the Nnef_DNAIMapping</w:t>
      </w:r>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580" w:name="_Toc209530658"/>
      <w:r>
        <w:lastRenderedPageBreak/>
        <w:t>5.</w:t>
      </w:r>
      <w:r w:rsidR="000074C8">
        <w:t>5</w:t>
      </w:r>
      <w:r>
        <w:t>.2</w:t>
      </w:r>
      <w:r>
        <w:tab/>
        <w:t>Usage of HTTP</w:t>
      </w:r>
      <w:bookmarkEnd w:id="1580"/>
    </w:p>
    <w:p w14:paraId="269CB526" w14:textId="77777777" w:rsidR="00682D18" w:rsidRDefault="00682D18" w:rsidP="00682D18">
      <w:pPr>
        <w:pStyle w:val="40"/>
      </w:pPr>
      <w:bookmarkStart w:id="1581" w:name="_Toc209530659"/>
      <w:r>
        <w:t>5.</w:t>
      </w:r>
      <w:r w:rsidR="000074C8">
        <w:t>5</w:t>
      </w:r>
      <w:r>
        <w:t>.2.1</w:t>
      </w:r>
      <w:r>
        <w:tab/>
        <w:t>General</w:t>
      </w:r>
      <w:bookmarkEnd w:id="1581"/>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582" w:name="_Toc209530660"/>
      <w:r>
        <w:t>5.</w:t>
      </w:r>
      <w:r w:rsidR="000074C8">
        <w:t>5</w:t>
      </w:r>
      <w:r>
        <w:t>.2.2</w:t>
      </w:r>
      <w:r>
        <w:tab/>
        <w:t>HTTP standard headers</w:t>
      </w:r>
      <w:bookmarkEnd w:id="1582"/>
    </w:p>
    <w:p w14:paraId="60777048" w14:textId="77777777" w:rsidR="00682D18" w:rsidRDefault="00682D18" w:rsidP="00682D18">
      <w:pPr>
        <w:pStyle w:val="50"/>
        <w:rPr>
          <w:lang w:eastAsia="zh-CN"/>
        </w:rPr>
      </w:pPr>
      <w:bookmarkStart w:id="1583" w:name="_Toc209530661"/>
      <w:r>
        <w:t>5.</w:t>
      </w:r>
      <w:r w:rsidR="000074C8">
        <w:t>5</w:t>
      </w:r>
      <w:r>
        <w:t>.2.2.1</w:t>
      </w:r>
      <w:r>
        <w:rPr>
          <w:rFonts w:hint="eastAsia"/>
          <w:lang w:eastAsia="zh-CN"/>
        </w:rPr>
        <w:tab/>
      </w:r>
      <w:r>
        <w:rPr>
          <w:lang w:eastAsia="zh-CN"/>
        </w:rPr>
        <w:t>General</w:t>
      </w:r>
      <w:bookmarkEnd w:id="1583"/>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584" w:name="_Toc209530662"/>
      <w:r>
        <w:t>5.</w:t>
      </w:r>
      <w:r w:rsidR="000074C8">
        <w:t>5</w:t>
      </w:r>
      <w:r>
        <w:t>.2.2.2</w:t>
      </w:r>
      <w:r>
        <w:tab/>
        <w:t>Content type</w:t>
      </w:r>
      <w:bookmarkEnd w:id="1584"/>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F71425">
        <w:t>9457</w:t>
      </w:r>
      <w:r>
        <w:t> [13].</w:t>
      </w:r>
    </w:p>
    <w:p w14:paraId="2993A9C1" w14:textId="77777777" w:rsidR="00682D18" w:rsidRDefault="00682D18" w:rsidP="00682D18">
      <w:pPr>
        <w:pStyle w:val="40"/>
      </w:pPr>
      <w:bookmarkStart w:id="1585" w:name="_Toc209530663"/>
      <w:r>
        <w:t>5.</w:t>
      </w:r>
      <w:r w:rsidR="000074C8">
        <w:t>5</w:t>
      </w:r>
      <w:r>
        <w:t>.2.3</w:t>
      </w:r>
      <w:r>
        <w:tab/>
        <w:t>HTTP custom headers</w:t>
      </w:r>
      <w:bookmarkEnd w:id="1585"/>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Nnef_DNAIMapping </w:t>
      </w:r>
      <w:r>
        <w:rPr>
          <w:lang w:eastAsia="zh-CN"/>
        </w:rPr>
        <w:t>API</w:t>
      </w:r>
      <w:r>
        <w:t>.</w:t>
      </w:r>
    </w:p>
    <w:p w14:paraId="6745F879" w14:textId="77777777" w:rsidR="00682D18" w:rsidRDefault="00682D18" w:rsidP="00682D18">
      <w:pPr>
        <w:pStyle w:val="30"/>
      </w:pPr>
      <w:bookmarkStart w:id="1586" w:name="_Toc209530664"/>
      <w:r>
        <w:t>5.</w:t>
      </w:r>
      <w:r w:rsidR="000074C8">
        <w:t>5</w:t>
      </w:r>
      <w:r>
        <w:t>.3</w:t>
      </w:r>
      <w:r>
        <w:tab/>
        <w:t>Resources</w:t>
      </w:r>
      <w:bookmarkEnd w:id="1586"/>
      <w:r>
        <w:t xml:space="preserve"> </w:t>
      </w:r>
    </w:p>
    <w:p w14:paraId="025A221D" w14:textId="77777777" w:rsidR="00682D18" w:rsidRDefault="00682D18" w:rsidP="00682D18">
      <w:pPr>
        <w:pStyle w:val="40"/>
      </w:pPr>
      <w:bookmarkStart w:id="1587" w:name="_Toc209530665"/>
      <w:r>
        <w:t>5.</w:t>
      </w:r>
      <w:r w:rsidR="000074C8">
        <w:t>5</w:t>
      </w:r>
      <w:r>
        <w:t>.3.1</w:t>
      </w:r>
      <w:r>
        <w:tab/>
        <w:t>Overview</w:t>
      </w:r>
      <w:bookmarkEnd w:id="1587"/>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.3.1-1 depicts the resource URIs structure for the Nnef_DNAIMapping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3.3pt;height:149.45pt" o:ole="">
            <v:imagedata r:id="rId105" o:title=""/>
          </v:shape>
          <o:OLEObject Type="Embed" ProgID="Visio.Drawing.15" ShapeID="_x0000_i1086" DrawAspect="Content" ObjectID="_1825848883" r:id="rId106"/>
        </w:object>
      </w:r>
    </w:p>
    <w:p w14:paraId="3EC8B405" w14:textId="77777777" w:rsidR="00682D18" w:rsidRDefault="00682D18" w:rsidP="00682D18">
      <w:pPr>
        <w:pStyle w:val="TF"/>
      </w:pPr>
      <w:r>
        <w:t>Figure 5.</w:t>
      </w:r>
      <w:r w:rsidR="000074C8">
        <w:t>5</w:t>
      </w:r>
      <w:r>
        <w:t>.3.1-1: Resource URI structure of the Nnef_DNAIMapping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/subscriptions/{subscriptionId}</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588" w:name="_Toc209530666"/>
      <w:r>
        <w:t>5.</w:t>
      </w:r>
      <w:r w:rsidR="000074C8">
        <w:t>5</w:t>
      </w:r>
      <w:r>
        <w:t>.3.2</w:t>
      </w:r>
      <w:r>
        <w:tab/>
        <w:t>Resource: DNAI Mapping Subscriptions</w:t>
      </w:r>
      <w:bookmarkEnd w:id="1588"/>
    </w:p>
    <w:p w14:paraId="6AD1B2CC" w14:textId="77777777" w:rsidR="00682D18" w:rsidRDefault="00682D18" w:rsidP="00682D18">
      <w:pPr>
        <w:pStyle w:val="50"/>
      </w:pPr>
      <w:bookmarkStart w:id="1589" w:name="_Toc209530667"/>
      <w:r>
        <w:t>5.</w:t>
      </w:r>
      <w:r w:rsidR="000074C8">
        <w:t>5</w:t>
      </w:r>
      <w:r>
        <w:t>.3.2.1</w:t>
      </w:r>
      <w:r>
        <w:tab/>
        <w:t>Description</w:t>
      </w:r>
      <w:bookmarkEnd w:id="1589"/>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590" w:name="_Toc209530668"/>
      <w:r>
        <w:t>5.</w:t>
      </w:r>
      <w:r w:rsidR="000074C8">
        <w:t>5</w:t>
      </w:r>
      <w:r>
        <w:t>.3.2.2</w:t>
      </w:r>
      <w:r>
        <w:tab/>
        <w:t>Resource Definition</w:t>
      </w:r>
      <w:bookmarkEnd w:id="1590"/>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r>
              <w:t>apiRoot</w:t>
            </w:r>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591" w:name="_Toc209530669"/>
      <w:r>
        <w:t>5.</w:t>
      </w:r>
      <w:r w:rsidR="000074C8">
        <w:t>5</w:t>
      </w:r>
      <w:r>
        <w:t>.3.2.3</w:t>
      </w:r>
      <w:r>
        <w:tab/>
        <w:t>Resource Standard Methods</w:t>
      </w:r>
      <w:bookmarkEnd w:id="1591"/>
    </w:p>
    <w:p w14:paraId="7D2B994C" w14:textId="77777777" w:rsidR="00682D18" w:rsidRDefault="00682D18" w:rsidP="00682D18">
      <w:pPr>
        <w:pStyle w:val="6"/>
      </w:pPr>
      <w:bookmarkStart w:id="1592" w:name="_Toc209530670"/>
      <w:r>
        <w:t>5.</w:t>
      </w:r>
      <w:r w:rsidR="000074C8">
        <w:t>5</w:t>
      </w:r>
      <w:r>
        <w:t>.3.2.3.1</w:t>
      </w:r>
      <w:r>
        <w:tab/>
        <w:t>POST</w:t>
      </w:r>
      <w:bookmarkEnd w:id="1592"/>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r>
              <w:t>DnaiMapSub</w:t>
            </w:r>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r>
              <w:t>DnaiMapSub</w:t>
            </w:r>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593" w:name="_Toc209530671"/>
      <w:r>
        <w:t>5.</w:t>
      </w:r>
      <w:r w:rsidR="000074C8">
        <w:t>5</w:t>
      </w:r>
      <w:r>
        <w:t>.3.3</w:t>
      </w:r>
      <w:r>
        <w:tab/>
        <w:t>Resource: Individual DNAI Mapping Subscription</w:t>
      </w:r>
      <w:bookmarkEnd w:id="1593"/>
    </w:p>
    <w:p w14:paraId="44247E26" w14:textId="77777777" w:rsidR="00682D18" w:rsidRDefault="00682D18" w:rsidP="00682D18">
      <w:pPr>
        <w:pStyle w:val="50"/>
      </w:pPr>
      <w:bookmarkStart w:id="1594" w:name="_Toc209530672"/>
      <w:r>
        <w:t>5.</w:t>
      </w:r>
      <w:r w:rsidR="000074C8">
        <w:t>5</w:t>
      </w:r>
      <w:r>
        <w:t>.3.3.1</w:t>
      </w:r>
      <w:r>
        <w:tab/>
        <w:t>Description</w:t>
      </w:r>
      <w:bookmarkEnd w:id="1594"/>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595" w:name="_Toc209530673"/>
      <w:r>
        <w:t>5.</w:t>
      </w:r>
      <w:r w:rsidR="000074C8">
        <w:t>5</w:t>
      </w:r>
      <w:r>
        <w:t>.3.3.2</w:t>
      </w:r>
      <w:r>
        <w:tab/>
        <w:t>Resource Definition</w:t>
      </w:r>
      <w:bookmarkEnd w:id="1595"/>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r>
              <w:t>apiRoot</w:t>
            </w:r>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r>
              <w:t>subscriptionId</w:t>
            </w:r>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596" w:name="_Toc209530674"/>
      <w:r>
        <w:t>5.</w:t>
      </w:r>
      <w:r w:rsidR="000074C8">
        <w:t>5</w:t>
      </w:r>
      <w:r>
        <w:t>.3.3.3</w:t>
      </w:r>
      <w:r>
        <w:tab/>
        <w:t>Resource Standard Methods</w:t>
      </w:r>
      <w:bookmarkEnd w:id="1596"/>
    </w:p>
    <w:p w14:paraId="796819A2" w14:textId="77777777" w:rsidR="00682D18" w:rsidRDefault="00682D18" w:rsidP="00682D18">
      <w:pPr>
        <w:pStyle w:val="6"/>
      </w:pPr>
      <w:bookmarkStart w:id="1597" w:name="_Toc209530675"/>
      <w:r>
        <w:t>5.</w:t>
      </w:r>
      <w:r w:rsidR="000074C8">
        <w:t>5</w:t>
      </w:r>
      <w:r>
        <w:t>.3.3.3.1</w:t>
      </w:r>
      <w:r>
        <w:tab/>
        <w:t>GET</w:t>
      </w:r>
      <w:bookmarkEnd w:id="1597"/>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r>
              <w:t>DnaiMapSub</w:t>
            </w:r>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r>
              <w:t>RedirectResponse</w:t>
            </w:r>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r>
              <w:t>RedirectResponse</w:t>
            </w:r>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682D18">
      <w:pPr>
        <w:pStyle w:val="6"/>
        <w:rPr>
          <w:noProof/>
        </w:rPr>
      </w:pPr>
      <w:bookmarkStart w:id="1598" w:name="_Toc209530676"/>
      <w:r>
        <w:rPr>
          <w:noProof/>
        </w:rPr>
        <w:t>5.</w:t>
      </w:r>
      <w:r w:rsidR="000074C8">
        <w:rPr>
          <w:noProof/>
        </w:rPr>
        <w:t>5</w:t>
      </w:r>
      <w:r>
        <w:rPr>
          <w:noProof/>
        </w:rPr>
        <w:t>.3.3.3.2</w:t>
      </w:r>
      <w:r>
        <w:rPr>
          <w:noProof/>
        </w:rPr>
        <w:tab/>
        <w:t>DELETE</w:t>
      </w:r>
      <w:bookmarkEnd w:id="1598"/>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r>
              <w:t>RedirectResponse</w:t>
            </w:r>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r>
              <w:t>RedirectResponse</w:t>
            </w:r>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682D18" w14:paraId="254A35E3" w14:textId="77777777" w:rsidTr="00677553">
        <w:trPr>
          <w:jc w:val="center"/>
        </w:trPr>
        <w:tc>
          <w:tcPr>
            <w:tcW w:w="825" w:type="pct"/>
            <w:tcBorders>
              <w:top w:val="single" w:sz="6" w:space="0" w:color="auto"/>
            </w:tcBorders>
          </w:tcPr>
          <w:p w14:paraId="155EB66E" w14:textId="77777777" w:rsidR="00682D18" w:rsidRDefault="00682D18" w:rsidP="00677553">
            <w:pPr>
              <w:pStyle w:val="TAL"/>
            </w:pPr>
            <w:r>
              <w:t>Location</w:t>
            </w:r>
          </w:p>
        </w:tc>
        <w:tc>
          <w:tcPr>
            <w:tcW w:w="732" w:type="pct"/>
            <w:tcBorders>
              <w:top w:val="single" w:sz="6" w:space="0" w:color="auto"/>
            </w:tcBorders>
          </w:tcPr>
          <w:p w14:paraId="6D895082" w14:textId="77777777" w:rsidR="00682D18" w:rsidRDefault="00682D18" w:rsidP="00677553">
            <w:pPr>
              <w:pStyle w:val="TAL"/>
            </w:pPr>
            <w:r>
              <w:t>String</w:t>
            </w:r>
          </w:p>
        </w:tc>
        <w:tc>
          <w:tcPr>
            <w:tcW w:w="217" w:type="pct"/>
            <w:tcBorders>
              <w:top w:val="single" w:sz="6" w:space="0" w:color="auto"/>
            </w:tcBorders>
          </w:tcPr>
          <w:p w14:paraId="47E26E0F" w14:textId="77777777" w:rsidR="00682D18" w:rsidRDefault="00682D18" w:rsidP="00677553">
            <w:pPr>
              <w:pStyle w:val="TAC"/>
            </w:pPr>
            <w:r>
              <w:t>M</w:t>
            </w:r>
          </w:p>
        </w:tc>
        <w:tc>
          <w:tcPr>
            <w:tcW w:w="581" w:type="pct"/>
            <w:tcBorders>
              <w:top w:val="single" w:sz="6" w:space="0" w:color="auto"/>
            </w:tcBorders>
          </w:tcPr>
          <w:p w14:paraId="54A4FF67" w14:textId="77777777" w:rsidR="00682D18" w:rsidRDefault="00682D18" w:rsidP="00677553">
            <w:pPr>
              <w:pStyle w:val="TAC"/>
            </w:pPr>
            <w:r>
              <w:t>1</w:t>
            </w:r>
          </w:p>
        </w:tc>
        <w:tc>
          <w:tcPr>
            <w:tcW w:w="2645" w:type="pct"/>
            <w:tcBorders>
              <w:top w:val="single" w:sz="6" w:space="0" w:color="auto"/>
            </w:tcBorders>
            <w:vAlign w:val="center"/>
          </w:tcPr>
          <w:p w14:paraId="58E6F6F8"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2F9D7F28" w14:textId="77777777" w:rsidR="00682D18" w:rsidRDefault="00682D18" w:rsidP="00677553">
            <w:pPr>
              <w:pStyle w:val="TAL"/>
            </w:pPr>
          </w:p>
          <w:p w14:paraId="4823ED0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54418E3" w14:textId="77777777" w:rsidTr="00677553">
        <w:trPr>
          <w:jc w:val="center"/>
        </w:trPr>
        <w:tc>
          <w:tcPr>
            <w:tcW w:w="825" w:type="pct"/>
          </w:tcPr>
          <w:p w14:paraId="2B020C59" w14:textId="77777777" w:rsidR="00682D18" w:rsidRDefault="00682D18" w:rsidP="00677553">
            <w:pPr>
              <w:pStyle w:val="TAL"/>
            </w:pPr>
            <w:r>
              <w:rPr>
                <w:lang w:eastAsia="zh-CN"/>
              </w:rPr>
              <w:t>3gpp-Sbi-Target-Nf-Id</w:t>
            </w:r>
          </w:p>
        </w:tc>
        <w:tc>
          <w:tcPr>
            <w:tcW w:w="732" w:type="pct"/>
          </w:tcPr>
          <w:p w14:paraId="08A085BB" w14:textId="77777777" w:rsidR="00682D18" w:rsidRDefault="00682D18" w:rsidP="00677553">
            <w:pPr>
              <w:pStyle w:val="TAL"/>
            </w:pPr>
            <w:r>
              <w:rPr>
                <w:lang w:eastAsia="fr-FR"/>
              </w:rPr>
              <w:t>String</w:t>
            </w:r>
          </w:p>
        </w:tc>
        <w:tc>
          <w:tcPr>
            <w:tcW w:w="217" w:type="pct"/>
          </w:tcPr>
          <w:p w14:paraId="113710C8" w14:textId="77777777" w:rsidR="00682D18" w:rsidRDefault="00682D18" w:rsidP="00677553">
            <w:pPr>
              <w:pStyle w:val="TAC"/>
            </w:pPr>
            <w:r>
              <w:rPr>
                <w:lang w:eastAsia="fr-FR"/>
              </w:rPr>
              <w:t>O</w:t>
            </w:r>
          </w:p>
        </w:tc>
        <w:tc>
          <w:tcPr>
            <w:tcW w:w="581" w:type="pct"/>
          </w:tcPr>
          <w:p w14:paraId="088B84D4" w14:textId="77777777" w:rsidR="00682D18" w:rsidRDefault="00682D18" w:rsidP="00677553">
            <w:pPr>
              <w:pStyle w:val="TAC"/>
            </w:pPr>
            <w:r>
              <w:rPr>
                <w:lang w:eastAsia="fr-FR"/>
              </w:rPr>
              <w:t>0..1</w:t>
            </w:r>
          </w:p>
        </w:tc>
        <w:tc>
          <w:tcPr>
            <w:tcW w:w="2645" w:type="pct"/>
            <w:vAlign w:val="center"/>
          </w:tcPr>
          <w:p w14:paraId="6B736705" w14:textId="77777777" w:rsidR="00682D18" w:rsidRDefault="00682D18" w:rsidP="00677553">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682D18" w14:paraId="13CB7DEA" w14:textId="77777777" w:rsidTr="00677553">
        <w:trPr>
          <w:jc w:val="center"/>
        </w:trPr>
        <w:tc>
          <w:tcPr>
            <w:tcW w:w="825" w:type="pct"/>
            <w:tcBorders>
              <w:top w:val="single" w:sz="6" w:space="0" w:color="auto"/>
            </w:tcBorders>
          </w:tcPr>
          <w:p w14:paraId="35860324" w14:textId="77777777" w:rsidR="00682D18" w:rsidRDefault="00682D18" w:rsidP="00677553">
            <w:pPr>
              <w:pStyle w:val="TAL"/>
            </w:pPr>
            <w:r>
              <w:t>Location</w:t>
            </w:r>
          </w:p>
        </w:tc>
        <w:tc>
          <w:tcPr>
            <w:tcW w:w="732" w:type="pct"/>
            <w:tcBorders>
              <w:top w:val="single" w:sz="6" w:space="0" w:color="auto"/>
            </w:tcBorders>
          </w:tcPr>
          <w:p w14:paraId="71335AEF" w14:textId="77777777" w:rsidR="00682D18" w:rsidRDefault="00682D18" w:rsidP="00677553">
            <w:pPr>
              <w:pStyle w:val="TAL"/>
            </w:pPr>
            <w:r>
              <w:t>String</w:t>
            </w:r>
          </w:p>
        </w:tc>
        <w:tc>
          <w:tcPr>
            <w:tcW w:w="217" w:type="pct"/>
            <w:tcBorders>
              <w:top w:val="single" w:sz="6" w:space="0" w:color="auto"/>
            </w:tcBorders>
          </w:tcPr>
          <w:p w14:paraId="5A348160" w14:textId="77777777" w:rsidR="00682D18" w:rsidRDefault="00682D18" w:rsidP="00677553">
            <w:pPr>
              <w:pStyle w:val="TAC"/>
            </w:pPr>
            <w:r>
              <w:t>M</w:t>
            </w:r>
          </w:p>
        </w:tc>
        <w:tc>
          <w:tcPr>
            <w:tcW w:w="581" w:type="pct"/>
            <w:tcBorders>
              <w:top w:val="single" w:sz="6" w:space="0" w:color="auto"/>
            </w:tcBorders>
          </w:tcPr>
          <w:p w14:paraId="2B543823" w14:textId="77777777" w:rsidR="00682D18" w:rsidRDefault="00682D18" w:rsidP="00677553">
            <w:pPr>
              <w:pStyle w:val="TAC"/>
            </w:pPr>
            <w:r>
              <w:t>1</w:t>
            </w:r>
          </w:p>
        </w:tc>
        <w:tc>
          <w:tcPr>
            <w:tcW w:w="2645" w:type="pct"/>
            <w:tcBorders>
              <w:top w:val="single" w:sz="6" w:space="0" w:color="auto"/>
            </w:tcBorders>
            <w:vAlign w:val="center"/>
          </w:tcPr>
          <w:p w14:paraId="58FA5EA5" w14:textId="77777777" w:rsidR="00682D18" w:rsidRDefault="00682D18" w:rsidP="00677553">
            <w:pPr>
              <w:pStyle w:val="TAL"/>
            </w:pPr>
            <w:r>
              <w:t>An alternative URI of the resource located in an alternative NEF (service) instance</w:t>
            </w:r>
            <w:r>
              <w:rPr>
                <w:lang w:eastAsia="fr-FR"/>
              </w:rPr>
              <w:t xml:space="preserve"> towards which the request is redirected</w:t>
            </w:r>
            <w:r>
              <w:t>.</w:t>
            </w:r>
          </w:p>
          <w:p w14:paraId="180DC82B" w14:textId="77777777" w:rsidR="00682D18" w:rsidRDefault="00682D18" w:rsidP="00677553">
            <w:pPr>
              <w:pStyle w:val="TAL"/>
            </w:pPr>
          </w:p>
          <w:p w14:paraId="63C4E67F"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56DA3291" w14:textId="77777777" w:rsidTr="00677553">
        <w:trPr>
          <w:jc w:val="center"/>
        </w:trPr>
        <w:tc>
          <w:tcPr>
            <w:tcW w:w="825" w:type="pct"/>
          </w:tcPr>
          <w:p w14:paraId="00AA4371" w14:textId="77777777" w:rsidR="00682D18" w:rsidRDefault="00682D18" w:rsidP="00677553">
            <w:pPr>
              <w:pStyle w:val="TAL"/>
            </w:pPr>
            <w:r>
              <w:rPr>
                <w:lang w:eastAsia="zh-CN"/>
              </w:rPr>
              <w:t>3gpp-Sbi-Target-Nf-Id</w:t>
            </w:r>
          </w:p>
        </w:tc>
        <w:tc>
          <w:tcPr>
            <w:tcW w:w="732" w:type="pct"/>
          </w:tcPr>
          <w:p w14:paraId="1EE9F9D4" w14:textId="77777777" w:rsidR="00682D18" w:rsidRDefault="00682D18" w:rsidP="00677553">
            <w:pPr>
              <w:pStyle w:val="TAL"/>
            </w:pPr>
            <w:r>
              <w:rPr>
                <w:lang w:eastAsia="fr-FR"/>
              </w:rPr>
              <w:t>String</w:t>
            </w:r>
          </w:p>
        </w:tc>
        <w:tc>
          <w:tcPr>
            <w:tcW w:w="217" w:type="pct"/>
          </w:tcPr>
          <w:p w14:paraId="11220134" w14:textId="77777777" w:rsidR="00682D18" w:rsidRDefault="00682D18" w:rsidP="00677553">
            <w:pPr>
              <w:pStyle w:val="TAC"/>
            </w:pPr>
            <w:r>
              <w:rPr>
                <w:lang w:eastAsia="fr-FR"/>
              </w:rPr>
              <w:t>O</w:t>
            </w:r>
          </w:p>
        </w:tc>
        <w:tc>
          <w:tcPr>
            <w:tcW w:w="581" w:type="pct"/>
          </w:tcPr>
          <w:p w14:paraId="6094D5EF" w14:textId="77777777" w:rsidR="00682D18" w:rsidRDefault="00682D18" w:rsidP="00677553">
            <w:pPr>
              <w:pStyle w:val="TAC"/>
            </w:pPr>
            <w:r>
              <w:rPr>
                <w:lang w:eastAsia="fr-FR"/>
              </w:rPr>
              <w:t>0..1</w:t>
            </w:r>
          </w:p>
        </w:tc>
        <w:tc>
          <w:tcPr>
            <w:tcW w:w="2645" w:type="pct"/>
            <w:vAlign w:val="center"/>
          </w:tcPr>
          <w:p w14:paraId="48E01032" w14:textId="77777777" w:rsidR="00682D18" w:rsidRDefault="00682D18" w:rsidP="00677553">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599" w:name="_Toc209530677"/>
      <w:r>
        <w:t>5.</w:t>
      </w:r>
      <w:r w:rsidR="000074C8">
        <w:t>5</w:t>
      </w:r>
      <w:r>
        <w:t>.4</w:t>
      </w:r>
      <w:r>
        <w:tab/>
        <w:t>Custom Operations without associated resources</w:t>
      </w:r>
      <w:bookmarkEnd w:id="1599"/>
      <w:r>
        <w:t xml:space="preserve"> </w:t>
      </w:r>
    </w:p>
    <w:p w14:paraId="4D8BF836" w14:textId="77777777" w:rsidR="00682D18" w:rsidRDefault="00682D18" w:rsidP="00682D18">
      <w:r>
        <w:t>None.</w:t>
      </w:r>
    </w:p>
    <w:p w14:paraId="0DBDFD8C" w14:textId="77777777" w:rsidR="00682D18" w:rsidRDefault="00682D18" w:rsidP="00682D18">
      <w:pPr>
        <w:pStyle w:val="30"/>
      </w:pPr>
      <w:bookmarkStart w:id="1600" w:name="_Toc209530678"/>
      <w:r>
        <w:t>5.</w:t>
      </w:r>
      <w:r w:rsidR="000074C8">
        <w:t>5</w:t>
      </w:r>
      <w:r>
        <w:t>.5</w:t>
      </w:r>
      <w:r>
        <w:tab/>
        <w:t>Notifications</w:t>
      </w:r>
      <w:bookmarkEnd w:id="1600"/>
    </w:p>
    <w:p w14:paraId="4CB493BD" w14:textId="77777777" w:rsidR="00682D18" w:rsidRDefault="00682D18" w:rsidP="00682D18">
      <w:pPr>
        <w:pStyle w:val="40"/>
      </w:pPr>
      <w:bookmarkStart w:id="1601" w:name="_Toc209530679"/>
      <w:r>
        <w:t>5.</w:t>
      </w:r>
      <w:r w:rsidR="000074C8">
        <w:t>5</w:t>
      </w:r>
      <w:r>
        <w:t>.5.1</w:t>
      </w:r>
      <w:r>
        <w:tab/>
        <w:t>General</w:t>
      </w:r>
      <w:bookmarkEnd w:id="1601"/>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lastRenderedPageBreak/>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82D18" w14:paraId="00C96B38" w14:textId="77777777" w:rsidTr="00677553">
        <w:trPr>
          <w:jc w:val="center"/>
        </w:trPr>
        <w:tc>
          <w:tcPr>
            <w:tcW w:w="1838" w:type="dxa"/>
            <w:shd w:val="clear" w:color="auto" w:fill="C0C0C0"/>
          </w:tcPr>
          <w:p w14:paraId="1182568D" w14:textId="77777777" w:rsidR="00682D18" w:rsidRDefault="00682D18" w:rsidP="00677553">
            <w:pPr>
              <w:pStyle w:val="TAH"/>
              <w:rPr>
                <w:noProof/>
              </w:rPr>
            </w:pPr>
            <w:r>
              <w:t>Notification</w:t>
            </w:r>
          </w:p>
        </w:tc>
        <w:tc>
          <w:tcPr>
            <w:tcW w:w="226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2268"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260"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677553">
        <w:trPr>
          <w:jc w:val="center"/>
        </w:trPr>
        <w:tc>
          <w:tcPr>
            <w:tcW w:w="1838"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226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{notif</w:t>
            </w:r>
            <w:r>
              <w:rPr>
                <w:rFonts w:hint="eastAsia"/>
              </w:rPr>
              <w:t>Ur</w:t>
            </w:r>
            <w:r>
              <w:t>i}</w:t>
            </w:r>
          </w:p>
        </w:tc>
        <w:tc>
          <w:tcPr>
            <w:tcW w:w="2268"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260"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02" w:name="_Toc209530680"/>
      <w:r>
        <w:t>5.</w:t>
      </w:r>
      <w:r w:rsidR="000074C8">
        <w:t>5</w:t>
      </w:r>
      <w:r>
        <w:t>.5.2</w:t>
      </w:r>
      <w:r>
        <w:tab/>
        <w:t>DNAI Mapping Notification</w:t>
      </w:r>
      <w:bookmarkEnd w:id="1602"/>
    </w:p>
    <w:p w14:paraId="7ED86A64" w14:textId="77777777" w:rsidR="00682D18" w:rsidRDefault="00682D18" w:rsidP="00682D18">
      <w:pPr>
        <w:pStyle w:val="50"/>
        <w:rPr>
          <w:noProof/>
        </w:rPr>
      </w:pPr>
      <w:bookmarkStart w:id="1603" w:name="_Toc209530681"/>
      <w:r>
        <w:t>5.</w:t>
      </w:r>
      <w:r w:rsidR="000074C8">
        <w:t>5</w:t>
      </w:r>
      <w:r>
        <w:t>.5.2.</w:t>
      </w:r>
      <w:r>
        <w:rPr>
          <w:noProof/>
        </w:rPr>
        <w:t>1</w:t>
      </w:r>
      <w:r>
        <w:rPr>
          <w:noProof/>
        </w:rPr>
        <w:tab/>
        <w:t>Description</w:t>
      </w:r>
      <w:bookmarkEnd w:id="1603"/>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04" w:name="_Toc209530682"/>
      <w:r>
        <w:t>5.</w:t>
      </w:r>
      <w:r w:rsidR="000074C8">
        <w:t>5</w:t>
      </w:r>
      <w:r>
        <w:t>.5.2.</w:t>
      </w:r>
      <w:r>
        <w:rPr>
          <w:noProof/>
        </w:rPr>
        <w:t>2</w:t>
      </w:r>
      <w:r>
        <w:rPr>
          <w:noProof/>
        </w:rPr>
        <w:tab/>
        <w:t>Target URI</w:t>
      </w:r>
      <w:bookmarkEnd w:id="1604"/>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r w:rsidRPr="002178AD">
              <w:rPr>
                <w:rFonts w:cs="Arial"/>
                <w:szCs w:val="18"/>
                <w:lang w:eastAsia="zh-CN"/>
              </w:rPr>
              <w:t>notifUri</w:t>
            </w:r>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as assigned by the NF service consumer during the subscription service operation and described within the DnaiMapSub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05" w:name="_Toc209530683"/>
      <w:r>
        <w:t>5.</w:t>
      </w:r>
      <w:r w:rsidR="000074C8">
        <w:t>5</w:t>
      </w:r>
      <w:r>
        <w:t>.5.2.</w:t>
      </w:r>
      <w:r>
        <w:rPr>
          <w:noProof/>
        </w:rPr>
        <w:t>3</w:t>
      </w:r>
      <w:r>
        <w:rPr>
          <w:noProof/>
        </w:rPr>
        <w:tab/>
        <w:t>Standard Methods</w:t>
      </w:r>
      <w:bookmarkEnd w:id="1605"/>
    </w:p>
    <w:p w14:paraId="53E3D8C7" w14:textId="77777777" w:rsidR="00682D18" w:rsidRDefault="00682D18" w:rsidP="00682D18">
      <w:pPr>
        <w:pStyle w:val="6"/>
        <w:rPr>
          <w:noProof/>
        </w:rPr>
      </w:pPr>
      <w:bookmarkStart w:id="1606" w:name="_Toc209530684"/>
      <w:r>
        <w:t>5.</w:t>
      </w:r>
      <w:r w:rsidR="000074C8">
        <w:t>5</w:t>
      </w:r>
      <w:r>
        <w:t>.5.2.3</w:t>
      </w:r>
      <w:r>
        <w:rPr>
          <w:noProof/>
        </w:rPr>
        <w:t>.1</w:t>
      </w:r>
      <w:r>
        <w:rPr>
          <w:noProof/>
        </w:rPr>
        <w:tab/>
        <w:t>POST</w:t>
      </w:r>
      <w:bookmarkEnd w:id="1606"/>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r w:rsidRPr="002046DB">
              <w:rPr>
                <w:color w:val="000000"/>
              </w:rPr>
              <w:t>DnaiMapUpdateNotif</w:t>
            </w:r>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r>
              <w:t>RedirectResponse</w:t>
            </w:r>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r>
              <w:t>RedirectResponse</w:t>
            </w:r>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lastRenderedPageBreak/>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07" w:name="_Toc209530685"/>
      <w:r>
        <w:t>5.</w:t>
      </w:r>
      <w:r w:rsidR="000074C8">
        <w:t>5</w:t>
      </w:r>
      <w:r>
        <w:t>.6</w:t>
      </w:r>
      <w:r>
        <w:tab/>
        <w:t>Data Model</w:t>
      </w:r>
      <w:bookmarkEnd w:id="1607"/>
    </w:p>
    <w:p w14:paraId="239FED09" w14:textId="77777777" w:rsidR="00682D18" w:rsidRDefault="00682D18" w:rsidP="00682D18">
      <w:pPr>
        <w:pStyle w:val="40"/>
      </w:pPr>
      <w:bookmarkStart w:id="1608" w:name="_Toc209530686"/>
      <w:r>
        <w:t>5.</w:t>
      </w:r>
      <w:r w:rsidR="000074C8">
        <w:t>5</w:t>
      </w:r>
      <w:r>
        <w:t>.6.1</w:t>
      </w:r>
      <w:r>
        <w:tab/>
        <w:t>General</w:t>
      </w:r>
      <w:bookmarkEnd w:id="1608"/>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.6.1-1 specifies the data types defined for the Nnef_DNAIMapping service based interface protocol.</w:t>
      </w:r>
    </w:p>
    <w:p w14:paraId="24FC2F54" w14:textId="77777777" w:rsidR="00682D18" w:rsidRDefault="00682D18" w:rsidP="00682D18">
      <w:pPr>
        <w:pStyle w:val="TH"/>
      </w:pPr>
      <w:r>
        <w:t>Table</w:t>
      </w:r>
      <w:r>
        <w:rPr>
          <w:noProof/>
        </w:rPr>
        <w:t> </w:t>
      </w:r>
      <w:r>
        <w:t>5.</w:t>
      </w:r>
      <w:r w:rsidR="000074C8">
        <w:t>5</w:t>
      </w:r>
      <w:r>
        <w:t>.6.1-1: Nnef_DNAIMapping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.6.1-2 specifies data types re-used by the Nnef_DNAIMapping service based interface protocol from other specifications, including a reference to their respective specifications and when needed, a short description of their use within the Nnef_DNAIMapping service based interface.</w:t>
      </w:r>
    </w:p>
    <w:p w14:paraId="5CD915DF" w14:textId="77777777" w:rsidR="00682D18" w:rsidRDefault="00682D18" w:rsidP="00682D18">
      <w:pPr>
        <w:pStyle w:val="TH"/>
      </w:pPr>
      <w:r>
        <w:t>Table</w:t>
      </w:r>
      <w:r>
        <w:rPr>
          <w:noProof/>
        </w:rPr>
        <w:t> </w:t>
      </w:r>
      <w:r>
        <w:t>5.</w:t>
      </w:r>
      <w:r w:rsidR="000074C8">
        <w:t>5</w:t>
      </w:r>
      <w:r>
        <w:t>.6.1-2: Nnef_DNAIMapping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r>
              <w:t>DnaiMapSub</w:t>
            </w:r>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r>
              <w:t>DnaiMapUpdateNotif</w:t>
            </w:r>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09" w:name="_Toc209530687"/>
      <w:r>
        <w:rPr>
          <w:lang w:val="en-US"/>
        </w:rPr>
        <w:t>5.</w:t>
      </w:r>
      <w:r w:rsidR="000074C8">
        <w:rPr>
          <w:lang w:val="en-US"/>
        </w:rPr>
        <w:t>5</w:t>
      </w:r>
      <w:r>
        <w:rPr>
          <w:lang w:val="en-US"/>
        </w:rPr>
        <w:t>.6.2</w:t>
      </w:r>
      <w:r>
        <w:rPr>
          <w:lang w:val="en-US"/>
        </w:rPr>
        <w:tab/>
        <w:t>Structured data types</w:t>
      </w:r>
      <w:bookmarkEnd w:id="1609"/>
    </w:p>
    <w:p w14:paraId="45BE980F" w14:textId="77777777" w:rsidR="00682D18" w:rsidRDefault="00682D18" w:rsidP="00682D18">
      <w:pPr>
        <w:pStyle w:val="50"/>
      </w:pPr>
      <w:bookmarkStart w:id="1610" w:name="_Toc209530688"/>
      <w:r>
        <w:t>5.</w:t>
      </w:r>
      <w:r w:rsidR="000074C8">
        <w:t>5</w:t>
      </w:r>
      <w:r>
        <w:t>.6.2.1</w:t>
      </w:r>
      <w:r>
        <w:tab/>
        <w:t>Introduction</w:t>
      </w:r>
      <w:bookmarkEnd w:id="1610"/>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11" w:name="_Toc209530689"/>
      <w:r>
        <w:rPr>
          <w:lang w:val="en-US"/>
        </w:rPr>
        <w:lastRenderedPageBreak/>
        <w:t>5.</w:t>
      </w:r>
      <w:r w:rsidR="000074C8">
        <w:rPr>
          <w:lang w:val="en-US"/>
        </w:rPr>
        <w:t>5</w:t>
      </w:r>
      <w:r>
        <w:rPr>
          <w:lang w:val="en-US"/>
        </w:rPr>
        <w:t>.6.3</w:t>
      </w:r>
      <w:r>
        <w:rPr>
          <w:lang w:val="en-US"/>
        </w:rPr>
        <w:tab/>
        <w:t>Simple data types and enumerations</w:t>
      </w:r>
      <w:bookmarkEnd w:id="1611"/>
    </w:p>
    <w:p w14:paraId="1E4123C5" w14:textId="77777777" w:rsidR="00682D18" w:rsidRDefault="00682D18" w:rsidP="00682D18">
      <w:pPr>
        <w:pStyle w:val="50"/>
      </w:pPr>
      <w:bookmarkStart w:id="1612" w:name="_Toc209530690"/>
      <w:r>
        <w:t>5.</w:t>
      </w:r>
      <w:r w:rsidR="000074C8">
        <w:t>5</w:t>
      </w:r>
      <w:r>
        <w:t>.6.3.1</w:t>
      </w:r>
      <w:r>
        <w:tab/>
        <w:t>Introduction</w:t>
      </w:r>
      <w:bookmarkEnd w:id="1612"/>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13" w:name="_Toc209530691"/>
      <w:r>
        <w:t>5.</w:t>
      </w:r>
      <w:r w:rsidR="000074C8">
        <w:t>5</w:t>
      </w:r>
      <w:r>
        <w:t>.6.3.2</w:t>
      </w:r>
      <w:r>
        <w:tab/>
        <w:t>Simple data types</w:t>
      </w:r>
      <w:bookmarkEnd w:id="1613"/>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14" w:name="_Toc209530692"/>
      <w:r>
        <w:t>5.</w:t>
      </w:r>
      <w:r w:rsidR="000074C8">
        <w:t>5</w:t>
      </w:r>
      <w:r>
        <w:t>.7</w:t>
      </w:r>
      <w:r>
        <w:tab/>
        <w:t>Error Handling</w:t>
      </w:r>
      <w:bookmarkEnd w:id="1614"/>
    </w:p>
    <w:p w14:paraId="2FE5511A" w14:textId="77777777" w:rsidR="00682D18" w:rsidRDefault="00682D18" w:rsidP="00682D18">
      <w:pPr>
        <w:pStyle w:val="40"/>
      </w:pPr>
      <w:bookmarkStart w:id="1615" w:name="_Toc209530693"/>
      <w:r>
        <w:t>5.</w:t>
      </w:r>
      <w:r w:rsidR="000074C8">
        <w:t>5</w:t>
      </w:r>
      <w:r>
        <w:t>.7.1</w:t>
      </w:r>
      <w:r>
        <w:tab/>
        <w:t>General</w:t>
      </w:r>
      <w:bookmarkEnd w:id="1615"/>
    </w:p>
    <w:p w14:paraId="0B65150F" w14:textId="77777777" w:rsidR="00682D18" w:rsidRDefault="00682D18" w:rsidP="00682D18">
      <w:r>
        <w:t>For the Nnef_DNAIMapping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In addition, the requirements in the following clauses are applicable for the Nnef_DNAIMapping API.</w:t>
      </w:r>
    </w:p>
    <w:p w14:paraId="6828FD15" w14:textId="77777777" w:rsidR="00682D18" w:rsidRDefault="00682D18" w:rsidP="00682D18">
      <w:pPr>
        <w:pStyle w:val="40"/>
      </w:pPr>
      <w:bookmarkStart w:id="1616" w:name="_Toc209530694"/>
      <w:r>
        <w:t>5.</w:t>
      </w:r>
      <w:r w:rsidR="000074C8">
        <w:t>5</w:t>
      </w:r>
      <w:r>
        <w:t>.7.2</w:t>
      </w:r>
      <w:r>
        <w:tab/>
        <w:t>Protocol Errors</w:t>
      </w:r>
      <w:bookmarkEnd w:id="1616"/>
    </w:p>
    <w:p w14:paraId="0782022C" w14:textId="77777777" w:rsidR="00682D18" w:rsidRDefault="00682D18" w:rsidP="00682D18">
      <w:r>
        <w:t>No specific procedures for the Nnef_DNAIMapping service are specified.</w:t>
      </w:r>
    </w:p>
    <w:p w14:paraId="219A08E9" w14:textId="77777777" w:rsidR="00682D18" w:rsidRDefault="00682D18" w:rsidP="00682D18">
      <w:pPr>
        <w:pStyle w:val="40"/>
      </w:pPr>
      <w:bookmarkStart w:id="1617" w:name="_Toc209530695"/>
      <w:r>
        <w:t>5.</w:t>
      </w:r>
      <w:r w:rsidR="000074C8">
        <w:t>5</w:t>
      </w:r>
      <w:r>
        <w:t>.7.3</w:t>
      </w:r>
      <w:r>
        <w:tab/>
        <w:t>Application Errors</w:t>
      </w:r>
      <w:bookmarkEnd w:id="1617"/>
    </w:p>
    <w:p w14:paraId="2D548B97" w14:textId="77777777" w:rsidR="00682D18" w:rsidRDefault="00682D18" w:rsidP="00682D18">
      <w:r>
        <w:t>The application errors defined for the Nnef_DNAIMapping</w:t>
      </w:r>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18" w:name="_Toc209530696"/>
      <w:r>
        <w:t>5.</w:t>
      </w:r>
      <w:r w:rsidR="000074C8">
        <w:t>5</w:t>
      </w:r>
      <w:r>
        <w:t>.8</w:t>
      </w:r>
      <w:r>
        <w:rPr>
          <w:lang w:eastAsia="zh-CN"/>
        </w:rPr>
        <w:tab/>
        <w:t>Feature negotiation</w:t>
      </w:r>
      <w:bookmarkEnd w:id="1618"/>
    </w:p>
    <w:p w14:paraId="5739857D" w14:textId="77777777" w:rsidR="00682D18" w:rsidRDefault="00682D18" w:rsidP="00682D18">
      <w:r>
        <w:t>The optional features in table 5.</w:t>
      </w:r>
      <w:r w:rsidR="000074C8">
        <w:t>5</w:t>
      </w:r>
      <w:r>
        <w:t>.8-1 are defined for the Nnef_DNAIMapping</w:t>
      </w:r>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19" w:name="_Toc209530697"/>
      <w:r>
        <w:t>5.</w:t>
      </w:r>
      <w:r w:rsidR="000074C8">
        <w:t>5</w:t>
      </w:r>
      <w:r>
        <w:t>.9</w:t>
      </w:r>
      <w:r>
        <w:tab/>
        <w:t>Security</w:t>
      </w:r>
      <w:bookmarkEnd w:id="1619"/>
    </w:p>
    <w:p w14:paraId="650ECFFF" w14:textId="77777777" w:rsidR="00682D18" w:rsidRDefault="00682D18" w:rsidP="00682D18">
      <w:r>
        <w:t>As indicated in 3GPP TS 33.501 [8] and 3GPP TS 29.500 [4], the access to the Nnef_DNAIMapping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lastRenderedPageBreak/>
        <w:t>If Oauth2 is used, an NF Service Consumer, prior to consuming services offered by the Nnef_DNAIMapping</w:t>
      </w:r>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When multiple NRFs are deployed in a network, the NRF used as authorization server is the same NRF that the NF Service Consumer used for discovering the Nnef_DNAIMapping</w:t>
      </w:r>
      <w:r>
        <w:rPr>
          <w:noProof/>
          <w:lang w:eastAsia="zh-CN"/>
        </w:rPr>
        <w:t xml:space="preserve"> </w:t>
      </w:r>
      <w:r>
        <w:t>service.</w:t>
      </w:r>
    </w:p>
    <w:p w14:paraId="07624825" w14:textId="77777777" w:rsidR="00FD570A" w:rsidRPr="00FD570A" w:rsidRDefault="00FD570A">
      <w:pPr>
        <w:rPr>
          <w:lang w:val="en-US"/>
        </w:rPr>
      </w:pPr>
      <w:r>
        <w:rPr>
          <w:lang w:val="en-US"/>
        </w:rPr>
        <w:t xml:space="preserve">The </w:t>
      </w:r>
      <w:r>
        <w:t>Nnef_DNAIMapping</w:t>
      </w:r>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20" w:name="_Toc209530698"/>
      <w:r>
        <w:t>5.6</w:t>
      </w:r>
      <w:r>
        <w:tab/>
        <w:t>Nnef_UEId Service API</w:t>
      </w:r>
      <w:bookmarkEnd w:id="1620"/>
      <w:r>
        <w:t xml:space="preserve"> </w:t>
      </w:r>
    </w:p>
    <w:p w14:paraId="3B42A0EE" w14:textId="77777777" w:rsidR="005E3A1E" w:rsidRDefault="005E3A1E" w:rsidP="005E3A1E">
      <w:pPr>
        <w:pStyle w:val="30"/>
      </w:pPr>
      <w:bookmarkStart w:id="1621" w:name="_Toc138693180"/>
      <w:bookmarkStart w:id="1622" w:name="_Toc209530699"/>
      <w:r>
        <w:t>5.6.1</w:t>
      </w:r>
      <w:r>
        <w:tab/>
        <w:t>Introduction</w:t>
      </w:r>
      <w:bookmarkEnd w:id="1621"/>
      <w:bookmarkEnd w:id="1622"/>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The API URI of the Nnef_UEId</w:t>
      </w:r>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 xml:space="preserve">The &lt;apiSpecificResourceUriPart&gt; shall be set as described in </w:t>
      </w:r>
      <w:bookmarkStart w:id="1623" w:name="_Hlk145619600"/>
      <w:r>
        <w:rPr>
          <w:noProof/>
        </w:rPr>
        <w:t>clause</w:t>
      </w:r>
      <w:r>
        <w:rPr>
          <w:noProof/>
          <w:lang w:eastAsia="zh-CN"/>
        </w:rPr>
        <w:t> </w:t>
      </w:r>
      <w:r>
        <w:rPr>
          <w:noProof/>
        </w:rPr>
        <w:t xml:space="preserve">5.6.3 </w:t>
      </w:r>
      <w:bookmarkEnd w:id="1623"/>
      <w:r>
        <w:rPr>
          <w:noProof/>
        </w:rPr>
        <w:t>and clause</w:t>
      </w:r>
      <w:r>
        <w:rPr>
          <w:noProof/>
          <w:lang w:eastAsia="zh-CN"/>
        </w:rPr>
        <w:t> </w:t>
      </w:r>
      <w:r>
        <w:rPr>
          <w:noProof/>
        </w:rPr>
        <w:t>5.6.4.</w:t>
      </w:r>
    </w:p>
    <w:p w14:paraId="69B05163" w14:textId="77777777" w:rsidR="005E3A1E" w:rsidRDefault="005E3A1E" w:rsidP="005E3A1E">
      <w:pPr>
        <w:pStyle w:val="30"/>
      </w:pPr>
      <w:bookmarkStart w:id="1624" w:name="_Toc138693181"/>
      <w:bookmarkStart w:id="1625" w:name="_Toc209530700"/>
      <w:r>
        <w:t>5.6.2</w:t>
      </w:r>
      <w:r>
        <w:tab/>
        <w:t>Usage of HTTP</w:t>
      </w:r>
      <w:bookmarkEnd w:id="1624"/>
      <w:bookmarkEnd w:id="1625"/>
    </w:p>
    <w:p w14:paraId="2C2F2EF0" w14:textId="77777777" w:rsidR="005E3A1E" w:rsidRDefault="005E3A1E" w:rsidP="005E3A1E">
      <w:pPr>
        <w:pStyle w:val="40"/>
      </w:pPr>
      <w:bookmarkStart w:id="1626" w:name="_Toc138693182"/>
      <w:bookmarkStart w:id="1627" w:name="_Toc209530701"/>
      <w:r>
        <w:t>5.6.2.1</w:t>
      </w:r>
      <w:r>
        <w:tab/>
        <w:t>General</w:t>
      </w:r>
      <w:bookmarkEnd w:id="1626"/>
      <w:bookmarkEnd w:id="1627"/>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28" w:name="_Toc138693183"/>
      <w:bookmarkStart w:id="1629" w:name="_Toc209530702"/>
      <w:r>
        <w:t>5.6.2.2</w:t>
      </w:r>
      <w:r>
        <w:tab/>
        <w:t>HTTP standard headers</w:t>
      </w:r>
      <w:bookmarkEnd w:id="1628"/>
      <w:bookmarkEnd w:id="1629"/>
    </w:p>
    <w:p w14:paraId="30D02713" w14:textId="77777777" w:rsidR="005E3A1E" w:rsidRDefault="005E3A1E" w:rsidP="005E3A1E">
      <w:pPr>
        <w:pStyle w:val="50"/>
        <w:rPr>
          <w:lang w:eastAsia="zh-CN"/>
        </w:rPr>
      </w:pPr>
      <w:bookmarkStart w:id="1630" w:name="_Toc138693184"/>
      <w:bookmarkStart w:id="1631" w:name="_Toc209530703"/>
      <w:r>
        <w:t>5.6.2.2.1</w:t>
      </w:r>
      <w:r>
        <w:rPr>
          <w:rFonts w:hint="eastAsia"/>
          <w:lang w:eastAsia="zh-CN"/>
        </w:rPr>
        <w:tab/>
      </w:r>
      <w:r>
        <w:rPr>
          <w:lang w:eastAsia="zh-CN"/>
        </w:rPr>
        <w:t>General</w:t>
      </w:r>
      <w:bookmarkEnd w:id="1630"/>
      <w:bookmarkEnd w:id="1631"/>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632" w:name="_Toc138693185"/>
      <w:bookmarkStart w:id="1633" w:name="_Toc209530704"/>
      <w:r>
        <w:t>5.6.2.2.2</w:t>
      </w:r>
      <w:r>
        <w:tab/>
        <w:t>Content type</w:t>
      </w:r>
      <w:bookmarkEnd w:id="1632"/>
      <w:bookmarkEnd w:id="1633"/>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1F27C8D1" w14:textId="77777777" w:rsidR="005E3A1E" w:rsidRDefault="005E3A1E" w:rsidP="005E3A1E">
      <w:pPr>
        <w:pStyle w:val="40"/>
      </w:pPr>
      <w:bookmarkStart w:id="1634" w:name="_Toc138693186"/>
      <w:bookmarkStart w:id="1635" w:name="_Toc209530705"/>
      <w:r>
        <w:lastRenderedPageBreak/>
        <w:t>5.6.2.3</w:t>
      </w:r>
      <w:r>
        <w:tab/>
        <w:t>HTTP custom headers</w:t>
      </w:r>
      <w:bookmarkEnd w:id="1634"/>
      <w:bookmarkEnd w:id="1635"/>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Nnef_UEId </w:t>
      </w:r>
      <w:r>
        <w:rPr>
          <w:lang w:eastAsia="zh-CN"/>
        </w:rPr>
        <w:t>API</w:t>
      </w:r>
      <w:r>
        <w:t>.</w:t>
      </w:r>
    </w:p>
    <w:p w14:paraId="1A32FFFF" w14:textId="77777777" w:rsidR="005E3A1E" w:rsidRDefault="005E3A1E" w:rsidP="005E3A1E">
      <w:pPr>
        <w:pStyle w:val="30"/>
      </w:pPr>
      <w:bookmarkStart w:id="1636" w:name="_Toc138693187"/>
      <w:bookmarkStart w:id="1637" w:name="_Toc209530706"/>
      <w:r>
        <w:t>5.6.3</w:t>
      </w:r>
      <w:r>
        <w:tab/>
        <w:t>Resources</w:t>
      </w:r>
      <w:bookmarkEnd w:id="1636"/>
      <w:bookmarkEnd w:id="1637"/>
      <w:r>
        <w:t xml:space="preserve"> </w:t>
      </w:r>
    </w:p>
    <w:p w14:paraId="319388EB" w14:textId="77777777" w:rsidR="005E3A1E" w:rsidRPr="00F653E0" w:rsidRDefault="005E3A1E" w:rsidP="005E3A1E">
      <w:bookmarkStart w:id="1638" w:name="_Toc138693188"/>
      <w:r w:rsidRPr="00F653E0">
        <w:t>There are no resources defined for this API in this release of the specification.</w:t>
      </w:r>
    </w:p>
    <w:p w14:paraId="03F86A74" w14:textId="77777777" w:rsidR="005E3A1E" w:rsidRDefault="005E3A1E" w:rsidP="005E3A1E">
      <w:pPr>
        <w:pStyle w:val="30"/>
      </w:pPr>
      <w:bookmarkStart w:id="1639" w:name="_Toc138693201"/>
      <w:bookmarkStart w:id="1640" w:name="_Toc209530707"/>
      <w:bookmarkEnd w:id="1638"/>
      <w:r>
        <w:t>5.6.4</w:t>
      </w:r>
      <w:r>
        <w:tab/>
        <w:t>Custom Operations without associated resources</w:t>
      </w:r>
      <w:bookmarkEnd w:id="1639"/>
      <w:bookmarkEnd w:id="1640"/>
    </w:p>
    <w:p w14:paraId="6C1897C4" w14:textId="77777777" w:rsidR="005E3A1E" w:rsidRPr="00E45E54" w:rsidRDefault="005E3A1E" w:rsidP="005E3A1E">
      <w:pPr>
        <w:pStyle w:val="40"/>
      </w:pPr>
      <w:bookmarkStart w:id="1641" w:name="_Toc510696623"/>
      <w:bookmarkStart w:id="1642" w:name="_Toc35971414"/>
      <w:bookmarkStart w:id="1643" w:name="_Toc36812145"/>
      <w:bookmarkStart w:id="1644" w:name="_Toc66224235"/>
      <w:bookmarkStart w:id="1645" w:name="_Toc66440539"/>
      <w:bookmarkStart w:id="1646" w:name="_Toc70541258"/>
      <w:bookmarkStart w:id="1647" w:name="_Toc83233934"/>
      <w:bookmarkStart w:id="1648" w:name="_Toc85526853"/>
      <w:bookmarkStart w:id="1649" w:name="_Toc88659489"/>
      <w:bookmarkStart w:id="1650" w:name="_Toc88832400"/>
      <w:bookmarkStart w:id="1651" w:name="_Toc90660287"/>
      <w:bookmarkStart w:id="1652" w:name="_Toc97194412"/>
      <w:bookmarkStart w:id="1653" w:name="_Toc112964125"/>
      <w:bookmarkStart w:id="1654" w:name="_Toc122117282"/>
      <w:bookmarkStart w:id="1655" w:name="_Toc138689905"/>
      <w:bookmarkStart w:id="1656" w:name="_Toc144372537"/>
      <w:bookmarkStart w:id="1657" w:name="_Toc209530708"/>
      <w:r w:rsidRPr="00E45E54">
        <w:t>5.</w:t>
      </w:r>
      <w:r>
        <w:t>6</w:t>
      </w:r>
      <w:r w:rsidRPr="00E45E54">
        <w:t>.4.1</w:t>
      </w:r>
      <w:r w:rsidRPr="00E45E54">
        <w:tab/>
        <w:t>Overview</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r w:rsidRPr="00E45E54">
        <w:t>N</w:t>
      </w:r>
      <w:r>
        <w:t>nef</w:t>
      </w:r>
      <w:r w:rsidRPr="00E45E54">
        <w:t>_</w:t>
      </w:r>
      <w:r>
        <w:t>UEId</w:t>
      </w:r>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5pt;height:172.65pt" o:ole="">
            <v:imagedata r:id="rId107" o:title=""/>
          </v:shape>
          <o:OLEObject Type="Embed" ProgID="Visio.Drawing.15" ShapeID="_x0000_i1087" DrawAspect="Content" ObjectID="_1825848884" r:id="rId108"/>
        </w:object>
      </w:r>
    </w:p>
    <w:p w14:paraId="0EEE4218" w14:textId="77777777" w:rsidR="005E3A1E" w:rsidRPr="00E45E54" w:rsidRDefault="005E3A1E" w:rsidP="005E3A1E">
      <w:pPr>
        <w:pStyle w:val="TF"/>
      </w:pPr>
      <w:r w:rsidRPr="00E45E54">
        <w:t>Figure 5.</w:t>
      </w:r>
      <w:r>
        <w:t>6</w:t>
      </w:r>
      <w:r w:rsidRPr="00E45E54">
        <w:t>.4.1-1: Custom operation URI structure of the N</w:t>
      </w:r>
      <w:r>
        <w:t>nef</w:t>
      </w:r>
      <w:r w:rsidRPr="00E45E54">
        <w:t>_</w:t>
      </w:r>
      <w:r>
        <w:t>UEId</w:t>
      </w:r>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N</w:t>
      </w:r>
      <w:r>
        <w:t>ne</w:t>
      </w:r>
      <w:r w:rsidRPr="00E45E54">
        <w:t>f_</w:t>
      </w:r>
      <w:r>
        <w:t>UEId</w:t>
      </w:r>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r>
              <w:t>UEIDMappingInfoRetrieval</w:t>
            </w:r>
          </w:p>
        </w:tc>
        <w:tc>
          <w:tcPr>
            <w:tcW w:w="1352" w:type="pct"/>
          </w:tcPr>
          <w:p w14:paraId="3052783C" w14:textId="77777777" w:rsidR="009110E1" w:rsidRPr="00E45E54" w:rsidRDefault="009110E1" w:rsidP="009110E1">
            <w:pPr>
              <w:pStyle w:val="TAL"/>
            </w:pPr>
            <w:r>
              <w:t>/get-ueid-mapping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658" w:name="_Toc510696627"/>
      <w:bookmarkStart w:id="1659" w:name="_Toc35971418"/>
      <w:bookmarkStart w:id="1660" w:name="_Toc36812149"/>
      <w:bookmarkStart w:id="1661" w:name="_Toc66224239"/>
      <w:bookmarkStart w:id="1662" w:name="_Toc66440543"/>
      <w:bookmarkStart w:id="1663" w:name="_Toc70541262"/>
      <w:bookmarkStart w:id="1664" w:name="_Toc83233938"/>
      <w:bookmarkStart w:id="1665" w:name="_Toc85526857"/>
      <w:bookmarkStart w:id="1666" w:name="_Toc88659493"/>
      <w:bookmarkStart w:id="1667" w:name="_Toc88832404"/>
      <w:bookmarkStart w:id="1668" w:name="_Toc90660291"/>
      <w:bookmarkStart w:id="1669" w:name="_Toc97194416"/>
      <w:bookmarkStart w:id="1670" w:name="_Toc112964129"/>
      <w:bookmarkStart w:id="1671" w:name="_Toc122117286"/>
      <w:bookmarkStart w:id="1672" w:name="_Toc138689909"/>
      <w:bookmarkStart w:id="1673" w:name="_Toc144372541"/>
      <w:bookmarkStart w:id="1674" w:name="_Toc209530709"/>
      <w:r w:rsidRPr="00E45E54">
        <w:t>5.</w:t>
      </w:r>
      <w:r>
        <w:t>6</w:t>
      </w:r>
      <w:r w:rsidRPr="00E45E54">
        <w:t>.4.</w:t>
      </w:r>
      <w:r>
        <w:t>2</w:t>
      </w:r>
      <w:r w:rsidRPr="00E45E54">
        <w:tab/>
        <w:t xml:space="preserve">Operation: </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r>
        <w:t>Fetch</w:t>
      </w:r>
      <w:bookmarkEnd w:id="1674"/>
    </w:p>
    <w:p w14:paraId="5C7B4F86" w14:textId="77777777" w:rsidR="005E3A1E" w:rsidRPr="00E45E54" w:rsidRDefault="005E3A1E" w:rsidP="005E3A1E">
      <w:pPr>
        <w:pStyle w:val="50"/>
      </w:pPr>
      <w:bookmarkStart w:id="1675" w:name="_Toc70541263"/>
      <w:bookmarkStart w:id="1676" w:name="_Toc83233939"/>
      <w:bookmarkStart w:id="1677" w:name="_Toc85526858"/>
      <w:bookmarkStart w:id="1678" w:name="_Toc88659494"/>
      <w:bookmarkStart w:id="1679" w:name="_Toc88832405"/>
      <w:bookmarkStart w:id="1680" w:name="_Toc90660292"/>
      <w:bookmarkStart w:id="1681" w:name="_Toc97194417"/>
      <w:bookmarkStart w:id="1682" w:name="_Toc112964130"/>
      <w:bookmarkStart w:id="1683" w:name="_Toc122117287"/>
      <w:bookmarkStart w:id="1684" w:name="_Toc138689910"/>
      <w:bookmarkStart w:id="1685" w:name="_Toc144372542"/>
      <w:bookmarkStart w:id="1686" w:name="_Toc209530710"/>
      <w:r w:rsidRPr="00E45E54">
        <w:t>5.</w:t>
      </w:r>
      <w:r>
        <w:t>6</w:t>
      </w:r>
      <w:r w:rsidRPr="00E45E54">
        <w:t>.4.</w:t>
      </w:r>
      <w:r>
        <w:t>2</w:t>
      </w:r>
      <w:r w:rsidRPr="00E45E54">
        <w:t>.1</w:t>
      </w:r>
      <w:r w:rsidRPr="00E45E54">
        <w:tab/>
        <w:t>Description</w:t>
      </w:r>
      <w:bookmarkEnd w:id="1675"/>
      <w:bookmarkEnd w:id="1676"/>
      <w:bookmarkEnd w:id="1677"/>
      <w:bookmarkEnd w:id="1678"/>
      <w:bookmarkEnd w:id="1679"/>
      <w:bookmarkEnd w:id="1680"/>
      <w:bookmarkEnd w:id="1681"/>
      <w:bookmarkEnd w:id="1682"/>
      <w:bookmarkEnd w:id="1683"/>
      <w:bookmarkEnd w:id="1684"/>
      <w:bookmarkEnd w:id="1685"/>
      <w:bookmarkEnd w:id="1686"/>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687" w:name="_Toc56755859"/>
      <w:bookmarkStart w:id="1688" w:name="_Toc66224240"/>
      <w:bookmarkStart w:id="1689" w:name="_Toc66440544"/>
      <w:bookmarkStart w:id="1690" w:name="_Toc70541264"/>
      <w:bookmarkStart w:id="1691" w:name="_Toc83233940"/>
      <w:bookmarkStart w:id="1692" w:name="_Toc85526859"/>
      <w:bookmarkStart w:id="1693" w:name="_Toc88659495"/>
      <w:bookmarkStart w:id="1694" w:name="_Toc88832406"/>
      <w:bookmarkStart w:id="1695" w:name="_Toc90660293"/>
      <w:bookmarkStart w:id="1696" w:name="_Toc97194418"/>
      <w:bookmarkStart w:id="1697" w:name="_Toc112964131"/>
      <w:bookmarkStart w:id="1698" w:name="_Toc122117288"/>
      <w:bookmarkStart w:id="1699" w:name="_Toc138689911"/>
      <w:bookmarkStart w:id="1700" w:name="_Toc144372543"/>
      <w:bookmarkStart w:id="1701" w:name="_Toc209530711"/>
      <w:r w:rsidRPr="00E45E54">
        <w:t>5.</w:t>
      </w:r>
      <w:r>
        <w:t>6.4.2</w:t>
      </w:r>
      <w:r w:rsidRPr="00E45E54">
        <w:t>.2</w:t>
      </w:r>
      <w:r w:rsidRPr="00E45E54">
        <w:tab/>
        <w:t>Operation Definition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lastRenderedPageBreak/>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r>
              <w:t>UeIdReq</w:t>
            </w:r>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r>
              <w:t>UeIdInfo</w:t>
            </w:r>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r w:rsidRPr="00E45E54">
              <w:t>RedirectResponse</w:t>
            </w:r>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The RedirectResponse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02" w:name="_Toc153827942"/>
      <w:bookmarkStart w:id="1703" w:name="_Toc209530712"/>
      <w:r w:rsidRPr="00E45E54">
        <w:t>5.</w:t>
      </w:r>
      <w:r>
        <w:t>6</w:t>
      </w:r>
      <w:r w:rsidRPr="00E45E54">
        <w:t>.4.</w:t>
      </w:r>
      <w:r>
        <w:t>3</w:t>
      </w:r>
      <w:r w:rsidRPr="00E45E54">
        <w:tab/>
        <w:t xml:space="preserve">Operation: </w:t>
      </w:r>
      <w:bookmarkEnd w:id="1702"/>
      <w:r>
        <w:t>UEIDMappingInfoRetrieval</w:t>
      </w:r>
      <w:bookmarkEnd w:id="1703"/>
    </w:p>
    <w:p w14:paraId="2032F993" w14:textId="77777777" w:rsidR="00C65933" w:rsidRPr="00E45E54" w:rsidRDefault="00C65933" w:rsidP="00C65933">
      <w:pPr>
        <w:pStyle w:val="50"/>
      </w:pPr>
      <w:bookmarkStart w:id="1704" w:name="_Toc153827943"/>
      <w:bookmarkStart w:id="1705" w:name="_Toc209530713"/>
      <w:r w:rsidRPr="00E45E54">
        <w:t>5.</w:t>
      </w:r>
      <w:r>
        <w:t>6</w:t>
      </w:r>
      <w:r w:rsidRPr="00E45E54">
        <w:t>.4.</w:t>
      </w:r>
      <w:r>
        <w:t>3</w:t>
      </w:r>
      <w:r w:rsidRPr="00E45E54">
        <w:t>.1</w:t>
      </w:r>
      <w:r w:rsidRPr="00E45E54">
        <w:tab/>
        <w:t>Description</w:t>
      </w:r>
      <w:bookmarkEnd w:id="1704"/>
      <w:bookmarkEnd w:id="1705"/>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06" w:name="_Toc153827944"/>
      <w:bookmarkStart w:id="1707" w:name="_Toc209530714"/>
      <w:r w:rsidRPr="00E45E54">
        <w:t>5.</w:t>
      </w:r>
      <w:r>
        <w:t>6.4.3</w:t>
      </w:r>
      <w:r w:rsidRPr="00E45E54">
        <w:t>.2</w:t>
      </w:r>
      <w:r w:rsidRPr="00E45E54">
        <w:tab/>
        <w:t>Operation Definition</w:t>
      </w:r>
      <w:bookmarkEnd w:id="1706"/>
      <w:bookmarkEnd w:id="1707"/>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lastRenderedPageBreak/>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r>
              <w:t>MapUeIdInfo</w:t>
            </w:r>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r>
              <w:t>MapUeIdInfo</w:t>
            </w:r>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r w:rsidRPr="00E45E54">
              <w:t>RedirectResponse</w:t>
            </w:r>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The RedirectResponse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08" w:name="_Toc138693202"/>
      <w:bookmarkStart w:id="1709" w:name="_Toc209530715"/>
      <w:r>
        <w:t>5.6.5</w:t>
      </w:r>
      <w:r>
        <w:tab/>
        <w:t>Notifications</w:t>
      </w:r>
      <w:bookmarkEnd w:id="1708"/>
      <w:bookmarkEnd w:id="1709"/>
    </w:p>
    <w:p w14:paraId="5893FDD0" w14:textId="77777777" w:rsidR="005E3A1E" w:rsidRDefault="005E3A1E" w:rsidP="005E3A1E">
      <w:r>
        <w:t>None.</w:t>
      </w:r>
    </w:p>
    <w:p w14:paraId="407D0C26" w14:textId="77777777" w:rsidR="005E3A1E" w:rsidRDefault="005E3A1E" w:rsidP="005E3A1E">
      <w:pPr>
        <w:pStyle w:val="30"/>
      </w:pPr>
      <w:bookmarkStart w:id="1710" w:name="_Toc138693209"/>
      <w:bookmarkStart w:id="1711" w:name="_Toc209530716"/>
      <w:r>
        <w:t>5.6.6</w:t>
      </w:r>
      <w:r>
        <w:tab/>
        <w:t>Data Model</w:t>
      </w:r>
      <w:bookmarkEnd w:id="1710"/>
      <w:bookmarkEnd w:id="1711"/>
    </w:p>
    <w:p w14:paraId="1847E3C0" w14:textId="77777777" w:rsidR="005E3A1E" w:rsidRDefault="005E3A1E" w:rsidP="005E3A1E">
      <w:pPr>
        <w:pStyle w:val="40"/>
      </w:pPr>
      <w:bookmarkStart w:id="1712" w:name="_Toc138693210"/>
      <w:bookmarkStart w:id="1713" w:name="_Toc209530717"/>
      <w:r>
        <w:t>5.6.6.1</w:t>
      </w:r>
      <w:r>
        <w:tab/>
        <w:t>General</w:t>
      </w:r>
      <w:bookmarkEnd w:id="1712"/>
      <w:bookmarkEnd w:id="1713"/>
    </w:p>
    <w:p w14:paraId="18F8FD57" w14:textId="77777777" w:rsidR="005E3A1E" w:rsidRDefault="005E3A1E" w:rsidP="005E3A1E">
      <w:r>
        <w:t>This clause specifies the application data model supported by the API.</w:t>
      </w:r>
    </w:p>
    <w:p w14:paraId="231BBC1D" w14:textId="77777777" w:rsidR="005E3A1E" w:rsidRDefault="005E3A1E" w:rsidP="005E3A1E">
      <w:r>
        <w:lastRenderedPageBreak/>
        <w:t>Table</w:t>
      </w:r>
      <w:r>
        <w:rPr>
          <w:rFonts w:hint="eastAsia"/>
          <w:lang w:eastAsia="zh-CN"/>
        </w:rPr>
        <w:t> </w:t>
      </w:r>
      <w:r>
        <w:t>5.6.6.1-1 specifies the data types defined for the Nnef_UEId service-based interface protocol.</w:t>
      </w:r>
    </w:p>
    <w:p w14:paraId="7A0C5F47" w14:textId="77777777" w:rsidR="005E3A1E" w:rsidRDefault="005E3A1E" w:rsidP="005E3A1E">
      <w:pPr>
        <w:pStyle w:val="TH"/>
      </w:pPr>
      <w:r>
        <w:t>Table</w:t>
      </w:r>
      <w:r>
        <w:rPr>
          <w:noProof/>
        </w:rPr>
        <w:t> </w:t>
      </w:r>
      <w:r>
        <w:t>5.6.6.1-1: Nnef_UEId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r>
              <w:rPr>
                <w:color w:val="000000"/>
              </w:rPr>
              <w:t>MapUeIdInfo</w:t>
            </w:r>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r>
              <w:rPr>
                <w:color w:val="000000"/>
              </w:rPr>
              <w:t>UeIdReq</w:t>
            </w:r>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r>
              <w:rPr>
                <w:color w:val="000000"/>
              </w:rPr>
              <w:t>UeIdInfo</w:t>
            </w:r>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5.6.6.1-2 specifies data types re-used by the Nnef_UEId service based interface protocol from other specifications, including a reference to their respective specifications and when needed, a short description of their use within the Nnef_UEId service based interface.</w:t>
      </w:r>
    </w:p>
    <w:p w14:paraId="451CE789" w14:textId="77777777" w:rsidR="005E3A1E" w:rsidRDefault="005E3A1E" w:rsidP="005E3A1E">
      <w:pPr>
        <w:pStyle w:val="TH"/>
      </w:pPr>
      <w:r>
        <w:t>Table</w:t>
      </w:r>
      <w:r>
        <w:rPr>
          <w:noProof/>
        </w:rPr>
        <w:t> </w:t>
      </w:r>
      <w:r>
        <w:t>5.6.6.1-2: Nnef_UEId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621"/>
        <w:gridCol w:w="36"/>
        <w:gridCol w:w="2346"/>
        <w:gridCol w:w="36"/>
        <w:gridCol w:w="2542"/>
        <w:gridCol w:w="36"/>
        <w:gridCol w:w="1774"/>
        <w:gridCol w:w="36"/>
      </w:tblGrid>
      <w:tr w:rsidR="005E3A1E" w14:paraId="24895D91" w14:textId="77777777" w:rsidTr="00C76529">
        <w:trPr>
          <w:gridAfter w:val="1"/>
          <w:wAfter w:w="36" w:type="dxa"/>
          <w:jc w:val="center"/>
        </w:trPr>
        <w:tc>
          <w:tcPr>
            <w:tcW w:w="2657" w:type="dxa"/>
            <w:gridSpan w:val="2"/>
            <w:shd w:val="clear" w:color="auto" w:fill="C0C0C0"/>
            <w:hideMark/>
          </w:tcPr>
          <w:p w14:paraId="00EB42B9" w14:textId="77777777" w:rsidR="005E3A1E" w:rsidRDefault="005E3A1E" w:rsidP="00474BEE">
            <w:pPr>
              <w:pStyle w:val="TAH"/>
            </w:pPr>
            <w:r>
              <w:t>Data type</w:t>
            </w:r>
          </w:p>
        </w:tc>
        <w:tc>
          <w:tcPr>
            <w:tcW w:w="2382" w:type="dxa"/>
            <w:gridSpan w:val="2"/>
            <w:shd w:val="clear" w:color="auto" w:fill="C0C0C0"/>
          </w:tcPr>
          <w:p w14:paraId="5C6B5F6A" w14:textId="77777777" w:rsidR="005E3A1E" w:rsidRDefault="005E3A1E" w:rsidP="00474BEE">
            <w:pPr>
              <w:pStyle w:val="TAH"/>
            </w:pPr>
            <w:r>
              <w:t>Reference</w:t>
            </w:r>
          </w:p>
        </w:tc>
        <w:tc>
          <w:tcPr>
            <w:tcW w:w="2578" w:type="dxa"/>
            <w:gridSpan w:val="2"/>
            <w:shd w:val="clear" w:color="auto" w:fill="C0C0C0"/>
            <w:hideMark/>
          </w:tcPr>
          <w:p w14:paraId="1E3845CB" w14:textId="77777777" w:rsidR="005E3A1E" w:rsidRDefault="005E3A1E" w:rsidP="00474BEE">
            <w:pPr>
              <w:pStyle w:val="TAH"/>
            </w:pPr>
            <w:r>
              <w:t>Comments</w:t>
            </w:r>
          </w:p>
        </w:tc>
        <w:tc>
          <w:tcPr>
            <w:tcW w:w="1810" w:type="dxa"/>
            <w:gridSpan w:val="2"/>
            <w:shd w:val="clear" w:color="auto" w:fill="C0C0C0"/>
          </w:tcPr>
          <w:p w14:paraId="6FDA4B58" w14:textId="77777777" w:rsidR="005E3A1E" w:rsidRDefault="005E3A1E" w:rsidP="00474BEE">
            <w:pPr>
              <w:pStyle w:val="TAH"/>
            </w:pPr>
            <w:r>
              <w:t>Applicability</w:t>
            </w:r>
          </w:p>
        </w:tc>
      </w:tr>
      <w:tr w:rsidR="00C65933" w14:paraId="6444C5B9"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4D73B0C" w14:textId="77777777" w:rsidR="00C65933" w:rsidRDefault="00C65933" w:rsidP="00B44DA2">
            <w:pPr>
              <w:pStyle w:val="TAL"/>
            </w:pPr>
            <w:r w:rsidRPr="00A32437">
              <w:t>ApplicationlayerId</w:t>
            </w:r>
          </w:p>
        </w:tc>
        <w:tc>
          <w:tcPr>
            <w:tcW w:w="2382" w:type="dxa"/>
            <w:gridSpan w:val="2"/>
            <w:tcBorders>
              <w:top w:val="single" w:sz="6" w:space="0" w:color="auto"/>
              <w:left w:val="single" w:sz="6" w:space="0" w:color="auto"/>
              <w:bottom w:val="single" w:sz="6" w:space="0" w:color="auto"/>
              <w:right w:val="single" w:sz="6" w:space="0" w:color="auto"/>
            </w:tcBorders>
          </w:tcPr>
          <w:p w14:paraId="10011E1E" w14:textId="77777777" w:rsidR="00C65933" w:rsidRDefault="00C65933" w:rsidP="00B44DA2">
            <w:pPr>
              <w:pStyle w:val="TAL"/>
            </w:pPr>
            <w:r>
              <w:rPr>
                <w:rFonts w:hint="eastAsia"/>
              </w:rPr>
              <w:t>3GPP TS 29.</w:t>
            </w:r>
            <w:r>
              <w:t>571</w:t>
            </w:r>
            <w:r>
              <w:rPr>
                <w:rFonts w:hint="eastAsia"/>
              </w:rPr>
              <w:t> [</w:t>
            </w:r>
            <w:r>
              <w:t>16</w:t>
            </w:r>
            <w:r>
              <w:rPr>
                <w:rFonts w:hint="eastAsia"/>
              </w:rPr>
              <w:t>]</w:t>
            </w:r>
          </w:p>
        </w:tc>
        <w:tc>
          <w:tcPr>
            <w:tcW w:w="2578" w:type="dxa"/>
            <w:gridSpan w:val="2"/>
            <w:tcBorders>
              <w:top w:val="single" w:sz="6" w:space="0" w:color="auto"/>
              <w:left w:val="single" w:sz="6" w:space="0" w:color="auto"/>
              <w:bottom w:val="single" w:sz="6" w:space="0" w:color="auto"/>
              <w:right w:val="single" w:sz="6" w:space="0" w:color="auto"/>
            </w:tcBorders>
          </w:tcPr>
          <w:p w14:paraId="15ED27D0" w14:textId="77777777" w:rsidR="00C65933" w:rsidRDefault="00C65933" w:rsidP="00B44DA2">
            <w:pPr>
              <w:pStyle w:val="TAL"/>
            </w:pPr>
            <w:r w:rsidRPr="00EB6D7E">
              <w:t>Identifies an Application Layer ID.</w:t>
            </w:r>
          </w:p>
        </w:tc>
        <w:tc>
          <w:tcPr>
            <w:tcW w:w="1810" w:type="dxa"/>
            <w:gridSpan w:val="2"/>
            <w:tcBorders>
              <w:top w:val="single" w:sz="6" w:space="0" w:color="auto"/>
              <w:left w:val="single" w:sz="6" w:space="0" w:color="auto"/>
              <w:bottom w:val="single" w:sz="6" w:space="0" w:color="auto"/>
              <w:right w:val="single" w:sz="6" w:space="0" w:color="auto"/>
            </w:tcBorders>
          </w:tcPr>
          <w:p w14:paraId="461D11E8" w14:textId="77777777" w:rsidR="00C65933" w:rsidRDefault="00C65933" w:rsidP="00B44DA2">
            <w:pPr>
              <w:pStyle w:val="TAL"/>
              <w:rPr>
                <w:rFonts w:cs="Arial"/>
                <w:szCs w:val="18"/>
              </w:rPr>
            </w:pPr>
          </w:p>
        </w:tc>
      </w:tr>
      <w:tr w:rsidR="001A2BDC" w14:paraId="4785F384" w14:textId="77777777" w:rsidTr="00C76529">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3D623F3F" w14:textId="77777777" w:rsidR="001A2BDC" w:rsidRDefault="001A2BDC" w:rsidP="001A2BDC">
            <w:pPr>
              <w:pStyle w:val="TAL"/>
            </w:pPr>
            <w:r>
              <w:t>DnnSnssaiInformation</w:t>
            </w:r>
          </w:p>
        </w:tc>
        <w:tc>
          <w:tcPr>
            <w:tcW w:w="2382" w:type="dxa"/>
            <w:gridSpan w:val="2"/>
            <w:tcBorders>
              <w:top w:val="single" w:sz="6" w:space="0" w:color="auto"/>
              <w:left w:val="single" w:sz="6" w:space="0" w:color="auto"/>
              <w:bottom w:val="single" w:sz="6" w:space="0" w:color="auto"/>
              <w:right w:val="single" w:sz="6" w:space="0" w:color="auto"/>
            </w:tcBorders>
          </w:tcPr>
          <w:p w14:paraId="7D212315" w14:textId="77777777" w:rsidR="001A2BDC" w:rsidRDefault="001A2BDC" w:rsidP="001A2BDC">
            <w:pPr>
              <w:pStyle w:val="TAL"/>
            </w:pPr>
            <w:r>
              <w:t>3GPP TS 29.522 [15]</w:t>
            </w:r>
          </w:p>
        </w:tc>
        <w:tc>
          <w:tcPr>
            <w:tcW w:w="2578" w:type="dxa"/>
            <w:gridSpan w:val="2"/>
            <w:tcBorders>
              <w:top w:val="single" w:sz="6" w:space="0" w:color="auto"/>
              <w:left w:val="single" w:sz="6" w:space="0" w:color="auto"/>
              <w:bottom w:val="single" w:sz="6" w:space="0" w:color="auto"/>
              <w:right w:val="single" w:sz="6" w:space="0" w:color="auto"/>
            </w:tcBorders>
          </w:tcPr>
          <w:p w14:paraId="7B4BDC9A" w14:textId="77777777" w:rsidR="001A2BDC" w:rsidRDefault="001A2BDC" w:rsidP="001A2BDC">
            <w:pPr>
              <w:pStyle w:val="TAL"/>
            </w:pPr>
            <w:r>
              <w:t>Identifies a combination of (DNN, S-NSSAI).</w:t>
            </w:r>
          </w:p>
        </w:tc>
        <w:tc>
          <w:tcPr>
            <w:tcW w:w="1810" w:type="dxa"/>
            <w:gridSpan w:val="2"/>
            <w:tcBorders>
              <w:top w:val="single" w:sz="6" w:space="0" w:color="auto"/>
              <w:left w:val="single" w:sz="6" w:space="0" w:color="auto"/>
              <w:bottom w:val="single" w:sz="6" w:space="0" w:color="auto"/>
              <w:right w:val="single" w:sz="6" w:space="0" w:color="auto"/>
            </w:tcBorders>
          </w:tcPr>
          <w:p w14:paraId="285B0971" w14:textId="77777777" w:rsidR="001A2BDC" w:rsidRDefault="001A2BDC" w:rsidP="001A2BDC">
            <w:pPr>
              <w:pStyle w:val="TAL"/>
              <w:rPr>
                <w:rFonts w:cs="Arial"/>
                <w:szCs w:val="18"/>
              </w:rPr>
            </w:pPr>
          </w:p>
        </w:tc>
      </w:tr>
      <w:tr w:rsidR="005E3A1E" w:rsidRPr="00497943" w14:paraId="3D4CABE8" w14:textId="77777777" w:rsidTr="00C76529">
        <w:trPr>
          <w:gridAfter w:val="1"/>
          <w:wAfter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78DBE305" w14:textId="77777777" w:rsidR="005E3A1E" w:rsidRPr="0079753C" w:rsidRDefault="005E3A1E" w:rsidP="00474BEE">
            <w:pPr>
              <w:pStyle w:val="TAL"/>
            </w:pPr>
            <w:r>
              <w:t>Gpsi</w:t>
            </w:r>
          </w:p>
        </w:tc>
        <w:tc>
          <w:tcPr>
            <w:tcW w:w="2382" w:type="dxa"/>
            <w:gridSpan w:val="2"/>
            <w:tcBorders>
              <w:top w:val="single" w:sz="6" w:space="0" w:color="auto"/>
              <w:left w:val="single" w:sz="6" w:space="0" w:color="auto"/>
              <w:bottom w:val="single" w:sz="6" w:space="0" w:color="auto"/>
              <w:right w:val="single" w:sz="6" w:space="0" w:color="auto"/>
            </w:tcBorders>
          </w:tcPr>
          <w:p w14:paraId="26A12F61" w14:textId="77777777" w:rsidR="005E3A1E" w:rsidRPr="0019257E" w:rsidRDefault="005E3A1E" w:rsidP="00474BEE">
            <w:pPr>
              <w:pStyle w:val="TAL"/>
            </w:pPr>
            <w:r w:rsidRPr="0019257E">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10A359C2" w14:textId="77777777" w:rsidR="005E3A1E" w:rsidRPr="0019257E" w:rsidRDefault="005E3A1E" w:rsidP="00474BEE">
            <w:pPr>
              <w:pStyle w:val="TAL"/>
            </w:pPr>
            <w:r w:rsidRPr="0019257E">
              <w:t>Identifies the GPSI of an UE.</w:t>
            </w:r>
          </w:p>
        </w:tc>
        <w:tc>
          <w:tcPr>
            <w:tcW w:w="1810" w:type="dxa"/>
            <w:gridSpan w:val="2"/>
            <w:tcBorders>
              <w:top w:val="single" w:sz="6" w:space="0" w:color="auto"/>
              <w:left w:val="single" w:sz="6" w:space="0" w:color="auto"/>
              <w:bottom w:val="single" w:sz="6" w:space="0" w:color="auto"/>
              <w:right w:val="single" w:sz="6" w:space="0" w:color="auto"/>
            </w:tcBorders>
          </w:tcPr>
          <w:p w14:paraId="65B71FD2" w14:textId="77777777" w:rsidR="005E3A1E" w:rsidRDefault="005E3A1E" w:rsidP="00474BEE">
            <w:pPr>
              <w:pStyle w:val="TAL"/>
              <w:rPr>
                <w:rFonts w:cs="Arial"/>
                <w:szCs w:val="18"/>
              </w:rPr>
            </w:pPr>
          </w:p>
        </w:tc>
      </w:tr>
      <w:tr w:rsidR="001A2BDC" w:rsidRPr="00497943" w14:paraId="11A3B41E"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16BBD58" w14:textId="77777777" w:rsidR="001A2BDC" w:rsidRDefault="001A2BDC" w:rsidP="001A2BDC">
            <w:pPr>
              <w:pStyle w:val="TAL"/>
            </w:pPr>
            <w:r w:rsidRPr="008B1C02">
              <w:rPr>
                <w:noProof/>
              </w:rPr>
              <w:t>IpAddr</w:t>
            </w:r>
          </w:p>
        </w:tc>
        <w:tc>
          <w:tcPr>
            <w:tcW w:w="2382" w:type="dxa"/>
            <w:gridSpan w:val="2"/>
            <w:tcBorders>
              <w:top w:val="single" w:sz="6" w:space="0" w:color="auto"/>
              <w:left w:val="single" w:sz="6" w:space="0" w:color="auto"/>
              <w:bottom w:val="single" w:sz="6" w:space="0" w:color="auto"/>
              <w:right w:val="single" w:sz="6" w:space="0" w:color="auto"/>
            </w:tcBorders>
          </w:tcPr>
          <w:p w14:paraId="5D4BBF8B" w14:textId="77777777" w:rsidR="001A2BDC" w:rsidRPr="0019257E" w:rsidRDefault="001A2BDC" w:rsidP="001A2BDC">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gridSpan w:val="2"/>
            <w:tcBorders>
              <w:top w:val="single" w:sz="6" w:space="0" w:color="auto"/>
              <w:left w:val="single" w:sz="6" w:space="0" w:color="auto"/>
              <w:bottom w:val="single" w:sz="6" w:space="0" w:color="auto"/>
              <w:right w:val="single" w:sz="6" w:space="0" w:color="auto"/>
            </w:tcBorders>
          </w:tcPr>
          <w:p w14:paraId="3E002AE3" w14:textId="77777777" w:rsidR="001A2BDC" w:rsidRPr="0019257E" w:rsidRDefault="001A2BDC" w:rsidP="001A2BDC">
            <w:pPr>
              <w:pStyle w:val="TAL"/>
            </w:pPr>
            <w:r w:rsidRPr="008B1C02">
              <w:rPr>
                <w:rFonts w:cs="Arial"/>
                <w:szCs w:val="18"/>
              </w:rPr>
              <w:t xml:space="preserve">Identifes an </w:t>
            </w:r>
            <w:r>
              <w:rPr>
                <w:rFonts w:cs="Arial"/>
                <w:szCs w:val="18"/>
              </w:rPr>
              <w:t xml:space="preserve">UE </w:t>
            </w:r>
            <w:r w:rsidRPr="008B1C02">
              <w:rPr>
                <w:rFonts w:cs="Arial"/>
                <w:szCs w:val="18"/>
              </w:rPr>
              <w:t>IP address.</w:t>
            </w:r>
          </w:p>
        </w:tc>
        <w:tc>
          <w:tcPr>
            <w:tcW w:w="1810" w:type="dxa"/>
            <w:gridSpan w:val="2"/>
            <w:tcBorders>
              <w:top w:val="single" w:sz="6" w:space="0" w:color="auto"/>
              <w:left w:val="single" w:sz="6" w:space="0" w:color="auto"/>
              <w:bottom w:val="single" w:sz="6" w:space="0" w:color="auto"/>
              <w:right w:val="single" w:sz="6" w:space="0" w:color="auto"/>
            </w:tcBorders>
          </w:tcPr>
          <w:p w14:paraId="277A15D1" w14:textId="77777777" w:rsidR="001A2BDC" w:rsidRDefault="001A2BDC" w:rsidP="001A2BDC">
            <w:pPr>
              <w:pStyle w:val="TAL"/>
              <w:rPr>
                <w:rFonts w:cs="Arial"/>
                <w:szCs w:val="18"/>
              </w:rPr>
            </w:pPr>
          </w:p>
        </w:tc>
      </w:tr>
      <w:tr w:rsidR="00365124" w:rsidRPr="00497943" w14:paraId="622F5A1C" w14:textId="77777777" w:rsidTr="001A2BDC">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5041976C" w14:textId="77777777" w:rsidR="00365124" w:rsidRPr="008B1C02" w:rsidRDefault="00365124" w:rsidP="00365124">
            <w:pPr>
              <w:pStyle w:val="TAL"/>
              <w:rPr>
                <w:noProof/>
              </w:rPr>
            </w:pPr>
            <w:r w:rsidRPr="002178AD">
              <w:t>S</w:t>
            </w:r>
            <w:r>
              <w:t>up</w:t>
            </w:r>
            <w:r w:rsidRPr="002178AD">
              <w:t>i</w:t>
            </w:r>
          </w:p>
        </w:tc>
        <w:tc>
          <w:tcPr>
            <w:tcW w:w="2382" w:type="dxa"/>
            <w:gridSpan w:val="2"/>
            <w:tcBorders>
              <w:top w:val="single" w:sz="6" w:space="0" w:color="auto"/>
              <w:left w:val="single" w:sz="6" w:space="0" w:color="auto"/>
              <w:bottom w:val="single" w:sz="6" w:space="0" w:color="auto"/>
              <w:right w:val="single" w:sz="6" w:space="0" w:color="auto"/>
            </w:tcBorders>
          </w:tcPr>
          <w:p w14:paraId="7F5AF0BC" w14:textId="77777777" w:rsidR="00365124" w:rsidRPr="008B1C02" w:rsidRDefault="00365124" w:rsidP="00365124">
            <w:pPr>
              <w:pStyle w:val="TAL"/>
              <w:rPr>
                <w:noProof/>
              </w:rPr>
            </w:pPr>
            <w:r w:rsidRPr="002178AD">
              <w:t>3GPP TS 29.571 [</w:t>
            </w:r>
            <w:r>
              <w:t>16</w:t>
            </w:r>
            <w:r w:rsidRPr="002178AD">
              <w:t>]</w:t>
            </w:r>
          </w:p>
        </w:tc>
        <w:tc>
          <w:tcPr>
            <w:tcW w:w="2578" w:type="dxa"/>
            <w:gridSpan w:val="2"/>
            <w:tcBorders>
              <w:top w:val="single" w:sz="6" w:space="0" w:color="auto"/>
              <w:left w:val="single" w:sz="6" w:space="0" w:color="auto"/>
              <w:bottom w:val="single" w:sz="6" w:space="0" w:color="auto"/>
              <w:right w:val="single" w:sz="6" w:space="0" w:color="auto"/>
            </w:tcBorders>
          </w:tcPr>
          <w:p w14:paraId="5ED248B7" w14:textId="77777777" w:rsidR="00365124" w:rsidRPr="008B1C02" w:rsidRDefault="00365124" w:rsidP="00365124">
            <w:pPr>
              <w:pStyle w:val="TAL"/>
              <w:rPr>
                <w:rFonts w:cs="Arial"/>
                <w:szCs w:val="18"/>
              </w:rPr>
            </w:pPr>
            <w:r w:rsidRPr="002178AD">
              <w:t xml:space="preserve">Identifies </w:t>
            </w:r>
            <w:r>
              <w:t>the</w:t>
            </w:r>
            <w:r w:rsidRPr="002178AD">
              <w:t xml:space="preserve"> </w:t>
            </w:r>
            <w:r>
              <w:t>SUPI of an UE.</w:t>
            </w:r>
          </w:p>
        </w:tc>
        <w:tc>
          <w:tcPr>
            <w:tcW w:w="1810" w:type="dxa"/>
            <w:gridSpan w:val="2"/>
            <w:tcBorders>
              <w:top w:val="single" w:sz="6" w:space="0" w:color="auto"/>
              <w:left w:val="single" w:sz="6" w:space="0" w:color="auto"/>
              <w:bottom w:val="single" w:sz="6" w:space="0" w:color="auto"/>
              <w:right w:val="single" w:sz="6" w:space="0" w:color="auto"/>
            </w:tcBorders>
          </w:tcPr>
          <w:p w14:paraId="443C8E64" w14:textId="77777777" w:rsidR="00365124" w:rsidRDefault="00365124" w:rsidP="00365124">
            <w:pPr>
              <w:pStyle w:val="TAL"/>
              <w:rPr>
                <w:rFonts w:cs="Arial"/>
                <w:szCs w:val="18"/>
              </w:rPr>
            </w:pPr>
          </w:p>
        </w:tc>
      </w:tr>
      <w:tr w:rsidR="009F6D78" w:rsidRPr="00405FCD" w14:paraId="5EA7B05C" w14:textId="77777777" w:rsidTr="009F6D78">
        <w:trPr>
          <w:gridBefore w:val="1"/>
          <w:wBefore w:w="36" w:type="dxa"/>
          <w:jc w:val="center"/>
        </w:trPr>
        <w:tc>
          <w:tcPr>
            <w:tcW w:w="2657" w:type="dxa"/>
            <w:gridSpan w:val="2"/>
            <w:tcBorders>
              <w:top w:val="single" w:sz="6" w:space="0" w:color="auto"/>
              <w:left w:val="single" w:sz="6" w:space="0" w:color="auto"/>
              <w:bottom w:val="single" w:sz="6" w:space="0" w:color="auto"/>
              <w:right w:val="single" w:sz="6" w:space="0" w:color="auto"/>
            </w:tcBorders>
          </w:tcPr>
          <w:p w14:paraId="4DA0BE76" w14:textId="77777777" w:rsidR="009F6D78" w:rsidRPr="00405FCD" w:rsidRDefault="009F6D78" w:rsidP="009F6D78">
            <w:pPr>
              <w:pStyle w:val="TAL"/>
            </w:pPr>
            <w:r>
              <w:t>SupportedFeatures</w:t>
            </w:r>
          </w:p>
        </w:tc>
        <w:tc>
          <w:tcPr>
            <w:tcW w:w="2382" w:type="dxa"/>
            <w:gridSpan w:val="2"/>
            <w:tcBorders>
              <w:top w:val="single" w:sz="6" w:space="0" w:color="auto"/>
              <w:left w:val="single" w:sz="6" w:space="0" w:color="auto"/>
              <w:bottom w:val="single" w:sz="6" w:space="0" w:color="auto"/>
              <w:right w:val="single" w:sz="6" w:space="0" w:color="auto"/>
            </w:tcBorders>
          </w:tcPr>
          <w:p w14:paraId="2AB789FD" w14:textId="77777777" w:rsidR="009F6D78" w:rsidRPr="00405FCD" w:rsidRDefault="009F6D78" w:rsidP="009F6D78">
            <w:pPr>
              <w:pStyle w:val="TAL"/>
            </w:pPr>
            <w:r w:rsidRPr="009B79DC">
              <w:t>3GPP TS 29.571 [16]</w:t>
            </w:r>
          </w:p>
        </w:tc>
        <w:tc>
          <w:tcPr>
            <w:tcW w:w="2578" w:type="dxa"/>
            <w:gridSpan w:val="2"/>
            <w:tcBorders>
              <w:top w:val="single" w:sz="6" w:space="0" w:color="auto"/>
              <w:left w:val="single" w:sz="6" w:space="0" w:color="auto"/>
              <w:bottom w:val="single" w:sz="6" w:space="0" w:color="auto"/>
              <w:right w:val="single" w:sz="6" w:space="0" w:color="auto"/>
            </w:tcBorders>
          </w:tcPr>
          <w:p w14:paraId="5E356F92" w14:textId="77777777" w:rsidR="009F6D78" w:rsidRPr="00405FCD" w:rsidRDefault="009F6D78" w:rsidP="009F6D78">
            <w:pPr>
              <w:pStyle w:val="TAL"/>
            </w:pPr>
            <w:r>
              <w:t>Indicates the supported features.</w:t>
            </w:r>
          </w:p>
        </w:tc>
        <w:tc>
          <w:tcPr>
            <w:tcW w:w="1810" w:type="dxa"/>
            <w:gridSpan w:val="2"/>
            <w:tcBorders>
              <w:top w:val="single" w:sz="6" w:space="0" w:color="auto"/>
              <w:left w:val="single" w:sz="6" w:space="0" w:color="auto"/>
              <w:bottom w:val="single" w:sz="6" w:space="0" w:color="auto"/>
              <w:right w:val="single" w:sz="6" w:space="0" w:color="auto"/>
            </w:tcBorders>
          </w:tcPr>
          <w:p w14:paraId="43062AE0" w14:textId="77777777" w:rsidR="009F6D78" w:rsidRPr="00405FCD" w:rsidRDefault="009F6D78" w:rsidP="009F6D78">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14" w:name="_Toc138693211"/>
      <w:bookmarkStart w:id="1715" w:name="_Toc209530718"/>
      <w:r>
        <w:rPr>
          <w:lang w:val="en-US"/>
        </w:rPr>
        <w:t>5.6.6.2</w:t>
      </w:r>
      <w:r>
        <w:rPr>
          <w:lang w:val="en-US"/>
        </w:rPr>
        <w:tab/>
        <w:t>Structured data types</w:t>
      </w:r>
      <w:bookmarkEnd w:id="1714"/>
      <w:bookmarkEnd w:id="1715"/>
    </w:p>
    <w:p w14:paraId="11A0BE32" w14:textId="77777777" w:rsidR="005E3A1E" w:rsidRDefault="005E3A1E" w:rsidP="005E3A1E">
      <w:pPr>
        <w:pStyle w:val="50"/>
      </w:pPr>
      <w:bookmarkStart w:id="1716" w:name="_Toc138693212"/>
      <w:bookmarkStart w:id="1717" w:name="_Toc209530719"/>
      <w:r>
        <w:t>5.6.6.2.1</w:t>
      </w:r>
      <w:r>
        <w:tab/>
        <w:t>Introduction</w:t>
      </w:r>
      <w:bookmarkEnd w:id="1716"/>
      <w:bookmarkEnd w:id="1717"/>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18" w:name="_Toc138693213"/>
      <w:bookmarkStart w:id="1719" w:name="_Toc209530720"/>
      <w:r>
        <w:t>5.6.6.2.2</w:t>
      </w:r>
      <w:r>
        <w:tab/>
        <w:t xml:space="preserve">Type: </w:t>
      </w:r>
      <w:bookmarkEnd w:id="1718"/>
      <w:r>
        <w:t>UeIdReq</w:t>
      </w:r>
      <w:bookmarkEnd w:id="1719"/>
    </w:p>
    <w:p w14:paraId="29EA291B" w14:textId="77777777" w:rsidR="005E3A1E" w:rsidRPr="002178AD" w:rsidRDefault="005E3A1E" w:rsidP="005E3A1E">
      <w:pPr>
        <w:pStyle w:val="TH"/>
      </w:pPr>
      <w:r w:rsidRPr="002178AD">
        <w:t>Table </w:t>
      </w:r>
      <w:r>
        <w:t>5.6.6.2.2</w:t>
      </w:r>
      <w:r w:rsidRPr="002178AD">
        <w:t xml:space="preserve">-1: Definition of type </w:t>
      </w:r>
      <w:r>
        <w:t>UeIdReq</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5B301B51" w14:textId="77777777" w:rsidTr="003543C6">
        <w:trPr>
          <w:gridAfter w:val="1"/>
          <w:wAfter w:w="36" w:type="dxa"/>
          <w:jc w:val="center"/>
        </w:trPr>
        <w:tc>
          <w:tcPr>
            <w:tcW w:w="1699" w:type="dxa"/>
            <w:gridSpan w:val="2"/>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3543C6">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
        </w:tc>
        <w:tc>
          <w:tcPr>
            <w:tcW w:w="1701" w:type="dxa"/>
            <w:gridSpan w:val="2"/>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2141CC" w:rsidRPr="00405FCD" w14:paraId="147C30F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24DF153"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232FB0A1"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7797E228" w14:textId="77777777" w:rsidR="002141CC" w:rsidRPr="00405FCD" w:rsidRDefault="002141CC" w:rsidP="006E40D6">
            <w:pPr>
              <w:jc w:val="cente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8CC1849" w14:textId="77777777" w:rsidR="002141CC" w:rsidRPr="00405FCD" w:rsidRDefault="002141CC" w:rsidP="006E40D6">
            <w:pPr>
              <w:rPr>
                <w:rFonts w:ascii="Arial" w:hAnsi="Arial" w:cs="Arial"/>
                <w:sz w:val="18"/>
                <w:szCs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68CC76D1"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06F72904" w14:textId="77777777" w:rsidR="002141CC" w:rsidRDefault="002141CC" w:rsidP="006E40D6">
            <w:pPr>
              <w:keepNext/>
              <w:keepLines/>
              <w:spacing w:after="0"/>
              <w:rPr>
                <w:rFonts w:ascii="Arial" w:hAnsi="Arial" w:cs="Arial"/>
                <w:sz w:val="18"/>
                <w:szCs w:val="18"/>
              </w:rPr>
            </w:pPr>
          </w:p>
          <w:p w14:paraId="52ED1FF2"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6DEF682B" w14:textId="77777777" w:rsidR="002141CC" w:rsidRPr="00405FCD" w:rsidRDefault="002141CC" w:rsidP="006E40D6">
            <w:pPr>
              <w:rPr>
                <w:rFonts w:ascii="Arial" w:eastAsia="等线" w:hAnsi="Arial" w:cs="Arial"/>
                <w:sz w:val="18"/>
                <w:szCs w:val="18"/>
              </w:rPr>
            </w:pPr>
          </w:p>
        </w:tc>
      </w:tr>
      <w:tr w:rsidR="003543C6" w:rsidRPr="002178AD" w14:paraId="1109CB51" w14:textId="77777777" w:rsidTr="003543C6">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B6FF4A8" w14:textId="77777777" w:rsidR="003543C6" w:rsidRPr="002178AD" w:rsidRDefault="001A2BDC" w:rsidP="00B44DA2">
            <w:pPr>
              <w:pStyle w:val="TAN"/>
              <w:rPr>
                <w:lang w:eastAsia="zh-CN"/>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gpsi</w:t>
            </w:r>
            <w:r w:rsidRPr="00433B13">
              <w:rPr>
                <w:lang w:eastAsia="zh-CN"/>
              </w:rPr>
              <w:t xml:space="preserve">" </w:t>
            </w:r>
            <w:r>
              <w:rPr>
                <w:lang w:eastAsia="zh-CN"/>
              </w:rPr>
              <w:t>or</w:t>
            </w:r>
            <w:r w:rsidRPr="00433B13">
              <w:rPr>
                <w:lang w:eastAsia="zh-CN"/>
              </w:rPr>
              <w:t xml:space="preserve"> "</w:t>
            </w:r>
            <w:r>
              <w:rPr>
                <w:lang w:eastAsia="zh-CN"/>
              </w:rPr>
              <w:t>uePubIpAddr</w:t>
            </w:r>
            <w:r w:rsidRPr="00433B13">
              <w:rPr>
                <w:lang w:eastAsia="zh-CN"/>
              </w:rPr>
              <w:t>"</w:t>
            </w:r>
            <w:r>
              <w:rPr>
                <w:lang w:eastAsia="zh-CN"/>
              </w:rPr>
              <w:t xml:space="preserve"> attribute</w:t>
            </w:r>
            <w:r w:rsidRPr="00433B13">
              <w:rPr>
                <w:lang w:eastAsia="zh-CN"/>
              </w:rPr>
              <w:t xml:space="preserve"> </w:t>
            </w:r>
            <w:r w:rsidRPr="003059F4">
              <w:rPr>
                <w:lang w:eastAsia="zh-CN"/>
              </w:rPr>
              <w:t>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20" w:name="_Toc209530721"/>
      <w:r>
        <w:lastRenderedPageBreak/>
        <w:t>5.6.6.2.3</w:t>
      </w:r>
      <w:r>
        <w:tab/>
        <w:t>Type: UeIdInfo</w:t>
      </w:r>
      <w:bookmarkEnd w:id="1720"/>
    </w:p>
    <w:p w14:paraId="16BC71C2" w14:textId="77777777" w:rsidR="005E3A1E" w:rsidRPr="002178AD" w:rsidRDefault="005E3A1E" w:rsidP="005E3A1E">
      <w:pPr>
        <w:pStyle w:val="TH"/>
      </w:pPr>
      <w:r w:rsidRPr="002178AD">
        <w:t>Table </w:t>
      </w:r>
      <w:r>
        <w:t>5.6.6.2.3</w:t>
      </w:r>
      <w:r w:rsidRPr="002178AD">
        <w:t xml:space="preserve">-1: Definition of type </w:t>
      </w:r>
      <w:r>
        <w:t>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r>
              <w:rPr>
                <w:lang w:eastAsia="zh-CN"/>
              </w:rPr>
              <w:t>hPlmnDnnSnssai</w:t>
            </w:r>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r>
              <w:rPr>
                <w:lang w:eastAsia="zh-CN"/>
              </w:rPr>
              <w:t>DnnSnssaiInformation</w:t>
            </w:r>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r>
              <w:rPr>
                <w:lang w:eastAsia="zh-CN"/>
              </w:rPr>
              <w:t>uePvtIpAddr</w:t>
            </w:r>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r w:rsidRPr="00C60B86">
              <w:rPr>
                <w:rFonts w:ascii="Arial" w:hAnsi="Arial" w:cs="Arial"/>
                <w:sz w:val="18"/>
                <w:szCs w:val="18"/>
                <w:lang w:eastAsia="zh-CN"/>
              </w:rPr>
              <w:t>supi</w:t>
            </w:r>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r w:rsidRPr="001A2BDC">
              <w:rPr>
                <w:lang w:eastAsia="zh-CN"/>
              </w:rPr>
              <w:t>Supi</w:t>
            </w:r>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r w:rsidRPr="001A2BDC">
              <w:rPr>
                <w:rFonts w:ascii="Arial" w:hAnsi="Arial" w:cs="Arial"/>
                <w:sz w:val="18"/>
                <w:szCs w:val="18"/>
                <w:lang w:eastAsia="zh-CN"/>
              </w:rPr>
              <w:t>uePvtIpAddr</w:t>
            </w:r>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r>
              <w:rPr>
                <w:lang w:eastAsia="zh-CN"/>
              </w:rPr>
              <w:t>IpAddr</w:t>
            </w:r>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r w:rsidRPr="005D3DB0">
              <w:rPr>
                <w:rFonts w:ascii="Arial" w:hAnsi="Arial" w:cs="Arial"/>
                <w:sz w:val="18"/>
                <w:szCs w:val="18"/>
                <w:lang w:eastAsia="zh-CN"/>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r w:rsidRPr="005D3DB0">
              <w:rPr>
                <w:lang w:eastAsia="zh-CN"/>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r>
              <w:rPr>
                <w:lang w:eastAsia="zh-CN"/>
              </w:rPr>
              <w:t>supi</w:t>
            </w:r>
            <w:r w:rsidRPr="00433B13">
              <w:rPr>
                <w:lang w:eastAsia="zh-CN"/>
              </w:rPr>
              <w:t xml:space="preserve">" </w:t>
            </w:r>
            <w:r>
              <w:rPr>
                <w:lang w:eastAsia="zh-CN"/>
              </w:rPr>
              <w:t>or</w:t>
            </w:r>
            <w:r w:rsidRPr="00433B13">
              <w:rPr>
                <w:lang w:eastAsia="zh-CN"/>
              </w:rPr>
              <w:t xml:space="preserve"> "</w:t>
            </w:r>
            <w:r>
              <w:rPr>
                <w:lang w:eastAsia="zh-CN"/>
              </w:rPr>
              <w:t>uePvtIpAddr</w:t>
            </w:r>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21" w:name="_Toc153827950"/>
      <w:bookmarkStart w:id="1722" w:name="_Toc209530722"/>
      <w:r>
        <w:t>5.6.6.2.4</w:t>
      </w:r>
      <w:r>
        <w:tab/>
        <w:t>Type: MapUeId</w:t>
      </w:r>
      <w:bookmarkEnd w:id="1721"/>
      <w:r>
        <w:t>Info</w:t>
      </w:r>
      <w:bookmarkEnd w:id="1722"/>
    </w:p>
    <w:p w14:paraId="76A8A3AD" w14:textId="77777777" w:rsidR="0099703F" w:rsidRPr="002178AD" w:rsidRDefault="0099703F" w:rsidP="0099703F">
      <w:pPr>
        <w:pStyle w:val="TH"/>
      </w:pPr>
      <w:r w:rsidRPr="002178AD">
        <w:t>Table </w:t>
      </w:r>
      <w:r>
        <w:t>5.6.6.2.4</w:t>
      </w:r>
      <w:r w:rsidRPr="002178AD">
        <w:t xml:space="preserve">-1: Definition of type </w:t>
      </w:r>
      <w:r>
        <w:t>MapUeIdInfo</w:t>
      </w:r>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r w:rsidRPr="00EA23B9">
              <w:rPr>
                <w:rFonts w:ascii="Arial" w:hAnsi="Arial" w:cs="Arial"/>
                <w:sz w:val="18"/>
                <w:szCs w:val="18"/>
                <w:lang w:eastAsia="zh-CN"/>
              </w:rPr>
              <w:t>appLayerId</w:t>
            </w:r>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ApplicationlayerId</w:t>
            </w:r>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Ranging/Sidelink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r w:rsidRPr="004F7694">
              <w:t>gpsi</w:t>
            </w:r>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Gpsi</w:t>
            </w:r>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r>
              <w:t>appLayerId</w:t>
            </w:r>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r>
              <w:rPr>
                <w:rFonts w:ascii="Arial" w:hAnsi="Arial"/>
                <w:sz w:val="18"/>
              </w:rPr>
              <w:t>suppFeat</w:t>
            </w:r>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r>
              <w:rPr>
                <w:rFonts w:ascii="Arial" w:hAnsi="Arial"/>
                <w:sz w:val="18"/>
              </w:rPr>
              <w:t>SupportedFeatures</w:t>
            </w:r>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23" w:name="_Toc138693215"/>
      <w:bookmarkStart w:id="1724" w:name="_Toc209530723"/>
      <w:r>
        <w:rPr>
          <w:lang w:val="en-US"/>
        </w:rPr>
        <w:t>5.6.6.3</w:t>
      </w:r>
      <w:r>
        <w:rPr>
          <w:lang w:val="en-US"/>
        </w:rPr>
        <w:tab/>
        <w:t>Simple data types and enumerations</w:t>
      </w:r>
      <w:bookmarkEnd w:id="1723"/>
      <w:bookmarkEnd w:id="1724"/>
    </w:p>
    <w:p w14:paraId="6585654C" w14:textId="77777777" w:rsidR="005E3A1E" w:rsidRDefault="005E3A1E" w:rsidP="005E3A1E">
      <w:pPr>
        <w:pStyle w:val="50"/>
      </w:pPr>
      <w:bookmarkStart w:id="1725" w:name="_Toc138693216"/>
      <w:bookmarkStart w:id="1726" w:name="_Toc209530724"/>
      <w:r>
        <w:t>5.6.6.3.1</w:t>
      </w:r>
      <w:r>
        <w:tab/>
        <w:t>Introduction</w:t>
      </w:r>
      <w:bookmarkEnd w:id="1725"/>
      <w:bookmarkEnd w:id="1726"/>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27" w:name="_Toc138693217"/>
      <w:bookmarkStart w:id="1728" w:name="_Toc209530725"/>
      <w:r>
        <w:t>5.6.6.3.2</w:t>
      </w:r>
      <w:r>
        <w:tab/>
        <w:t>Simple data types</w:t>
      </w:r>
      <w:bookmarkEnd w:id="1727"/>
      <w:bookmarkEnd w:id="1728"/>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29" w:name="_Toc138693218"/>
      <w:bookmarkStart w:id="1730" w:name="_Toc209530726"/>
      <w:r>
        <w:t>5.6.7</w:t>
      </w:r>
      <w:r>
        <w:tab/>
        <w:t>Error Handling</w:t>
      </w:r>
      <w:bookmarkEnd w:id="1729"/>
      <w:bookmarkEnd w:id="1730"/>
    </w:p>
    <w:p w14:paraId="31EA9BFB" w14:textId="77777777" w:rsidR="005E3A1E" w:rsidRDefault="005E3A1E" w:rsidP="005E3A1E">
      <w:pPr>
        <w:pStyle w:val="40"/>
      </w:pPr>
      <w:bookmarkStart w:id="1731" w:name="_Toc138693219"/>
      <w:bookmarkStart w:id="1732" w:name="_Toc209530727"/>
      <w:r>
        <w:t>5.6.7.1</w:t>
      </w:r>
      <w:r>
        <w:tab/>
        <w:t>General</w:t>
      </w:r>
      <w:bookmarkEnd w:id="1731"/>
      <w:bookmarkEnd w:id="1732"/>
    </w:p>
    <w:p w14:paraId="106EA7C1" w14:textId="77777777" w:rsidR="005E3A1E" w:rsidRDefault="005E3A1E" w:rsidP="005E3A1E">
      <w:r>
        <w:t>For the Nnef_UEId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In addition, the requirements in the following clauses are applicable for the Nnef_UEId API.</w:t>
      </w:r>
    </w:p>
    <w:p w14:paraId="5A5B59C1" w14:textId="77777777" w:rsidR="005E3A1E" w:rsidRDefault="005E3A1E" w:rsidP="005E3A1E">
      <w:pPr>
        <w:pStyle w:val="40"/>
      </w:pPr>
      <w:bookmarkStart w:id="1733" w:name="_Toc138693220"/>
      <w:bookmarkStart w:id="1734" w:name="_Toc209530728"/>
      <w:r>
        <w:t>5.6.7.2</w:t>
      </w:r>
      <w:r>
        <w:tab/>
        <w:t>Protocol Errors</w:t>
      </w:r>
      <w:bookmarkEnd w:id="1733"/>
      <w:bookmarkEnd w:id="1734"/>
    </w:p>
    <w:p w14:paraId="7D8F37CC" w14:textId="77777777" w:rsidR="005E3A1E" w:rsidRDefault="005E3A1E" w:rsidP="005E3A1E">
      <w:r>
        <w:t>No specific procedures for the Nnef_UEId service are specified.</w:t>
      </w:r>
    </w:p>
    <w:p w14:paraId="7A5C90E8" w14:textId="77777777" w:rsidR="005E3A1E" w:rsidRDefault="005E3A1E" w:rsidP="005E3A1E">
      <w:pPr>
        <w:pStyle w:val="40"/>
      </w:pPr>
      <w:bookmarkStart w:id="1735" w:name="_Toc138693221"/>
      <w:bookmarkStart w:id="1736" w:name="_Toc209530729"/>
      <w:r>
        <w:t>5.6.7.3</w:t>
      </w:r>
      <w:r>
        <w:tab/>
        <w:t>Application Errors</w:t>
      </w:r>
      <w:bookmarkEnd w:id="1735"/>
      <w:bookmarkEnd w:id="1736"/>
    </w:p>
    <w:p w14:paraId="4C30019A" w14:textId="77777777" w:rsidR="005E3A1E" w:rsidRDefault="005E3A1E" w:rsidP="005E3A1E">
      <w:r>
        <w:t>The application errors defined for the Nnef_UEId</w:t>
      </w:r>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737" w:name="_Toc138693222"/>
      <w:bookmarkStart w:id="1738" w:name="_Toc209530730"/>
      <w:r>
        <w:t>5.6.8</w:t>
      </w:r>
      <w:r>
        <w:rPr>
          <w:lang w:eastAsia="zh-CN"/>
        </w:rPr>
        <w:tab/>
        <w:t>Feature negotiation</w:t>
      </w:r>
      <w:bookmarkEnd w:id="1737"/>
      <w:bookmarkEnd w:id="1738"/>
    </w:p>
    <w:p w14:paraId="4DF687F0" w14:textId="77777777" w:rsidR="005E3A1E" w:rsidRDefault="005E3A1E" w:rsidP="005E3A1E">
      <w:r>
        <w:t>The optional features in table 5.6.8-1 are defined for the Nnef_UEId</w:t>
      </w:r>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739" w:name="_Toc138693223"/>
      <w:bookmarkStart w:id="1740" w:name="_Toc209530731"/>
      <w:r>
        <w:t>5.6.9</w:t>
      </w:r>
      <w:r>
        <w:tab/>
        <w:t>Security</w:t>
      </w:r>
      <w:bookmarkEnd w:id="1739"/>
      <w:bookmarkEnd w:id="1740"/>
    </w:p>
    <w:p w14:paraId="190020AC" w14:textId="77777777" w:rsidR="005E3A1E" w:rsidRDefault="005E3A1E" w:rsidP="005E3A1E">
      <w:r>
        <w:t>As indicated in 3GPP TS 33.501 [8] and 3GPP TS 29.500 [4], the access to the Nnef_UEId</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If Oauth2 is used, an NF Service Consumer, prior to consuming services offered by the Nnef_UEId</w:t>
      </w:r>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When multiple NRFs are deployed in a network, the NRF used as authorization server is the same NRF that the NF Service Consumer used for discovering the Nnef_UEId</w:t>
      </w:r>
      <w:r>
        <w:rPr>
          <w:noProof/>
          <w:lang w:eastAsia="zh-CN"/>
        </w:rPr>
        <w:t xml:space="preserve"> </w:t>
      </w:r>
      <w:r>
        <w:t>service.</w:t>
      </w:r>
    </w:p>
    <w:p w14:paraId="102FA691" w14:textId="77777777" w:rsidR="005E3A1E" w:rsidRDefault="005E3A1E" w:rsidP="005E3A1E">
      <w:pPr>
        <w:rPr>
          <w:lang w:val="en-US"/>
        </w:rPr>
      </w:pPr>
      <w:r>
        <w:rPr>
          <w:lang w:val="en-US"/>
        </w:rPr>
        <w:t>The Nnef_UEId</w:t>
      </w:r>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Table 5.6.9-1: OAuth2 scopes defined in Nnef_UEId</w:t>
      </w:r>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"nnef-ueid"</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r>
              <w:rPr>
                <w:lang w:val="en-US"/>
              </w:rPr>
              <w:t>Nnef_UEId</w:t>
            </w:r>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77777777" w:rsidR="009110E1" w:rsidRDefault="009110E1" w:rsidP="00550283">
            <w:pPr>
              <w:pStyle w:val="TAL"/>
            </w:pPr>
            <w:r>
              <w:t>"nnef-ueid:fetch"</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77777777" w:rsidR="009110E1" w:rsidRDefault="009110E1" w:rsidP="00550283">
            <w:pPr>
              <w:pStyle w:val="TAL"/>
            </w:pPr>
            <w:r>
              <w:t>"nnef-ueid:get-ueid-mapping"</w:t>
            </w:r>
          </w:p>
        </w:tc>
        <w:tc>
          <w:tcPr>
            <w:tcW w:w="3346" w:type="pct"/>
            <w:tcMar>
              <w:top w:w="0" w:type="dxa"/>
              <w:left w:w="108" w:type="dxa"/>
              <w:bottom w:w="0" w:type="dxa"/>
              <w:right w:w="108" w:type="dxa"/>
            </w:tcMar>
            <w:hideMark/>
          </w:tcPr>
          <w:p w14:paraId="00EF9323" w14:textId="77777777" w:rsidR="009110E1" w:rsidRDefault="009110E1" w:rsidP="00550283">
            <w:pPr>
              <w:pStyle w:val="TAL"/>
            </w:pPr>
            <w:r>
              <w:t>Access to UEIDMappingInfoRetrieval custom operation.</w:t>
            </w:r>
          </w:p>
        </w:tc>
      </w:tr>
    </w:tbl>
    <w:p w14:paraId="6168F285" w14:textId="77777777" w:rsidR="005E3A1E" w:rsidRDefault="005E3A1E"/>
    <w:p w14:paraId="122CAFCC" w14:textId="77777777" w:rsidR="002530CF" w:rsidRPr="008201B7" w:rsidRDefault="00E17D2D" w:rsidP="002530CF">
      <w:pPr>
        <w:pStyle w:val="2"/>
      </w:pPr>
      <w:bookmarkStart w:id="1741" w:name="_Toc209530732"/>
      <w:r>
        <w:t>5.7</w:t>
      </w:r>
      <w:r w:rsidR="002530CF" w:rsidRPr="008201B7">
        <w:tab/>
      </w:r>
      <w:r w:rsidR="002530CF">
        <w:t>Nnef_VFLInference</w:t>
      </w:r>
      <w:r w:rsidR="002530CF" w:rsidRPr="008201B7">
        <w:t xml:space="preserve"> Service API</w:t>
      </w:r>
      <w:bookmarkEnd w:id="1741"/>
      <w:r w:rsidR="002530CF" w:rsidRPr="008201B7">
        <w:t xml:space="preserve"> </w:t>
      </w:r>
    </w:p>
    <w:p w14:paraId="5760D74F" w14:textId="77777777" w:rsidR="002530CF" w:rsidRPr="008201B7" w:rsidRDefault="00E17D2D" w:rsidP="002530CF">
      <w:pPr>
        <w:pStyle w:val="30"/>
      </w:pPr>
      <w:bookmarkStart w:id="1742" w:name="_Toc209530733"/>
      <w:r>
        <w:t>5.7</w:t>
      </w:r>
      <w:r w:rsidR="002530CF">
        <w:t>.</w:t>
      </w:r>
      <w:r w:rsidR="002530CF" w:rsidRPr="008201B7">
        <w:t>1</w:t>
      </w:r>
      <w:r w:rsidR="002530CF" w:rsidRPr="008201B7">
        <w:tab/>
        <w:t>Introduction</w:t>
      </w:r>
      <w:bookmarkEnd w:id="174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{apiRoot}/&lt;apiName&gt;/&lt;apiVersion&gt;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{apiRoot}/&lt;apiName&gt;/&lt;apiVersion&gt;/&lt;apiSpecificResourceUriPart&gt;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743" w:name="_Toc209530734"/>
      <w:r>
        <w:t>5.</w:t>
      </w:r>
      <w:r w:rsidR="00E17D2D">
        <w:t>7</w:t>
      </w:r>
      <w:r>
        <w:t>.</w:t>
      </w:r>
      <w:r w:rsidRPr="008201B7">
        <w:t>2</w:t>
      </w:r>
      <w:r w:rsidRPr="008201B7">
        <w:tab/>
        <w:t>Usage of HTTP</w:t>
      </w:r>
      <w:bookmarkEnd w:id="1743"/>
    </w:p>
    <w:p w14:paraId="23FE7DC5" w14:textId="77777777" w:rsidR="002530CF" w:rsidRPr="008201B7" w:rsidRDefault="002530CF" w:rsidP="002530CF">
      <w:pPr>
        <w:pStyle w:val="40"/>
      </w:pPr>
      <w:bookmarkStart w:id="1744" w:name="_Toc209530735"/>
      <w:r>
        <w:t>5.</w:t>
      </w:r>
      <w:r w:rsidR="00E17D2D">
        <w:t>7</w:t>
      </w:r>
      <w:r>
        <w:t>.</w:t>
      </w:r>
      <w:r w:rsidRPr="008201B7">
        <w:t>2.1</w:t>
      </w:r>
      <w:r w:rsidRPr="008201B7">
        <w:tab/>
        <w:t>General</w:t>
      </w:r>
      <w:bookmarkEnd w:id="174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745" w:name="_Toc209530736"/>
      <w:r>
        <w:t>5.</w:t>
      </w:r>
      <w:r w:rsidR="00E17D2D">
        <w:t>7</w:t>
      </w:r>
      <w:r>
        <w:t>.</w:t>
      </w:r>
      <w:r w:rsidRPr="008201B7">
        <w:t>2.2</w:t>
      </w:r>
      <w:r w:rsidRPr="008201B7">
        <w:tab/>
        <w:t>HTTP standard headers</w:t>
      </w:r>
      <w:bookmarkEnd w:id="1745"/>
    </w:p>
    <w:p w14:paraId="12EA1903" w14:textId="77777777" w:rsidR="002530CF" w:rsidRPr="008201B7" w:rsidRDefault="002530CF" w:rsidP="002530CF">
      <w:pPr>
        <w:pStyle w:val="50"/>
        <w:rPr>
          <w:lang w:eastAsia="zh-CN"/>
        </w:rPr>
      </w:pPr>
      <w:bookmarkStart w:id="1746" w:name="_Toc209530737"/>
      <w:r>
        <w:t>5.</w:t>
      </w:r>
      <w:r w:rsidR="00E17D2D">
        <w:t>7</w:t>
      </w:r>
      <w:r>
        <w:t>.</w:t>
      </w:r>
      <w:r w:rsidRPr="008201B7">
        <w:t>2.2.1</w:t>
      </w:r>
      <w:r w:rsidRPr="008201B7">
        <w:rPr>
          <w:lang w:eastAsia="zh-CN"/>
        </w:rPr>
        <w:tab/>
        <w:t>General</w:t>
      </w:r>
      <w:bookmarkEnd w:id="174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747" w:name="_Toc209530738"/>
      <w:r>
        <w:t>5.</w:t>
      </w:r>
      <w:r w:rsidR="00E17D2D">
        <w:t>7</w:t>
      </w:r>
      <w:r>
        <w:t>.</w:t>
      </w:r>
      <w:r w:rsidRPr="008201B7">
        <w:t>2.2.2</w:t>
      </w:r>
      <w:r w:rsidRPr="008201B7">
        <w:tab/>
        <w:t>Content type</w:t>
      </w:r>
      <w:bookmarkEnd w:id="174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7AC937DB" w14:textId="77777777" w:rsidR="002530CF" w:rsidRPr="008201B7" w:rsidRDefault="002530CF" w:rsidP="002530CF">
      <w:pPr>
        <w:pStyle w:val="40"/>
      </w:pPr>
      <w:bookmarkStart w:id="1748" w:name="_Toc209530739"/>
      <w:r>
        <w:lastRenderedPageBreak/>
        <w:t>5.</w:t>
      </w:r>
      <w:r w:rsidR="00E17D2D">
        <w:t>7</w:t>
      </w:r>
      <w:r>
        <w:t>.</w:t>
      </w:r>
      <w:r w:rsidRPr="008201B7">
        <w:t>2.3</w:t>
      </w:r>
      <w:r w:rsidRPr="008201B7">
        <w:tab/>
        <w:t>HTTP custom headers</w:t>
      </w:r>
      <w:bookmarkEnd w:id="1748"/>
    </w:p>
    <w:p w14:paraId="1470D874" w14:textId="77777777" w:rsidR="002530CF" w:rsidRPr="008201B7" w:rsidRDefault="002530CF" w:rsidP="002530CF">
      <w:pPr>
        <w:rPr>
          <w:noProof/>
        </w:rPr>
      </w:pPr>
      <w:r w:rsidRPr="008201B7">
        <w:rPr>
          <w:noProof/>
        </w:rPr>
        <w:t xml:space="preserve">The </w:t>
      </w:r>
      <w:r>
        <w:t>Nnef_VFLInference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r>
        <w:t>Nnef_VFLInference</w:t>
      </w:r>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749" w:name="_Toc209530740"/>
      <w:r>
        <w:t>5.</w:t>
      </w:r>
      <w:r w:rsidR="00E17D2D">
        <w:t>7</w:t>
      </w:r>
      <w:r>
        <w:t>.</w:t>
      </w:r>
      <w:r w:rsidRPr="008201B7">
        <w:t>3</w:t>
      </w:r>
      <w:r w:rsidRPr="008201B7">
        <w:tab/>
        <w:t>Resources</w:t>
      </w:r>
      <w:bookmarkEnd w:id="1749"/>
      <w:r w:rsidRPr="008201B7">
        <w:t xml:space="preserve"> </w:t>
      </w:r>
    </w:p>
    <w:p w14:paraId="35D9DCEF" w14:textId="77777777" w:rsidR="002530CF" w:rsidRPr="008201B7" w:rsidRDefault="002530CF" w:rsidP="002530CF">
      <w:pPr>
        <w:pStyle w:val="40"/>
      </w:pPr>
      <w:bookmarkStart w:id="1750" w:name="_Toc209530741"/>
      <w:r>
        <w:t>5.</w:t>
      </w:r>
      <w:r w:rsidR="00E17D2D">
        <w:t>7</w:t>
      </w:r>
      <w:r>
        <w:t>.</w:t>
      </w:r>
      <w:r w:rsidRPr="008201B7">
        <w:t>3.1</w:t>
      </w:r>
      <w:r w:rsidRPr="008201B7">
        <w:tab/>
      </w:r>
      <w:r>
        <w:t>Resource Structure</w:t>
      </w:r>
      <w:bookmarkEnd w:id="175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r>
        <w:t>Nnef_VFLInference</w:t>
      </w:r>
      <w:r w:rsidRPr="008201B7">
        <w:t xml:space="preserve"> API.</w:t>
      </w:r>
    </w:p>
    <w:p w14:paraId="4DD63C2F" w14:textId="436393BF"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9" type="#_x0000_t75" style="width:342.6pt;height:150.15pt" o:ole="">
            <v:imagedata r:id="rId109" o:title=""/>
          </v:shape>
          <o:OLEObject Type="Embed" ProgID="Visio.Drawing.15" ShapeID="_x0000_i1089" DrawAspect="Content" ObjectID="_1825848885"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NEF 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2530CF" w:rsidRPr="00CE6D76" w:rsidRDefault="002530CF" w:rsidP="00D27676">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77777777" w:rsidR="002530CF" w:rsidRPr="00CE6D76" w:rsidRDefault="002530CF" w:rsidP="00D27676">
            <w:pPr>
              <w:pStyle w:val="TAL"/>
              <w:rPr>
                <w:rFonts w:cs="Arial"/>
                <w:szCs w:val="18"/>
                <w:lang w:eastAsia="fr-FR"/>
              </w:rPr>
            </w:pPr>
            <w:r w:rsidRPr="00CE6D76">
              <w:rPr>
                <w:rFonts w:cs="Arial"/>
                <w:szCs w:val="18"/>
                <w:lang w:eastAsia="fr-FR"/>
              </w:rPr>
              <w:t>Creates a new Individual NEF VFL Inference Subscription resource.</w:t>
            </w:r>
          </w:p>
        </w:tc>
      </w:tr>
      <w:tr w:rsidR="00E168A4"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Individual NEF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hideMark/>
          </w:tcPr>
          <w:p w14:paraId="5F6275A8" w14:textId="5E27D4E9" w:rsidR="00E168A4" w:rsidRPr="00CE6D76" w:rsidRDefault="00E168A4" w:rsidP="00D27676">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391FD645" w:rsidR="00E168A4" w:rsidRPr="00CE6D76" w:rsidRDefault="00E168A4" w:rsidP="00D27676">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identified by subresource {subscriptionId}.</w:t>
            </w:r>
          </w:p>
        </w:tc>
      </w:tr>
      <w:tr w:rsidR="00E168A4"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Updates an existing Individual NEF VFL Inference Subscription identified by subresource {subscriptionId}.</w:t>
            </w:r>
          </w:p>
        </w:tc>
      </w:tr>
      <w:tr w:rsidR="00E168A4"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E168A4" w:rsidRPr="00CE6D76" w:rsidRDefault="00E168A4" w:rsidP="00D27676">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E168A4" w:rsidRPr="00CE6D76" w:rsidRDefault="00E168A4" w:rsidP="00D27676">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77777777" w:rsidR="00E168A4" w:rsidRPr="00CE6D76" w:rsidRDefault="00E168A4" w:rsidP="00D27676">
            <w:pPr>
              <w:keepNext/>
              <w:keepLines/>
              <w:spacing w:after="0"/>
              <w:rPr>
                <w:rFonts w:ascii="Arial" w:hAnsi="Arial" w:cs="Arial"/>
                <w:sz w:val="18"/>
                <w:szCs w:val="18"/>
              </w:rPr>
            </w:pPr>
            <w:r w:rsidRPr="00CE6D76">
              <w:rPr>
                <w:rFonts w:ascii="Arial" w:hAnsi="Arial" w:cs="Arial"/>
                <w:sz w:val="18"/>
                <w:szCs w:val="18"/>
                <w:lang w:eastAsia="fr-FR"/>
              </w:rPr>
              <w:t>Modifies an existing Individual NEF VFL Inference Subscription identified by subresource {subscriptionId}.</w:t>
            </w:r>
          </w:p>
        </w:tc>
      </w:tr>
      <w:tr w:rsidR="00E168A4"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E168A4" w:rsidRPr="00CE6D76" w:rsidRDefault="00E168A4" w:rsidP="00E168A4">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E168A4" w:rsidRPr="00CE6D76" w:rsidRDefault="00E168A4" w:rsidP="00E168A4">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07D0B42D" w:rsidR="00E168A4" w:rsidRPr="00CE6D76" w:rsidRDefault="00E168A4" w:rsidP="00E168A4">
            <w:pPr>
              <w:keepNext/>
              <w:keepLines/>
              <w:spacing w:after="0"/>
              <w:rPr>
                <w:rFonts w:ascii="Arial" w:hAnsi="Arial" w:cs="Arial"/>
                <w:sz w:val="18"/>
                <w:szCs w:val="18"/>
                <w:lang w:eastAsia="fr-FR"/>
              </w:rPr>
            </w:pPr>
            <w:r w:rsidRPr="00CE6D76">
              <w:rPr>
                <w:rFonts w:ascii="Arial" w:hAnsi="Arial" w:cs="Arial"/>
                <w:sz w:val="18"/>
                <w:szCs w:val="18"/>
                <w:lang w:eastAsia="fr-FR"/>
              </w:rPr>
              <w:t>Deletes an Individual NEF VFL Inference Subscription identified by subresource {subscriptionId}.</w:t>
            </w:r>
          </w:p>
        </w:tc>
      </w:tr>
    </w:tbl>
    <w:p w14:paraId="1CDCB1A3" w14:textId="77777777" w:rsidR="002530CF" w:rsidRPr="008201B7" w:rsidRDefault="002530CF" w:rsidP="002530CF"/>
    <w:p w14:paraId="59978105" w14:textId="77777777" w:rsidR="002530CF" w:rsidRPr="008201B7" w:rsidRDefault="002530CF" w:rsidP="002530CF">
      <w:pPr>
        <w:pStyle w:val="40"/>
      </w:pPr>
      <w:bookmarkStart w:id="1751" w:name="_Toc209530742"/>
      <w:r>
        <w:lastRenderedPageBreak/>
        <w:t>5.</w:t>
      </w:r>
      <w:r w:rsidR="00E17D2D">
        <w:t>7</w:t>
      </w:r>
      <w:r>
        <w:t>.</w:t>
      </w:r>
      <w:r w:rsidRPr="008201B7">
        <w:t>3.2</w:t>
      </w:r>
      <w:r w:rsidRPr="008201B7">
        <w:tab/>
        <w:t xml:space="preserve">Resource: </w:t>
      </w:r>
      <w:r>
        <w:t>NEF VFL Inference</w:t>
      </w:r>
      <w:r w:rsidRPr="008201B7">
        <w:t xml:space="preserve"> Subscriptions</w:t>
      </w:r>
      <w:bookmarkEnd w:id="1751"/>
    </w:p>
    <w:p w14:paraId="243D8F9C" w14:textId="77777777" w:rsidR="002530CF" w:rsidRPr="008201B7" w:rsidRDefault="002530CF" w:rsidP="002530CF">
      <w:pPr>
        <w:pStyle w:val="50"/>
      </w:pPr>
      <w:bookmarkStart w:id="1752" w:name="_Toc209530743"/>
      <w:r>
        <w:t>5.</w:t>
      </w:r>
      <w:r w:rsidR="00E17D2D">
        <w:t>7</w:t>
      </w:r>
      <w:r>
        <w:t>.</w:t>
      </w:r>
      <w:r w:rsidRPr="008201B7">
        <w:t>3.2.1</w:t>
      </w:r>
      <w:r w:rsidRPr="008201B7">
        <w:tab/>
        <w:t>Description</w:t>
      </w:r>
      <w:bookmarkEnd w:id="1752"/>
    </w:p>
    <w:p w14:paraId="68BB11A3" w14:textId="77777777" w:rsidR="002530CF" w:rsidRPr="008201B7" w:rsidRDefault="002530CF" w:rsidP="002530CF">
      <w:pPr>
        <w:rPr>
          <w:noProof/>
        </w:rPr>
      </w:pPr>
      <w:r w:rsidRPr="00AE5784">
        <w:rPr>
          <w:noProof/>
        </w:rPr>
        <w:t>The NEF VFL Inference Subscriptions resource represents all VFL Inference subscriptions to the Nnef_VFLInference service at a given NEF. The resource allows an NF service consumer to create a new Individual NEF VFL Inference Subscription resource</w:t>
      </w:r>
      <w:r w:rsidRPr="008201B7">
        <w:rPr>
          <w:noProof/>
        </w:rPr>
        <w:t>.</w:t>
      </w:r>
    </w:p>
    <w:p w14:paraId="6BA07C5E" w14:textId="77777777" w:rsidR="002530CF" w:rsidRPr="008201B7" w:rsidRDefault="002530CF" w:rsidP="002530CF">
      <w:pPr>
        <w:pStyle w:val="50"/>
      </w:pPr>
      <w:bookmarkStart w:id="1753" w:name="_Toc209530744"/>
      <w:r>
        <w:t>5.</w:t>
      </w:r>
      <w:r w:rsidR="00E17D2D">
        <w:t>7</w:t>
      </w:r>
      <w:r>
        <w:t>.</w:t>
      </w:r>
      <w:r w:rsidRPr="008201B7">
        <w:t>3.2.2</w:t>
      </w:r>
      <w:r w:rsidRPr="008201B7">
        <w:tab/>
        <w:t>Resource Definition</w:t>
      </w:r>
      <w:bookmarkEnd w:id="175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754" w:name="_Toc209530745"/>
      <w:r>
        <w:t>5.</w:t>
      </w:r>
      <w:r w:rsidR="00E17D2D">
        <w:t>7</w:t>
      </w:r>
      <w:r>
        <w:t>.</w:t>
      </w:r>
      <w:r w:rsidRPr="008201B7">
        <w:t>3.2.3</w:t>
      </w:r>
      <w:r w:rsidRPr="008201B7">
        <w:tab/>
        <w:t>Resource Standard Methods</w:t>
      </w:r>
      <w:bookmarkEnd w:id="1754"/>
    </w:p>
    <w:p w14:paraId="1BBFCD88" w14:textId="77777777" w:rsidR="002530CF" w:rsidRPr="008201B7" w:rsidRDefault="002530CF" w:rsidP="002530CF">
      <w:pPr>
        <w:pStyle w:val="6"/>
      </w:pPr>
      <w:bookmarkStart w:id="1755" w:name="_Toc209530746"/>
      <w:r>
        <w:t>5.</w:t>
      </w:r>
      <w:r w:rsidR="00E17D2D">
        <w:t>7</w:t>
      </w:r>
      <w:r>
        <w:t>.</w:t>
      </w:r>
      <w:r w:rsidRPr="008201B7">
        <w:t>3.2.3.1</w:t>
      </w:r>
      <w:r w:rsidRPr="008201B7">
        <w:tab/>
        <w:t>POST</w:t>
      </w:r>
      <w:bookmarkEnd w:id="1755"/>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77777777" w:rsidR="002530CF" w:rsidRDefault="002530CF" w:rsidP="00D27676">
            <w:pPr>
              <w:keepNext/>
              <w:keepLines/>
              <w:spacing w:after="0"/>
              <w:rPr>
                <w:rFonts w:ascii="Arial" w:hAnsi="Arial" w:cs="Arial"/>
                <w:sz w:val="18"/>
              </w:rPr>
            </w:pPr>
            <w:r w:rsidRPr="00BB4071">
              <w:rPr>
                <w:rFonts w:ascii="Arial" w:hAnsi="Arial" w:cs="Arial"/>
                <w:sz w:val="18"/>
              </w:rPr>
              <w:t>Creates a new Individual NEF VFL Inference Subscription resource.</w:t>
            </w:r>
          </w:p>
          <w:p w14:paraId="57D00F63" w14:textId="77777777" w:rsidR="002530CF" w:rsidRDefault="002530CF" w:rsidP="00D27676">
            <w:pPr>
              <w:keepNext/>
              <w:keepLines/>
              <w:spacing w:after="0"/>
              <w:rPr>
                <w:rFonts w:ascii="Arial" w:hAnsi="Arial" w:cs="Arial"/>
                <w:sz w:val="18"/>
              </w:rPr>
            </w:pPr>
          </w:p>
          <w:p w14:paraId="63EB1CA8" w14:textId="77777777" w:rsidR="002530CF" w:rsidRPr="003405C4" w:rsidRDefault="002530CF" w:rsidP="00D27676">
            <w:pPr>
              <w:keepNext/>
              <w:keepLines/>
              <w:spacing w:after="0"/>
              <w:rPr>
                <w:rFonts w:ascii="Arial" w:hAnsi="Arial" w:cs="Arial"/>
                <w:sz w:val="18"/>
                <w:szCs w:val="18"/>
              </w:rPr>
            </w:pPr>
            <w:r w:rsidRPr="003405C4">
              <w:rPr>
                <w:rFonts w:ascii="Arial" w:hAnsi="Arial" w:cs="Arial"/>
                <w:sz w:val="18"/>
              </w:rPr>
              <w:t>"exterGroupIds" and "gpsis" target VFL identities on " vflInferAnaSub</w:t>
            </w:r>
            <w:r>
              <w:rPr>
                <w:rFonts w:ascii="Arial" w:hAnsi="Arial" w:cs="Arial"/>
                <w:sz w:val="18"/>
              </w:rPr>
              <w:t>s</w:t>
            </w:r>
            <w:r w:rsidRPr="003405C4">
              <w:rPr>
                <w:rFonts w:ascii="Arial" w:hAnsi="Arial" w:cs="Arial"/>
                <w:sz w:val="18"/>
              </w:rPr>
              <w:t>" attribute under this structure are not applicable to this API.</w:t>
            </w:r>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77777777" w:rsidR="002530CF" w:rsidRPr="008201B7" w:rsidRDefault="002530CF" w:rsidP="00D27676">
            <w:pPr>
              <w:keepNext/>
              <w:keepLines/>
              <w:spacing w:after="0"/>
              <w:rPr>
                <w:rFonts w:ascii="Arial" w:hAnsi="Arial" w:cs="Arial"/>
                <w:sz w:val="18"/>
              </w:rPr>
            </w:pPr>
            <w:r w:rsidRPr="00E77F76">
              <w:rPr>
                <w:rFonts w:ascii="Arial" w:hAnsi="Arial" w:cs="Arial"/>
                <w:sz w:val="18"/>
              </w:rPr>
              <w:t>The creation of an Individual NEF VFL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756" w:name="_Toc200962131"/>
    </w:p>
    <w:p w14:paraId="6F0C85DB" w14:textId="77777777" w:rsidR="002530CF" w:rsidRPr="00DB7B56" w:rsidRDefault="002530CF" w:rsidP="002530CF">
      <w:pPr>
        <w:pStyle w:val="50"/>
      </w:pPr>
      <w:bookmarkStart w:id="1757" w:name="_Toc209530747"/>
      <w:r w:rsidRPr="00DB7B56">
        <w:t>5.</w:t>
      </w:r>
      <w:r w:rsidR="00E17D2D">
        <w:t>7</w:t>
      </w:r>
      <w:r w:rsidRPr="00DB7B56">
        <w:t>.3.2.4</w:t>
      </w:r>
      <w:r w:rsidRPr="00DB7B56">
        <w:tab/>
        <w:t>Resource Custom Operations</w:t>
      </w:r>
      <w:bookmarkEnd w:id="1756"/>
      <w:bookmarkEnd w:id="1757"/>
    </w:p>
    <w:p w14:paraId="4E780517" w14:textId="77777777" w:rsidR="002530CF" w:rsidRPr="00DB7B56" w:rsidRDefault="002530CF" w:rsidP="002530CF">
      <w:pPr>
        <w:rPr>
          <w:noProof/>
        </w:rPr>
      </w:pPr>
      <w:r w:rsidRPr="00DB7B56">
        <w:rPr>
          <w:noProof/>
        </w:rPr>
        <w:t>None in this release of the specification.</w:t>
      </w:r>
    </w:p>
    <w:p w14:paraId="6D6817CC" w14:textId="77777777" w:rsidR="002530CF" w:rsidRPr="008201B7" w:rsidRDefault="002530CF" w:rsidP="002530CF">
      <w:pPr>
        <w:pStyle w:val="40"/>
      </w:pPr>
      <w:bookmarkStart w:id="1758" w:name="_Toc209530748"/>
      <w:r>
        <w:t>5.</w:t>
      </w:r>
      <w:r w:rsidR="00E17D2D">
        <w:t>7</w:t>
      </w:r>
      <w:r>
        <w:t>.</w:t>
      </w:r>
      <w:r w:rsidRPr="008201B7">
        <w:t>3.3</w:t>
      </w:r>
      <w:r w:rsidRPr="008201B7">
        <w:tab/>
        <w:t xml:space="preserve">Resource: </w:t>
      </w:r>
      <w:r>
        <w:t>Individual NEF VFL Inference Subscription</w:t>
      </w:r>
      <w:bookmarkEnd w:id="1758"/>
    </w:p>
    <w:p w14:paraId="4D65E226" w14:textId="77777777" w:rsidR="002530CF" w:rsidRPr="008201B7" w:rsidRDefault="002530CF" w:rsidP="002530CF">
      <w:pPr>
        <w:pStyle w:val="50"/>
      </w:pPr>
      <w:bookmarkStart w:id="1759" w:name="_Toc209530749"/>
      <w:r>
        <w:t>5.</w:t>
      </w:r>
      <w:r w:rsidR="00E17D2D">
        <w:t>7</w:t>
      </w:r>
      <w:r>
        <w:t>.</w:t>
      </w:r>
      <w:r w:rsidRPr="008201B7">
        <w:t>3.3.1</w:t>
      </w:r>
      <w:r w:rsidRPr="008201B7">
        <w:tab/>
        <w:t>Description</w:t>
      </w:r>
      <w:bookmarkEnd w:id="1759"/>
    </w:p>
    <w:p w14:paraId="58A19B27" w14:textId="77777777" w:rsidR="002530CF" w:rsidRPr="008201B7" w:rsidRDefault="002530CF" w:rsidP="002530CF">
      <w:pPr>
        <w:rPr>
          <w:noProof/>
        </w:rPr>
      </w:pPr>
      <w:r w:rsidRPr="00D17F2A">
        <w:rPr>
          <w:noProof/>
        </w:rPr>
        <w:t>The Individual NEF VFL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760" w:name="_Toc209530750"/>
      <w:r>
        <w:t>5.</w:t>
      </w:r>
      <w:r w:rsidR="00E17D2D">
        <w:t>7</w:t>
      </w:r>
      <w:r>
        <w:t>.</w:t>
      </w:r>
      <w:r w:rsidRPr="008201B7">
        <w:t>3.3.2</w:t>
      </w:r>
      <w:r w:rsidRPr="008201B7">
        <w:tab/>
        <w:t xml:space="preserve">Resource </w:t>
      </w:r>
      <w:r>
        <w:t>d</w:t>
      </w:r>
      <w:r w:rsidRPr="008201B7">
        <w:t>efinition</w:t>
      </w:r>
      <w:bookmarkEnd w:id="1760"/>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r w:rsidRPr="00F278FC">
              <w:rPr>
                <w:rFonts w:ascii="Arial" w:hAnsi="Arial" w:cs="Arial"/>
                <w:sz w:val="18"/>
              </w:rPr>
              <w:t>Nnef_VFLInference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761" w:name="_Toc209530751"/>
      <w:r>
        <w:t>5.</w:t>
      </w:r>
      <w:r w:rsidR="00E17D2D">
        <w:t>7</w:t>
      </w:r>
      <w:r>
        <w:t>.</w:t>
      </w:r>
      <w:r w:rsidRPr="008201B7">
        <w:t>3.3.3</w:t>
      </w:r>
      <w:r w:rsidRPr="008201B7">
        <w:tab/>
        <w:t>Resource Standard Methods</w:t>
      </w:r>
      <w:bookmarkEnd w:id="1761"/>
    </w:p>
    <w:p w14:paraId="1A6076F3" w14:textId="77777777" w:rsidR="000D44A9" w:rsidRPr="00DD559C" w:rsidRDefault="000D44A9" w:rsidP="000D44A9">
      <w:pPr>
        <w:pStyle w:val="6"/>
        <w:rPr>
          <w:noProof/>
        </w:rPr>
      </w:pPr>
      <w:bookmarkStart w:id="1762" w:name="_Toc209530752"/>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9F467C">
            <w:pPr>
              <w:pStyle w:val="6"/>
              <w:rPr>
                <w:noProof/>
                <w:sz w:val="18"/>
                <w:szCs w:val="18"/>
              </w:rPr>
            </w:pPr>
            <w:r w:rsidRPr="00DD559C">
              <w:rPr>
                <w:noProof/>
                <w:sz w:val="18"/>
                <w:szCs w:val="18"/>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9F467C">
            <w:pPr>
              <w:pStyle w:val="6"/>
              <w:rPr>
                <w:noProof/>
                <w:sz w:val="18"/>
                <w:szCs w:val="18"/>
              </w:rPr>
            </w:pPr>
            <w:r w:rsidRPr="00DD559C">
              <w:rPr>
                <w:noProof/>
                <w:sz w:val="18"/>
                <w:szCs w:val="18"/>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9F467C">
            <w:pPr>
              <w:pStyle w:val="6"/>
              <w:rPr>
                <w:noProof/>
                <w:sz w:val="18"/>
                <w:szCs w:val="18"/>
              </w:rPr>
            </w:pPr>
            <w:r w:rsidRPr="00DD559C">
              <w:rPr>
                <w:noProof/>
                <w:sz w:val="18"/>
                <w:szCs w:val="18"/>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9F467C">
            <w:pPr>
              <w:pStyle w:val="6"/>
              <w:rPr>
                <w:noProof/>
                <w:sz w:val="18"/>
                <w:szCs w:val="18"/>
              </w:rPr>
            </w:pPr>
            <w:r w:rsidRPr="00DD559C">
              <w:rPr>
                <w:noProof/>
                <w:sz w:val="18"/>
                <w:szCs w:val="18"/>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9F467C">
            <w:pPr>
              <w:pStyle w:val="6"/>
              <w:rPr>
                <w:noProof/>
                <w:sz w:val="18"/>
                <w:szCs w:val="18"/>
              </w:rPr>
            </w:pPr>
            <w:r w:rsidRPr="00DD559C">
              <w:rPr>
                <w:noProof/>
                <w:sz w:val="18"/>
                <w:szCs w:val="18"/>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r w:rsidRPr="00CC0046">
              <w:rPr>
                <w:rFonts w:ascii="Arial" w:hAnsi="Arial" w:cs="Arial"/>
                <w:sz w:val="18"/>
              </w:rPr>
              <w:t>VflInferSub</w:t>
            </w:r>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RedirectResponse</w:t>
            </w:r>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156BF6ED" w:rsidR="002530CF" w:rsidRPr="008201B7" w:rsidRDefault="002530CF" w:rsidP="002530CF">
      <w:pPr>
        <w:pStyle w:val="6"/>
        <w:rPr>
          <w:noProof/>
        </w:rPr>
      </w:pPr>
      <w:r>
        <w:rPr>
          <w:noProof/>
        </w:rPr>
        <w:t>5.</w:t>
      </w:r>
      <w:r w:rsidR="00E17D2D">
        <w:rPr>
          <w:noProof/>
        </w:rPr>
        <w:t>7</w:t>
      </w:r>
      <w:r>
        <w:rPr>
          <w:noProof/>
        </w:rPr>
        <w:t>.3.3.3.</w:t>
      </w:r>
      <w:r w:rsidR="000D44A9">
        <w:rPr>
          <w:noProof/>
        </w:rPr>
        <w:t>2</w:t>
      </w:r>
      <w:r w:rsidRPr="008201B7">
        <w:rPr>
          <w:noProof/>
        </w:rPr>
        <w:tab/>
        <w:t>PUT</w:t>
      </w:r>
      <w:bookmarkEnd w:id="1762"/>
    </w:p>
    <w:p w14:paraId="07A9E4B2" w14:textId="69EC9E1D"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357AAB55"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0CBB696"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022878C7"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VflInferSub</w:t>
            </w:r>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65AE2D6D"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r>
              <w:rPr>
                <w:rFonts w:ascii="Arial" w:hAnsi="Arial" w:cs="Arial"/>
                <w:sz w:val="18"/>
              </w:rPr>
              <w:t>VflInferSub</w:t>
            </w:r>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7777777" w:rsidR="002530CF"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77777777" w:rsidR="002530CF" w:rsidRDefault="002530CF" w:rsidP="00D27676">
            <w:pPr>
              <w:keepNext/>
              <w:keepLines/>
              <w:spacing w:after="0"/>
              <w:rPr>
                <w:rFonts w:ascii="Arial" w:hAnsi="Arial" w:cs="Arial"/>
                <w:noProof/>
                <w:sz w:val="18"/>
              </w:rPr>
            </w:pPr>
          </w:p>
          <w:p w14:paraId="008132D7" w14:textId="77777777" w:rsidR="002530CF" w:rsidRPr="008201B7" w:rsidRDefault="002530CF" w:rsidP="00D27676">
            <w:pPr>
              <w:keepNext/>
              <w:keepLines/>
              <w:spacing w:after="0"/>
              <w:rPr>
                <w:rFonts w:ascii="Arial" w:hAnsi="Arial" w:cs="Arial"/>
                <w:sz w:val="18"/>
              </w:rPr>
            </w:pPr>
            <w:r w:rsidRPr="003405C4">
              <w:rPr>
                <w:rFonts w:ascii="Arial" w:hAnsi="Arial" w:cs="Arial"/>
                <w:sz w:val="18"/>
              </w:rPr>
              <w:t>"</w:t>
            </w:r>
            <w:r w:rsidRPr="003405C4">
              <w:rPr>
                <w:rFonts w:ascii="Arial" w:hAnsi="Arial" w:cs="Arial"/>
                <w:noProof/>
                <w:sz w:val="18"/>
              </w:rPr>
              <w:t>exterGroupIds" and "gpsis" target VFL identities on " vflInferAnaSub" attribute under this structure are not applicable to this API</w:t>
            </w:r>
            <w:r>
              <w:rPr>
                <w:rFonts w:ascii="Arial" w:hAnsi="Arial" w:cs="Arial"/>
                <w:noProof/>
                <w:sz w:val="18"/>
              </w:rPr>
              <w:t>.</w:t>
            </w:r>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The RedirectResponse data structure may be provided by an SCP (cf. clause 6.10.9.1 of 3GPP TS 29.500 [4]).</w:t>
            </w:r>
          </w:p>
        </w:tc>
      </w:tr>
    </w:tbl>
    <w:p w14:paraId="10187D66" w14:textId="77777777" w:rsidR="002530CF" w:rsidRPr="008201B7" w:rsidRDefault="002530CF" w:rsidP="002530CF"/>
    <w:p w14:paraId="168F6D7A" w14:textId="6611A536"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4DFBE7B3"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53F4AB1F" w:rsidR="002530CF" w:rsidRPr="00A141F0" w:rsidRDefault="002530CF" w:rsidP="002530CF">
      <w:pPr>
        <w:pStyle w:val="6"/>
      </w:pPr>
      <w:bookmarkStart w:id="1763" w:name="_Toc209530753"/>
      <w:r w:rsidRPr="00A141F0">
        <w:t>5.</w:t>
      </w:r>
      <w:r w:rsidR="00E17D2D">
        <w:t>7</w:t>
      </w:r>
      <w:r w:rsidRPr="00A141F0">
        <w:t>.3.3.3.</w:t>
      </w:r>
      <w:r w:rsidR="000D44A9">
        <w:t>3</w:t>
      </w:r>
      <w:r w:rsidRPr="00A141F0">
        <w:tab/>
        <w:t>PATCH</w:t>
      </w:r>
      <w:bookmarkEnd w:id="1763"/>
    </w:p>
    <w:p w14:paraId="5C27E81E" w14:textId="6C55B015"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2E50FE15"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765C9283"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586D946A"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r>
              <w:t>VflInferSubPatch</w:t>
            </w:r>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7EE384D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2530CF" w:rsidRPr="002178AD" w14:paraId="43FA3958" w14:textId="77777777" w:rsidTr="00D27676">
        <w:trPr>
          <w:jc w:val="center"/>
        </w:trPr>
        <w:tc>
          <w:tcPr>
            <w:tcW w:w="1597" w:type="dxa"/>
            <w:tcBorders>
              <w:top w:val="single" w:sz="6" w:space="0" w:color="auto"/>
            </w:tcBorders>
            <w:hideMark/>
          </w:tcPr>
          <w:p w14:paraId="063B1F9D" w14:textId="77777777" w:rsidR="002530CF" w:rsidRPr="002178AD" w:rsidRDefault="002530CF" w:rsidP="00D27676">
            <w:pPr>
              <w:pStyle w:val="TAL"/>
              <w:rPr>
                <w:rFonts w:eastAsia="等线"/>
              </w:rPr>
            </w:pPr>
            <w:r>
              <w:t>VflInferSub</w:t>
            </w:r>
          </w:p>
        </w:tc>
        <w:tc>
          <w:tcPr>
            <w:tcW w:w="441" w:type="dxa"/>
            <w:tcBorders>
              <w:top w:val="single" w:sz="6" w:space="0" w:color="auto"/>
            </w:tcBorders>
            <w:hideMark/>
          </w:tcPr>
          <w:p w14:paraId="253872CC" w14:textId="77777777" w:rsidR="002530CF" w:rsidRPr="002178AD" w:rsidRDefault="002530CF" w:rsidP="00D27676">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2530CF" w:rsidRPr="002178AD" w:rsidRDefault="002530CF" w:rsidP="00D27676">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2530CF" w:rsidRPr="002178AD" w:rsidRDefault="002530CF" w:rsidP="00D27676">
            <w:pPr>
              <w:pStyle w:val="TAL"/>
              <w:rPr>
                <w:rFonts w:eastAsia="等线"/>
              </w:rPr>
            </w:pPr>
            <w:r w:rsidRPr="002178AD">
              <w:rPr>
                <w:lang w:eastAsia="zh-CN"/>
              </w:rPr>
              <w:t>200 OK</w:t>
            </w:r>
          </w:p>
        </w:tc>
        <w:tc>
          <w:tcPr>
            <w:tcW w:w="4982" w:type="dxa"/>
            <w:tcBorders>
              <w:top w:val="single" w:sz="6" w:space="0" w:color="auto"/>
            </w:tcBorders>
            <w:hideMark/>
          </w:tcPr>
          <w:p w14:paraId="71AE3A29" w14:textId="77777777" w:rsidR="002530CF" w:rsidRPr="002178AD" w:rsidRDefault="002530CF" w:rsidP="00D27676">
            <w:pPr>
              <w:pStyle w:val="TAL"/>
              <w:rPr>
                <w:rFonts w:eastAsia="等线"/>
              </w:rPr>
            </w:pPr>
            <w:r w:rsidRPr="000C1C60">
              <w:t>The Individual NEF VFL Inference Subscription resource was partial modified successfully and a representation of that resource is returned.</w:t>
            </w:r>
          </w:p>
        </w:tc>
      </w:tr>
      <w:tr w:rsidR="002530CF" w:rsidRPr="002178AD" w14:paraId="4B1EEB1E" w14:textId="77777777" w:rsidTr="00D27676">
        <w:trPr>
          <w:jc w:val="center"/>
        </w:trPr>
        <w:tc>
          <w:tcPr>
            <w:tcW w:w="1597" w:type="dxa"/>
          </w:tcPr>
          <w:p w14:paraId="7176C7F2" w14:textId="77777777" w:rsidR="002530CF" w:rsidRPr="002178AD" w:rsidRDefault="002530CF" w:rsidP="00D27676">
            <w:pPr>
              <w:pStyle w:val="TAL"/>
              <w:rPr>
                <w:lang w:eastAsia="zh-CN"/>
              </w:rPr>
            </w:pPr>
            <w:r w:rsidRPr="002178AD">
              <w:rPr>
                <w:lang w:eastAsia="zh-CN"/>
              </w:rPr>
              <w:t>n/a</w:t>
            </w:r>
          </w:p>
        </w:tc>
        <w:tc>
          <w:tcPr>
            <w:tcW w:w="441" w:type="dxa"/>
          </w:tcPr>
          <w:p w14:paraId="74E18D17" w14:textId="77777777" w:rsidR="002530CF" w:rsidRPr="002178AD" w:rsidRDefault="002530CF" w:rsidP="00D27676">
            <w:pPr>
              <w:pStyle w:val="TAC"/>
              <w:rPr>
                <w:lang w:eastAsia="zh-CN"/>
              </w:rPr>
            </w:pPr>
          </w:p>
        </w:tc>
        <w:tc>
          <w:tcPr>
            <w:tcW w:w="1100" w:type="dxa"/>
          </w:tcPr>
          <w:p w14:paraId="0BEEA711" w14:textId="77777777" w:rsidR="002530CF" w:rsidRPr="002178AD" w:rsidRDefault="002530CF" w:rsidP="00D27676">
            <w:pPr>
              <w:pStyle w:val="TAL"/>
              <w:rPr>
                <w:lang w:eastAsia="zh-CN"/>
              </w:rPr>
            </w:pPr>
          </w:p>
        </w:tc>
        <w:tc>
          <w:tcPr>
            <w:tcW w:w="1559" w:type="dxa"/>
          </w:tcPr>
          <w:p w14:paraId="5D8BE674" w14:textId="77777777" w:rsidR="002530CF" w:rsidRPr="002178AD" w:rsidRDefault="002530CF" w:rsidP="00D27676">
            <w:pPr>
              <w:pStyle w:val="TAL"/>
              <w:rPr>
                <w:lang w:eastAsia="zh-CN"/>
              </w:rPr>
            </w:pPr>
            <w:r w:rsidRPr="002178AD">
              <w:t>204 No Content</w:t>
            </w:r>
          </w:p>
        </w:tc>
        <w:tc>
          <w:tcPr>
            <w:tcW w:w="4982" w:type="dxa"/>
          </w:tcPr>
          <w:p w14:paraId="5B14E195" w14:textId="77777777" w:rsidR="002530CF" w:rsidRPr="002178AD" w:rsidRDefault="002530CF" w:rsidP="00D27676">
            <w:pPr>
              <w:pStyle w:val="TAL"/>
            </w:pPr>
            <w:r w:rsidRPr="00DA6068">
              <w:t>The Individual NEF VFL Inference Subscription resource was partial modified successfully.</w:t>
            </w:r>
            <w:r w:rsidRPr="008B1C02">
              <w:t>and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r>
              <w:t>RedirectResponse</w:t>
            </w:r>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r>
              <w:t>RedirectResponse</w:t>
            </w:r>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r w:rsidRPr="008201B7">
              <w:rPr>
                <w:rFonts w:cs="Arial"/>
              </w:rPr>
              <w:t>ProblemDetails</w:t>
            </w:r>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The RedirectResponse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796C203E"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441DD958"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4827D152" w:rsidR="002530CF" w:rsidRPr="00A141F0" w:rsidRDefault="002530CF" w:rsidP="002530CF">
      <w:pPr>
        <w:pStyle w:val="6"/>
      </w:pPr>
      <w:bookmarkStart w:id="1764" w:name="_Toc209530754"/>
      <w:r w:rsidRPr="00A141F0">
        <w:t>5.</w:t>
      </w:r>
      <w:r w:rsidR="00E17D2D">
        <w:t>7</w:t>
      </w:r>
      <w:r w:rsidRPr="00A141F0">
        <w:t>.3.3.3.</w:t>
      </w:r>
      <w:r w:rsidR="00D22087">
        <w:t>4</w:t>
      </w:r>
      <w:r w:rsidRPr="00A141F0">
        <w:tab/>
        <w:t>DELETE</w:t>
      </w:r>
      <w:bookmarkEnd w:id="1764"/>
    </w:p>
    <w:p w14:paraId="1C86E05D" w14:textId="3A961426"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2A8FDC15"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13CF104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9B03390"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B6BE87"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The RedirectResponse data structure may be provided by an SCP (cf. clause 6.10.9.1 of 3GPP TS 29.500 [4]).</w:t>
            </w:r>
          </w:p>
        </w:tc>
      </w:tr>
    </w:tbl>
    <w:p w14:paraId="3AC3E57D" w14:textId="77777777" w:rsidR="002530CF" w:rsidRPr="008201B7" w:rsidRDefault="002530CF" w:rsidP="002530CF"/>
    <w:p w14:paraId="0847BEFC" w14:textId="48B8291E"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5C0E4933"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765" w:name="_Toc209530755"/>
      <w:r>
        <w:t>5.</w:t>
      </w:r>
      <w:r w:rsidR="00E17D2D">
        <w:t>7</w:t>
      </w:r>
      <w:r>
        <w:t>.</w:t>
      </w:r>
      <w:r w:rsidRPr="008201B7">
        <w:t>3.3.</w:t>
      </w:r>
      <w:r>
        <w:t>4</w:t>
      </w:r>
      <w:r w:rsidRPr="008201B7">
        <w:tab/>
        <w:t>Resource Standard Methods</w:t>
      </w:r>
      <w:bookmarkEnd w:id="1765"/>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766" w:name="_Toc209530756"/>
      <w:r>
        <w:lastRenderedPageBreak/>
        <w:t>5.</w:t>
      </w:r>
      <w:r w:rsidR="00E17D2D">
        <w:t>7</w:t>
      </w:r>
      <w:r>
        <w:t>.</w:t>
      </w:r>
      <w:r w:rsidRPr="008201B7">
        <w:t>4</w:t>
      </w:r>
      <w:r w:rsidRPr="008201B7">
        <w:tab/>
        <w:t>Custom Operations without associated resources</w:t>
      </w:r>
      <w:bookmarkEnd w:id="1766"/>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767" w:name="_Toc209530757"/>
      <w:r>
        <w:t>5.</w:t>
      </w:r>
      <w:r w:rsidR="00E17D2D">
        <w:t>7</w:t>
      </w:r>
      <w:r>
        <w:t>.</w:t>
      </w:r>
      <w:r w:rsidRPr="008201B7">
        <w:t>5</w:t>
      </w:r>
      <w:r w:rsidRPr="008201B7">
        <w:tab/>
        <w:t>Notifications</w:t>
      </w:r>
      <w:bookmarkEnd w:id="1767"/>
    </w:p>
    <w:p w14:paraId="43A00C2B" w14:textId="77777777" w:rsidR="002530CF" w:rsidRPr="008201B7" w:rsidRDefault="002530CF" w:rsidP="002530CF">
      <w:pPr>
        <w:pStyle w:val="40"/>
      </w:pPr>
      <w:bookmarkStart w:id="1768" w:name="_Toc209530758"/>
      <w:r>
        <w:t>5.</w:t>
      </w:r>
      <w:r w:rsidR="00E17D2D">
        <w:t>7</w:t>
      </w:r>
      <w:r>
        <w:t>.</w:t>
      </w:r>
      <w:r w:rsidRPr="008201B7">
        <w:t>5.1</w:t>
      </w:r>
      <w:r w:rsidRPr="008201B7">
        <w:tab/>
        <w:t>General</w:t>
      </w:r>
      <w:bookmarkEnd w:id="1768"/>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77777777" w:rsidR="002530CF" w:rsidRPr="008201B7" w:rsidRDefault="002530CF" w:rsidP="00D27676">
            <w:pPr>
              <w:keepNext/>
              <w:keepLines/>
              <w:spacing w:after="0"/>
              <w:rPr>
                <w:rFonts w:ascii="Arial" w:hAnsi="Arial" w:cs="Arial"/>
                <w:sz w:val="18"/>
              </w:rPr>
            </w:pPr>
            <w:r>
              <w:rPr>
                <w:rFonts w:ascii="Arial" w:hAnsi="Arial" w:cs="Arial"/>
                <w:sz w:val="18"/>
              </w:rPr>
              <w:t>Event</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769" w:name="_Toc209530759"/>
      <w:r>
        <w:t>5.</w:t>
      </w:r>
      <w:r w:rsidR="00E17D2D">
        <w:t>7</w:t>
      </w:r>
      <w:r>
        <w:t>.</w:t>
      </w:r>
      <w:r w:rsidRPr="008201B7">
        <w:t>5.2</w:t>
      </w:r>
      <w:r w:rsidRPr="008201B7">
        <w:tab/>
      </w:r>
      <w:r>
        <w:t>VFL Inference</w:t>
      </w:r>
      <w:r w:rsidRPr="008201B7">
        <w:t xml:space="preserve"> </w:t>
      </w:r>
      <w:r>
        <w:t xml:space="preserve">Event </w:t>
      </w:r>
      <w:r w:rsidRPr="008201B7">
        <w:t>Notification</w:t>
      </w:r>
      <w:bookmarkEnd w:id="1769"/>
    </w:p>
    <w:p w14:paraId="3A692D7F" w14:textId="77777777" w:rsidR="002530CF" w:rsidRPr="008201B7" w:rsidRDefault="002530CF" w:rsidP="002530CF">
      <w:pPr>
        <w:pStyle w:val="50"/>
        <w:rPr>
          <w:noProof/>
        </w:rPr>
      </w:pPr>
      <w:bookmarkStart w:id="1770" w:name="_Toc209530760"/>
      <w:r>
        <w:t>5.</w:t>
      </w:r>
      <w:r w:rsidR="00E17D2D">
        <w:t>7</w:t>
      </w:r>
      <w:r>
        <w:t>.</w:t>
      </w:r>
      <w:r w:rsidRPr="008201B7">
        <w:t>5.2</w:t>
      </w:r>
      <w:r w:rsidRPr="008201B7">
        <w:rPr>
          <w:noProof/>
        </w:rPr>
        <w:t>.1</w:t>
      </w:r>
      <w:r w:rsidRPr="008201B7">
        <w:rPr>
          <w:noProof/>
        </w:rPr>
        <w:tab/>
        <w:t>Description</w:t>
      </w:r>
      <w:bookmarkEnd w:id="1770"/>
    </w:p>
    <w:p w14:paraId="7003246B" w14:textId="77777777" w:rsidR="002530CF" w:rsidRPr="00F90C51" w:rsidRDefault="002530CF" w:rsidP="002530CF">
      <w:pPr>
        <w:rPr>
          <w:noProof/>
        </w:rPr>
      </w:pPr>
      <w:r w:rsidRPr="00F90C51">
        <w:rPr>
          <w:noProof/>
        </w:rPr>
        <w:t>The VFL Inference Event Notification is used by the NEF to report one or several observed VFL Inference Events to a NF service consumer that has subscribed to such Notifications via the Individual NEF VFL Inference Subscription Resource.</w:t>
      </w:r>
    </w:p>
    <w:p w14:paraId="4399216B" w14:textId="77777777" w:rsidR="002530CF" w:rsidRPr="008201B7" w:rsidRDefault="002530CF" w:rsidP="002530CF">
      <w:pPr>
        <w:pStyle w:val="50"/>
        <w:rPr>
          <w:noProof/>
        </w:rPr>
      </w:pPr>
      <w:bookmarkStart w:id="1771" w:name="_Toc209530761"/>
      <w:r>
        <w:t>5.</w:t>
      </w:r>
      <w:r w:rsidR="00E17D2D">
        <w:t>7</w:t>
      </w:r>
      <w:r>
        <w:t>.</w:t>
      </w:r>
      <w:r w:rsidRPr="008201B7">
        <w:t>5.2</w:t>
      </w:r>
      <w:r w:rsidRPr="008201B7">
        <w:rPr>
          <w:noProof/>
        </w:rPr>
        <w:t>.2</w:t>
      </w:r>
      <w:r w:rsidRPr="008201B7">
        <w:rPr>
          <w:noProof/>
        </w:rPr>
        <w:tab/>
      </w:r>
      <w:r>
        <w:rPr>
          <w:noProof/>
        </w:rPr>
        <w:t>Operation Definition</w:t>
      </w:r>
      <w:bookmarkEnd w:id="1771"/>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77777777" w:rsidR="002530CF" w:rsidRPr="008201B7" w:rsidRDefault="002530CF"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NEF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r>
              <w:rPr>
                <w:rFonts w:ascii="Arial" w:hAnsi="Arial" w:cs="Arial"/>
                <w:sz w:val="18"/>
              </w:rPr>
              <w:t>VflInferNotif</w:t>
            </w:r>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The RedirectResponse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772" w:name="_Toc209530762"/>
      <w:r>
        <w:t>5.</w:t>
      </w:r>
      <w:r w:rsidR="00E17D2D">
        <w:t>7</w:t>
      </w:r>
      <w:r>
        <w:t>.</w:t>
      </w:r>
      <w:r w:rsidRPr="008201B7">
        <w:t>6</w:t>
      </w:r>
      <w:r w:rsidRPr="008201B7">
        <w:tab/>
        <w:t>Data Model</w:t>
      </w:r>
      <w:bookmarkEnd w:id="1772"/>
    </w:p>
    <w:p w14:paraId="799548F6" w14:textId="77777777" w:rsidR="002530CF" w:rsidRPr="008201B7" w:rsidRDefault="002530CF" w:rsidP="002530CF">
      <w:pPr>
        <w:pStyle w:val="40"/>
      </w:pPr>
      <w:bookmarkStart w:id="1773" w:name="_Toc209530763"/>
      <w:r>
        <w:t>5.</w:t>
      </w:r>
      <w:r w:rsidR="00E17D2D">
        <w:t>7</w:t>
      </w:r>
      <w:r>
        <w:t>.</w:t>
      </w:r>
      <w:r w:rsidRPr="008201B7">
        <w:t>6.1</w:t>
      </w:r>
      <w:r w:rsidRPr="008201B7">
        <w:tab/>
        <w:t>General</w:t>
      </w:r>
      <w:bookmarkEnd w:id="1773"/>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r>
        <w:t>Nnef_VFLInference</w:t>
      </w:r>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r>
        <w:t>Nnef_VFLInference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r w:rsidRPr="009976CA">
              <w:rPr>
                <w:rFonts w:ascii="Arial" w:eastAsia="等线" w:hAnsi="Arial" w:cs="Arial"/>
                <w:sz w:val="18"/>
                <w:szCs w:val="18"/>
              </w:rPr>
              <w:t>VflInferSub</w:t>
            </w:r>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r w:rsidRPr="002239BA">
              <w:rPr>
                <w:rFonts w:ascii="Arial" w:eastAsia="等线" w:hAnsi="Arial" w:cs="Arial"/>
                <w:sz w:val="18"/>
                <w:szCs w:val="18"/>
              </w:rPr>
              <w:t>VflInferSubPatch</w:t>
            </w:r>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r>
        <w:t>Nnef_VFLInference</w:t>
      </w:r>
      <w:r w:rsidRPr="008201B7">
        <w:t xml:space="preserve"> service based interface protocol from other specifications, including a reference to their respective specifications and when needed, a short description of their use within the </w:t>
      </w:r>
      <w:r>
        <w:t>Nnef_VFLInference</w:t>
      </w:r>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r>
        <w:t>Nnef_VFLInference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530CF" w:rsidRPr="00B54A66" w:rsidRDefault="002530CF" w:rsidP="00D27676">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tcPr>
          <w:p w14:paraId="4688D08C"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29.523 [20]</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tcPr>
          <w:p w14:paraId="309C404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3GPP TS 29.571 [8]</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rPr>
              <w:t>3GPP TS 29.571 [8]</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530CF" w:rsidRPr="00B54A66" w:rsidRDefault="002530CF" w:rsidP="00D27676">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530CF" w:rsidRPr="00B54A66" w:rsidRDefault="002530CF" w:rsidP="00D27676">
            <w:pPr>
              <w:keepNext/>
              <w:keepLines/>
              <w:spacing w:after="0"/>
              <w:rPr>
                <w:rFonts w:ascii="Arial" w:hAnsi="Arial" w:cs="Arial"/>
                <w:sz w:val="18"/>
                <w:szCs w:val="18"/>
                <w:lang w:eastAsia="zh-CN"/>
              </w:rPr>
            </w:pPr>
          </w:p>
        </w:tc>
      </w:tr>
      <w:tr w:rsidR="002530CF"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VflInferAnaSub</w:t>
            </w:r>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530CF" w:rsidRPr="00A751F1" w:rsidRDefault="002530CF" w:rsidP="00D27676">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530CF" w:rsidRPr="00A16D68" w:rsidRDefault="002530CF" w:rsidP="00D27676">
            <w:pPr>
              <w:keepNext/>
              <w:keepLines/>
              <w:spacing w:after="0"/>
              <w:rPr>
                <w:rFonts w:ascii="Arial" w:eastAsia="等线" w:hAnsi="Arial" w:cs="Arial"/>
                <w:sz w:val="18"/>
                <w:szCs w:val="18"/>
              </w:rPr>
            </w:pPr>
            <w:r w:rsidRPr="00A16D68">
              <w:rPr>
                <w:rFonts w:ascii="Arial" w:eastAsia="等线" w:hAnsi="Arial" w:cs="Arial"/>
                <w:sz w:val="18"/>
                <w:szCs w:val="18"/>
              </w:rPr>
              <w:t>VflInferNotif</w:t>
            </w:r>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530CF" w:rsidRPr="00A16D68" w:rsidRDefault="002530CF" w:rsidP="00D27676">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7170FFB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1AC178A"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VflInferReq</w:t>
            </w:r>
          </w:p>
        </w:tc>
        <w:tc>
          <w:tcPr>
            <w:tcW w:w="1984" w:type="dxa"/>
            <w:tcBorders>
              <w:top w:val="single" w:sz="6" w:space="0" w:color="auto"/>
              <w:left w:val="single" w:sz="6" w:space="0" w:color="auto"/>
              <w:bottom w:val="single" w:sz="6" w:space="0" w:color="auto"/>
              <w:right w:val="single" w:sz="6" w:space="0" w:color="auto"/>
            </w:tcBorders>
          </w:tcPr>
          <w:p w14:paraId="420FA9A7"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6DEC3F10"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requirements for VFL inference</w:t>
            </w:r>
          </w:p>
        </w:tc>
        <w:tc>
          <w:tcPr>
            <w:tcW w:w="2338" w:type="dxa"/>
            <w:tcBorders>
              <w:top w:val="single" w:sz="6" w:space="0" w:color="auto"/>
              <w:left w:val="single" w:sz="6" w:space="0" w:color="auto"/>
              <w:bottom w:val="single" w:sz="6" w:space="0" w:color="auto"/>
              <w:right w:val="single" w:sz="6" w:space="0" w:color="auto"/>
            </w:tcBorders>
          </w:tcPr>
          <w:p w14:paraId="1B3C4007" w14:textId="77777777" w:rsidR="002530CF" w:rsidRPr="00A16D68" w:rsidRDefault="002530CF" w:rsidP="00D27676">
            <w:pPr>
              <w:keepNext/>
              <w:keepLines/>
              <w:spacing w:after="0"/>
              <w:rPr>
                <w:rFonts w:ascii="Arial" w:hAnsi="Arial" w:cs="Arial"/>
                <w:sz w:val="18"/>
                <w:szCs w:val="18"/>
                <w:lang w:eastAsia="zh-CN"/>
              </w:rPr>
            </w:pPr>
          </w:p>
        </w:tc>
      </w:tr>
      <w:tr w:rsidR="002530CF"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VflInferResult</w:t>
            </w:r>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530CF" w:rsidRPr="00A16D68" w:rsidRDefault="002530CF" w:rsidP="00D27676">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530CF" w:rsidRPr="00A16D68" w:rsidRDefault="002530CF" w:rsidP="00D27676">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774" w:name="_Toc209530764"/>
      <w:r>
        <w:rPr>
          <w:lang w:val="en-US"/>
        </w:rPr>
        <w:t>5.</w:t>
      </w:r>
      <w:r w:rsidR="00E17D2D">
        <w:rPr>
          <w:lang w:val="en-US"/>
        </w:rPr>
        <w:t>7</w:t>
      </w:r>
      <w:r>
        <w:rPr>
          <w:lang w:val="en-US"/>
        </w:rPr>
        <w:t>.</w:t>
      </w:r>
      <w:r w:rsidRPr="008201B7">
        <w:rPr>
          <w:lang w:val="en-US"/>
        </w:rPr>
        <w:t>6.2</w:t>
      </w:r>
      <w:r w:rsidRPr="008201B7">
        <w:rPr>
          <w:lang w:val="en-US"/>
        </w:rPr>
        <w:tab/>
        <w:t>Structured data types</w:t>
      </w:r>
      <w:bookmarkEnd w:id="1774"/>
    </w:p>
    <w:p w14:paraId="4F92E8B0" w14:textId="77777777" w:rsidR="002530CF" w:rsidRPr="008201B7" w:rsidRDefault="002530CF" w:rsidP="002530CF">
      <w:pPr>
        <w:pStyle w:val="50"/>
      </w:pPr>
      <w:bookmarkStart w:id="1775" w:name="_Toc209530765"/>
      <w:r>
        <w:t>5.</w:t>
      </w:r>
      <w:r w:rsidR="00E17D2D">
        <w:t>7</w:t>
      </w:r>
      <w:r>
        <w:t>.</w:t>
      </w:r>
      <w:r w:rsidRPr="008201B7">
        <w:t>6.2.1</w:t>
      </w:r>
      <w:r w:rsidRPr="008201B7">
        <w:tab/>
        <w:t>Introduction</w:t>
      </w:r>
      <w:bookmarkEnd w:id="1775"/>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776" w:name="_Toc209530766"/>
      <w:r>
        <w:t>5.</w:t>
      </w:r>
      <w:r w:rsidR="00E17D2D">
        <w:t>7</w:t>
      </w:r>
      <w:r>
        <w:t>.6.2.2</w:t>
      </w:r>
      <w:r>
        <w:tab/>
        <w:t xml:space="preserve">Type </w:t>
      </w:r>
      <w:r>
        <w:rPr>
          <w:rFonts w:eastAsia="等线"/>
        </w:rPr>
        <w:t>VflInferSub</w:t>
      </w:r>
      <w:bookmarkEnd w:id="1776"/>
    </w:p>
    <w:p w14:paraId="0D8B36C2" w14:textId="77777777" w:rsidR="002530CF" w:rsidRDefault="002530CF" w:rsidP="002530CF">
      <w:pPr>
        <w:pStyle w:val="TH"/>
        <w:rPr>
          <w:rFonts w:eastAsia="MS Mincho"/>
        </w:rPr>
      </w:pPr>
      <w:r>
        <w:rPr>
          <w:rFonts w:eastAsia="MS Mincho"/>
        </w:rPr>
        <w:t>Table 5.</w:t>
      </w:r>
      <w:r w:rsidR="00E17D2D">
        <w:rPr>
          <w:rFonts w:eastAsia="MS Mincho"/>
        </w:rPr>
        <w:t>7</w:t>
      </w:r>
      <w:r>
        <w:rPr>
          <w:rFonts w:eastAsia="MS Mincho"/>
        </w:rPr>
        <w:t xml:space="preserve">.6.2.2-1: Definition of type </w:t>
      </w:r>
      <w:r w:rsidRPr="00E2305F">
        <w:rPr>
          <w:rFonts w:eastAsia="MS Mincho"/>
        </w:rPr>
        <w:t>VflInferSub</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2530CF" w14:paraId="2812A2DD" w14:textId="77777777" w:rsidTr="004B79AA">
        <w:trPr>
          <w:trHeight w:val="139"/>
          <w:jc w:val="center"/>
        </w:trPr>
        <w:tc>
          <w:tcPr>
            <w:tcW w:w="1459" w:type="dxa"/>
            <w:shd w:val="clear" w:color="auto" w:fill="D0CECE"/>
          </w:tcPr>
          <w:p w14:paraId="30C06F7E" w14:textId="77777777" w:rsidR="002530CF" w:rsidRDefault="002530CF" w:rsidP="00D27676">
            <w:pPr>
              <w:pStyle w:val="TAH"/>
            </w:pPr>
            <w:r>
              <w:t>Attribute name</w:t>
            </w:r>
          </w:p>
        </w:tc>
        <w:tc>
          <w:tcPr>
            <w:tcW w:w="1952" w:type="dxa"/>
            <w:shd w:val="clear" w:color="auto" w:fill="D0CECE"/>
          </w:tcPr>
          <w:p w14:paraId="61820565" w14:textId="77777777" w:rsidR="002530CF" w:rsidRDefault="002530CF" w:rsidP="00D27676">
            <w:pPr>
              <w:pStyle w:val="TAH"/>
            </w:pPr>
            <w:r>
              <w:t>Data type</w:t>
            </w:r>
          </w:p>
        </w:tc>
        <w:tc>
          <w:tcPr>
            <w:tcW w:w="282" w:type="dxa"/>
            <w:shd w:val="clear" w:color="auto" w:fill="D0CECE"/>
          </w:tcPr>
          <w:p w14:paraId="5415DE9D" w14:textId="77777777" w:rsidR="002530CF" w:rsidRDefault="002530CF" w:rsidP="00D27676">
            <w:pPr>
              <w:pStyle w:val="TAH"/>
            </w:pPr>
            <w:r>
              <w:t>P</w:t>
            </w:r>
          </w:p>
        </w:tc>
        <w:tc>
          <w:tcPr>
            <w:tcW w:w="1117" w:type="dxa"/>
            <w:shd w:val="clear" w:color="auto" w:fill="D0CECE"/>
          </w:tcPr>
          <w:p w14:paraId="660A0E97" w14:textId="77777777" w:rsidR="002530CF" w:rsidRDefault="002530CF" w:rsidP="00D27676">
            <w:pPr>
              <w:pStyle w:val="TAH"/>
            </w:pPr>
            <w:r>
              <w:t>Cardinality</w:t>
            </w:r>
          </w:p>
        </w:tc>
        <w:tc>
          <w:tcPr>
            <w:tcW w:w="3249" w:type="dxa"/>
            <w:shd w:val="clear" w:color="auto" w:fill="D0CECE"/>
          </w:tcPr>
          <w:p w14:paraId="2ADEA3BA" w14:textId="77777777" w:rsidR="002530CF" w:rsidRDefault="002530CF" w:rsidP="00D27676">
            <w:pPr>
              <w:pStyle w:val="TAH"/>
            </w:pPr>
            <w:r>
              <w:rPr>
                <w:rFonts w:cs="Arial"/>
                <w:szCs w:val="18"/>
              </w:rPr>
              <w:t>Description</w:t>
            </w:r>
          </w:p>
        </w:tc>
        <w:tc>
          <w:tcPr>
            <w:tcW w:w="1277" w:type="dxa"/>
            <w:shd w:val="clear" w:color="auto" w:fill="D0CECE"/>
          </w:tcPr>
          <w:p w14:paraId="3A3BED7D" w14:textId="77777777" w:rsidR="002530CF" w:rsidRDefault="002530CF" w:rsidP="00D27676">
            <w:pPr>
              <w:pStyle w:val="TAH"/>
            </w:pPr>
            <w:r>
              <w:rPr>
                <w:rFonts w:cs="Arial"/>
                <w:szCs w:val="18"/>
              </w:rPr>
              <w:t>Applicability</w:t>
            </w:r>
          </w:p>
        </w:tc>
      </w:tr>
      <w:tr w:rsidR="002530CF" w14:paraId="3C9063B7" w14:textId="77777777" w:rsidTr="004B79AA">
        <w:trPr>
          <w:jc w:val="center"/>
        </w:trPr>
        <w:tc>
          <w:tcPr>
            <w:tcW w:w="1459" w:type="dxa"/>
          </w:tcPr>
          <w:p w14:paraId="6DFEB294" w14:textId="2B1B198C" w:rsidR="002530CF" w:rsidRDefault="002530CF" w:rsidP="00D27676">
            <w:pPr>
              <w:pStyle w:val="TAL"/>
            </w:pPr>
            <w:r>
              <w:t>notifCorrId</w:t>
            </w:r>
          </w:p>
        </w:tc>
        <w:tc>
          <w:tcPr>
            <w:tcW w:w="1952" w:type="dxa"/>
          </w:tcPr>
          <w:p w14:paraId="5F15BDBE" w14:textId="77777777" w:rsidR="002530CF" w:rsidRDefault="002530CF" w:rsidP="00D27676">
            <w:pPr>
              <w:pStyle w:val="TAL"/>
            </w:pPr>
            <w:r>
              <w:t>string</w:t>
            </w:r>
          </w:p>
        </w:tc>
        <w:tc>
          <w:tcPr>
            <w:tcW w:w="282" w:type="dxa"/>
          </w:tcPr>
          <w:p w14:paraId="601D041A" w14:textId="77777777" w:rsidR="002530CF" w:rsidRDefault="002530CF" w:rsidP="00D27676">
            <w:pPr>
              <w:pStyle w:val="TAL"/>
            </w:pPr>
            <w:r>
              <w:t>M</w:t>
            </w:r>
          </w:p>
        </w:tc>
        <w:tc>
          <w:tcPr>
            <w:tcW w:w="1117" w:type="dxa"/>
          </w:tcPr>
          <w:p w14:paraId="543350BB" w14:textId="77777777" w:rsidR="002530CF" w:rsidRDefault="002530CF" w:rsidP="00D27676">
            <w:pPr>
              <w:pStyle w:val="TAL"/>
            </w:pPr>
            <w:r>
              <w:t>1</w:t>
            </w:r>
          </w:p>
        </w:tc>
        <w:tc>
          <w:tcPr>
            <w:tcW w:w="3249" w:type="dxa"/>
          </w:tcPr>
          <w:p w14:paraId="4FACF65E" w14:textId="77777777" w:rsidR="002530CF" w:rsidRDefault="002530CF" w:rsidP="00D27676">
            <w:pPr>
              <w:pStyle w:val="TAL"/>
            </w:pPr>
            <w:r>
              <w:t>The value of Notification Correlation ID in the corresponding notification.</w:t>
            </w:r>
          </w:p>
        </w:tc>
        <w:tc>
          <w:tcPr>
            <w:tcW w:w="1277" w:type="dxa"/>
          </w:tcPr>
          <w:p w14:paraId="39744539" w14:textId="77777777" w:rsidR="002530CF" w:rsidRDefault="002530CF" w:rsidP="00D27676">
            <w:pPr>
              <w:pStyle w:val="TAL"/>
              <w:rPr>
                <w:rFonts w:cs="Arial"/>
                <w:szCs w:val="18"/>
              </w:rPr>
            </w:pPr>
          </w:p>
        </w:tc>
      </w:tr>
      <w:tr w:rsidR="002530CF" w14:paraId="5615E299" w14:textId="77777777" w:rsidTr="004B79AA">
        <w:trPr>
          <w:jc w:val="center"/>
        </w:trPr>
        <w:tc>
          <w:tcPr>
            <w:tcW w:w="1459" w:type="dxa"/>
          </w:tcPr>
          <w:p w14:paraId="0A4E2C50" w14:textId="77777777" w:rsidR="002530CF" w:rsidRDefault="002530CF" w:rsidP="00D27676">
            <w:pPr>
              <w:pStyle w:val="TAL"/>
            </w:pPr>
            <w:r>
              <w:t>notifUri</w:t>
            </w:r>
          </w:p>
        </w:tc>
        <w:tc>
          <w:tcPr>
            <w:tcW w:w="1952" w:type="dxa"/>
          </w:tcPr>
          <w:p w14:paraId="7406C1D1" w14:textId="77777777" w:rsidR="002530CF" w:rsidRDefault="002530CF" w:rsidP="00D27676">
            <w:pPr>
              <w:pStyle w:val="TAL"/>
            </w:pPr>
            <w:r>
              <w:t>Uri</w:t>
            </w:r>
          </w:p>
        </w:tc>
        <w:tc>
          <w:tcPr>
            <w:tcW w:w="282" w:type="dxa"/>
          </w:tcPr>
          <w:p w14:paraId="42465714" w14:textId="77777777" w:rsidR="002530CF" w:rsidRDefault="002530CF" w:rsidP="00D27676">
            <w:pPr>
              <w:pStyle w:val="TAL"/>
            </w:pPr>
            <w:r>
              <w:t>M</w:t>
            </w:r>
          </w:p>
        </w:tc>
        <w:tc>
          <w:tcPr>
            <w:tcW w:w="1117" w:type="dxa"/>
          </w:tcPr>
          <w:p w14:paraId="1F876053" w14:textId="77777777" w:rsidR="002530CF" w:rsidRDefault="002530CF" w:rsidP="00D27676">
            <w:pPr>
              <w:pStyle w:val="TAL"/>
            </w:pPr>
            <w:r>
              <w:t>1</w:t>
            </w:r>
          </w:p>
        </w:tc>
        <w:tc>
          <w:tcPr>
            <w:tcW w:w="3249" w:type="dxa"/>
          </w:tcPr>
          <w:p w14:paraId="278723A0" w14:textId="77777777" w:rsidR="002530CF" w:rsidRDefault="002530CF" w:rsidP="00D27676">
            <w:pPr>
              <w:pStyle w:val="TAL"/>
            </w:pPr>
            <w:r>
              <w:rPr>
                <w:lang w:val="en-US" w:eastAsia="ja-JP"/>
              </w:rPr>
              <w:t>URI at which the NF service consumer requests to receive notifications.</w:t>
            </w:r>
          </w:p>
        </w:tc>
        <w:tc>
          <w:tcPr>
            <w:tcW w:w="1277" w:type="dxa"/>
          </w:tcPr>
          <w:p w14:paraId="066E71F1" w14:textId="77777777" w:rsidR="002530CF" w:rsidRDefault="002530CF" w:rsidP="00D27676">
            <w:pPr>
              <w:pStyle w:val="TAL"/>
              <w:rPr>
                <w:rFonts w:cs="Arial"/>
                <w:szCs w:val="18"/>
              </w:rPr>
            </w:pPr>
          </w:p>
        </w:tc>
      </w:tr>
      <w:tr w:rsidR="004B79AA" w14:paraId="37DDAF36" w14:textId="77777777" w:rsidTr="004B79AA">
        <w:trPr>
          <w:jc w:val="center"/>
        </w:trPr>
        <w:tc>
          <w:tcPr>
            <w:tcW w:w="1459" w:type="dxa"/>
          </w:tcPr>
          <w:p w14:paraId="3A24EAAA" w14:textId="47B4E81C" w:rsidR="004B79AA" w:rsidRDefault="004B79AA" w:rsidP="004B79AA">
            <w:pPr>
              <w:pStyle w:val="TAL"/>
            </w:pPr>
            <w:r>
              <w:t>afId</w:t>
            </w:r>
          </w:p>
        </w:tc>
        <w:tc>
          <w:tcPr>
            <w:tcW w:w="1952" w:type="dxa"/>
          </w:tcPr>
          <w:p w14:paraId="354B61F6" w14:textId="023943D5" w:rsidR="004B79AA" w:rsidRDefault="004B79AA" w:rsidP="004B79AA">
            <w:pPr>
              <w:pStyle w:val="TAL"/>
            </w:pPr>
            <w:r>
              <w:t>string</w:t>
            </w:r>
          </w:p>
        </w:tc>
        <w:tc>
          <w:tcPr>
            <w:tcW w:w="282" w:type="dxa"/>
          </w:tcPr>
          <w:p w14:paraId="27F9EAEB" w14:textId="69EBE4B2" w:rsidR="004B79AA" w:rsidRDefault="004B79AA" w:rsidP="004B79AA">
            <w:pPr>
              <w:pStyle w:val="TAL"/>
            </w:pPr>
            <w:r>
              <w:t>O</w:t>
            </w:r>
          </w:p>
        </w:tc>
        <w:tc>
          <w:tcPr>
            <w:tcW w:w="1117" w:type="dxa"/>
          </w:tcPr>
          <w:p w14:paraId="39B5F6F6" w14:textId="19B161DA" w:rsidR="004B79AA" w:rsidRDefault="004B79AA" w:rsidP="004B79AA">
            <w:pPr>
              <w:pStyle w:val="TAL"/>
            </w:pPr>
            <w:r>
              <w:t>0..1</w:t>
            </w:r>
          </w:p>
        </w:tc>
        <w:tc>
          <w:tcPr>
            <w:tcW w:w="3249" w:type="dxa"/>
          </w:tcPr>
          <w:p w14:paraId="14D0210C" w14:textId="4503A2DD" w:rsidR="004B79AA" w:rsidRDefault="004B79AA" w:rsidP="004B79AA">
            <w:pPr>
              <w:pStyle w:val="TAL"/>
              <w:rPr>
                <w:lang w:val="en-US" w:eastAsia="ja-JP"/>
              </w:rPr>
            </w:pPr>
            <w:r>
              <w:t>Identity of the AF acting as VFL Client.</w:t>
            </w:r>
          </w:p>
        </w:tc>
        <w:tc>
          <w:tcPr>
            <w:tcW w:w="1277" w:type="dxa"/>
          </w:tcPr>
          <w:p w14:paraId="0F908F7F" w14:textId="77777777" w:rsidR="004B79AA" w:rsidRDefault="004B79AA" w:rsidP="004B79AA">
            <w:pPr>
              <w:pStyle w:val="TAL"/>
              <w:rPr>
                <w:rFonts w:cs="Arial"/>
                <w:szCs w:val="18"/>
              </w:rPr>
            </w:pPr>
          </w:p>
        </w:tc>
      </w:tr>
      <w:tr w:rsidR="004B79AA" w14:paraId="658CEFE6" w14:textId="77777777" w:rsidTr="004B79AA">
        <w:trPr>
          <w:jc w:val="center"/>
        </w:trPr>
        <w:tc>
          <w:tcPr>
            <w:tcW w:w="1459" w:type="dxa"/>
          </w:tcPr>
          <w:p w14:paraId="0FCC1CAC" w14:textId="47054F54" w:rsidR="004B79AA" w:rsidRDefault="004B79AA" w:rsidP="004B79AA">
            <w:pPr>
              <w:pStyle w:val="TAL"/>
            </w:pPr>
            <w:r>
              <w:t>reportingReqs</w:t>
            </w:r>
          </w:p>
        </w:tc>
        <w:tc>
          <w:tcPr>
            <w:tcW w:w="1952" w:type="dxa"/>
          </w:tcPr>
          <w:p w14:paraId="2474B10D" w14:textId="31C12C1F" w:rsidR="004B79AA" w:rsidRDefault="004B79AA" w:rsidP="004B79AA">
            <w:pPr>
              <w:pStyle w:val="TAL"/>
            </w:pPr>
            <w:r>
              <w:t>ReportingInformation</w:t>
            </w:r>
          </w:p>
        </w:tc>
        <w:tc>
          <w:tcPr>
            <w:tcW w:w="282" w:type="dxa"/>
          </w:tcPr>
          <w:p w14:paraId="2BB90CE6" w14:textId="5AC67C99" w:rsidR="004B79AA" w:rsidRDefault="004B79AA" w:rsidP="004B79AA">
            <w:pPr>
              <w:pStyle w:val="TAL"/>
            </w:pPr>
            <w:r>
              <w:t>O</w:t>
            </w:r>
          </w:p>
        </w:tc>
        <w:tc>
          <w:tcPr>
            <w:tcW w:w="1117" w:type="dxa"/>
          </w:tcPr>
          <w:p w14:paraId="7530B0D6" w14:textId="0BA6E389" w:rsidR="004B79AA" w:rsidRDefault="004B79AA" w:rsidP="004B79AA">
            <w:pPr>
              <w:pStyle w:val="TAL"/>
            </w:pPr>
            <w:r>
              <w:t>0..1</w:t>
            </w:r>
          </w:p>
        </w:tc>
        <w:tc>
          <w:tcPr>
            <w:tcW w:w="3249" w:type="dxa"/>
          </w:tcPr>
          <w:p w14:paraId="67FD076A" w14:textId="1C73AC1B" w:rsidR="004B79AA" w:rsidRDefault="004B79AA" w:rsidP="004B79AA">
            <w:pPr>
              <w:pStyle w:val="TAL"/>
            </w:pPr>
            <w:r>
              <w:t>Reporting requirements of the VFL inference subscription.</w:t>
            </w:r>
          </w:p>
        </w:tc>
        <w:tc>
          <w:tcPr>
            <w:tcW w:w="1277" w:type="dxa"/>
          </w:tcPr>
          <w:p w14:paraId="71124924" w14:textId="77777777" w:rsidR="004B79AA" w:rsidRDefault="004B79AA" w:rsidP="004B79AA">
            <w:pPr>
              <w:pStyle w:val="TAL"/>
              <w:rPr>
                <w:rFonts w:cs="Arial"/>
                <w:szCs w:val="18"/>
              </w:rPr>
            </w:pPr>
          </w:p>
        </w:tc>
      </w:tr>
      <w:tr w:rsidR="002530CF" w14:paraId="5CB3107E" w14:textId="77777777" w:rsidTr="004B79AA">
        <w:trPr>
          <w:jc w:val="center"/>
        </w:trPr>
        <w:tc>
          <w:tcPr>
            <w:tcW w:w="1459" w:type="dxa"/>
          </w:tcPr>
          <w:p w14:paraId="20A2DC54" w14:textId="77777777" w:rsidR="002530CF" w:rsidRDefault="002530CF" w:rsidP="00D27676">
            <w:pPr>
              <w:pStyle w:val="TAL"/>
            </w:pPr>
            <w:r>
              <w:t>suppFeats</w:t>
            </w:r>
          </w:p>
        </w:tc>
        <w:tc>
          <w:tcPr>
            <w:tcW w:w="1952" w:type="dxa"/>
          </w:tcPr>
          <w:p w14:paraId="22EB46B4" w14:textId="77777777" w:rsidR="002530CF" w:rsidRDefault="002530CF" w:rsidP="00D27676">
            <w:pPr>
              <w:pStyle w:val="TAL"/>
            </w:pPr>
            <w:r>
              <w:t>SupportedFeatures</w:t>
            </w:r>
          </w:p>
        </w:tc>
        <w:tc>
          <w:tcPr>
            <w:tcW w:w="282" w:type="dxa"/>
          </w:tcPr>
          <w:p w14:paraId="3704261B" w14:textId="77777777" w:rsidR="002530CF" w:rsidRDefault="002530CF" w:rsidP="00D27676">
            <w:pPr>
              <w:pStyle w:val="TAL"/>
            </w:pPr>
            <w:r>
              <w:t>C</w:t>
            </w:r>
          </w:p>
        </w:tc>
        <w:tc>
          <w:tcPr>
            <w:tcW w:w="1117" w:type="dxa"/>
          </w:tcPr>
          <w:p w14:paraId="3536B4EC" w14:textId="77777777" w:rsidR="002530CF" w:rsidRDefault="002530CF" w:rsidP="00D27676">
            <w:pPr>
              <w:pStyle w:val="TAL"/>
            </w:pPr>
            <w:r>
              <w:t>0..1</w:t>
            </w:r>
          </w:p>
        </w:tc>
        <w:tc>
          <w:tcPr>
            <w:tcW w:w="3249" w:type="dxa"/>
          </w:tcPr>
          <w:p w14:paraId="39FB26C9" w14:textId="77777777" w:rsidR="00E92853" w:rsidRDefault="00E92853" w:rsidP="00E92853">
            <w:pPr>
              <w:pStyle w:val="TAL"/>
            </w:pPr>
            <w:r>
              <w:t>Contains the list of supported features among the ones defined in clause 5.7.8.</w:t>
            </w:r>
          </w:p>
          <w:p w14:paraId="730BCC7A" w14:textId="77777777" w:rsidR="00E92853" w:rsidRDefault="00E92853" w:rsidP="00E92853">
            <w:pPr>
              <w:pStyle w:val="TAL"/>
            </w:pPr>
          </w:p>
          <w:p w14:paraId="19F0305B" w14:textId="4C06EA25" w:rsidR="002530CF" w:rsidRDefault="00E92853" w:rsidP="00D27676">
            <w:pPr>
              <w:pStyle w:val="TAL"/>
            </w:pPr>
            <w:r>
              <w:t xml:space="preserve">This attribute shall be provided </w:t>
            </w:r>
            <w:r w:rsidRPr="00040F82">
              <w:t>only when feature negotiation needs to take plac</w:t>
            </w:r>
            <w:r>
              <w:t>e</w:t>
            </w:r>
            <w:r w:rsidR="002530CF">
              <w:t>.</w:t>
            </w:r>
          </w:p>
        </w:tc>
        <w:tc>
          <w:tcPr>
            <w:tcW w:w="1277" w:type="dxa"/>
          </w:tcPr>
          <w:p w14:paraId="2E7BC14A" w14:textId="77777777" w:rsidR="002530CF" w:rsidRDefault="002530CF" w:rsidP="00D27676">
            <w:pPr>
              <w:pStyle w:val="TAL"/>
              <w:rPr>
                <w:rFonts w:cs="Arial"/>
                <w:szCs w:val="18"/>
              </w:rPr>
            </w:pPr>
          </w:p>
        </w:tc>
      </w:tr>
      <w:tr w:rsidR="002530CF" w14:paraId="34F43694" w14:textId="77777777" w:rsidTr="004B79AA">
        <w:trPr>
          <w:jc w:val="center"/>
        </w:trPr>
        <w:tc>
          <w:tcPr>
            <w:tcW w:w="1459" w:type="dxa"/>
          </w:tcPr>
          <w:p w14:paraId="7FFE7408" w14:textId="77777777" w:rsidR="002530CF" w:rsidRDefault="002530CF" w:rsidP="00D27676">
            <w:pPr>
              <w:pStyle w:val="TAL"/>
            </w:pPr>
            <w:r>
              <w:t>vflInferAnaSubs</w:t>
            </w:r>
          </w:p>
        </w:tc>
        <w:tc>
          <w:tcPr>
            <w:tcW w:w="1952" w:type="dxa"/>
          </w:tcPr>
          <w:p w14:paraId="5FB64161" w14:textId="77777777" w:rsidR="002530CF" w:rsidRDefault="002530CF" w:rsidP="00D27676">
            <w:pPr>
              <w:pStyle w:val="TAL"/>
            </w:pPr>
            <w:r>
              <w:rPr>
                <w:lang w:eastAsia="zh-CN"/>
              </w:rPr>
              <w:t>array(VflInferAnaSub)</w:t>
            </w:r>
          </w:p>
        </w:tc>
        <w:tc>
          <w:tcPr>
            <w:tcW w:w="282" w:type="dxa"/>
          </w:tcPr>
          <w:p w14:paraId="6DF7046C" w14:textId="77777777" w:rsidR="002530CF" w:rsidRDefault="002530CF" w:rsidP="00D27676">
            <w:pPr>
              <w:pStyle w:val="TAL"/>
            </w:pPr>
            <w:r>
              <w:rPr>
                <w:lang w:eastAsia="zh-CN"/>
              </w:rPr>
              <w:t>M</w:t>
            </w:r>
          </w:p>
        </w:tc>
        <w:tc>
          <w:tcPr>
            <w:tcW w:w="1117" w:type="dxa"/>
          </w:tcPr>
          <w:p w14:paraId="38718970" w14:textId="77777777" w:rsidR="002530CF" w:rsidRDefault="002530CF" w:rsidP="00D27676">
            <w:pPr>
              <w:pStyle w:val="TAL"/>
            </w:pPr>
            <w:r>
              <w:rPr>
                <w:lang w:eastAsia="zh-CN"/>
              </w:rPr>
              <w:t>1..N</w:t>
            </w:r>
          </w:p>
        </w:tc>
        <w:tc>
          <w:tcPr>
            <w:tcW w:w="3249" w:type="dxa"/>
          </w:tcPr>
          <w:p w14:paraId="76B25E3B" w14:textId="4051676E" w:rsidR="002530CF" w:rsidRDefault="004B79AA" w:rsidP="00D27676">
            <w:pPr>
              <w:pStyle w:val="TAL"/>
            </w:pPr>
            <w:r>
              <w:rPr>
                <w:rFonts w:cs="Arial"/>
                <w:szCs w:val="18"/>
                <w:lang w:eastAsia="zh-CN"/>
              </w:rPr>
              <w:t>Contains</w:t>
            </w:r>
            <w:r w:rsidR="002530CF">
              <w:rPr>
                <w:rFonts w:cs="Arial"/>
                <w:szCs w:val="18"/>
                <w:lang w:eastAsia="zh-CN"/>
              </w:rPr>
              <w:t xml:space="preserve"> the VFL inference subscription information for the subscribed analytics ID(s).</w:t>
            </w:r>
          </w:p>
        </w:tc>
        <w:tc>
          <w:tcPr>
            <w:tcW w:w="1277" w:type="dxa"/>
          </w:tcPr>
          <w:p w14:paraId="33D607C1" w14:textId="77777777" w:rsidR="002530CF" w:rsidRDefault="002530CF" w:rsidP="00D27676">
            <w:pPr>
              <w:pStyle w:val="TAL"/>
              <w:rPr>
                <w:rFonts w:cs="Arial"/>
                <w:szCs w:val="18"/>
              </w:rPr>
            </w:pPr>
          </w:p>
        </w:tc>
      </w:tr>
      <w:tr w:rsidR="00711FA2" w14:paraId="084313EA" w14:textId="77777777" w:rsidTr="004B79AA">
        <w:trPr>
          <w:jc w:val="center"/>
        </w:trPr>
        <w:tc>
          <w:tcPr>
            <w:tcW w:w="1459" w:type="dxa"/>
          </w:tcPr>
          <w:p w14:paraId="6C0C14AE" w14:textId="7EE6B4A3" w:rsidR="00711FA2" w:rsidRDefault="00711FA2" w:rsidP="00711FA2">
            <w:pPr>
              <w:pStyle w:val="TAL"/>
            </w:pPr>
            <w:r>
              <w:t>vflInferReq</w:t>
            </w:r>
          </w:p>
        </w:tc>
        <w:tc>
          <w:tcPr>
            <w:tcW w:w="1952" w:type="dxa"/>
          </w:tcPr>
          <w:p w14:paraId="26825551" w14:textId="73ACBAF0" w:rsidR="00711FA2" w:rsidRDefault="00711FA2" w:rsidP="00711FA2">
            <w:pPr>
              <w:pStyle w:val="TAL"/>
              <w:rPr>
                <w:lang w:eastAsia="zh-CN"/>
              </w:rPr>
            </w:pPr>
            <w:r>
              <w:t>VflInferReq</w:t>
            </w:r>
          </w:p>
        </w:tc>
        <w:tc>
          <w:tcPr>
            <w:tcW w:w="282" w:type="dxa"/>
          </w:tcPr>
          <w:p w14:paraId="710FD2DF" w14:textId="448C6E6A" w:rsidR="00711FA2" w:rsidRDefault="00711FA2" w:rsidP="00711FA2">
            <w:pPr>
              <w:pStyle w:val="TAL"/>
              <w:rPr>
                <w:lang w:eastAsia="zh-CN"/>
              </w:rPr>
            </w:pPr>
            <w:r>
              <w:t>O</w:t>
            </w:r>
          </w:p>
        </w:tc>
        <w:tc>
          <w:tcPr>
            <w:tcW w:w="1117" w:type="dxa"/>
          </w:tcPr>
          <w:p w14:paraId="0719BC09" w14:textId="5A74C1A2" w:rsidR="00711FA2" w:rsidRDefault="00711FA2" w:rsidP="00711FA2">
            <w:pPr>
              <w:pStyle w:val="TAL"/>
              <w:rPr>
                <w:lang w:eastAsia="zh-CN"/>
              </w:rPr>
            </w:pPr>
            <w:r>
              <w:t>0..1</w:t>
            </w:r>
          </w:p>
        </w:tc>
        <w:tc>
          <w:tcPr>
            <w:tcW w:w="3249" w:type="dxa"/>
          </w:tcPr>
          <w:p w14:paraId="014F650A" w14:textId="4C35379F" w:rsidR="00711FA2" w:rsidRDefault="00711FA2" w:rsidP="00711FA2">
            <w:pPr>
              <w:pStyle w:val="TAL"/>
              <w:rPr>
                <w:rFonts w:cs="Arial"/>
                <w:szCs w:val="18"/>
                <w:lang w:eastAsia="zh-CN"/>
              </w:rPr>
            </w:pPr>
            <w:r>
              <w:t>Represents required conditions to apply VFL inference.</w:t>
            </w:r>
          </w:p>
        </w:tc>
        <w:tc>
          <w:tcPr>
            <w:tcW w:w="1277" w:type="dxa"/>
          </w:tcPr>
          <w:p w14:paraId="5DE3D3D9" w14:textId="77777777" w:rsidR="00711FA2" w:rsidRDefault="00711FA2" w:rsidP="00711FA2">
            <w:pPr>
              <w:pStyle w:val="TAL"/>
              <w:rPr>
                <w:rFonts w:cs="Arial"/>
                <w:szCs w:val="18"/>
              </w:rPr>
            </w:pPr>
          </w:p>
        </w:tc>
      </w:tr>
      <w:tr w:rsidR="002530CF" w14:paraId="6F68587D" w14:textId="77777777" w:rsidTr="004B79AA">
        <w:trPr>
          <w:jc w:val="center"/>
        </w:trPr>
        <w:tc>
          <w:tcPr>
            <w:tcW w:w="1459" w:type="dxa"/>
          </w:tcPr>
          <w:p w14:paraId="17DE9FD7" w14:textId="77777777" w:rsidR="002530CF" w:rsidRDefault="002530CF" w:rsidP="00D27676">
            <w:pPr>
              <w:pStyle w:val="TAL"/>
            </w:pPr>
            <w:r>
              <w:t>vflInferResults</w:t>
            </w:r>
          </w:p>
        </w:tc>
        <w:tc>
          <w:tcPr>
            <w:tcW w:w="1952" w:type="dxa"/>
          </w:tcPr>
          <w:p w14:paraId="52A6A6F0" w14:textId="77777777" w:rsidR="002530CF" w:rsidRDefault="002530CF" w:rsidP="00D27676">
            <w:pPr>
              <w:pStyle w:val="TAL"/>
            </w:pPr>
            <w:r>
              <w:t>array(VflInferResult)</w:t>
            </w:r>
          </w:p>
        </w:tc>
        <w:tc>
          <w:tcPr>
            <w:tcW w:w="282" w:type="dxa"/>
          </w:tcPr>
          <w:p w14:paraId="5E5F28FE" w14:textId="77777777" w:rsidR="002530CF" w:rsidRDefault="002530CF" w:rsidP="00D27676">
            <w:pPr>
              <w:pStyle w:val="TAL"/>
            </w:pPr>
            <w:r>
              <w:t>O</w:t>
            </w:r>
          </w:p>
        </w:tc>
        <w:tc>
          <w:tcPr>
            <w:tcW w:w="1117" w:type="dxa"/>
          </w:tcPr>
          <w:p w14:paraId="03B47005" w14:textId="77777777" w:rsidR="002530CF" w:rsidRDefault="002530CF" w:rsidP="00D27676">
            <w:pPr>
              <w:pStyle w:val="TAL"/>
            </w:pPr>
            <w:r>
              <w:t>1..N</w:t>
            </w:r>
          </w:p>
        </w:tc>
        <w:tc>
          <w:tcPr>
            <w:tcW w:w="3249" w:type="dxa"/>
          </w:tcPr>
          <w:p w14:paraId="6884FAAF" w14:textId="77777777" w:rsidR="002530CF" w:rsidRDefault="002530CF" w:rsidP="00D27676">
            <w:pPr>
              <w:pStyle w:val="TAL"/>
              <w:rPr>
                <w:lang w:eastAsia="zh-CN"/>
              </w:rPr>
            </w:pPr>
            <w:r>
              <w:t>Represents intermediate VFL inference results</w:t>
            </w:r>
            <w:r w:rsidR="0020021A">
              <w:rPr>
                <w:rFonts w:hint="eastAsia"/>
                <w:lang w:eastAsia="zh-CN"/>
              </w:rPr>
              <w:t>.</w:t>
            </w:r>
          </w:p>
          <w:p w14:paraId="1966C98F" w14:textId="77777777" w:rsidR="0020021A" w:rsidRDefault="0020021A" w:rsidP="00D27676">
            <w:pPr>
              <w:pStyle w:val="TAL"/>
              <w:rPr>
                <w:lang w:eastAsia="zh-CN"/>
              </w:rPr>
            </w:pPr>
          </w:p>
          <w:p w14:paraId="3C3A17D4" w14:textId="6BFE066B" w:rsidR="0020021A" w:rsidRDefault="0020021A" w:rsidP="00D27676">
            <w:pPr>
              <w:pStyle w:val="TAL"/>
            </w:pPr>
            <w:r w:rsidRPr="000D70BF">
              <w:t>This attribute may be present only if immediate reporting was requested via the "</w:t>
            </w:r>
            <w:r>
              <w:t>reportingReqs</w:t>
            </w:r>
            <w:r w:rsidRPr="000D70BF">
              <w:t>" attribute.</w:t>
            </w:r>
          </w:p>
        </w:tc>
        <w:tc>
          <w:tcPr>
            <w:tcW w:w="1277" w:type="dxa"/>
          </w:tcPr>
          <w:p w14:paraId="1BB0F9B5" w14:textId="77777777" w:rsidR="002530CF" w:rsidRDefault="002530CF" w:rsidP="00D27676">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777" w:name="_Toc200962151"/>
      <w:bookmarkStart w:id="1778" w:name="_Toc209530767"/>
      <w:r>
        <w:lastRenderedPageBreak/>
        <w:t>5.</w:t>
      </w:r>
      <w:r w:rsidR="00E17D2D">
        <w:t>7</w:t>
      </w:r>
      <w:r>
        <w:t>.6.2.3</w:t>
      </w:r>
      <w:r>
        <w:tab/>
        <w:t xml:space="preserve">Type </w:t>
      </w:r>
      <w:r>
        <w:rPr>
          <w:rFonts w:eastAsia="等线"/>
        </w:rPr>
        <w:t>VflInferSubPatch</w:t>
      </w:r>
      <w:bookmarkEnd w:id="1777"/>
      <w:bookmarkEnd w:id="1778"/>
    </w:p>
    <w:p w14:paraId="6917EF33" w14:textId="77777777" w:rsidR="002530CF" w:rsidRDefault="002530CF" w:rsidP="002530CF">
      <w:pPr>
        <w:pStyle w:val="TH"/>
        <w:overflowPunct w:val="0"/>
        <w:autoSpaceDE w:val="0"/>
        <w:autoSpaceDN w:val="0"/>
        <w:adjustRightInd w:val="0"/>
        <w:textAlignment w:val="baseline"/>
        <w:rPr>
          <w:rFonts w:eastAsia="MS Mincho"/>
        </w:rPr>
      </w:pPr>
      <w:r>
        <w:rPr>
          <w:rFonts w:eastAsia="MS Mincho"/>
        </w:rPr>
        <w:t>Table 5.</w:t>
      </w:r>
      <w:r w:rsidR="00E17D2D">
        <w:rPr>
          <w:rFonts w:eastAsia="MS Mincho"/>
        </w:rPr>
        <w:t>7</w:t>
      </w:r>
      <w:r>
        <w:rPr>
          <w:rFonts w:eastAsia="MS Mincho"/>
        </w:rPr>
        <w:t xml:space="preserve">.6.2.3-1: Definition of type </w:t>
      </w:r>
      <w:r>
        <w:rPr>
          <w:rFonts w:eastAsia="等线"/>
        </w:rPr>
        <w:t>VflInferSubPatch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2530CF" w14:paraId="5AE9C848" w14:textId="77777777" w:rsidTr="006D111C">
        <w:trPr>
          <w:trHeight w:val="139"/>
          <w:jc w:val="center"/>
        </w:trPr>
        <w:tc>
          <w:tcPr>
            <w:tcW w:w="1517" w:type="dxa"/>
            <w:shd w:val="clear" w:color="auto" w:fill="D0CECE"/>
          </w:tcPr>
          <w:p w14:paraId="56405FC0" w14:textId="77777777" w:rsidR="002530CF" w:rsidRDefault="002530CF" w:rsidP="00D27676">
            <w:pPr>
              <w:pStyle w:val="TAH"/>
            </w:pPr>
            <w:r>
              <w:t>Attribute name</w:t>
            </w:r>
          </w:p>
        </w:tc>
        <w:tc>
          <w:tcPr>
            <w:tcW w:w="1895" w:type="dxa"/>
            <w:shd w:val="clear" w:color="auto" w:fill="D0CECE"/>
          </w:tcPr>
          <w:p w14:paraId="7EA63BFC" w14:textId="77777777" w:rsidR="002530CF" w:rsidRDefault="002530CF" w:rsidP="00D27676">
            <w:pPr>
              <w:pStyle w:val="TAH"/>
            </w:pPr>
            <w:r>
              <w:t>Data type</w:t>
            </w:r>
          </w:p>
        </w:tc>
        <w:tc>
          <w:tcPr>
            <w:tcW w:w="282" w:type="dxa"/>
            <w:shd w:val="clear" w:color="auto" w:fill="D0CECE"/>
          </w:tcPr>
          <w:p w14:paraId="4A5840AF" w14:textId="77777777" w:rsidR="002530CF" w:rsidRDefault="002530CF" w:rsidP="00D27676">
            <w:pPr>
              <w:pStyle w:val="TAH"/>
            </w:pPr>
            <w:r>
              <w:t>P</w:t>
            </w:r>
          </w:p>
        </w:tc>
        <w:tc>
          <w:tcPr>
            <w:tcW w:w="1117" w:type="dxa"/>
            <w:shd w:val="clear" w:color="auto" w:fill="D0CECE"/>
          </w:tcPr>
          <w:p w14:paraId="36B66971" w14:textId="77777777" w:rsidR="002530CF" w:rsidRDefault="002530CF" w:rsidP="00D27676">
            <w:pPr>
              <w:pStyle w:val="TAH"/>
            </w:pPr>
            <w:r>
              <w:t>Cardinality</w:t>
            </w:r>
          </w:p>
        </w:tc>
        <w:tc>
          <w:tcPr>
            <w:tcW w:w="3252" w:type="dxa"/>
            <w:shd w:val="clear" w:color="auto" w:fill="D0CECE"/>
          </w:tcPr>
          <w:p w14:paraId="0EF7F529" w14:textId="77777777" w:rsidR="002530CF" w:rsidRDefault="002530CF" w:rsidP="00D27676">
            <w:pPr>
              <w:pStyle w:val="TAH"/>
            </w:pPr>
            <w:r>
              <w:rPr>
                <w:rFonts w:cs="Arial"/>
                <w:szCs w:val="18"/>
              </w:rPr>
              <w:t>Description</w:t>
            </w:r>
          </w:p>
        </w:tc>
        <w:tc>
          <w:tcPr>
            <w:tcW w:w="1273" w:type="dxa"/>
            <w:shd w:val="clear" w:color="auto" w:fill="D0CECE"/>
          </w:tcPr>
          <w:p w14:paraId="5984E8F4" w14:textId="77777777" w:rsidR="002530CF" w:rsidRDefault="002530CF" w:rsidP="00D27676">
            <w:pPr>
              <w:pStyle w:val="TAH"/>
            </w:pPr>
            <w:r>
              <w:rPr>
                <w:rFonts w:cs="Arial"/>
                <w:szCs w:val="18"/>
              </w:rPr>
              <w:t>Applicability</w:t>
            </w:r>
          </w:p>
        </w:tc>
      </w:tr>
      <w:tr w:rsidR="002530CF" w14:paraId="30843711" w14:textId="77777777" w:rsidTr="006D111C">
        <w:trPr>
          <w:jc w:val="center"/>
        </w:trPr>
        <w:tc>
          <w:tcPr>
            <w:tcW w:w="1517" w:type="dxa"/>
          </w:tcPr>
          <w:p w14:paraId="55B564B8" w14:textId="0DF9C693" w:rsidR="002530CF" w:rsidRDefault="002530CF" w:rsidP="00D27676">
            <w:pPr>
              <w:pStyle w:val="TAL"/>
            </w:pPr>
            <w:r>
              <w:t>notif</w:t>
            </w:r>
            <w:r w:rsidR="00D9797A">
              <w:t>CorrId</w:t>
            </w:r>
          </w:p>
        </w:tc>
        <w:tc>
          <w:tcPr>
            <w:tcW w:w="1895" w:type="dxa"/>
          </w:tcPr>
          <w:p w14:paraId="2AE5DCA2" w14:textId="4243A030" w:rsidR="002530CF" w:rsidRDefault="00D9797A" w:rsidP="00D27676">
            <w:pPr>
              <w:pStyle w:val="TAL"/>
              <w:rPr>
                <w:lang w:eastAsia="zh-CN"/>
              </w:rPr>
            </w:pPr>
            <w:r>
              <w:t>string</w:t>
            </w:r>
          </w:p>
        </w:tc>
        <w:tc>
          <w:tcPr>
            <w:tcW w:w="282" w:type="dxa"/>
          </w:tcPr>
          <w:p w14:paraId="4F4DFB02" w14:textId="77777777" w:rsidR="002530CF" w:rsidRDefault="002530CF" w:rsidP="00D27676">
            <w:pPr>
              <w:pStyle w:val="TAL"/>
              <w:rPr>
                <w:lang w:eastAsia="zh-CN"/>
              </w:rPr>
            </w:pPr>
            <w:r>
              <w:t>O</w:t>
            </w:r>
          </w:p>
        </w:tc>
        <w:tc>
          <w:tcPr>
            <w:tcW w:w="1117" w:type="dxa"/>
          </w:tcPr>
          <w:p w14:paraId="7DA3527D" w14:textId="77777777" w:rsidR="002530CF" w:rsidRDefault="002530CF" w:rsidP="00D27676">
            <w:pPr>
              <w:pStyle w:val="TAL"/>
              <w:rPr>
                <w:lang w:eastAsia="zh-CN"/>
              </w:rPr>
            </w:pPr>
            <w:r>
              <w:t>0..1</w:t>
            </w:r>
          </w:p>
        </w:tc>
        <w:tc>
          <w:tcPr>
            <w:tcW w:w="3252" w:type="dxa"/>
          </w:tcPr>
          <w:p w14:paraId="7DA092A6" w14:textId="3765206A" w:rsidR="002530CF" w:rsidRPr="00F62EC0" w:rsidRDefault="00D9797A" w:rsidP="00D27676">
            <w:pPr>
              <w:pStyle w:val="TAL"/>
            </w:pPr>
            <w:r>
              <w:t>The value of Notification Correlation ID in the corresponding notification</w:t>
            </w:r>
            <w:r w:rsidR="002530CF">
              <w:rPr>
                <w:lang w:val="en-US" w:eastAsia="ja-JP"/>
              </w:rPr>
              <w:t>.</w:t>
            </w:r>
          </w:p>
        </w:tc>
        <w:tc>
          <w:tcPr>
            <w:tcW w:w="1273" w:type="dxa"/>
          </w:tcPr>
          <w:p w14:paraId="1426D348" w14:textId="77777777" w:rsidR="002530CF" w:rsidRDefault="002530CF" w:rsidP="00D27676">
            <w:pPr>
              <w:pStyle w:val="TAL"/>
              <w:rPr>
                <w:rFonts w:cs="Arial"/>
                <w:szCs w:val="18"/>
              </w:rPr>
            </w:pPr>
          </w:p>
        </w:tc>
      </w:tr>
      <w:tr w:rsidR="002530CF" w14:paraId="75046239" w14:textId="77777777" w:rsidTr="006D111C">
        <w:trPr>
          <w:jc w:val="center"/>
        </w:trPr>
        <w:tc>
          <w:tcPr>
            <w:tcW w:w="1517" w:type="dxa"/>
          </w:tcPr>
          <w:p w14:paraId="5B414CB5" w14:textId="77777777" w:rsidR="002530CF" w:rsidRDefault="002530CF" w:rsidP="00D27676">
            <w:pPr>
              <w:pStyle w:val="TAL"/>
            </w:pPr>
            <w:r>
              <w:t>notifUri</w:t>
            </w:r>
          </w:p>
        </w:tc>
        <w:tc>
          <w:tcPr>
            <w:tcW w:w="1895" w:type="dxa"/>
          </w:tcPr>
          <w:p w14:paraId="7328AB2B" w14:textId="77777777" w:rsidR="002530CF" w:rsidRDefault="002530CF" w:rsidP="00D27676">
            <w:pPr>
              <w:pStyle w:val="TAL"/>
            </w:pPr>
            <w:r>
              <w:t>Uri</w:t>
            </w:r>
          </w:p>
        </w:tc>
        <w:tc>
          <w:tcPr>
            <w:tcW w:w="282" w:type="dxa"/>
          </w:tcPr>
          <w:p w14:paraId="7A3B94A4" w14:textId="77777777" w:rsidR="002530CF" w:rsidRDefault="002530CF" w:rsidP="00D27676">
            <w:pPr>
              <w:pStyle w:val="TAL"/>
            </w:pPr>
            <w:r>
              <w:t>O</w:t>
            </w:r>
          </w:p>
        </w:tc>
        <w:tc>
          <w:tcPr>
            <w:tcW w:w="1117" w:type="dxa"/>
          </w:tcPr>
          <w:p w14:paraId="5AC259E1" w14:textId="77777777" w:rsidR="002530CF" w:rsidRDefault="002530CF" w:rsidP="00D27676">
            <w:pPr>
              <w:pStyle w:val="TAL"/>
            </w:pPr>
            <w:r>
              <w:t>0..1</w:t>
            </w:r>
          </w:p>
        </w:tc>
        <w:tc>
          <w:tcPr>
            <w:tcW w:w="3252" w:type="dxa"/>
          </w:tcPr>
          <w:p w14:paraId="6CFEE1C8" w14:textId="77777777" w:rsidR="002530CF" w:rsidRDefault="002530CF" w:rsidP="00D27676">
            <w:pPr>
              <w:pStyle w:val="TAL"/>
              <w:rPr>
                <w:lang w:val="en-US" w:eastAsia="ja-JP"/>
              </w:rPr>
            </w:pPr>
            <w:r>
              <w:rPr>
                <w:lang w:val="en-US" w:eastAsia="ja-JP"/>
              </w:rPr>
              <w:t>URI at which the NF service consumer requests to receive notifications.</w:t>
            </w:r>
          </w:p>
        </w:tc>
        <w:tc>
          <w:tcPr>
            <w:tcW w:w="1273" w:type="dxa"/>
          </w:tcPr>
          <w:p w14:paraId="092895B8" w14:textId="77777777" w:rsidR="002530CF" w:rsidRDefault="002530CF" w:rsidP="00D27676">
            <w:pPr>
              <w:pStyle w:val="TAL"/>
              <w:rPr>
                <w:rFonts w:cs="Arial"/>
                <w:szCs w:val="18"/>
              </w:rPr>
            </w:pPr>
          </w:p>
        </w:tc>
      </w:tr>
      <w:tr w:rsidR="006D111C" w14:paraId="749A3183" w14:textId="77777777" w:rsidTr="006D111C">
        <w:trPr>
          <w:jc w:val="center"/>
        </w:trPr>
        <w:tc>
          <w:tcPr>
            <w:tcW w:w="1517" w:type="dxa"/>
          </w:tcPr>
          <w:p w14:paraId="027F0709" w14:textId="5A100961" w:rsidR="006D111C" w:rsidRDefault="006D111C" w:rsidP="006D111C">
            <w:pPr>
              <w:pStyle w:val="TAL"/>
            </w:pPr>
            <w:r>
              <w:t>reportingReqs</w:t>
            </w:r>
          </w:p>
        </w:tc>
        <w:tc>
          <w:tcPr>
            <w:tcW w:w="1895" w:type="dxa"/>
          </w:tcPr>
          <w:p w14:paraId="5E3D8A68" w14:textId="3444BE42" w:rsidR="006D111C" w:rsidRDefault="006D111C" w:rsidP="006D111C">
            <w:pPr>
              <w:pStyle w:val="TAL"/>
            </w:pPr>
            <w:r>
              <w:t>ReportingInformation</w:t>
            </w:r>
          </w:p>
        </w:tc>
        <w:tc>
          <w:tcPr>
            <w:tcW w:w="282" w:type="dxa"/>
          </w:tcPr>
          <w:p w14:paraId="79F3A314" w14:textId="4C43B2A8" w:rsidR="006D111C" w:rsidRDefault="006D111C" w:rsidP="006D111C">
            <w:pPr>
              <w:pStyle w:val="TAL"/>
            </w:pPr>
            <w:r>
              <w:t>O</w:t>
            </w:r>
          </w:p>
        </w:tc>
        <w:tc>
          <w:tcPr>
            <w:tcW w:w="1117" w:type="dxa"/>
          </w:tcPr>
          <w:p w14:paraId="12C42B4F" w14:textId="5C29B836" w:rsidR="006D111C" w:rsidRDefault="006D111C" w:rsidP="006D111C">
            <w:pPr>
              <w:pStyle w:val="TAL"/>
            </w:pPr>
            <w:r>
              <w:t>0..1</w:t>
            </w:r>
          </w:p>
        </w:tc>
        <w:tc>
          <w:tcPr>
            <w:tcW w:w="3252" w:type="dxa"/>
          </w:tcPr>
          <w:p w14:paraId="0ABE1EB0" w14:textId="478CE002" w:rsidR="006D111C" w:rsidRDefault="006D111C" w:rsidP="006D111C">
            <w:pPr>
              <w:pStyle w:val="TAL"/>
              <w:rPr>
                <w:lang w:val="en-US" w:eastAsia="ja-JP"/>
              </w:rPr>
            </w:pPr>
            <w:r>
              <w:t>Reporting requirements of the VFL inference subscription.</w:t>
            </w:r>
          </w:p>
        </w:tc>
        <w:tc>
          <w:tcPr>
            <w:tcW w:w="1273" w:type="dxa"/>
          </w:tcPr>
          <w:p w14:paraId="3AAC0720" w14:textId="77777777" w:rsidR="006D111C" w:rsidRDefault="006D111C" w:rsidP="006D111C">
            <w:pPr>
              <w:pStyle w:val="TAL"/>
              <w:rPr>
                <w:rFonts w:cs="Arial"/>
                <w:szCs w:val="18"/>
              </w:rPr>
            </w:pPr>
          </w:p>
        </w:tc>
      </w:tr>
      <w:tr w:rsidR="006D111C" w14:paraId="43BDD405" w14:textId="77777777" w:rsidTr="006D111C">
        <w:trPr>
          <w:jc w:val="center"/>
        </w:trPr>
        <w:tc>
          <w:tcPr>
            <w:tcW w:w="1517" w:type="dxa"/>
          </w:tcPr>
          <w:p w14:paraId="07438BAC" w14:textId="027A9841" w:rsidR="006D111C" w:rsidRDefault="006D111C" w:rsidP="006D111C">
            <w:pPr>
              <w:pStyle w:val="TAL"/>
            </w:pPr>
            <w:r>
              <w:t>vflInferAnaSubs</w:t>
            </w:r>
          </w:p>
        </w:tc>
        <w:tc>
          <w:tcPr>
            <w:tcW w:w="1895" w:type="dxa"/>
          </w:tcPr>
          <w:p w14:paraId="4551FB0F" w14:textId="342F9BD4" w:rsidR="006D111C" w:rsidRDefault="006D111C" w:rsidP="006D111C">
            <w:pPr>
              <w:pStyle w:val="TAL"/>
            </w:pPr>
            <w:r>
              <w:rPr>
                <w:lang w:eastAsia="zh-CN"/>
              </w:rPr>
              <w:t>array(VflInferAnaSub)</w:t>
            </w:r>
          </w:p>
        </w:tc>
        <w:tc>
          <w:tcPr>
            <w:tcW w:w="282" w:type="dxa"/>
          </w:tcPr>
          <w:p w14:paraId="7519436A" w14:textId="2179DFEC" w:rsidR="006D111C" w:rsidRDefault="006D111C" w:rsidP="006D111C">
            <w:pPr>
              <w:pStyle w:val="TAL"/>
            </w:pPr>
            <w:r>
              <w:rPr>
                <w:lang w:eastAsia="zh-CN"/>
              </w:rPr>
              <w:t>O</w:t>
            </w:r>
          </w:p>
        </w:tc>
        <w:tc>
          <w:tcPr>
            <w:tcW w:w="1117" w:type="dxa"/>
          </w:tcPr>
          <w:p w14:paraId="653C38F5" w14:textId="5B902B49" w:rsidR="006D111C" w:rsidRDefault="006D111C" w:rsidP="006D111C">
            <w:pPr>
              <w:pStyle w:val="TAL"/>
            </w:pPr>
            <w:r>
              <w:rPr>
                <w:lang w:eastAsia="zh-CN"/>
              </w:rPr>
              <w:t>1..N</w:t>
            </w:r>
          </w:p>
        </w:tc>
        <w:tc>
          <w:tcPr>
            <w:tcW w:w="3252" w:type="dxa"/>
          </w:tcPr>
          <w:p w14:paraId="52620E28" w14:textId="44D98575" w:rsidR="006D111C" w:rsidRDefault="006D111C" w:rsidP="006D111C">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16C5F7BD" w14:textId="77777777" w:rsidR="006D111C" w:rsidRDefault="006D111C" w:rsidP="006D111C">
            <w:pPr>
              <w:pStyle w:val="TAL"/>
              <w:rPr>
                <w:rFonts w:cs="Arial"/>
                <w:szCs w:val="18"/>
              </w:rPr>
            </w:pPr>
          </w:p>
        </w:tc>
      </w:tr>
      <w:tr w:rsidR="002530CF" w14:paraId="3AD18C2D" w14:textId="77777777" w:rsidTr="006D111C">
        <w:trPr>
          <w:jc w:val="center"/>
        </w:trPr>
        <w:tc>
          <w:tcPr>
            <w:tcW w:w="1517" w:type="dxa"/>
          </w:tcPr>
          <w:p w14:paraId="44390F41" w14:textId="77777777" w:rsidR="002530CF" w:rsidRDefault="002530CF" w:rsidP="00D27676">
            <w:pPr>
              <w:pStyle w:val="TAL"/>
            </w:pPr>
            <w:r>
              <w:t>vflInferReq</w:t>
            </w:r>
          </w:p>
        </w:tc>
        <w:tc>
          <w:tcPr>
            <w:tcW w:w="1895" w:type="dxa"/>
          </w:tcPr>
          <w:p w14:paraId="5C0B15D7" w14:textId="77777777" w:rsidR="002530CF" w:rsidRDefault="002530CF" w:rsidP="00D27676">
            <w:pPr>
              <w:pStyle w:val="TAL"/>
            </w:pPr>
            <w:r>
              <w:t>VflInferReq</w:t>
            </w:r>
          </w:p>
        </w:tc>
        <w:tc>
          <w:tcPr>
            <w:tcW w:w="282" w:type="dxa"/>
          </w:tcPr>
          <w:p w14:paraId="3051C228" w14:textId="77777777" w:rsidR="002530CF" w:rsidRDefault="002530CF" w:rsidP="00D27676">
            <w:pPr>
              <w:pStyle w:val="TAL"/>
            </w:pPr>
            <w:r>
              <w:t>O</w:t>
            </w:r>
          </w:p>
        </w:tc>
        <w:tc>
          <w:tcPr>
            <w:tcW w:w="1117" w:type="dxa"/>
          </w:tcPr>
          <w:p w14:paraId="4B924555" w14:textId="77777777" w:rsidR="002530CF" w:rsidRDefault="002530CF" w:rsidP="00D27676">
            <w:pPr>
              <w:pStyle w:val="TAL"/>
            </w:pPr>
            <w:r>
              <w:t>0..1</w:t>
            </w:r>
          </w:p>
        </w:tc>
        <w:tc>
          <w:tcPr>
            <w:tcW w:w="3252" w:type="dxa"/>
          </w:tcPr>
          <w:p w14:paraId="457AAEB0" w14:textId="77777777" w:rsidR="002530CF" w:rsidRDefault="002530CF" w:rsidP="00D27676">
            <w:pPr>
              <w:pStyle w:val="TAL"/>
              <w:rPr>
                <w:lang w:val="en-US" w:eastAsia="ja-JP"/>
              </w:rPr>
            </w:pPr>
            <w:r>
              <w:t>Represents required conditions to apply VFL inference.</w:t>
            </w:r>
          </w:p>
        </w:tc>
        <w:tc>
          <w:tcPr>
            <w:tcW w:w="1273" w:type="dxa"/>
          </w:tcPr>
          <w:p w14:paraId="0E8C637E" w14:textId="77777777" w:rsidR="002530CF" w:rsidRDefault="002530CF" w:rsidP="00D27676">
            <w:pPr>
              <w:pStyle w:val="TAL"/>
              <w:rPr>
                <w:rFonts w:cs="Arial"/>
                <w:szCs w:val="18"/>
              </w:rPr>
            </w:pPr>
          </w:p>
        </w:tc>
      </w:tr>
    </w:tbl>
    <w:p w14:paraId="240D12E1" w14:textId="77777777" w:rsidR="002530CF" w:rsidRDefault="002530CF" w:rsidP="002530CF"/>
    <w:p w14:paraId="249A039A" w14:textId="77777777" w:rsidR="002530CF" w:rsidRPr="008201B7" w:rsidRDefault="002530CF" w:rsidP="002530CF">
      <w:pPr>
        <w:pStyle w:val="40"/>
        <w:rPr>
          <w:lang w:val="en-US"/>
        </w:rPr>
      </w:pPr>
      <w:bookmarkStart w:id="1779" w:name="_Toc209530768"/>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779"/>
    </w:p>
    <w:p w14:paraId="4388F7D2" w14:textId="77777777" w:rsidR="002530CF" w:rsidRPr="008201B7" w:rsidRDefault="002530CF" w:rsidP="002530CF">
      <w:pPr>
        <w:pStyle w:val="50"/>
      </w:pPr>
      <w:bookmarkStart w:id="1780" w:name="_Toc209530769"/>
      <w:r>
        <w:t>5.</w:t>
      </w:r>
      <w:r w:rsidR="00E17D2D">
        <w:t>7</w:t>
      </w:r>
      <w:r>
        <w:t>.</w:t>
      </w:r>
      <w:r w:rsidRPr="008201B7">
        <w:t>6.3.1</w:t>
      </w:r>
      <w:r w:rsidRPr="008201B7">
        <w:tab/>
        <w:t>Introduction</w:t>
      </w:r>
      <w:bookmarkEnd w:id="1780"/>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781" w:name="_Toc209530770"/>
      <w:r>
        <w:t>5.</w:t>
      </w:r>
      <w:r w:rsidR="00E17D2D">
        <w:t>7</w:t>
      </w:r>
      <w:r>
        <w:t>.</w:t>
      </w:r>
      <w:r w:rsidRPr="008201B7">
        <w:t>6.3.2</w:t>
      </w:r>
      <w:r w:rsidRPr="008201B7">
        <w:tab/>
        <w:t>Simple data types</w:t>
      </w:r>
      <w:bookmarkEnd w:id="1781"/>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782" w:name="_Toc209530771"/>
      <w:r>
        <w:t>5.</w:t>
      </w:r>
      <w:r w:rsidR="00E17D2D">
        <w:t>7</w:t>
      </w:r>
      <w:r>
        <w:t>.</w:t>
      </w:r>
      <w:r w:rsidRPr="008201B7">
        <w:t>7</w:t>
      </w:r>
      <w:r w:rsidRPr="008201B7">
        <w:tab/>
        <w:t>Error Handling</w:t>
      </w:r>
      <w:bookmarkEnd w:id="1782"/>
    </w:p>
    <w:p w14:paraId="18E9A06D" w14:textId="77777777" w:rsidR="002530CF" w:rsidRPr="008201B7" w:rsidRDefault="002530CF" w:rsidP="002530CF">
      <w:pPr>
        <w:pStyle w:val="40"/>
      </w:pPr>
      <w:bookmarkStart w:id="1783" w:name="_Toc209530772"/>
      <w:r>
        <w:t>5.</w:t>
      </w:r>
      <w:r w:rsidR="00E17D2D">
        <w:t>7</w:t>
      </w:r>
      <w:r>
        <w:t>.</w:t>
      </w:r>
      <w:r w:rsidRPr="008201B7">
        <w:t>7.1</w:t>
      </w:r>
      <w:r w:rsidRPr="008201B7">
        <w:tab/>
        <w:t>General</w:t>
      </w:r>
      <w:bookmarkEnd w:id="1783"/>
    </w:p>
    <w:p w14:paraId="55BC4445" w14:textId="77777777" w:rsidR="002530CF" w:rsidRPr="008201B7" w:rsidRDefault="002530CF" w:rsidP="002530CF">
      <w:r w:rsidRPr="008201B7">
        <w:t xml:space="preserve">For the </w:t>
      </w:r>
      <w:r>
        <w:t>Nnef_VFLInference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r>
        <w:t>Nnef_VFLInference</w:t>
      </w:r>
      <w:r w:rsidRPr="008201B7">
        <w:t xml:space="preserve"> API.</w:t>
      </w:r>
    </w:p>
    <w:p w14:paraId="72E8FA1A" w14:textId="77777777" w:rsidR="002530CF" w:rsidRPr="008201B7" w:rsidRDefault="002530CF" w:rsidP="002530CF">
      <w:pPr>
        <w:pStyle w:val="40"/>
      </w:pPr>
      <w:bookmarkStart w:id="1784" w:name="_Toc209530773"/>
      <w:r>
        <w:t>5.</w:t>
      </w:r>
      <w:r w:rsidR="00E17D2D">
        <w:t>7</w:t>
      </w:r>
      <w:r>
        <w:t>.</w:t>
      </w:r>
      <w:r w:rsidRPr="008201B7">
        <w:t>7.2</w:t>
      </w:r>
      <w:r w:rsidRPr="008201B7">
        <w:tab/>
        <w:t>Protocol Errors</w:t>
      </w:r>
      <w:bookmarkEnd w:id="1784"/>
    </w:p>
    <w:p w14:paraId="6ECF9A93" w14:textId="77777777" w:rsidR="002530CF" w:rsidRPr="008201B7" w:rsidRDefault="002530CF" w:rsidP="002530CF">
      <w:r w:rsidRPr="008201B7">
        <w:t xml:space="preserve">No specific procedures for the </w:t>
      </w:r>
      <w:r>
        <w:t>Nnef_VFLInference</w:t>
      </w:r>
      <w:r w:rsidRPr="008201B7">
        <w:t xml:space="preserve"> service are specified.</w:t>
      </w:r>
    </w:p>
    <w:p w14:paraId="2D69DF3B" w14:textId="77777777" w:rsidR="002530CF" w:rsidRPr="008201B7" w:rsidRDefault="002530CF" w:rsidP="002530CF">
      <w:pPr>
        <w:pStyle w:val="40"/>
      </w:pPr>
      <w:bookmarkStart w:id="1785" w:name="_Toc209530774"/>
      <w:r>
        <w:t>5.</w:t>
      </w:r>
      <w:r w:rsidR="00E17D2D">
        <w:t>7</w:t>
      </w:r>
      <w:r>
        <w:t>.</w:t>
      </w:r>
      <w:r w:rsidRPr="008201B7">
        <w:t>7.3</w:t>
      </w:r>
      <w:r w:rsidRPr="008201B7">
        <w:tab/>
        <w:t>Application Errors</w:t>
      </w:r>
      <w:bookmarkEnd w:id="1785"/>
    </w:p>
    <w:p w14:paraId="51A5AE94" w14:textId="77777777" w:rsidR="002530CF" w:rsidRPr="008201B7" w:rsidRDefault="002530CF" w:rsidP="002530CF">
      <w:r w:rsidRPr="008201B7">
        <w:t xml:space="preserve">The application errors defined for the </w:t>
      </w:r>
      <w:r>
        <w:t>Nnef_VFLInference</w:t>
      </w:r>
      <w:r w:rsidRPr="008201B7">
        <w:rPr>
          <w:lang w:eastAsia="zh-CN"/>
        </w:rPr>
        <w:t xml:space="preserve"> </w:t>
      </w:r>
      <w:r w:rsidRPr="008201B7">
        <w:t>service are listed in Table </w:t>
      </w:r>
      <w:r>
        <w:t>5.</w:t>
      </w:r>
      <w:r w:rsidR="00E17D2D">
        <w:t>7</w:t>
      </w:r>
      <w:r>
        <w:t>.</w:t>
      </w:r>
      <w:r w:rsidRPr="008201B7">
        <w:t>7.3-1.</w:t>
      </w:r>
    </w:p>
    <w:p w14:paraId="5C273CEE" w14:textId="77777777" w:rsidR="002530CF" w:rsidRPr="008201B7" w:rsidRDefault="002530CF" w:rsidP="002530CF">
      <w:pPr>
        <w:pStyle w:val="TH"/>
      </w:pPr>
      <w:r w:rsidRPr="008201B7">
        <w:lastRenderedPageBreak/>
        <w:t>Table </w:t>
      </w:r>
      <w:r>
        <w:t>5.</w:t>
      </w:r>
      <w:r w:rsidR="00E17D2D">
        <w:t>7</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2530CF" w:rsidRPr="008201B7" w14:paraId="735F64E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685956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64AA18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3824B5C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198A09D"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2DAF7758"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3F823B11"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0220DBB0" w14:textId="77777777" w:rsidR="002530CF" w:rsidRPr="00995A6F" w:rsidRDefault="002530CF" w:rsidP="00D27676">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711FA2" w:rsidRPr="008201B7" w14:paraId="6CA00E17"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B5B30F4" w14:textId="26483592"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326" w:type="dxa"/>
            <w:tcBorders>
              <w:top w:val="single" w:sz="6" w:space="0" w:color="auto"/>
              <w:left w:val="single" w:sz="6" w:space="0" w:color="auto"/>
              <w:bottom w:val="single" w:sz="6" w:space="0" w:color="auto"/>
              <w:right w:val="single" w:sz="6" w:space="0" w:color="auto"/>
            </w:tcBorders>
          </w:tcPr>
          <w:p w14:paraId="1471C20E" w14:textId="3B3BF0A4" w:rsidR="00711FA2" w:rsidRPr="00995A6F" w:rsidRDefault="00711FA2" w:rsidP="00711FA2">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B2E5C83" w14:textId="058B8BD0" w:rsidR="00711FA2" w:rsidRPr="00995A6F" w:rsidRDefault="00711FA2" w:rsidP="00711FA2">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711FA2" w:rsidRPr="008201B7" w14:paraId="253C6AAB"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1A80CCBA" w14:textId="12DCF095"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5A3AC825" w14:textId="28E02C57"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C1D25B6" w14:textId="55145F41"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711FA2" w:rsidRPr="008201B7" w14:paraId="58B30ED1" w14:textId="77777777" w:rsidTr="00D27676">
        <w:trPr>
          <w:jc w:val="center"/>
        </w:trPr>
        <w:tc>
          <w:tcPr>
            <w:tcW w:w="4836" w:type="dxa"/>
            <w:tcBorders>
              <w:top w:val="single" w:sz="6" w:space="0" w:color="auto"/>
              <w:left w:val="single" w:sz="6" w:space="0" w:color="auto"/>
              <w:bottom w:val="single" w:sz="6" w:space="0" w:color="auto"/>
              <w:right w:val="single" w:sz="6" w:space="0" w:color="auto"/>
            </w:tcBorders>
          </w:tcPr>
          <w:p w14:paraId="7D4503F6" w14:textId="09971A3B"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5BB5F910" w14:textId="04D60634" w:rsidR="00711FA2" w:rsidRPr="00455430"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6F20CF06" w14:textId="21B8B848" w:rsidR="00711FA2" w:rsidRPr="00445662" w:rsidRDefault="00711FA2" w:rsidP="00711FA2">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2530CF" w:rsidRPr="008201B7" w14:paraId="6F107DBA" w14:textId="77777777" w:rsidTr="00D27676">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1756914A" w14:textId="77777777" w:rsidR="002530CF" w:rsidRPr="00995A6F" w:rsidRDefault="002530CF" w:rsidP="00D27676">
            <w:pPr>
              <w:pStyle w:val="TAN"/>
            </w:pPr>
            <w:r w:rsidRPr="00995A6F">
              <w:t>NOTE:</w:t>
            </w:r>
            <w:r w:rsidRPr="00995A6F">
              <w:tab/>
              <w:t>Including a "ProblemDetails" data structure with the "cause" attribute in the HTTP response is optional unless explicitly mandated in the service operation clauses.</w:t>
            </w:r>
          </w:p>
        </w:tc>
      </w:tr>
    </w:tbl>
    <w:p w14:paraId="66B42B19" w14:textId="77777777" w:rsidR="002530CF" w:rsidRPr="008201B7" w:rsidRDefault="002530CF" w:rsidP="002530CF"/>
    <w:p w14:paraId="28E658E4" w14:textId="77777777" w:rsidR="002530CF" w:rsidRPr="008201B7" w:rsidRDefault="002530CF" w:rsidP="002530CF">
      <w:pPr>
        <w:pStyle w:val="30"/>
        <w:rPr>
          <w:lang w:eastAsia="zh-CN"/>
        </w:rPr>
      </w:pPr>
      <w:bookmarkStart w:id="1786" w:name="_Toc209530775"/>
      <w:r>
        <w:t>5.</w:t>
      </w:r>
      <w:r w:rsidR="00E17D2D">
        <w:t>7</w:t>
      </w:r>
      <w:r>
        <w:t>.</w:t>
      </w:r>
      <w:r w:rsidRPr="008201B7">
        <w:t>8</w:t>
      </w:r>
      <w:r w:rsidRPr="008201B7">
        <w:rPr>
          <w:lang w:eastAsia="zh-CN"/>
        </w:rPr>
        <w:tab/>
        <w:t>Feature negotiation</w:t>
      </w:r>
      <w:bookmarkEnd w:id="1786"/>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r>
        <w:t>Nnef_VFLInference</w:t>
      </w:r>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787" w:name="_Toc209530776"/>
      <w:r>
        <w:t>5.</w:t>
      </w:r>
      <w:r w:rsidR="00E17D2D">
        <w:t>7</w:t>
      </w:r>
      <w:r>
        <w:t>.</w:t>
      </w:r>
      <w:r w:rsidRPr="008201B7">
        <w:t>9</w:t>
      </w:r>
      <w:r w:rsidRPr="008201B7">
        <w:tab/>
        <w:t>Security</w:t>
      </w:r>
      <w:bookmarkEnd w:id="1787"/>
    </w:p>
    <w:p w14:paraId="0C077551" w14:textId="77777777" w:rsidR="002530CF" w:rsidRPr="008201B7" w:rsidRDefault="002530CF" w:rsidP="002530CF">
      <w:r w:rsidRPr="008201B7">
        <w:t xml:space="preserve">As indicated in 3GPP TS 33.501 [8] and 3GPP TS 29.500 [4], the access to the </w:t>
      </w:r>
      <w:r>
        <w:t>Nnef_VFLInference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3D994738" w:rsidR="002530CF" w:rsidRPr="008201B7" w:rsidRDefault="002530CF" w:rsidP="002530CF">
      <w:r w:rsidRPr="008201B7">
        <w:t xml:space="preserve">If OAuth2 is used, an NF Service Consumer, prior to consuming services offered by the </w:t>
      </w:r>
      <w:r>
        <w:t>Nnef_VFLInference</w:t>
      </w:r>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Nnef_VFLInference</w:t>
      </w:r>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r>
        <w:t>Nnef_VFLInference</w:t>
      </w:r>
      <w:r w:rsidRPr="008201B7">
        <w:rPr>
          <w:noProof/>
          <w:lang w:eastAsia="zh-CN"/>
        </w:rPr>
        <w:t xml:space="preserve"> </w:t>
      </w:r>
      <w:r w:rsidRPr="008201B7">
        <w:rPr>
          <w:lang w:val="en-US"/>
        </w:rPr>
        <w:t>API defines a single scope "</w:t>
      </w:r>
      <w:r>
        <w:rPr>
          <w:lang w:val="en-US"/>
        </w:rPr>
        <w:t>nnef-vfl-inference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788" w:name="_Toc209530777"/>
      <w:r>
        <w:t>5.</w:t>
      </w:r>
      <w:r w:rsidR="00F71C1C">
        <w:t>8</w:t>
      </w:r>
      <w:r w:rsidRPr="008201B7">
        <w:tab/>
      </w:r>
      <w:r>
        <w:t>Nnef_Inference</w:t>
      </w:r>
      <w:r w:rsidRPr="008201B7">
        <w:t xml:space="preserve"> Service API</w:t>
      </w:r>
      <w:bookmarkEnd w:id="1788"/>
      <w:r w:rsidRPr="008201B7">
        <w:t xml:space="preserve"> </w:t>
      </w:r>
    </w:p>
    <w:p w14:paraId="36ACBED5" w14:textId="77777777" w:rsidR="0026103C" w:rsidRPr="008201B7" w:rsidRDefault="0026103C" w:rsidP="0026103C">
      <w:pPr>
        <w:pStyle w:val="30"/>
      </w:pPr>
      <w:bookmarkStart w:id="1789" w:name="_Toc209530778"/>
      <w:r>
        <w:t>5.</w:t>
      </w:r>
      <w:r w:rsidR="00F71C1C">
        <w:t>8</w:t>
      </w:r>
      <w:r>
        <w:t>.</w:t>
      </w:r>
      <w:r w:rsidRPr="008201B7">
        <w:t>1</w:t>
      </w:r>
      <w:r w:rsidRPr="008201B7">
        <w:tab/>
        <w:t>Introduction</w:t>
      </w:r>
      <w:bookmarkEnd w:id="1789"/>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{apiRoot}/&lt;apiName&gt;/&lt;apiVersion&gt;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{apiRoot}/&lt;apiName&gt;/&lt;apiVersion&gt;/&lt;apiSpecificResourceUriPart&gt;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lastRenderedPageBreak/>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790" w:name="_Toc209530779"/>
      <w:r>
        <w:t>5.</w:t>
      </w:r>
      <w:r w:rsidR="00F71C1C">
        <w:t>8</w:t>
      </w:r>
      <w:r>
        <w:t>.</w:t>
      </w:r>
      <w:r w:rsidRPr="008201B7">
        <w:t>2</w:t>
      </w:r>
      <w:r w:rsidRPr="008201B7">
        <w:tab/>
        <w:t>Usage of HTTP</w:t>
      </w:r>
      <w:bookmarkEnd w:id="1790"/>
    </w:p>
    <w:p w14:paraId="7ABC43A5" w14:textId="77777777" w:rsidR="0026103C" w:rsidRPr="008201B7" w:rsidRDefault="0026103C" w:rsidP="0026103C">
      <w:pPr>
        <w:pStyle w:val="40"/>
      </w:pPr>
      <w:bookmarkStart w:id="1791" w:name="_Toc209530780"/>
      <w:r>
        <w:t>5.</w:t>
      </w:r>
      <w:r w:rsidR="00F71C1C">
        <w:t>8</w:t>
      </w:r>
      <w:r>
        <w:t>.</w:t>
      </w:r>
      <w:r w:rsidRPr="008201B7">
        <w:t>2.1</w:t>
      </w:r>
      <w:r w:rsidRPr="008201B7">
        <w:tab/>
        <w:t>General</w:t>
      </w:r>
      <w:bookmarkEnd w:id="1791"/>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792" w:name="_Toc209530781"/>
      <w:r>
        <w:t>5.</w:t>
      </w:r>
      <w:r w:rsidR="00F71C1C">
        <w:t>8</w:t>
      </w:r>
      <w:r>
        <w:t>.</w:t>
      </w:r>
      <w:r w:rsidRPr="008201B7">
        <w:t>2.2</w:t>
      </w:r>
      <w:r w:rsidRPr="008201B7">
        <w:tab/>
        <w:t>HTTP standard headers</w:t>
      </w:r>
      <w:bookmarkEnd w:id="1792"/>
    </w:p>
    <w:p w14:paraId="4F37925F" w14:textId="77777777" w:rsidR="0026103C" w:rsidRPr="008201B7" w:rsidRDefault="0026103C" w:rsidP="0026103C">
      <w:pPr>
        <w:pStyle w:val="50"/>
        <w:rPr>
          <w:lang w:eastAsia="zh-CN"/>
        </w:rPr>
      </w:pPr>
      <w:bookmarkStart w:id="1793" w:name="_Toc209530782"/>
      <w:r>
        <w:t>5.</w:t>
      </w:r>
      <w:r w:rsidR="00F71C1C">
        <w:t>8</w:t>
      </w:r>
      <w:r>
        <w:t>.</w:t>
      </w:r>
      <w:r w:rsidRPr="008201B7">
        <w:t>2.2.1</w:t>
      </w:r>
      <w:r w:rsidRPr="008201B7">
        <w:rPr>
          <w:lang w:eastAsia="zh-CN"/>
        </w:rPr>
        <w:tab/>
        <w:t>General</w:t>
      </w:r>
      <w:bookmarkEnd w:id="1793"/>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794" w:name="_Toc209530783"/>
      <w:r>
        <w:t>5.</w:t>
      </w:r>
      <w:r w:rsidR="00F71C1C">
        <w:t>8</w:t>
      </w:r>
      <w:r>
        <w:t>.</w:t>
      </w:r>
      <w:r w:rsidRPr="008201B7">
        <w:t>2.2.2</w:t>
      </w:r>
      <w:r w:rsidRPr="008201B7">
        <w:tab/>
        <w:t>Content type</w:t>
      </w:r>
      <w:bookmarkEnd w:id="1794"/>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6756B09C" w14:textId="77777777" w:rsidR="0026103C" w:rsidRPr="008201B7" w:rsidRDefault="0026103C" w:rsidP="0026103C">
      <w:pPr>
        <w:pStyle w:val="40"/>
      </w:pPr>
      <w:bookmarkStart w:id="1795" w:name="_Toc209530784"/>
      <w:r>
        <w:t>5.</w:t>
      </w:r>
      <w:r w:rsidR="00F71C1C">
        <w:t>8</w:t>
      </w:r>
      <w:r>
        <w:t>.</w:t>
      </w:r>
      <w:r w:rsidRPr="008201B7">
        <w:t>2.3</w:t>
      </w:r>
      <w:r w:rsidRPr="008201B7">
        <w:tab/>
        <w:t>HTTP custom headers</w:t>
      </w:r>
      <w:bookmarkEnd w:id="1795"/>
    </w:p>
    <w:p w14:paraId="03C23B00" w14:textId="77777777" w:rsidR="0026103C" w:rsidRPr="008201B7" w:rsidRDefault="0026103C" w:rsidP="0026103C">
      <w:pPr>
        <w:rPr>
          <w:noProof/>
        </w:rPr>
      </w:pPr>
      <w:r w:rsidRPr="008201B7">
        <w:rPr>
          <w:noProof/>
        </w:rPr>
        <w:t xml:space="preserve">The </w:t>
      </w:r>
      <w:r>
        <w:t>Nnef_Inference</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r>
        <w:t>Nnef_Inference</w:t>
      </w:r>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796" w:name="_Toc209530785"/>
      <w:r>
        <w:t>5.</w:t>
      </w:r>
      <w:r w:rsidR="00F71C1C">
        <w:t>8</w:t>
      </w:r>
      <w:r>
        <w:t>.</w:t>
      </w:r>
      <w:r w:rsidRPr="008201B7">
        <w:t>3</w:t>
      </w:r>
      <w:r w:rsidRPr="008201B7">
        <w:tab/>
        <w:t>Resources</w:t>
      </w:r>
      <w:bookmarkEnd w:id="1796"/>
      <w:r w:rsidRPr="008201B7">
        <w:t xml:space="preserve"> </w:t>
      </w:r>
    </w:p>
    <w:p w14:paraId="1DBC54C5" w14:textId="77777777" w:rsidR="0026103C" w:rsidRPr="008201B7" w:rsidRDefault="0026103C" w:rsidP="0026103C">
      <w:pPr>
        <w:pStyle w:val="40"/>
      </w:pPr>
      <w:bookmarkStart w:id="1797" w:name="_Toc209530786"/>
      <w:r>
        <w:t>5.</w:t>
      </w:r>
      <w:r w:rsidR="00F71C1C">
        <w:t>8</w:t>
      </w:r>
      <w:r>
        <w:t>.</w:t>
      </w:r>
      <w:r w:rsidRPr="008201B7">
        <w:t>3.1</w:t>
      </w:r>
      <w:r w:rsidRPr="008201B7">
        <w:tab/>
        <w:t>Overview</w:t>
      </w:r>
      <w:bookmarkEnd w:id="1797"/>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r>
        <w:t>Nnef_Inference</w:t>
      </w:r>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90" type="#_x0000_t75" style="width:343.3pt;height:150.15pt" o:ole="">
            <v:imagedata r:id="rId111" o:title=""/>
          </v:shape>
          <o:OLEObject Type="Embed" ProgID="Visio.Drawing.15" ShapeID="_x0000_i1090" DrawAspect="Content" ObjectID="_1825848886"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26103C" w:rsidRPr="008201B7" w14:paraId="0A1076EE"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DABCE21" w14:textId="77777777" w:rsidTr="00C02300">
        <w:trPr>
          <w:jc w:val="center"/>
        </w:trPr>
        <w:tc>
          <w:tcPr>
            <w:tcW w:w="1341" w:type="pct"/>
            <w:tcBorders>
              <w:top w:val="single" w:sz="6" w:space="0" w:color="auto"/>
              <w:left w:val="single" w:sz="6" w:space="0" w:color="auto"/>
              <w:bottom w:val="single" w:sz="6" w:space="0" w:color="auto"/>
              <w:right w:val="single" w:sz="6" w:space="0" w:color="auto"/>
            </w:tcBorders>
            <w:hideMark/>
          </w:tcPr>
          <w:p w14:paraId="34AF4561" w14:textId="77777777" w:rsidR="0026103C" w:rsidRPr="008201B7" w:rsidRDefault="0026103C" w:rsidP="00C02300">
            <w:pPr>
              <w:keepNext/>
              <w:keepLines/>
              <w:spacing w:after="0"/>
              <w:rPr>
                <w:rFonts w:ascii="Arial" w:hAnsi="Arial" w:cs="Arial"/>
                <w:sz w:val="18"/>
              </w:rPr>
            </w:pPr>
            <w:r>
              <w:rPr>
                <w:rFonts w:ascii="Arial" w:hAnsi="Arial" w:cs="Arial"/>
                <w:sz w:val="18"/>
              </w:rPr>
              <w:t>Inference subscriptions</w:t>
            </w:r>
          </w:p>
        </w:tc>
        <w:tc>
          <w:tcPr>
            <w:tcW w:w="1503" w:type="pct"/>
            <w:tcBorders>
              <w:top w:val="single" w:sz="6" w:space="0" w:color="auto"/>
              <w:left w:val="single" w:sz="6" w:space="0" w:color="auto"/>
              <w:bottom w:val="single" w:sz="6" w:space="0" w:color="auto"/>
              <w:right w:val="single" w:sz="6" w:space="0" w:color="auto"/>
            </w:tcBorders>
            <w:hideMark/>
          </w:tcPr>
          <w:p w14:paraId="4305679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4162EA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0ACC60D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26103C" w:rsidRPr="008201B7" w14:paraId="10C3BCC5" w14:textId="77777777" w:rsidTr="00C02300">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1986446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4EFB10E3" w14:textId="77777777" w:rsidR="0026103C" w:rsidRPr="008201B7" w:rsidRDefault="0026103C" w:rsidP="00C02300">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4B395C9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C02300">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798" w:name="_Toc209530787"/>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798"/>
    </w:p>
    <w:p w14:paraId="714BADCB" w14:textId="77777777" w:rsidR="0026103C" w:rsidRPr="008201B7" w:rsidRDefault="00F71C1C" w:rsidP="0026103C">
      <w:pPr>
        <w:pStyle w:val="50"/>
      </w:pPr>
      <w:bookmarkStart w:id="1799" w:name="_Toc209530788"/>
      <w:r>
        <w:t>5.8</w:t>
      </w:r>
      <w:r w:rsidR="0026103C">
        <w:t>.</w:t>
      </w:r>
      <w:r w:rsidR="0026103C" w:rsidRPr="008201B7">
        <w:t>3.2.1</w:t>
      </w:r>
      <w:r w:rsidR="0026103C" w:rsidRPr="008201B7">
        <w:tab/>
        <w:t>Description</w:t>
      </w:r>
      <w:bookmarkEnd w:id="1799"/>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00" w:name="_Toc209530789"/>
      <w:r>
        <w:t>5.8</w:t>
      </w:r>
      <w:r w:rsidR="0026103C">
        <w:t>.</w:t>
      </w:r>
      <w:r w:rsidR="0026103C" w:rsidRPr="008201B7">
        <w:t>3.2.2</w:t>
      </w:r>
      <w:r w:rsidR="0026103C" w:rsidRPr="008201B7">
        <w:tab/>
        <w:t>Resource Definition</w:t>
      </w:r>
      <w:bookmarkEnd w:id="1800"/>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01" w:name="_Toc209530790"/>
      <w:r>
        <w:t>5.8</w:t>
      </w:r>
      <w:r w:rsidR="0026103C">
        <w:t>.</w:t>
      </w:r>
      <w:r w:rsidR="0026103C" w:rsidRPr="008201B7">
        <w:t>3.2.3</w:t>
      </w:r>
      <w:r w:rsidR="0026103C" w:rsidRPr="008201B7">
        <w:tab/>
        <w:t>Resource Standard Methods</w:t>
      </w:r>
      <w:bookmarkEnd w:id="1801"/>
    </w:p>
    <w:p w14:paraId="6533FB2D" w14:textId="77777777" w:rsidR="0026103C" w:rsidRPr="008201B7" w:rsidRDefault="00F71C1C" w:rsidP="0026103C">
      <w:pPr>
        <w:pStyle w:val="6"/>
      </w:pPr>
      <w:bookmarkStart w:id="1802" w:name="_Toc209530791"/>
      <w:r>
        <w:t>5.8</w:t>
      </w:r>
      <w:r w:rsidR="0026103C">
        <w:t>.</w:t>
      </w:r>
      <w:r w:rsidR="0026103C" w:rsidRPr="008201B7">
        <w:t>3.2.3.1</w:t>
      </w:r>
      <w:r w:rsidR="0026103C" w:rsidRPr="008201B7">
        <w:tab/>
        <w:t>POST</w:t>
      </w:r>
      <w:bookmarkEnd w:id="1802"/>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lastRenderedPageBreak/>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1F7BB5E"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Default="0026103C" w:rsidP="00C02300">
            <w:pPr>
              <w:keepNext/>
              <w:keepLines/>
              <w:spacing w:after="0"/>
              <w:rPr>
                <w:rFonts w:ascii="Arial" w:hAnsi="Arial" w:cs="Arial"/>
                <w:sz w:val="18"/>
              </w:rPr>
            </w:pPr>
          </w:p>
          <w:p w14:paraId="3ADDCC60" w14:textId="16421E97" w:rsidR="0026103C" w:rsidRPr="003405C4"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w:t>
            </w:r>
            <w:r w:rsidR="0026103C">
              <w:rPr>
                <w:rFonts w:ascii="Arial" w:hAnsi="Arial" w:cs="Arial"/>
                <w:sz w:val="18"/>
              </w:rPr>
              <w:t>targetServer</w:t>
            </w:r>
            <w:r w:rsidRPr="005F07B9">
              <w:rPr>
                <w:rFonts w:ascii="Arial" w:hAnsi="Arial" w:cs="Arial"/>
                <w:sz w:val="18"/>
              </w:rPr>
              <w:t>Id</w:t>
            </w:r>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r w:rsidR="0026103C">
              <w:rPr>
                <w:rFonts w:ascii="Arial" w:hAnsi="Arial" w:cs="Arial"/>
                <w:sz w:val="18"/>
              </w:rPr>
              <w:t>InferEventSubsc</w:t>
            </w:r>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77777777" w:rsidR="0026103C" w:rsidRDefault="0026103C" w:rsidP="00C02300">
            <w:pPr>
              <w:keepNext/>
              <w:keepLines/>
              <w:spacing w:after="0"/>
              <w:rPr>
                <w:rFonts w:ascii="Arial" w:hAnsi="Arial" w:cs="Arial"/>
                <w:sz w:val="18"/>
              </w:rPr>
            </w:pPr>
          </w:p>
          <w:p w14:paraId="27189FCC" w14:textId="21001BC9"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0026103C" w:rsidRPr="003405C4">
              <w:rPr>
                <w:rFonts w:ascii="Arial" w:hAnsi="Arial" w:cs="Arial"/>
                <w:sz w:val="18"/>
              </w:rPr>
              <w:t xml:space="preserve">"exterGroupIds" and "gpsis" </w:t>
            </w:r>
            <w:r>
              <w:rPr>
                <w:rFonts w:ascii="Arial" w:hAnsi="Arial" w:cs="Arial"/>
                <w:sz w:val="18"/>
              </w:rPr>
              <w:t>attributes contained in the</w:t>
            </w:r>
            <w:r w:rsidR="0026103C" w:rsidRPr="003405C4">
              <w:rPr>
                <w:rFonts w:ascii="Arial" w:hAnsi="Arial" w:cs="Arial"/>
                <w:sz w:val="18"/>
              </w:rPr>
              <w:t xml:space="preserve"> "</w:t>
            </w:r>
            <w:r w:rsidR="0026103C">
              <w:rPr>
                <w:rFonts w:ascii="Arial" w:hAnsi="Arial" w:cs="Arial"/>
                <w:sz w:val="18"/>
              </w:rPr>
              <w:t>i</w:t>
            </w:r>
            <w:r w:rsidR="0026103C" w:rsidRPr="003405C4">
              <w:rPr>
                <w:rFonts w:ascii="Arial" w:hAnsi="Arial" w:cs="Arial"/>
                <w:sz w:val="18"/>
              </w:rPr>
              <w:t>nferAnaSub</w:t>
            </w:r>
            <w:r>
              <w:rPr>
                <w:rFonts w:ascii="Arial" w:hAnsi="Arial" w:cs="Arial"/>
                <w:sz w:val="18"/>
              </w:rPr>
              <w:t>s</w:t>
            </w:r>
            <w:r w:rsidR="0026103C" w:rsidRPr="003405C4">
              <w:rPr>
                <w:rFonts w:ascii="Arial" w:hAnsi="Arial" w:cs="Arial"/>
                <w:sz w:val="18"/>
              </w:rPr>
              <w:t xml:space="preserve">" attribute </w:t>
            </w:r>
            <w:r>
              <w:rPr>
                <w:rFonts w:ascii="Arial" w:hAnsi="Arial" w:cs="Arial"/>
                <w:sz w:val="18"/>
              </w:rPr>
              <w:t>within</w:t>
            </w:r>
            <w:r w:rsidR="0026103C" w:rsidRPr="003405C4">
              <w:rPr>
                <w:rFonts w:ascii="Arial" w:hAnsi="Arial" w:cs="Arial"/>
                <w:sz w:val="18"/>
              </w:rPr>
              <w:t xml:space="preserve"> this</w:t>
            </w:r>
            <w:r>
              <w:rPr>
                <w:rFonts w:ascii="Arial" w:hAnsi="Arial" w:cs="Arial"/>
                <w:sz w:val="18"/>
              </w:rPr>
              <w:t xml:space="preserve"> data</w:t>
            </w:r>
            <w:r w:rsidR="0026103C" w:rsidRPr="003405C4">
              <w:rPr>
                <w:rFonts w:ascii="Arial" w:hAnsi="Arial" w:cs="Arial"/>
                <w:sz w:val="18"/>
              </w:rPr>
              <w:t xml:space="preserve"> structure are not applicable to this API.</w:t>
            </w:r>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644D0A7D" w14:textId="77777777" w:rsidR="0026103C" w:rsidRDefault="0026103C" w:rsidP="00C02300">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Default="0026103C" w:rsidP="00C02300">
            <w:pPr>
              <w:keepNext/>
              <w:keepLines/>
              <w:spacing w:after="0"/>
              <w:rPr>
                <w:rFonts w:ascii="Arial" w:hAnsi="Arial" w:cs="Arial"/>
                <w:sz w:val="18"/>
              </w:rPr>
            </w:pPr>
          </w:p>
          <w:p w14:paraId="3E04F2FB" w14:textId="051A16AF"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77777777" w:rsidR="0026103C" w:rsidRPr="008201B7" w:rsidRDefault="00F71C1C" w:rsidP="0026103C">
      <w:pPr>
        <w:pStyle w:val="40"/>
      </w:pPr>
      <w:bookmarkStart w:id="1803" w:name="_Toc209530792"/>
      <w:r>
        <w:t>5.8</w:t>
      </w:r>
      <w:r w:rsidR="0026103C">
        <w:t>.</w:t>
      </w:r>
      <w:r w:rsidR="0026103C" w:rsidRPr="008201B7">
        <w:t>3.3</w:t>
      </w:r>
      <w:r w:rsidR="0026103C" w:rsidRPr="008201B7">
        <w:tab/>
        <w:t xml:space="preserve">Resource: </w:t>
      </w:r>
      <w:r w:rsidR="0026103C">
        <w:t>Individual Inference subscription</w:t>
      </w:r>
      <w:bookmarkEnd w:id="1803"/>
    </w:p>
    <w:p w14:paraId="332CFFD7" w14:textId="77777777" w:rsidR="0026103C" w:rsidRPr="008201B7" w:rsidRDefault="00F71C1C" w:rsidP="0026103C">
      <w:pPr>
        <w:pStyle w:val="50"/>
      </w:pPr>
      <w:bookmarkStart w:id="1804" w:name="_Toc209530793"/>
      <w:r>
        <w:t>5.8</w:t>
      </w:r>
      <w:r w:rsidR="0026103C">
        <w:t>.</w:t>
      </w:r>
      <w:r w:rsidR="0026103C" w:rsidRPr="008201B7">
        <w:t>3.3.1</w:t>
      </w:r>
      <w:r w:rsidR="0026103C" w:rsidRPr="008201B7">
        <w:tab/>
        <w:t>Description</w:t>
      </w:r>
      <w:bookmarkEnd w:id="1804"/>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05" w:name="_Toc209530794"/>
      <w:r>
        <w:t>5.8</w:t>
      </w:r>
      <w:r w:rsidR="0026103C">
        <w:t>.</w:t>
      </w:r>
      <w:r w:rsidR="0026103C" w:rsidRPr="008201B7">
        <w:t>3.3.2</w:t>
      </w:r>
      <w:r w:rsidR="0026103C" w:rsidRPr="008201B7">
        <w:tab/>
        <w:t>Resource Definition</w:t>
      </w:r>
      <w:bookmarkEnd w:id="1805"/>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lastRenderedPageBreak/>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06" w:name="_Toc209530795"/>
      <w:r>
        <w:t>5.8</w:t>
      </w:r>
      <w:r w:rsidR="0026103C">
        <w:t>.</w:t>
      </w:r>
      <w:r w:rsidR="0026103C" w:rsidRPr="008201B7">
        <w:t>3.3.3</w:t>
      </w:r>
      <w:r w:rsidR="0026103C" w:rsidRPr="008201B7">
        <w:tab/>
        <w:t>Resource Standard Methods</w:t>
      </w:r>
      <w:bookmarkEnd w:id="1806"/>
    </w:p>
    <w:p w14:paraId="04E213DB" w14:textId="77777777" w:rsidR="0026103C" w:rsidRPr="008201B7" w:rsidRDefault="00F71C1C" w:rsidP="0026103C">
      <w:pPr>
        <w:pStyle w:val="6"/>
        <w:rPr>
          <w:noProof/>
        </w:rPr>
      </w:pPr>
      <w:bookmarkStart w:id="1807" w:name="_Toc209530796"/>
      <w:r>
        <w:rPr>
          <w:noProof/>
        </w:rPr>
        <w:t>5.8</w:t>
      </w:r>
      <w:r w:rsidR="0026103C">
        <w:rPr>
          <w:noProof/>
        </w:rPr>
        <w:t>.3.3.3.1</w:t>
      </w:r>
      <w:r w:rsidR="0026103C" w:rsidRPr="008201B7">
        <w:rPr>
          <w:noProof/>
        </w:rPr>
        <w:tab/>
        <w:t>PUT</w:t>
      </w:r>
      <w:bookmarkEnd w:id="1807"/>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r>
              <w:rPr>
                <w:rFonts w:ascii="Arial" w:hAnsi="Arial" w:cs="Arial"/>
                <w:sz w:val="18"/>
              </w:rPr>
              <w:t>InferEventSubsc</w:t>
            </w:r>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FDC4BAE" w14:textId="77777777" w:rsidR="0026103C" w:rsidRDefault="0026103C" w:rsidP="00C02300">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77777777" w:rsidR="0026103C" w:rsidRDefault="0026103C" w:rsidP="00C02300">
            <w:pPr>
              <w:keepNext/>
              <w:keepLines/>
              <w:spacing w:after="0"/>
              <w:rPr>
                <w:rFonts w:ascii="Arial" w:hAnsi="Arial" w:cs="Arial"/>
                <w:noProof/>
                <w:sz w:val="18"/>
              </w:rPr>
            </w:pPr>
          </w:p>
          <w:p w14:paraId="59B9F749" w14:textId="6E899681" w:rsidR="0026103C" w:rsidRPr="008201B7" w:rsidRDefault="00212B3A" w:rsidP="00C02300">
            <w:pPr>
              <w:keepNext/>
              <w:keepLines/>
              <w:spacing w:after="0"/>
              <w:rPr>
                <w:rFonts w:ascii="Arial" w:hAnsi="Arial" w:cs="Arial"/>
                <w:noProof/>
                <w:sz w:val="18"/>
              </w:rPr>
            </w:pPr>
            <w:r>
              <w:rPr>
                <w:rFonts w:ascii="Arial" w:hAnsi="Arial" w:cs="Arial"/>
                <w:sz w:val="18"/>
              </w:rPr>
              <w:t xml:space="preserve">The </w:t>
            </w:r>
            <w:r w:rsidRPr="003405C4">
              <w:rPr>
                <w:rFonts w:ascii="Arial" w:hAnsi="Arial" w:cs="Arial"/>
                <w:sz w:val="18"/>
              </w:rPr>
              <w:t xml:space="preserve">"exterGroupIds" and "gpsis" </w:t>
            </w:r>
            <w:r>
              <w:rPr>
                <w:rFonts w:ascii="Arial" w:hAnsi="Arial" w:cs="Arial"/>
                <w:sz w:val="18"/>
              </w:rPr>
              <w:t>attributes contained in the</w:t>
            </w:r>
            <w:r w:rsidRPr="003405C4">
              <w:rPr>
                <w:rFonts w:ascii="Arial" w:hAnsi="Arial" w:cs="Arial"/>
                <w:sz w:val="18"/>
              </w:rPr>
              <w:t xml:space="preserve"> "</w:t>
            </w:r>
            <w:r>
              <w:rPr>
                <w:rFonts w:ascii="Arial" w:hAnsi="Arial" w:cs="Arial"/>
                <w:sz w:val="18"/>
              </w:rPr>
              <w:t>i</w:t>
            </w:r>
            <w:r w:rsidRPr="003405C4">
              <w:rPr>
                <w:rFonts w:ascii="Arial" w:hAnsi="Arial" w:cs="Arial"/>
                <w:sz w:val="18"/>
              </w:rPr>
              <w:t>nferAnaSub</w:t>
            </w:r>
            <w:r>
              <w:rPr>
                <w:rFonts w:ascii="Arial" w:hAnsi="Arial" w:cs="Arial"/>
                <w:sz w:val="18"/>
              </w:rPr>
              <w:t>s</w:t>
            </w:r>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BF819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26103C" w:rsidRPr="008201B7" w:rsidRDefault="0026103C" w:rsidP="00C02300">
            <w:pPr>
              <w:keepNext/>
              <w:keepLines/>
              <w:spacing w:after="0"/>
              <w:rPr>
                <w:rFonts w:ascii="Arial" w:hAnsi="Arial" w:cs="Arial"/>
                <w:sz w:val="18"/>
              </w:rPr>
            </w:pPr>
            <w:r>
              <w:rPr>
                <w:rFonts w:ascii="Arial" w:hAnsi="Arial" w:cs="Arial"/>
                <w:sz w:val="18"/>
              </w:rPr>
              <w:t>InferEventSubsc</w:t>
            </w:r>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DB783CA"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24479F85"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26103C" w:rsidRPr="008201B7" w14:paraId="1A07E36C"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26103C" w:rsidRPr="008201B7" w:rsidRDefault="0026103C" w:rsidP="00C02300">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26103C" w:rsidRPr="008201B7" w:rsidRDefault="0026103C" w:rsidP="00C02300">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64EFB51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Successful case.</w:t>
            </w:r>
          </w:p>
          <w:p w14:paraId="5B02EB40"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The RedirectResponse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lastRenderedPageBreak/>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26103C">
      <w:pPr>
        <w:pStyle w:val="6"/>
      </w:pPr>
      <w:bookmarkStart w:id="1808" w:name="_Toc209530797"/>
      <w:r>
        <w:t>5.8</w:t>
      </w:r>
      <w:r w:rsidR="0026103C" w:rsidRPr="00387A71">
        <w:t>.3.3.3.2</w:t>
      </w:r>
      <w:r w:rsidR="0026103C" w:rsidRPr="00387A71">
        <w:tab/>
        <w:t>PATCH</w:t>
      </w:r>
      <w:bookmarkEnd w:id="1808"/>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r>
              <w:t>InferEventSubscPatch</w:t>
            </w:r>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lastRenderedPageBreak/>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r>
              <w:t>InferEventSubsc</w:t>
            </w:r>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77B52D61" w:rsidR="0026103C" w:rsidRPr="002178AD" w:rsidRDefault="00212B3A" w:rsidP="00C02300">
            <w:pPr>
              <w:pStyle w:val="TAL"/>
              <w:rPr>
                <w:rFonts w:eastAsia="等线"/>
              </w:rPr>
            </w:pPr>
            <w:r>
              <w:rPr>
                <w:rFonts w:cs="Arial"/>
              </w:rPr>
              <w:t xml:space="preserve">The </w:t>
            </w:r>
            <w:r w:rsidRPr="003405C4">
              <w:rPr>
                <w:rFonts w:cs="Arial"/>
              </w:rPr>
              <w:t xml:space="preserve">"exterGroupIds" and "gpsis" </w:t>
            </w:r>
            <w:r>
              <w:rPr>
                <w:rFonts w:cs="Arial"/>
              </w:rPr>
              <w:t>attributes contained in the</w:t>
            </w:r>
            <w:r w:rsidRPr="003405C4">
              <w:rPr>
                <w:rFonts w:cs="Arial"/>
              </w:rPr>
              <w:t xml:space="preserve"> "</w:t>
            </w:r>
            <w:r>
              <w:rPr>
                <w:rFonts w:cs="Arial"/>
              </w:rPr>
              <w:t>i</w:t>
            </w:r>
            <w:r w:rsidRPr="003405C4">
              <w:rPr>
                <w:rFonts w:cs="Arial"/>
              </w:rPr>
              <w:t>nferAnaSub</w:t>
            </w:r>
            <w:r>
              <w:rPr>
                <w:rFonts w:cs="Arial"/>
              </w:rPr>
              <w:t>s</w:t>
            </w:r>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r>
              <w:t>RedirectResponse</w:t>
            </w:r>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r>
              <w:t>RedirectResponse</w:t>
            </w:r>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r w:rsidRPr="008201B7">
              <w:rPr>
                <w:rFonts w:cs="Arial"/>
              </w:rPr>
              <w:t>ProblemDetails</w:t>
            </w:r>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The RedirectResponse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26103C">
      <w:pPr>
        <w:pStyle w:val="6"/>
      </w:pPr>
      <w:bookmarkStart w:id="1809" w:name="_Toc209530798"/>
      <w:r>
        <w:t>5.8</w:t>
      </w:r>
      <w:r w:rsidR="0026103C">
        <w:t>.</w:t>
      </w:r>
      <w:r w:rsidR="0026103C" w:rsidRPr="008201B7">
        <w:t>3.3.3.3</w:t>
      </w:r>
      <w:r w:rsidR="0026103C" w:rsidRPr="008201B7">
        <w:tab/>
        <w:t>DELETE</w:t>
      </w:r>
      <w:bookmarkEnd w:id="1809"/>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lastRenderedPageBreak/>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The RedirectResponse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10" w:name="_Toc209530799"/>
      <w:r>
        <w:t>5.8</w:t>
      </w:r>
      <w:r w:rsidR="0026103C">
        <w:t>.</w:t>
      </w:r>
      <w:r w:rsidR="0026103C" w:rsidRPr="008201B7">
        <w:t>4</w:t>
      </w:r>
      <w:r w:rsidR="0026103C" w:rsidRPr="008201B7">
        <w:tab/>
        <w:t>Custom Operations without associated resources</w:t>
      </w:r>
      <w:bookmarkEnd w:id="1810"/>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11" w:name="_Toc209530800"/>
      <w:r>
        <w:t>5.8</w:t>
      </w:r>
      <w:r w:rsidR="0026103C">
        <w:t>.</w:t>
      </w:r>
      <w:r w:rsidR="0026103C" w:rsidRPr="008201B7">
        <w:t>5</w:t>
      </w:r>
      <w:r w:rsidR="0026103C" w:rsidRPr="008201B7">
        <w:tab/>
        <w:t>Notifications</w:t>
      </w:r>
      <w:bookmarkEnd w:id="1811"/>
    </w:p>
    <w:p w14:paraId="25C1F157" w14:textId="77777777" w:rsidR="0026103C" w:rsidRPr="008201B7" w:rsidRDefault="00F71C1C" w:rsidP="0026103C">
      <w:pPr>
        <w:pStyle w:val="40"/>
      </w:pPr>
      <w:bookmarkStart w:id="1812" w:name="_Toc209530801"/>
      <w:r>
        <w:t>5.8</w:t>
      </w:r>
      <w:r w:rsidR="0026103C">
        <w:t>.</w:t>
      </w:r>
      <w:r w:rsidR="0026103C" w:rsidRPr="008201B7">
        <w:t>5.1</w:t>
      </w:r>
      <w:r w:rsidR="0026103C" w:rsidRPr="008201B7">
        <w:tab/>
        <w:t>General</w:t>
      </w:r>
      <w:bookmarkEnd w:id="1812"/>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lastRenderedPageBreak/>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13" w:name="_Toc209530802"/>
      <w:r>
        <w:t>5.8</w:t>
      </w:r>
      <w:r w:rsidR="0026103C">
        <w:t>.</w:t>
      </w:r>
      <w:r w:rsidR="0026103C" w:rsidRPr="008201B7">
        <w:t>5.2</w:t>
      </w:r>
      <w:r w:rsidR="0026103C" w:rsidRPr="008201B7">
        <w:tab/>
      </w:r>
      <w:r w:rsidR="0026103C">
        <w:t>Inference</w:t>
      </w:r>
      <w:r w:rsidR="0026103C" w:rsidRPr="008201B7">
        <w:t xml:space="preserve"> Notification</w:t>
      </w:r>
      <w:bookmarkEnd w:id="1813"/>
    </w:p>
    <w:p w14:paraId="607D51F5" w14:textId="77777777" w:rsidR="0026103C" w:rsidRPr="008201B7" w:rsidRDefault="00F71C1C" w:rsidP="0026103C">
      <w:pPr>
        <w:pStyle w:val="50"/>
        <w:rPr>
          <w:noProof/>
        </w:rPr>
      </w:pPr>
      <w:bookmarkStart w:id="1814" w:name="_Toc209530803"/>
      <w:r>
        <w:t>5.8</w:t>
      </w:r>
      <w:r w:rsidR="0026103C">
        <w:t>.</w:t>
      </w:r>
      <w:r w:rsidR="0026103C" w:rsidRPr="008201B7">
        <w:t>5.2</w:t>
      </w:r>
      <w:r w:rsidR="0026103C" w:rsidRPr="008201B7">
        <w:rPr>
          <w:noProof/>
        </w:rPr>
        <w:t>.1</w:t>
      </w:r>
      <w:r w:rsidR="0026103C" w:rsidRPr="008201B7">
        <w:rPr>
          <w:noProof/>
        </w:rPr>
        <w:tab/>
        <w:t>Description</w:t>
      </w:r>
      <w:bookmarkEnd w:id="1814"/>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15" w:name="_Toc209530804"/>
      <w:r>
        <w:t>5.8</w:t>
      </w:r>
      <w:r w:rsidR="0026103C">
        <w:t>.</w:t>
      </w:r>
      <w:r w:rsidR="0026103C" w:rsidRPr="008201B7">
        <w:t>5.2</w:t>
      </w:r>
      <w:r w:rsidR="0026103C" w:rsidRPr="008201B7">
        <w:rPr>
          <w:noProof/>
        </w:rPr>
        <w:t>.2</w:t>
      </w:r>
      <w:r w:rsidR="0026103C" w:rsidRPr="008201B7">
        <w:rPr>
          <w:noProof/>
        </w:rPr>
        <w:tab/>
        <w:t>Target URI</w:t>
      </w:r>
      <w:bookmarkEnd w:id="1815"/>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77777777"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Pr>
                <w:rFonts w:ascii="Arial" w:hAnsi="Arial" w:cs="Arial"/>
                <w:sz w:val="18"/>
              </w:rPr>
              <w:t>InferEventSubsc</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16" w:name="_Toc209530805"/>
      <w:r>
        <w:t>5.8</w:t>
      </w:r>
      <w:r w:rsidR="0026103C">
        <w:t>.</w:t>
      </w:r>
      <w:r w:rsidR="0026103C" w:rsidRPr="008201B7">
        <w:t>5.2</w:t>
      </w:r>
      <w:r w:rsidR="0026103C" w:rsidRPr="008201B7">
        <w:rPr>
          <w:noProof/>
        </w:rPr>
        <w:t>.3</w:t>
      </w:r>
      <w:r w:rsidR="0026103C" w:rsidRPr="008201B7">
        <w:rPr>
          <w:noProof/>
        </w:rPr>
        <w:tab/>
        <w:t>Standard Methods</w:t>
      </w:r>
      <w:bookmarkEnd w:id="1816"/>
    </w:p>
    <w:p w14:paraId="5A4CFE1E" w14:textId="77777777" w:rsidR="0026103C" w:rsidRPr="008201B7" w:rsidRDefault="00F71C1C" w:rsidP="0026103C">
      <w:pPr>
        <w:pStyle w:val="6"/>
        <w:rPr>
          <w:noProof/>
        </w:rPr>
      </w:pPr>
      <w:bookmarkStart w:id="1817" w:name="_Toc209530806"/>
      <w:r>
        <w:t>5.8</w:t>
      </w:r>
      <w:r w:rsidR="0026103C">
        <w:t>.</w:t>
      </w:r>
      <w:r w:rsidR="0026103C" w:rsidRPr="008201B7">
        <w:t>5.2.3</w:t>
      </w:r>
      <w:r w:rsidR="0026103C" w:rsidRPr="008201B7">
        <w:rPr>
          <w:noProof/>
        </w:rPr>
        <w:t>.1</w:t>
      </w:r>
      <w:r w:rsidR="0026103C" w:rsidRPr="008201B7">
        <w:rPr>
          <w:noProof/>
        </w:rPr>
        <w:tab/>
        <w:t>POST</w:t>
      </w:r>
      <w:bookmarkEnd w:id="1817"/>
    </w:p>
    <w:p w14:paraId="56BDA88D" w14:textId="77777777"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.3.1-1 and the response data structures and response codes specified in table </w:t>
      </w:r>
      <w:r w:rsidR="00F71C1C">
        <w:t>5.8</w:t>
      </w:r>
      <w:r>
        <w:t>.</w:t>
      </w:r>
      <w:r w:rsidRPr="008201B7">
        <w:t>5.2</w:t>
      </w:r>
      <w:r w:rsidRPr="008201B7">
        <w:rPr>
          <w:noProof/>
        </w:rPr>
        <w:t>.3.1-1.</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r>
              <w:rPr>
                <w:rFonts w:ascii="Arial" w:hAnsi="Arial" w:cs="Arial"/>
                <w:sz w:val="18"/>
              </w:rPr>
              <w:t>InferNotif</w:t>
            </w:r>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4D1C5F80"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The RedirectResponse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lastRenderedPageBreak/>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818" w:name="_Toc209530807"/>
      <w:r>
        <w:t>5.8</w:t>
      </w:r>
      <w:r w:rsidR="0026103C">
        <w:t>.</w:t>
      </w:r>
      <w:r w:rsidR="0026103C" w:rsidRPr="008201B7">
        <w:t>6</w:t>
      </w:r>
      <w:r w:rsidR="0026103C" w:rsidRPr="008201B7">
        <w:tab/>
        <w:t>Data Model</w:t>
      </w:r>
      <w:bookmarkEnd w:id="1818"/>
    </w:p>
    <w:p w14:paraId="56B4AB6B" w14:textId="77777777" w:rsidR="0026103C" w:rsidRPr="008201B7" w:rsidRDefault="00F71C1C" w:rsidP="0026103C">
      <w:pPr>
        <w:pStyle w:val="40"/>
      </w:pPr>
      <w:bookmarkStart w:id="1819" w:name="_Toc209530808"/>
      <w:r>
        <w:t>5.8</w:t>
      </w:r>
      <w:r w:rsidR="0026103C">
        <w:t>.</w:t>
      </w:r>
      <w:r w:rsidR="0026103C" w:rsidRPr="008201B7">
        <w:t>6.1</w:t>
      </w:r>
      <w:r w:rsidR="0026103C" w:rsidRPr="008201B7">
        <w:tab/>
        <w:t>General</w:t>
      </w:r>
      <w:bookmarkEnd w:id="1819"/>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r>
        <w:t>Nnef_Inference</w:t>
      </w:r>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r>
        <w:t>Nnef_Inference</w:t>
      </w:r>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0C294FCC" w14:textId="5D57103A" w:rsidR="002052CB" w:rsidRPr="008201B7" w:rsidRDefault="002052CB" w:rsidP="002052CB">
            <w:pPr>
              <w:keepNext/>
              <w:keepLines/>
              <w:spacing w:after="0"/>
              <w:rPr>
                <w:rFonts w:ascii="Arial" w:hAnsi="Arial" w:cs="Arial"/>
                <w:b/>
                <w:sz w:val="18"/>
              </w:rPr>
            </w:pPr>
            <w:r>
              <w:rPr>
                <w:rFonts w:ascii="Arial" w:hAnsi="Arial" w:cs="Arial"/>
                <w:sz w:val="18"/>
                <w:szCs w:val="18"/>
                <w:lang w:eastAsia="zh-CN"/>
              </w:rPr>
              <w:t>InferEventSubsc</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7E6EDA6" w14:textId="548894EE"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shd w:val="clear" w:color="auto" w:fill="auto"/>
          </w:tcPr>
          <w:p w14:paraId="6468CAFE" w14:textId="350CB669" w:rsidR="002052CB" w:rsidRPr="008201B7" w:rsidRDefault="002052CB" w:rsidP="002052CB">
            <w:pPr>
              <w:keepNext/>
              <w:keepLines/>
              <w:spacing w:after="0"/>
              <w:rPr>
                <w:rFonts w:ascii="Arial" w:hAnsi="Arial" w:cs="Arial"/>
                <w:b/>
                <w:sz w:val="18"/>
              </w:rPr>
            </w:pPr>
            <w:r>
              <w:rPr>
                <w:rFonts w:ascii="Arial" w:eastAsia="等线" w:hAnsi="Arial" w:cs="Arial"/>
                <w:sz w:val="18"/>
                <w:szCs w:val="18"/>
              </w:rPr>
              <w:t>InferEventSubsc</w:t>
            </w:r>
            <w:r w:rsidRPr="00C01278">
              <w:rPr>
                <w:rFonts w:ascii="Arial" w:eastAsia="等线" w:hAnsi="Arial" w:cs="Arial"/>
                <w:sz w:val="18"/>
                <w:szCs w:val="18"/>
              </w:rPr>
              <w:t>Patch</w:t>
            </w:r>
          </w:p>
        </w:tc>
        <w:tc>
          <w:tcPr>
            <w:tcW w:w="1500" w:type="dxa"/>
            <w:tcBorders>
              <w:top w:val="single" w:sz="6" w:space="0" w:color="auto"/>
              <w:left w:val="single" w:sz="6" w:space="0" w:color="auto"/>
              <w:bottom w:val="single" w:sz="6" w:space="0" w:color="auto"/>
              <w:right w:val="single" w:sz="6" w:space="0" w:color="auto"/>
            </w:tcBorders>
            <w:shd w:val="clear" w:color="auto" w:fill="auto"/>
          </w:tcPr>
          <w:p w14:paraId="234064FE" w14:textId="16C649BA"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shd w:val="clear" w:color="auto" w:fill="auto"/>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Represents parameters to request the modification of a inference subscription.</w:t>
            </w:r>
          </w:p>
        </w:tc>
        <w:tc>
          <w:tcPr>
            <w:tcW w:w="2204" w:type="dxa"/>
            <w:tcBorders>
              <w:top w:val="single" w:sz="6" w:space="0" w:color="auto"/>
              <w:left w:val="single" w:sz="6" w:space="0" w:color="auto"/>
              <w:bottom w:val="single" w:sz="6" w:space="0" w:color="auto"/>
              <w:right w:val="single" w:sz="6" w:space="0" w:color="auto"/>
            </w:tcBorders>
            <w:shd w:val="clear" w:color="auto" w:fill="auto"/>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r>
        <w:t>Nnef_Inference</w:t>
      </w:r>
      <w:r w:rsidRPr="008201B7">
        <w:t xml:space="preserve"> service based interface protocol from other specifications, including a reference to their respective specifications and when needed, a short description of their use within the </w:t>
      </w:r>
      <w:r>
        <w:t>Nnef_Inference</w:t>
      </w:r>
      <w:r w:rsidRPr="008201B7">
        <w:t xml:space="preserve"> service based interface.</w:t>
      </w:r>
    </w:p>
    <w:p w14:paraId="6F90FC45" w14:textId="77777777" w:rsidR="0026103C" w:rsidRPr="008201B7" w:rsidRDefault="0026103C" w:rsidP="0026103C">
      <w:pPr>
        <w:pStyle w:val="TH"/>
      </w:pPr>
      <w:r w:rsidRPr="008201B7">
        <w:lastRenderedPageBreak/>
        <w:t>Table </w:t>
      </w:r>
      <w:r w:rsidR="00F71C1C">
        <w:t>5.8</w:t>
      </w:r>
      <w:r>
        <w:t>.</w:t>
      </w:r>
      <w:r w:rsidRPr="008201B7">
        <w:t xml:space="preserve">6.1-2: </w:t>
      </w:r>
      <w:r>
        <w:t>Nnef_Inference</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EventNotification</w:t>
            </w:r>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InferAnaSub</w:t>
            </w:r>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r w:rsidRPr="00CD6F12">
              <w:rPr>
                <w:rFonts w:ascii="Arial" w:eastAsia="等线" w:hAnsi="Arial" w:cs="Arial"/>
                <w:sz w:val="18"/>
                <w:szCs w:val="18"/>
              </w:rPr>
              <w:t>InferNotif</w:t>
            </w:r>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103C"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ReportingInformation</w:t>
            </w:r>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103C" w:rsidRPr="00CD6F12" w:rsidRDefault="0026103C" w:rsidP="00C02300">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103C" w:rsidRPr="00CD6F12" w:rsidRDefault="0026103C" w:rsidP="00C02300">
            <w:pPr>
              <w:keepNext/>
              <w:keepLines/>
              <w:spacing w:after="0"/>
              <w:rPr>
                <w:rFonts w:ascii="Arial" w:hAnsi="Arial" w:cs="Arial"/>
                <w:sz w:val="18"/>
                <w:szCs w:val="18"/>
              </w:rPr>
            </w:pPr>
          </w:p>
        </w:tc>
      </w:tr>
      <w:tr w:rsidR="0026103C"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SupportedFeatures</w:t>
            </w:r>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103C" w:rsidRPr="00CD6F12" w:rsidRDefault="0026103C" w:rsidP="00C02300">
            <w:pPr>
              <w:keepNext/>
              <w:keepLines/>
              <w:spacing w:after="0"/>
              <w:rPr>
                <w:rFonts w:ascii="Arial" w:hAnsi="Arial" w:cs="Arial"/>
                <w:sz w:val="18"/>
                <w:szCs w:val="18"/>
                <w:lang w:eastAsia="zh-CN"/>
              </w:rPr>
            </w:pPr>
          </w:p>
        </w:tc>
      </w:tr>
      <w:tr w:rsidR="0026103C"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103C" w:rsidRPr="00CD6F12" w:rsidRDefault="0026103C" w:rsidP="00C02300">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820" w:name="_Toc209530809"/>
      <w:r>
        <w:rPr>
          <w:lang w:val="en-US"/>
        </w:rPr>
        <w:t>5.8</w:t>
      </w:r>
      <w:r w:rsidR="0026103C">
        <w:rPr>
          <w:lang w:val="en-US"/>
        </w:rPr>
        <w:t>.</w:t>
      </w:r>
      <w:r w:rsidR="0026103C" w:rsidRPr="008201B7">
        <w:rPr>
          <w:lang w:val="en-US"/>
        </w:rPr>
        <w:t>6.2</w:t>
      </w:r>
      <w:r w:rsidR="0026103C" w:rsidRPr="008201B7">
        <w:rPr>
          <w:lang w:val="en-US"/>
        </w:rPr>
        <w:tab/>
        <w:t>Structured data types</w:t>
      </w:r>
      <w:bookmarkEnd w:id="1820"/>
    </w:p>
    <w:p w14:paraId="1CD69180" w14:textId="77777777" w:rsidR="0026103C" w:rsidRPr="008201B7" w:rsidRDefault="00F71C1C" w:rsidP="0026103C">
      <w:pPr>
        <w:pStyle w:val="50"/>
      </w:pPr>
      <w:bookmarkStart w:id="1821" w:name="_Toc209530810"/>
      <w:r>
        <w:t>5.8</w:t>
      </w:r>
      <w:r w:rsidR="0026103C">
        <w:t>.</w:t>
      </w:r>
      <w:r w:rsidR="0026103C" w:rsidRPr="008201B7">
        <w:t>6.2.1</w:t>
      </w:r>
      <w:r w:rsidR="0026103C" w:rsidRPr="008201B7">
        <w:tab/>
        <w:t>Introduction</w:t>
      </w:r>
      <w:bookmarkEnd w:id="1821"/>
    </w:p>
    <w:p w14:paraId="6E988AED" w14:textId="77777777" w:rsidR="0026103C" w:rsidRDefault="0026103C" w:rsidP="0026103C">
      <w:r w:rsidRPr="008201B7">
        <w:t>This clause defines the structures to be used in resource representations.</w:t>
      </w:r>
    </w:p>
    <w:p w14:paraId="6D16A579" w14:textId="50072130" w:rsidR="0026103C" w:rsidRDefault="00F71C1C" w:rsidP="0026103C">
      <w:pPr>
        <w:pStyle w:val="50"/>
      </w:pPr>
      <w:bookmarkStart w:id="1822" w:name="_Toc209530811"/>
      <w:r>
        <w:lastRenderedPageBreak/>
        <w:t>5.8</w:t>
      </w:r>
      <w:r w:rsidR="0026103C">
        <w:t>.6.</w:t>
      </w:r>
      <w:r w:rsidR="00212B3A">
        <w:t>2</w:t>
      </w:r>
      <w:r w:rsidR="0026103C">
        <w:t>.2</w:t>
      </w:r>
      <w:r w:rsidR="0026103C">
        <w:tab/>
        <w:t xml:space="preserve">Type </w:t>
      </w:r>
      <w:r w:rsidR="0026103C">
        <w:rPr>
          <w:rFonts w:eastAsia="等线"/>
        </w:rPr>
        <w:t>InferEventSubsc</w:t>
      </w:r>
      <w:bookmarkEnd w:id="1822"/>
    </w:p>
    <w:p w14:paraId="18D70B12" w14:textId="3C910641"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.2-1: Definition of type InferEventSubsc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2A9C0F5" w:rsidR="0026103C" w:rsidRDefault="0026103C" w:rsidP="00C02300">
            <w:pPr>
              <w:pStyle w:val="TAL"/>
            </w:pPr>
            <w:r>
              <w:t>notifCorrId</w:t>
            </w:r>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r>
              <w:t>notifUri</w:t>
            </w:r>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r>
              <w:t>suppFeats</w:t>
            </w:r>
          </w:p>
        </w:tc>
        <w:tc>
          <w:tcPr>
            <w:tcW w:w="2415" w:type="dxa"/>
          </w:tcPr>
          <w:p w14:paraId="2A14B118" w14:textId="77777777" w:rsidR="0026103C" w:rsidRDefault="0026103C" w:rsidP="00C02300">
            <w:pPr>
              <w:pStyle w:val="TAL"/>
            </w:pPr>
            <w:r>
              <w:t>SupportedFeatures</w:t>
            </w:r>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B3C8775"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r>
              <w:t>inferAnaSubs</w:t>
            </w:r>
          </w:p>
        </w:tc>
        <w:tc>
          <w:tcPr>
            <w:tcW w:w="2415" w:type="dxa"/>
          </w:tcPr>
          <w:p w14:paraId="6A219C2D" w14:textId="4C256447" w:rsidR="0026103C" w:rsidRDefault="007664E5" w:rsidP="00C02300">
            <w:pPr>
              <w:pStyle w:val="TAL"/>
            </w:pPr>
            <w:r>
              <w:rPr>
                <w:lang w:eastAsia="zh-CN"/>
              </w:rPr>
              <w:t>map</w:t>
            </w:r>
            <w:r w:rsidR="0026103C">
              <w:rPr>
                <w:lang w:eastAsia="zh-CN"/>
              </w:rPr>
              <w:t>(InferAnaSub)</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7D2EC0AA" w14:textId="3F9AFB98" w:rsidR="0026103C" w:rsidRDefault="007664E5" w:rsidP="007664E5">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05A22F66" w14:textId="77777777" w:rsidR="0026103C" w:rsidRDefault="0026103C" w:rsidP="00C02300">
            <w:pPr>
              <w:pStyle w:val="TAL"/>
              <w:rPr>
                <w:rFonts w:cs="Arial"/>
                <w:szCs w:val="18"/>
              </w:rPr>
            </w:pPr>
          </w:p>
        </w:tc>
      </w:tr>
      <w:tr w:rsidR="0026103C" w14:paraId="6792E193" w14:textId="77777777" w:rsidTr="007664E5">
        <w:trPr>
          <w:jc w:val="center"/>
        </w:trPr>
        <w:tc>
          <w:tcPr>
            <w:tcW w:w="1541" w:type="dxa"/>
          </w:tcPr>
          <w:p w14:paraId="6D7DBE39" w14:textId="77777777" w:rsidR="0026103C" w:rsidRDefault="0026103C" w:rsidP="00C02300">
            <w:pPr>
              <w:pStyle w:val="TAL"/>
            </w:pPr>
            <w:r>
              <w:t>inferResults</w:t>
            </w:r>
          </w:p>
        </w:tc>
        <w:tc>
          <w:tcPr>
            <w:tcW w:w="2415" w:type="dxa"/>
          </w:tcPr>
          <w:p w14:paraId="0BF78FB7" w14:textId="6E515232" w:rsidR="0026103C" w:rsidRDefault="007664E5" w:rsidP="00C02300">
            <w:pPr>
              <w:pStyle w:val="TAL"/>
            </w:pPr>
            <w:r>
              <w:t>map</w:t>
            </w:r>
            <w:r w:rsidR="0026103C">
              <w:t>(</w:t>
            </w:r>
            <w:r>
              <w:t>EventNotification</w:t>
            </w:r>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04191285" w14:textId="77777777" w:rsidR="007664E5" w:rsidRDefault="0026103C" w:rsidP="007664E5">
            <w:pPr>
              <w:pStyle w:val="TAL"/>
            </w:pPr>
            <w:r>
              <w:t>Represents inference results</w:t>
            </w:r>
            <w:r w:rsidR="007664E5">
              <w:t>.</w:t>
            </w:r>
          </w:p>
          <w:p w14:paraId="401D9E98" w14:textId="77777777" w:rsidR="0026103C" w:rsidRDefault="007664E5" w:rsidP="007664E5">
            <w:pPr>
              <w:pStyle w:val="TAL"/>
            </w:pPr>
            <w:r w:rsidRPr="0023460A">
              <w:t xml:space="preserve">The key of the map shall be set to the value of the "Event" attribute in the </w:t>
            </w:r>
            <w:r>
              <w:t>EventNotification</w:t>
            </w:r>
            <w:r w:rsidRPr="0023460A">
              <w:t xml:space="preserve"> data structure.</w:t>
            </w:r>
          </w:p>
          <w:p w14:paraId="10C57ECD" w14:textId="74AB6844" w:rsidR="006D1E49" w:rsidRDefault="006D1E49" w:rsidP="007664E5">
            <w:pPr>
              <w:pStyle w:val="TAL"/>
            </w:pPr>
            <w:r w:rsidRPr="000D70BF">
              <w:t xml:space="preserve">This attribute may be present only </w:t>
            </w:r>
            <w:r w:rsidRPr="00B24DF2">
              <w:t xml:space="preserve">in the response message and </w:t>
            </w:r>
            <w:r w:rsidRPr="000D70BF">
              <w:t>if immediate reporting was requested via the "</w:t>
            </w:r>
            <w:r>
              <w:t>reportingReqs</w:t>
            </w:r>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0CB35C9" w:rsidR="0026103C" w:rsidRPr="00331177" w:rsidRDefault="0026103C" w:rsidP="00C02300">
            <w:pPr>
              <w:pStyle w:val="TAL"/>
            </w:pPr>
            <w:r>
              <w:t>report</w:t>
            </w:r>
            <w:r w:rsidR="004C3A3A">
              <w:t>ingReqs</w:t>
            </w:r>
          </w:p>
        </w:tc>
        <w:tc>
          <w:tcPr>
            <w:tcW w:w="2415" w:type="dxa"/>
          </w:tcPr>
          <w:p w14:paraId="4A90E8E7" w14:textId="77777777" w:rsidR="0026103C" w:rsidRDefault="0026103C" w:rsidP="00C02300">
            <w:pPr>
              <w:pStyle w:val="TAL"/>
            </w:pPr>
            <w:r>
              <w:t>ReportingInformation</w:t>
            </w:r>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If omitted, the default values within the ReportingInformation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r>
              <w:t>targetServerId</w:t>
            </w:r>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bl>
    <w:p w14:paraId="6FAB67FA" w14:textId="77777777" w:rsidR="0026103C" w:rsidRDefault="0026103C" w:rsidP="0026103C">
      <w:pPr>
        <w:rPr>
          <w:lang w:eastAsia="ja-JP"/>
        </w:rPr>
      </w:pPr>
    </w:p>
    <w:p w14:paraId="0BCE5061" w14:textId="339D9AAD" w:rsidR="0026103C" w:rsidRDefault="00F71C1C" w:rsidP="0026103C">
      <w:pPr>
        <w:pStyle w:val="50"/>
      </w:pPr>
      <w:bookmarkStart w:id="1823" w:name="_Toc209530812"/>
      <w:r>
        <w:lastRenderedPageBreak/>
        <w:t>5.8</w:t>
      </w:r>
      <w:r w:rsidR="0026103C">
        <w:t>.6.</w:t>
      </w:r>
      <w:r w:rsidR="00212B3A">
        <w:t>2</w:t>
      </w:r>
      <w:r w:rsidR="0026103C">
        <w:t>.3</w:t>
      </w:r>
      <w:r w:rsidR="0026103C">
        <w:tab/>
        <w:t xml:space="preserve">Type </w:t>
      </w:r>
      <w:r w:rsidR="0026103C">
        <w:rPr>
          <w:rFonts w:eastAsia="等线"/>
        </w:rPr>
        <w:t>InferEventSubscPatch</w:t>
      </w:r>
      <w:bookmarkEnd w:id="1823"/>
    </w:p>
    <w:p w14:paraId="04EE4826" w14:textId="40439DB6"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.3-1: Definition of type InferEventSubsc</w:t>
      </w:r>
      <w:r w:rsidR="009117FC">
        <w:rPr>
          <w:rFonts w:eastAsia="MS Mincho"/>
        </w:rPr>
        <w:t>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r>
              <w:t>notifUri</w:t>
            </w:r>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7D06382A" w:rsidR="0026103C" w:rsidRDefault="0026103C" w:rsidP="00C02300">
            <w:pPr>
              <w:pStyle w:val="TAL"/>
            </w:pPr>
            <w:r>
              <w:t>notifCorrId</w:t>
            </w:r>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r>
              <w:t>inferAnaSubs</w:t>
            </w:r>
          </w:p>
        </w:tc>
        <w:tc>
          <w:tcPr>
            <w:tcW w:w="2415" w:type="dxa"/>
          </w:tcPr>
          <w:p w14:paraId="37CF32E7" w14:textId="787B4AAD" w:rsidR="00D95306" w:rsidRDefault="00D95306" w:rsidP="00D95306">
            <w:pPr>
              <w:pStyle w:val="TAL"/>
            </w:pPr>
            <w:r>
              <w:t>map(InferAnaSub)</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0550CE4" w14:textId="6032E8E4" w:rsidR="00D95306" w:rsidRDefault="00D95306" w:rsidP="00D95306">
            <w:pPr>
              <w:pStyle w:val="TAL"/>
            </w:pPr>
            <w:r w:rsidRPr="00C47EE8">
              <w:t>The key of the map shall be set to the value of the "</w:t>
            </w:r>
            <w:r>
              <w:t>anaEvent</w:t>
            </w:r>
            <w:r w:rsidRPr="00C47EE8">
              <w:t xml:space="preserve">" attribute in the </w:t>
            </w:r>
            <w:r>
              <w:t>InferAnaSub</w:t>
            </w:r>
            <w:r w:rsidRPr="00C47EE8">
              <w:t xml:space="preserve"> data structure.</w:t>
            </w:r>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72A5966B" w:rsidR="0026103C" w:rsidRPr="00331177" w:rsidRDefault="0026103C" w:rsidP="00C02300">
            <w:pPr>
              <w:pStyle w:val="TAL"/>
            </w:pPr>
            <w:r>
              <w:t>report</w:t>
            </w:r>
            <w:r w:rsidR="00D95306">
              <w:t>ingReqs</w:t>
            </w:r>
          </w:p>
        </w:tc>
        <w:tc>
          <w:tcPr>
            <w:tcW w:w="2415" w:type="dxa"/>
          </w:tcPr>
          <w:p w14:paraId="44CB06BA" w14:textId="77777777" w:rsidR="0026103C" w:rsidRDefault="0026103C" w:rsidP="00C02300">
            <w:pPr>
              <w:pStyle w:val="TAL"/>
            </w:pPr>
            <w:r>
              <w:t>ReportingInformation</w:t>
            </w:r>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47CD54CC" w14:textId="55888E1E" w:rsidR="0026103C" w:rsidRDefault="0026103C" w:rsidP="00C02300">
            <w:pPr>
              <w:pStyle w:val="TAL"/>
            </w:pPr>
            <w:r>
              <w:t>Reporting requirement</w:t>
            </w:r>
            <w:r w:rsidR="00D95306">
              <w:t>s</w:t>
            </w:r>
            <w:r>
              <w:t xml:space="preserve"> of the inference subscription.</w:t>
            </w:r>
          </w:p>
          <w:p w14:paraId="2B3AE35D" w14:textId="77777777" w:rsidR="0026103C" w:rsidRDefault="0026103C" w:rsidP="00C02300">
            <w:pPr>
              <w:pStyle w:val="TAL"/>
            </w:pPr>
            <w:r>
              <w:t>If omitted, the default values within the ReportingInformation data type apply.</w:t>
            </w:r>
          </w:p>
        </w:tc>
        <w:tc>
          <w:tcPr>
            <w:tcW w:w="1277" w:type="dxa"/>
          </w:tcPr>
          <w:p w14:paraId="0D3124AE" w14:textId="77777777" w:rsidR="0026103C" w:rsidRDefault="0026103C" w:rsidP="00C02300">
            <w:pPr>
              <w:pStyle w:val="TAL"/>
              <w:rPr>
                <w:rFonts w:cs="Arial"/>
                <w:szCs w:val="18"/>
              </w:rPr>
            </w:pPr>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824" w:name="_Toc209530813"/>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824"/>
    </w:p>
    <w:p w14:paraId="7230A4AF" w14:textId="77777777" w:rsidR="0026103C" w:rsidRPr="008201B7" w:rsidRDefault="00F71C1C" w:rsidP="0026103C">
      <w:pPr>
        <w:pStyle w:val="50"/>
      </w:pPr>
      <w:bookmarkStart w:id="1825" w:name="_Toc209530814"/>
      <w:r>
        <w:t>5.8</w:t>
      </w:r>
      <w:r w:rsidR="0026103C">
        <w:t>.</w:t>
      </w:r>
      <w:r w:rsidR="0026103C" w:rsidRPr="008201B7">
        <w:t>6.3.1</w:t>
      </w:r>
      <w:r w:rsidR="0026103C" w:rsidRPr="008201B7">
        <w:tab/>
        <w:t>Introduction</w:t>
      </w:r>
      <w:bookmarkEnd w:id="1825"/>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826" w:name="_Toc209530815"/>
      <w:r>
        <w:t>5.8</w:t>
      </w:r>
      <w:r w:rsidR="0026103C">
        <w:t>.</w:t>
      </w:r>
      <w:r w:rsidR="0026103C" w:rsidRPr="008201B7">
        <w:t>6.3.2</w:t>
      </w:r>
      <w:r w:rsidR="0026103C" w:rsidRPr="008201B7">
        <w:tab/>
        <w:t>Simple data types</w:t>
      </w:r>
      <w:bookmarkEnd w:id="1826"/>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827" w:name="_Toc209530816"/>
      <w:r>
        <w:t>5.8</w:t>
      </w:r>
      <w:r w:rsidR="0026103C">
        <w:t>.</w:t>
      </w:r>
      <w:r w:rsidR="0026103C" w:rsidRPr="008201B7">
        <w:t>7</w:t>
      </w:r>
      <w:r w:rsidR="0026103C" w:rsidRPr="008201B7">
        <w:tab/>
        <w:t>Error Handling</w:t>
      </w:r>
      <w:bookmarkEnd w:id="1827"/>
    </w:p>
    <w:p w14:paraId="58A35CD9" w14:textId="77777777" w:rsidR="0026103C" w:rsidRPr="008201B7" w:rsidRDefault="00F71C1C" w:rsidP="0026103C">
      <w:pPr>
        <w:pStyle w:val="40"/>
      </w:pPr>
      <w:bookmarkStart w:id="1828" w:name="_Toc209530817"/>
      <w:r>
        <w:t>5.8</w:t>
      </w:r>
      <w:r w:rsidR="0026103C">
        <w:t>.</w:t>
      </w:r>
      <w:r w:rsidR="0026103C" w:rsidRPr="008201B7">
        <w:t>7.1</w:t>
      </w:r>
      <w:r w:rsidR="0026103C" w:rsidRPr="008201B7">
        <w:tab/>
        <w:t>General</w:t>
      </w:r>
      <w:bookmarkEnd w:id="1828"/>
    </w:p>
    <w:p w14:paraId="0E2DC97A" w14:textId="77777777" w:rsidR="0026103C" w:rsidRPr="008201B7" w:rsidRDefault="0026103C" w:rsidP="0026103C">
      <w:r w:rsidRPr="008201B7">
        <w:t xml:space="preserve">For the </w:t>
      </w:r>
      <w:r>
        <w:t>Nnef_Inference</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r>
        <w:t>Nnef_Inference</w:t>
      </w:r>
      <w:r w:rsidRPr="008201B7">
        <w:t xml:space="preserve"> API.</w:t>
      </w:r>
    </w:p>
    <w:p w14:paraId="74570BAB" w14:textId="77777777" w:rsidR="0026103C" w:rsidRPr="008201B7" w:rsidRDefault="00F71C1C" w:rsidP="0026103C">
      <w:pPr>
        <w:pStyle w:val="40"/>
      </w:pPr>
      <w:bookmarkStart w:id="1829" w:name="_Toc209530818"/>
      <w:r>
        <w:t>5.8</w:t>
      </w:r>
      <w:r w:rsidR="0026103C">
        <w:t>.</w:t>
      </w:r>
      <w:r w:rsidR="0026103C" w:rsidRPr="008201B7">
        <w:t>7.2</w:t>
      </w:r>
      <w:r w:rsidR="0026103C" w:rsidRPr="008201B7">
        <w:tab/>
        <w:t>Protocol Errors</w:t>
      </w:r>
      <w:bookmarkEnd w:id="1829"/>
    </w:p>
    <w:p w14:paraId="4A678DB7" w14:textId="77777777" w:rsidR="0026103C" w:rsidRPr="008201B7" w:rsidRDefault="0026103C" w:rsidP="0026103C">
      <w:r w:rsidRPr="008201B7">
        <w:t xml:space="preserve">No specific </w:t>
      </w:r>
      <w:r>
        <w:t>protocol errors</w:t>
      </w:r>
      <w:r w:rsidRPr="008201B7">
        <w:t xml:space="preserve"> for the </w:t>
      </w:r>
      <w:r>
        <w:t>Nnef_Inference</w:t>
      </w:r>
      <w:r w:rsidRPr="008201B7">
        <w:t xml:space="preserve"> service are specified.</w:t>
      </w:r>
    </w:p>
    <w:p w14:paraId="01B48338" w14:textId="77777777" w:rsidR="0026103C" w:rsidRPr="008201B7" w:rsidRDefault="00F71C1C" w:rsidP="0026103C">
      <w:pPr>
        <w:pStyle w:val="40"/>
      </w:pPr>
      <w:bookmarkStart w:id="1830" w:name="_Toc209530819"/>
      <w:r>
        <w:t>5.8</w:t>
      </w:r>
      <w:r w:rsidR="0026103C">
        <w:t>.</w:t>
      </w:r>
      <w:r w:rsidR="0026103C" w:rsidRPr="008201B7">
        <w:t>7.3</w:t>
      </w:r>
      <w:r w:rsidR="0026103C" w:rsidRPr="008201B7">
        <w:tab/>
        <w:t>Application Errors</w:t>
      </w:r>
      <w:bookmarkEnd w:id="1830"/>
    </w:p>
    <w:p w14:paraId="051AB7BD" w14:textId="77777777" w:rsidR="0026103C" w:rsidRPr="008201B7" w:rsidRDefault="0026103C" w:rsidP="0026103C">
      <w:r w:rsidRPr="008201B7">
        <w:t xml:space="preserve">The application errors defined for the </w:t>
      </w:r>
      <w:r>
        <w:t>Nnef_Inference</w:t>
      </w:r>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14:paraId="0F4BCE1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6A9573A8" w14:textId="5D1ACBE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UE_LEFT_AREA</w:t>
            </w:r>
          </w:p>
        </w:tc>
        <w:tc>
          <w:tcPr>
            <w:tcW w:w="1984" w:type="dxa"/>
            <w:tcBorders>
              <w:top w:val="single" w:sz="6" w:space="0" w:color="auto"/>
              <w:left w:val="single" w:sz="6" w:space="0" w:color="auto"/>
              <w:bottom w:val="single" w:sz="6" w:space="0" w:color="auto"/>
              <w:right w:val="single" w:sz="6" w:space="0" w:color="auto"/>
            </w:tcBorders>
          </w:tcPr>
          <w:p w14:paraId="0282E939" w14:textId="680C46D6" w:rsidR="00DA158F" w:rsidRPr="00995A6F" w:rsidRDefault="00DA158F" w:rsidP="00DA158F">
            <w:pPr>
              <w:keepNext/>
              <w:keepLines/>
              <w:spacing w:after="0"/>
              <w:rPr>
                <w:rFonts w:ascii="Arial" w:hAnsi="Arial" w:cs="Arial"/>
                <w:sz w:val="18"/>
                <w:szCs w:val="18"/>
                <w:lang w:eastAsia="zh-CN"/>
              </w:rPr>
            </w:pPr>
            <w:r w:rsidRPr="00455430">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339E67A" w14:textId="3A066040" w:rsidR="00DA158F" w:rsidRPr="00995A6F" w:rsidRDefault="00DA158F" w:rsidP="00DA158F">
            <w:pPr>
              <w:keepNext/>
              <w:keepLines/>
              <w:spacing w:after="0"/>
              <w:rPr>
                <w:rFonts w:ascii="Arial" w:hAnsi="Arial" w:cs="Arial"/>
                <w:sz w:val="18"/>
                <w:szCs w:val="18"/>
                <w:lang w:eastAsia="zh-CN"/>
              </w:rPr>
            </w:pPr>
            <w:r w:rsidRPr="00445662">
              <w:rPr>
                <w:rFonts w:ascii="Arial" w:hAnsi="Arial" w:cs="Arial"/>
                <w:sz w:val="18"/>
                <w:szCs w:val="18"/>
                <w:lang w:eastAsia="zh-CN"/>
              </w:rPr>
              <w:t>Indicates the UE has moved out of the serving area.</w:t>
            </w:r>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"ProblemDetails"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831" w:name="_Toc209530820"/>
      <w:r>
        <w:t>5.8</w:t>
      </w:r>
      <w:r w:rsidR="0026103C">
        <w:t>.</w:t>
      </w:r>
      <w:r w:rsidR="0026103C" w:rsidRPr="008201B7">
        <w:t>8</w:t>
      </w:r>
      <w:r w:rsidR="0026103C" w:rsidRPr="008201B7">
        <w:rPr>
          <w:lang w:eastAsia="zh-CN"/>
        </w:rPr>
        <w:tab/>
        <w:t>Feature negotiation</w:t>
      </w:r>
      <w:bookmarkEnd w:id="1831"/>
    </w:p>
    <w:p w14:paraId="5950E864" w14:textId="77777777" w:rsidR="0026103C" w:rsidRPr="008201B7" w:rsidRDefault="0026103C" w:rsidP="0026103C">
      <w:r w:rsidRPr="008201B7">
        <w:t>The optional features in table </w:t>
      </w:r>
      <w:r w:rsidR="00F71C1C">
        <w:t>5.8</w:t>
      </w:r>
      <w:r>
        <w:t>.</w:t>
      </w:r>
      <w:r w:rsidRPr="008201B7">
        <w:t xml:space="preserve">8-1 are defined for the </w:t>
      </w:r>
      <w:r>
        <w:t>Nnef_Inference</w:t>
      </w:r>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832" w:name="_Toc209530821"/>
      <w:r>
        <w:t>5.8</w:t>
      </w:r>
      <w:r w:rsidR="0026103C">
        <w:t>.</w:t>
      </w:r>
      <w:r w:rsidR="0026103C" w:rsidRPr="008201B7">
        <w:t>9</w:t>
      </w:r>
      <w:r w:rsidR="0026103C" w:rsidRPr="008201B7">
        <w:tab/>
        <w:t>Security</w:t>
      </w:r>
      <w:bookmarkEnd w:id="1832"/>
    </w:p>
    <w:p w14:paraId="7581A187" w14:textId="77777777" w:rsidR="0026103C" w:rsidRPr="008201B7" w:rsidRDefault="0026103C" w:rsidP="0026103C">
      <w:r w:rsidRPr="008201B7">
        <w:t xml:space="preserve">As indicated in 3GPP TS 33.501 [8] and 3GPP TS 29.500 [4], the access to the </w:t>
      </w:r>
      <w:r>
        <w:t>Nnef_Inference</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6DCA6362" w:rsidR="0026103C" w:rsidRPr="008201B7" w:rsidRDefault="0026103C" w:rsidP="0026103C">
      <w:r w:rsidRPr="008201B7">
        <w:t xml:space="preserve">If OAuth2 is used, an NF Service Consumer, prior to consuming services offered by the </w:t>
      </w:r>
      <w:r>
        <w:t>Nnef_Inference</w:t>
      </w:r>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Nnef_Inference</w:t>
      </w:r>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r>
        <w:t>Nnef_Inference</w:t>
      </w:r>
      <w:r w:rsidRPr="008201B7">
        <w:rPr>
          <w:noProof/>
          <w:lang w:eastAsia="zh-CN"/>
        </w:rPr>
        <w:t xml:space="preserve"> </w:t>
      </w:r>
      <w:r w:rsidRPr="008201B7">
        <w:rPr>
          <w:lang w:val="en-US"/>
        </w:rPr>
        <w:t>API defines a single scope "</w:t>
      </w:r>
      <w:r>
        <w:rPr>
          <w:lang w:val="en-US"/>
        </w:rPr>
        <w:t>nnef-inference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r>
        <w:t>5.9</w:t>
      </w:r>
      <w:r>
        <w:tab/>
        <w:t xml:space="preserve">Nnef_VFLTraining Service API </w:t>
      </w:r>
    </w:p>
    <w:p w14:paraId="3E70CB34" w14:textId="77777777" w:rsidR="002F1EE5" w:rsidRDefault="002F1EE5" w:rsidP="002F1EE5">
      <w:pPr>
        <w:pStyle w:val="30"/>
      </w:pPr>
      <w:r>
        <w:t>5.9.1</w:t>
      </w:r>
      <w:r>
        <w:tab/>
        <w:t>Introduction</w:t>
      </w:r>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{apiRoot}/&lt;apiName&gt;/&lt;apiVersion&gt;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{apiRoot}/&lt;apiName&gt;/&lt;apiVersion&gt;/&lt;apiSpecificResourceUriPart&gt;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r>
        <w:t>5.9.2</w:t>
      </w:r>
      <w:r>
        <w:tab/>
        <w:t>Usage of HTTP</w:t>
      </w:r>
    </w:p>
    <w:p w14:paraId="61B65ACA" w14:textId="77777777" w:rsidR="002F1EE5" w:rsidRDefault="002F1EE5" w:rsidP="002F1EE5">
      <w:pPr>
        <w:pStyle w:val="40"/>
      </w:pPr>
      <w:r>
        <w:t>5.9.2.1</w:t>
      </w:r>
      <w:r>
        <w:tab/>
        <w:t>General</w:t>
      </w:r>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r>
        <w:t>5.9.2.2</w:t>
      </w:r>
      <w:r>
        <w:tab/>
        <w:t>HTTP standard headers</w:t>
      </w:r>
    </w:p>
    <w:p w14:paraId="737F772B" w14:textId="77777777" w:rsidR="002F1EE5" w:rsidRDefault="002F1EE5" w:rsidP="002F1EE5">
      <w:pPr>
        <w:pStyle w:val="50"/>
        <w:rPr>
          <w:lang w:eastAsia="zh-CN"/>
        </w:rPr>
      </w:pPr>
      <w:r>
        <w:t>5.9.2.2.1</w:t>
      </w:r>
      <w:r>
        <w:rPr>
          <w:lang w:eastAsia="zh-CN"/>
        </w:rPr>
        <w:tab/>
        <w:t>General</w:t>
      </w:r>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r>
        <w:t>5.9.2.2.2</w:t>
      </w:r>
      <w:r>
        <w:tab/>
        <w:t xml:space="preserve">Content type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9457 [13].</w:t>
      </w:r>
    </w:p>
    <w:p w14:paraId="46625E4E" w14:textId="77777777" w:rsidR="002F1EE5" w:rsidRDefault="002F1EE5" w:rsidP="002F1EE5">
      <w:pPr>
        <w:pStyle w:val="40"/>
      </w:pPr>
      <w:r>
        <w:t>5.9.2.3</w:t>
      </w:r>
      <w:r>
        <w:tab/>
        <w:t>HTTP custom headers</w:t>
      </w:r>
    </w:p>
    <w:p w14:paraId="46C8BF3C" w14:textId="77777777" w:rsidR="002F1EE5" w:rsidRDefault="002F1EE5" w:rsidP="002F1EE5">
      <w:pPr>
        <w:rPr>
          <w:noProof/>
        </w:rPr>
      </w:pPr>
      <w:r>
        <w:rPr>
          <w:noProof/>
        </w:rPr>
        <w:t xml:space="preserve">The </w:t>
      </w:r>
      <w:r>
        <w:t xml:space="preserve">Nnef_VFLTraining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Nnef_VFLTraining </w:t>
      </w:r>
      <w:r>
        <w:rPr>
          <w:lang w:eastAsia="zh-CN"/>
        </w:rPr>
        <w:t>API</w:t>
      </w:r>
      <w:r>
        <w:t>.</w:t>
      </w:r>
    </w:p>
    <w:p w14:paraId="7B543D3A" w14:textId="77777777" w:rsidR="002F1EE5" w:rsidRDefault="002F1EE5" w:rsidP="002F1EE5">
      <w:pPr>
        <w:pStyle w:val="30"/>
      </w:pPr>
      <w:r>
        <w:t>5.9.3</w:t>
      </w:r>
      <w:r>
        <w:tab/>
        <w:t>Resources</w:t>
      </w:r>
    </w:p>
    <w:p w14:paraId="69BDCD3C" w14:textId="77777777" w:rsidR="002F1EE5" w:rsidRDefault="002F1EE5" w:rsidP="002F1EE5">
      <w:pPr>
        <w:pStyle w:val="40"/>
      </w:pPr>
      <w:r>
        <w:t>5.9.3.1</w:t>
      </w:r>
      <w:r>
        <w:tab/>
        <w:t>Resource Structure</w:t>
      </w:r>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Figure 5.9.3.1-1 depicts the resource URIs structure for the Nnef_VFLTraining API.</w:t>
      </w:r>
    </w:p>
    <w:p w14:paraId="19831594" w14:textId="77777777" w:rsidR="002F1EE5" w:rsidRDefault="002F1EE5" w:rsidP="002F1EE5">
      <w:pPr>
        <w:pStyle w:val="TH"/>
        <w:rPr>
          <w:rFonts w:cs="Arial"/>
          <w:lang w:val="en-US"/>
        </w:rPr>
      </w:pPr>
      <w:r>
        <w:rPr>
          <w:lang w:val="en-US"/>
        </w:rPr>
        <w:object w:dxaOrig="6855" w:dyaOrig="3000" w14:anchorId="5FC856E4">
          <v:shape id="_x0000_i1091" type="#_x0000_t75" style="width:342.95pt;height:150.15pt" o:ole="">
            <v:imagedata r:id="rId113" o:title=""/>
          </v:shape>
          <o:OLEObject Type="Embed" ProgID="Visio.Drawing.15" ShapeID="_x0000_i1091" DrawAspect="Content" ObjectID="_1825848887"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77777777" w:rsidR="002F1EE5" w:rsidRDefault="002F1EE5" w:rsidP="009F467C">
            <w:pPr>
              <w:keepNext/>
              <w:keepLines/>
              <w:spacing w:after="0"/>
              <w:rPr>
                <w:rFonts w:ascii="Arial" w:hAnsi="Arial" w:cs="Arial"/>
                <w:sz w:val="18"/>
                <w:szCs w:val="18"/>
              </w:rPr>
            </w:pPr>
            <w:r>
              <w:rPr>
                <w:rFonts w:ascii="Arial" w:hAnsi="Arial" w:cs="Arial"/>
                <w:sz w:val="18"/>
                <w:szCs w:val="18"/>
              </w:rPr>
              <w:t>NEF 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2F1EE5" w:rsidRDefault="002F1EE5" w:rsidP="009F467C">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77777777" w:rsidR="002F1EE5" w:rsidRDefault="002F1EE5" w:rsidP="009F467C">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NEF VFL Training Subscription</w:t>
            </w:r>
            <w:r w:rsidRPr="00583F0D">
              <w:rPr>
                <w:rFonts w:cs="Arial"/>
                <w:szCs w:val="18"/>
              </w:rPr>
              <w:t>"</w:t>
            </w:r>
            <w:r>
              <w:rPr>
                <w:rFonts w:cs="Arial"/>
                <w:szCs w:val="18"/>
                <w:lang w:eastAsia="fr-FR"/>
              </w:rPr>
              <w:t xml:space="preserve"> resource.</w:t>
            </w:r>
          </w:p>
        </w:tc>
      </w:tr>
      <w:tr w:rsidR="002F1EE5"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77777777" w:rsidR="002F1EE5" w:rsidRDefault="002F1EE5" w:rsidP="009F467C">
            <w:pPr>
              <w:keepNext/>
              <w:keepLines/>
              <w:spacing w:after="0"/>
              <w:rPr>
                <w:rFonts w:ascii="Arial" w:hAnsi="Arial" w:cs="Arial"/>
                <w:sz w:val="18"/>
                <w:szCs w:val="18"/>
              </w:rPr>
            </w:pPr>
            <w:r>
              <w:rPr>
                <w:rFonts w:ascii="Arial" w:hAnsi="Arial" w:cs="Arial"/>
                <w:sz w:val="18"/>
                <w:szCs w:val="18"/>
              </w:rPr>
              <w:t>Individual NEF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2F1EE5" w:rsidRDefault="002F1EE5" w:rsidP="009F467C">
            <w:pPr>
              <w:keepNext/>
              <w:keepLines/>
              <w:spacing w:after="0"/>
              <w:rPr>
                <w:rFonts w:ascii="Arial" w:hAnsi="Arial" w:cs="Arial"/>
                <w:sz w:val="18"/>
                <w:szCs w:val="18"/>
              </w:rPr>
            </w:pPr>
            <w:r>
              <w:rPr>
                <w:rFonts w:ascii="Arial" w:hAnsi="Arial" w:cs="Arial"/>
                <w:sz w:val="18"/>
                <w:szCs w:val="18"/>
              </w:rPr>
              <w:t>/subscriptions/{subscriptionId}</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2F1EE5" w:rsidRDefault="002F1EE5" w:rsidP="009F467C">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77777777" w:rsidR="002F1EE5" w:rsidRDefault="002F1EE5" w:rsidP="009F467C">
            <w:pPr>
              <w:pStyle w:val="TAL"/>
              <w:rPr>
                <w:rFonts w:cs="Arial"/>
                <w:szCs w:val="18"/>
                <w:lang w:eastAsia="fr-FR"/>
              </w:rPr>
            </w:pPr>
            <w:r w:rsidRPr="00583F0D">
              <w:rPr>
                <w:rFonts w:cs="Arial"/>
                <w:szCs w:val="18"/>
                <w:lang w:eastAsia="fr-FR"/>
              </w:rPr>
              <w:t>Retrieve an existing "</w:t>
            </w:r>
            <w:r>
              <w:rPr>
                <w:rFonts w:cs="Arial"/>
                <w:szCs w:val="18"/>
                <w:lang w:eastAsia="fr-FR"/>
              </w:rPr>
              <w:t>Individual NEF VFL Training Subscription</w:t>
            </w:r>
            <w:r w:rsidRPr="00583F0D">
              <w:rPr>
                <w:rFonts w:cs="Arial"/>
                <w:szCs w:val="18"/>
                <w:lang w:eastAsia="fr-FR"/>
              </w:rPr>
              <w:t>" resource.</w:t>
            </w:r>
          </w:p>
        </w:tc>
      </w:tr>
      <w:tr w:rsidR="002F1EE5"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2F1EE5" w:rsidRDefault="002F1EE5" w:rsidP="009F467C">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Modifies an existing</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r w:rsidR="002F1EE5"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2F1EE5" w:rsidRDefault="002F1EE5" w:rsidP="009F467C">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2F1EE5" w:rsidRDefault="002F1EE5" w:rsidP="009F467C">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77777777" w:rsidR="002F1EE5" w:rsidRDefault="002F1EE5" w:rsidP="009F467C">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NEF VFL Training Subscription"</w:t>
            </w:r>
            <w:r>
              <w:rPr>
                <w:rFonts w:ascii="Arial" w:hAnsi="Arial" w:cs="Arial"/>
                <w:sz w:val="18"/>
                <w:szCs w:val="18"/>
                <w:lang w:eastAsia="fr-FR"/>
              </w:rPr>
              <w:t xml:space="preserve"> identified by subresource {subscriptionId}.</w:t>
            </w:r>
          </w:p>
        </w:tc>
      </w:tr>
    </w:tbl>
    <w:p w14:paraId="546052A1" w14:textId="77777777" w:rsidR="002F1EE5" w:rsidRDefault="002F1EE5" w:rsidP="002F1EE5"/>
    <w:p w14:paraId="0E4EDD95" w14:textId="77777777" w:rsidR="002F1EE5" w:rsidRDefault="002F1EE5" w:rsidP="002F1EE5">
      <w:pPr>
        <w:pStyle w:val="40"/>
      </w:pPr>
      <w:r>
        <w:t>5.9.3.2</w:t>
      </w:r>
      <w:r>
        <w:tab/>
        <w:t>Resource: NEF VFL Training Subscriptions</w:t>
      </w:r>
    </w:p>
    <w:p w14:paraId="0297509C" w14:textId="77777777" w:rsidR="002F1EE5" w:rsidRDefault="002F1EE5" w:rsidP="002F1EE5">
      <w:pPr>
        <w:pStyle w:val="50"/>
      </w:pPr>
      <w:r>
        <w:t>5.9.3.2.1</w:t>
      </w:r>
      <w:r>
        <w:tab/>
        <w:t>Description</w:t>
      </w:r>
    </w:p>
    <w:p w14:paraId="01FC1BFC" w14:textId="77777777" w:rsidR="002F1EE5" w:rsidRDefault="002F1EE5" w:rsidP="002F1EE5">
      <w:pPr>
        <w:rPr>
          <w:noProof/>
        </w:rPr>
      </w:pPr>
      <w:r>
        <w:rPr>
          <w:noProof/>
        </w:rPr>
        <w:t>The NEF VFL Training Subscriptions resource represents all VFL Training subscriptions to the Nnef_VFLTraining service at a given NEF. The resource allows an NF service consumer to create a new Individual NEF VFL Training Subscription resource.</w:t>
      </w:r>
    </w:p>
    <w:p w14:paraId="3FCA4593" w14:textId="77777777" w:rsidR="002F1EE5" w:rsidRDefault="002F1EE5" w:rsidP="002F1EE5">
      <w:pPr>
        <w:pStyle w:val="50"/>
      </w:pPr>
      <w:r>
        <w:t>5.9.3.2.2</w:t>
      </w:r>
      <w:r>
        <w:tab/>
        <w:t>Resource Definition</w:t>
      </w:r>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r>
        <w:t>5.9.3.2.3</w:t>
      </w:r>
      <w:r>
        <w:tab/>
        <w:t>Resource Standard Methods</w:t>
      </w:r>
    </w:p>
    <w:p w14:paraId="3F631530" w14:textId="77777777" w:rsidR="002F1EE5" w:rsidRDefault="002F1EE5" w:rsidP="002F1EE5">
      <w:pPr>
        <w:pStyle w:val="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77777777" w:rsidR="002F1EE5" w:rsidRDefault="002F1EE5" w:rsidP="009F467C">
            <w:pPr>
              <w:keepNext/>
              <w:keepLines/>
              <w:spacing w:after="0"/>
              <w:rPr>
                <w:rFonts w:ascii="Arial" w:hAnsi="Arial" w:cs="Arial"/>
                <w:sz w:val="18"/>
                <w:szCs w:val="18"/>
              </w:rPr>
            </w:pPr>
            <w:r>
              <w:rPr>
                <w:rFonts w:ascii="Arial" w:hAnsi="Arial" w:cs="Arial"/>
                <w:sz w:val="18"/>
              </w:rPr>
              <w:t>Creates a new Individual NEF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77777777" w:rsidR="002F1EE5" w:rsidRDefault="002F1EE5" w:rsidP="009F467C">
            <w:pPr>
              <w:keepNext/>
              <w:keepLines/>
              <w:spacing w:after="0"/>
              <w:rPr>
                <w:rFonts w:ascii="Arial" w:hAnsi="Arial" w:cs="Arial"/>
                <w:sz w:val="18"/>
              </w:rPr>
            </w:pPr>
            <w:r>
              <w:rPr>
                <w:rFonts w:ascii="Arial" w:hAnsi="Arial" w:cs="Arial"/>
                <w:sz w:val="18"/>
              </w:rPr>
              <w:t>The creation of an Individual NEF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r>
        <w:t>5.9.3.2.4</w:t>
      </w:r>
      <w:r>
        <w:tab/>
        <w:t>Resource Custom Operations</w:t>
      </w:r>
    </w:p>
    <w:p w14:paraId="6DD18D94" w14:textId="77777777" w:rsidR="002F1EE5" w:rsidRDefault="002F1EE5" w:rsidP="002F1EE5">
      <w:pPr>
        <w:rPr>
          <w:noProof/>
        </w:rPr>
      </w:pPr>
      <w:r>
        <w:rPr>
          <w:noProof/>
        </w:rPr>
        <w:t>None in this release of the specification.</w:t>
      </w:r>
    </w:p>
    <w:p w14:paraId="1B315A88" w14:textId="77777777" w:rsidR="002F1EE5" w:rsidRDefault="002F1EE5" w:rsidP="002F1EE5">
      <w:pPr>
        <w:pStyle w:val="40"/>
      </w:pPr>
      <w:r>
        <w:t>5.9.3.3</w:t>
      </w:r>
      <w:r>
        <w:tab/>
        <w:t>Resource: Individual NEF VFL Training Subscription</w:t>
      </w:r>
    </w:p>
    <w:p w14:paraId="4F6ADF4F" w14:textId="77777777" w:rsidR="002F1EE5" w:rsidRDefault="002F1EE5" w:rsidP="002F1EE5">
      <w:pPr>
        <w:pStyle w:val="50"/>
      </w:pPr>
      <w:r>
        <w:t>5.9.3.3.1</w:t>
      </w:r>
      <w:r>
        <w:tab/>
        <w:t>Description</w:t>
      </w:r>
    </w:p>
    <w:p w14:paraId="5205B39D" w14:textId="77777777" w:rsidR="002F1EE5" w:rsidRDefault="002F1EE5" w:rsidP="002F1EE5">
      <w:pPr>
        <w:rPr>
          <w:noProof/>
        </w:rPr>
      </w:pPr>
      <w:r>
        <w:rPr>
          <w:noProof/>
        </w:rPr>
        <w:t>The Individual NEF VFL Training Subscription resource represents a</w:t>
      </w:r>
      <w:r>
        <w:rPr>
          <w:rFonts w:hint="eastAsia"/>
          <w:noProof/>
          <w:lang w:eastAsia="zh-CN"/>
        </w:rPr>
        <w:t>n</w:t>
      </w:r>
      <w:r>
        <w:rPr>
          <w:noProof/>
        </w:rPr>
        <w:t xml:space="preserve"> Invidual NEF VFL training subscription to the Nnef_VFLTraining service at a given NEF. It allows NF service consumers to read/modify/cancel an existing </w:t>
      </w:r>
      <w:r>
        <w:t>Individual NEF VFL Training Subscription</w:t>
      </w:r>
      <w:r>
        <w:rPr>
          <w:noProof/>
        </w:rPr>
        <w:t>.</w:t>
      </w:r>
    </w:p>
    <w:p w14:paraId="3FC866AD" w14:textId="77777777" w:rsidR="002F1EE5" w:rsidRDefault="002F1EE5" w:rsidP="002F1EE5">
      <w:pPr>
        <w:pStyle w:val="50"/>
      </w:pPr>
      <w:r>
        <w:t>5.9.3.3.2</w:t>
      </w:r>
      <w:r>
        <w:tab/>
        <w:t>Resource definition</w:t>
      </w:r>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r>
              <w:rPr>
                <w:rFonts w:ascii="Arial" w:hAnsi="Arial" w:cs="Arial"/>
                <w:sz w:val="18"/>
              </w:rPr>
              <w:t>apiRoot</w:t>
            </w:r>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r>
              <w:rPr>
                <w:rFonts w:ascii="Arial" w:hAnsi="Arial" w:cs="Arial"/>
                <w:sz w:val="18"/>
              </w:rPr>
              <w:t>subscriptionId</w:t>
            </w:r>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Identifies a subscription to the Nnef_VFLTraining service.</w:t>
            </w:r>
          </w:p>
        </w:tc>
      </w:tr>
    </w:tbl>
    <w:p w14:paraId="08501848" w14:textId="77777777" w:rsidR="002F1EE5" w:rsidRDefault="002F1EE5" w:rsidP="002F1EE5">
      <w:pPr>
        <w:rPr>
          <w:lang w:val="en-US"/>
        </w:rPr>
      </w:pPr>
    </w:p>
    <w:p w14:paraId="03C04A2B" w14:textId="77777777" w:rsidR="002F1EE5" w:rsidRDefault="002F1EE5" w:rsidP="002F1EE5">
      <w:pPr>
        <w:pStyle w:val="50"/>
      </w:pPr>
      <w:r>
        <w:t>5.9.3.3.3</w:t>
      </w:r>
      <w:r>
        <w:tab/>
        <w:t>Resource Standard Methods</w:t>
      </w:r>
    </w:p>
    <w:p w14:paraId="02E9F618" w14:textId="77777777" w:rsidR="002F1EE5" w:rsidRDefault="002F1EE5" w:rsidP="002F1EE5">
      <w:pPr>
        <w:pStyle w:val="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r>
              <w:rPr>
                <w:rFonts w:ascii="Arial" w:hAnsi="Arial" w:cs="Arial"/>
                <w:sz w:val="18"/>
              </w:rPr>
              <w:t>NefVflTrainSubs</w:t>
            </w:r>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r>
              <w:rPr>
                <w:rFonts w:ascii="Arial" w:hAnsi="Arial" w:cs="Arial"/>
                <w:sz w:val="18"/>
              </w:rPr>
              <w:t>NefVflTrainSubs</w:t>
            </w:r>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r>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r>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The RedirectResponse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2F1EE5">
      <w:pPr>
        <w:pStyle w:val="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r>
              <w:t>NefVflTrainSubsPatch</w:t>
            </w:r>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064BC700" w14:textId="77777777" w:rsidR="002F1EE5" w:rsidRDefault="002F1EE5" w:rsidP="002F1EE5">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2F1EE5" w14:paraId="26C9AC02"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41E079E" w14:textId="77777777" w:rsidR="002F1EE5" w:rsidRDefault="002F1EE5" w:rsidP="009F467C">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2F171037" w14:textId="77777777" w:rsidR="002F1EE5" w:rsidRDefault="002F1EE5" w:rsidP="009F467C">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2D5E353" w14:textId="77777777" w:rsidR="002F1EE5" w:rsidRDefault="002F1EE5" w:rsidP="009F467C">
            <w:pPr>
              <w:pStyle w:val="TAH"/>
            </w:pPr>
            <w:r>
              <w:t>Cardinality</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027EBCB9" w14:textId="77777777" w:rsidR="002F1EE5" w:rsidRDefault="002F1EE5" w:rsidP="009F467C">
            <w:pPr>
              <w:pStyle w:val="TAH"/>
            </w:pPr>
            <w:r>
              <w:t>Response</w:t>
            </w:r>
          </w:p>
          <w:p w14:paraId="531AC951" w14:textId="77777777" w:rsidR="002F1EE5" w:rsidRDefault="002F1EE5" w:rsidP="009F467C">
            <w:pPr>
              <w:pStyle w:val="TAH"/>
            </w:pPr>
            <w:r>
              <w:t>codes</w:t>
            </w:r>
          </w:p>
        </w:tc>
        <w:tc>
          <w:tcPr>
            <w:tcW w:w="4982" w:type="dxa"/>
            <w:tcBorders>
              <w:top w:val="single" w:sz="6" w:space="0" w:color="auto"/>
              <w:left w:val="single" w:sz="6" w:space="0" w:color="auto"/>
              <w:bottom w:val="single" w:sz="6" w:space="0" w:color="auto"/>
              <w:right w:val="single" w:sz="6" w:space="0" w:color="auto"/>
            </w:tcBorders>
            <w:shd w:val="clear" w:color="auto" w:fill="C0C0C0"/>
            <w:hideMark/>
          </w:tcPr>
          <w:p w14:paraId="45AA068A" w14:textId="77777777" w:rsidR="002F1EE5" w:rsidRDefault="002F1EE5" w:rsidP="009F467C">
            <w:pPr>
              <w:pStyle w:val="TAH"/>
            </w:pPr>
            <w:r>
              <w:t>Description</w:t>
            </w:r>
          </w:p>
        </w:tc>
      </w:tr>
      <w:tr w:rsidR="002F1EE5" w14:paraId="5DF5490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1D89455" w14:textId="77777777" w:rsidR="002F1EE5" w:rsidRDefault="002F1EE5" w:rsidP="009F467C">
            <w:pPr>
              <w:pStyle w:val="TAL"/>
              <w:rPr>
                <w:rFonts w:eastAsia="等线"/>
              </w:rPr>
            </w:pPr>
            <w:r>
              <w:t>NefVflTrainSubs</w:t>
            </w:r>
          </w:p>
        </w:tc>
        <w:tc>
          <w:tcPr>
            <w:tcW w:w="441" w:type="dxa"/>
            <w:tcBorders>
              <w:top w:val="single" w:sz="6" w:space="0" w:color="auto"/>
              <w:left w:val="single" w:sz="6" w:space="0" w:color="auto"/>
              <w:bottom w:val="single" w:sz="6" w:space="0" w:color="auto"/>
              <w:right w:val="single" w:sz="6" w:space="0" w:color="auto"/>
            </w:tcBorders>
            <w:hideMark/>
          </w:tcPr>
          <w:p w14:paraId="0CBF3EEC" w14:textId="77777777" w:rsidR="002F1EE5" w:rsidRDefault="002F1EE5" w:rsidP="009F467C">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1FDDA67F" w14:textId="77777777" w:rsidR="002F1EE5" w:rsidRDefault="002F1EE5" w:rsidP="009F467C">
            <w:pPr>
              <w:pStyle w:val="TAL"/>
              <w:rPr>
                <w:rFonts w:eastAsia="等线"/>
              </w:rPr>
            </w:pPr>
            <w:r>
              <w:rPr>
                <w:lang w:eastAsia="zh-CN"/>
              </w:rPr>
              <w:t>1</w:t>
            </w:r>
          </w:p>
        </w:tc>
        <w:tc>
          <w:tcPr>
            <w:tcW w:w="1559" w:type="dxa"/>
            <w:tcBorders>
              <w:top w:val="single" w:sz="6" w:space="0" w:color="auto"/>
              <w:left w:val="single" w:sz="6" w:space="0" w:color="auto"/>
              <w:bottom w:val="single" w:sz="6" w:space="0" w:color="auto"/>
              <w:right w:val="single" w:sz="6" w:space="0" w:color="auto"/>
            </w:tcBorders>
            <w:hideMark/>
          </w:tcPr>
          <w:p w14:paraId="154929E9" w14:textId="77777777" w:rsidR="002F1EE5" w:rsidRDefault="002F1EE5" w:rsidP="009F467C">
            <w:pPr>
              <w:pStyle w:val="TAL"/>
              <w:rPr>
                <w:rFonts w:eastAsia="等线"/>
              </w:rPr>
            </w:pPr>
            <w:r>
              <w:rPr>
                <w:lang w:eastAsia="zh-CN"/>
              </w:rPr>
              <w:t>200 OK</w:t>
            </w:r>
          </w:p>
        </w:tc>
        <w:tc>
          <w:tcPr>
            <w:tcW w:w="4982" w:type="dxa"/>
            <w:tcBorders>
              <w:top w:val="single" w:sz="6" w:space="0" w:color="auto"/>
              <w:left w:val="single" w:sz="6" w:space="0" w:color="auto"/>
              <w:bottom w:val="single" w:sz="6" w:space="0" w:color="auto"/>
              <w:right w:val="single" w:sz="6" w:space="0" w:color="auto"/>
            </w:tcBorders>
            <w:hideMark/>
          </w:tcPr>
          <w:p w14:paraId="32D985F8" w14:textId="77777777" w:rsidR="002F1EE5" w:rsidRDefault="002F1EE5" w:rsidP="009F467C">
            <w:pPr>
              <w:pStyle w:val="TAL"/>
              <w:rPr>
                <w:rFonts w:eastAsia="等线"/>
              </w:rPr>
            </w:pPr>
            <w:r>
              <w:t>The Individual NEF VFL Training Subscription resource was partial modified successfully and a representation of that resource is returned.</w:t>
            </w:r>
          </w:p>
        </w:tc>
      </w:tr>
      <w:tr w:rsidR="002F1EE5" w14:paraId="50122B07"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25FF1B10" w14:textId="77777777" w:rsidR="002F1EE5" w:rsidRDefault="002F1EE5" w:rsidP="009F467C">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46BDEAE9" w14:textId="77777777" w:rsidR="002F1EE5" w:rsidRDefault="002F1EE5" w:rsidP="009F467C">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EE9CC06" w14:textId="77777777" w:rsidR="002F1EE5" w:rsidRDefault="002F1EE5" w:rsidP="009F467C">
            <w:pPr>
              <w:pStyle w:val="TAL"/>
              <w:rPr>
                <w:lang w:eastAsia="zh-CN"/>
              </w:rPr>
            </w:pPr>
          </w:p>
        </w:tc>
        <w:tc>
          <w:tcPr>
            <w:tcW w:w="1559" w:type="dxa"/>
            <w:tcBorders>
              <w:top w:val="single" w:sz="6" w:space="0" w:color="auto"/>
              <w:left w:val="single" w:sz="6" w:space="0" w:color="auto"/>
              <w:bottom w:val="single" w:sz="6" w:space="0" w:color="auto"/>
              <w:right w:val="single" w:sz="6" w:space="0" w:color="auto"/>
            </w:tcBorders>
            <w:hideMark/>
          </w:tcPr>
          <w:p w14:paraId="6A450B25" w14:textId="77777777" w:rsidR="002F1EE5" w:rsidRDefault="002F1EE5" w:rsidP="009F467C">
            <w:pPr>
              <w:pStyle w:val="TAL"/>
              <w:rPr>
                <w:lang w:eastAsia="zh-CN"/>
              </w:rPr>
            </w:pPr>
            <w:r>
              <w:t>204 No Content</w:t>
            </w:r>
          </w:p>
        </w:tc>
        <w:tc>
          <w:tcPr>
            <w:tcW w:w="4982" w:type="dxa"/>
            <w:tcBorders>
              <w:top w:val="single" w:sz="6" w:space="0" w:color="auto"/>
              <w:left w:val="single" w:sz="6" w:space="0" w:color="auto"/>
              <w:bottom w:val="single" w:sz="6" w:space="0" w:color="auto"/>
              <w:right w:val="single" w:sz="6" w:space="0" w:color="auto"/>
            </w:tcBorders>
            <w:hideMark/>
          </w:tcPr>
          <w:p w14:paraId="75C98C24" w14:textId="77777777" w:rsidR="002F1EE5" w:rsidRDefault="002F1EE5" w:rsidP="009F467C">
            <w:pPr>
              <w:pStyle w:val="TAL"/>
            </w:pPr>
            <w:r>
              <w:t>The Individual NEF VFL Training Subscription resource was partial modified successfully.and no content is returned in the response body.</w:t>
            </w:r>
          </w:p>
        </w:tc>
      </w:tr>
      <w:tr w:rsidR="002F1EE5" w14:paraId="6CFB5298"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64097F63"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5B68DC9E"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0E48990"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3A7E564B" w14:textId="77777777" w:rsidR="002F1EE5" w:rsidRDefault="002F1EE5" w:rsidP="009F467C">
            <w:pPr>
              <w:pStyle w:val="TAL"/>
            </w:pPr>
            <w:r>
              <w:t>307 Temporary Redirect</w:t>
            </w:r>
          </w:p>
        </w:tc>
        <w:tc>
          <w:tcPr>
            <w:tcW w:w="4982" w:type="dxa"/>
            <w:tcBorders>
              <w:top w:val="single" w:sz="6" w:space="0" w:color="auto"/>
              <w:left w:val="single" w:sz="6" w:space="0" w:color="auto"/>
              <w:bottom w:val="single" w:sz="6" w:space="0" w:color="auto"/>
              <w:right w:val="single" w:sz="6" w:space="0" w:color="auto"/>
            </w:tcBorders>
          </w:tcPr>
          <w:p w14:paraId="1BC15430" w14:textId="77777777" w:rsidR="002F1EE5" w:rsidRDefault="002F1EE5" w:rsidP="009F467C">
            <w:pPr>
              <w:pStyle w:val="TAL"/>
            </w:pPr>
            <w:r>
              <w:t>Temporary redirection, during subscription retrieval.</w:t>
            </w:r>
          </w:p>
          <w:p w14:paraId="62C78037" w14:textId="77777777" w:rsidR="002F1EE5" w:rsidRDefault="002F1EE5" w:rsidP="009F467C">
            <w:pPr>
              <w:pStyle w:val="TAL"/>
            </w:pPr>
          </w:p>
          <w:p w14:paraId="1A8EA276" w14:textId="77777777" w:rsidR="002F1EE5" w:rsidRDefault="002F1EE5" w:rsidP="009F467C">
            <w:pPr>
              <w:pStyle w:val="TAL"/>
            </w:pPr>
            <w:r>
              <w:t>(NOTE 2)</w:t>
            </w:r>
          </w:p>
        </w:tc>
      </w:tr>
      <w:tr w:rsidR="002F1EE5" w14:paraId="12CCED53"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hideMark/>
          </w:tcPr>
          <w:p w14:paraId="009C873C" w14:textId="77777777" w:rsidR="002F1EE5" w:rsidRDefault="002F1EE5" w:rsidP="009F467C">
            <w:pPr>
              <w:pStyle w:val="TAL"/>
              <w:rPr>
                <w:lang w:eastAsia="zh-CN"/>
              </w:rPr>
            </w:pPr>
            <w:r>
              <w:t>RedirectResponse</w:t>
            </w:r>
          </w:p>
        </w:tc>
        <w:tc>
          <w:tcPr>
            <w:tcW w:w="441" w:type="dxa"/>
            <w:tcBorders>
              <w:top w:val="single" w:sz="6" w:space="0" w:color="auto"/>
              <w:left w:val="single" w:sz="6" w:space="0" w:color="auto"/>
              <w:bottom w:val="single" w:sz="6" w:space="0" w:color="auto"/>
              <w:right w:val="single" w:sz="6" w:space="0" w:color="auto"/>
            </w:tcBorders>
            <w:hideMark/>
          </w:tcPr>
          <w:p w14:paraId="0FFCBF93" w14:textId="77777777" w:rsidR="002F1EE5" w:rsidRDefault="002F1EE5" w:rsidP="009F467C">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6E4E1569" w14:textId="77777777" w:rsidR="002F1EE5" w:rsidRDefault="002F1EE5" w:rsidP="009F467C">
            <w:pPr>
              <w:pStyle w:val="TAL"/>
              <w:rPr>
                <w:lang w:eastAsia="zh-CN"/>
              </w:rPr>
            </w:pPr>
            <w:r>
              <w:t>0..1</w:t>
            </w:r>
          </w:p>
        </w:tc>
        <w:tc>
          <w:tcPr>
            <w:tcW w:w="1559" w:type="dxa"/>
            <w:tcBorders>
              <w:top w:val="single" w:sz="6" w:space="0" w:color="auto"/>
              <w:left w:val="single" w:sz="6" w:space="0" w:color="auto"/>
              <w:bottom w:val="single" w:sz="6" w:space="0" w:color="auto"/>
              <w:right w:val="single" w:sz="6" w:space="0" w:color="auto"/>
            </w:tcBorders>
            <w:hideMark/>
          </w:tcPr>
          <w:p w14:paraId="44984C87" w14:textId="77777777" w:rsidR="002F1EE5" w:rsidRDefault="002F1EE5" w:rsidP="009F467C">
            <w:pPr>
              <w:pStyle w:val="TAL"/>
            </w:pPr>
            <w:r>
              <w:t>308 Permanent Redirect</w:t>
            </w:r>
          </w:p>
        </w:tc>
        <w:tc>
          <w:tcPr>
            <w:tcW w:w="4982" w:type="dxa"/>
            <w:tcBorders>
              <w:top w:val="single" w:sz="6" w:space="0" w:color="auto"/>
              <w:left w:val="single" w:sz="6" w:space="0" w:color="auto"/>
              <w:bottom w:val="single" w:sz="6" w:space="0" w:color="auto"/>
              <w:right w:val="single" w:sz="6" w:space="0" w:color="auto"/>
            </w:tcBorders>
          </w:tcPr>
          <w:p w14:paraId="21BC9E27" w14:textId="77777777" w:rsidR="002F1EE5" w:rsidRDefault="002F1EE5" w:rsidP="009F467C">
            <w:pPr>
              <w:pStyle w:val="TAL"/>
            </w:pPr>
            <w:r>
              <w:t>Permanent redirection, during subscription retrieval.</w:t>
            </w:r>
          </w:p>
          <w:p w14:paraId="5C0C001A" w14:textId="77777777" w:rsidR="002F1EE5" w:rsidRDefault="002F1EE5" w:rsidP="009F467C">
            <w:pPr>
              <w:pStyle w:val="TAL"/>
            </w:pPr>
          </w:p>
          <w:p w14:paraId="536CDFA7" w14:textId="77777777" w:rsidR="002F1EE5" w:rsidRDefault="002F1EE5" w:rsidP="009F467C">
            <w:pPr>
              <w:pStyle w:val="TAL"/>
            </w:pPr>
            <w:r>
              <w:t>(NOTE 2)</w:t>
            </w:r>
          </w:p>
        </w:tc>
      </w:tr>
      <w:tr w:rsidR="002F1EE5" w14:paraId="121E47B4"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5AB952F5" w14:textId="77777777" w:rsidR="002F1EE5" w:rsidRDefault="002F1EE5" w:rsidP="009F467C">
            <w:pPr>
              <w:pStyle w:val="TAN"/>
            </w:pPr>
            <w:r>
              <w:t>NOTE 1:</w:t>
            </w:r>
            <w:r>
              <w:tab/>
              <w:t>The mandatory HTTP error status codes for the PATCH method listed in table 5.2.7.1-1 of 3GPP TS 29.500 [4] also apply.</w:t>
            </w:r>
          </w:p>
          <w:p w14:paraId="12B057A0" w14:textId="77777777" w:rsidR="002F1EE5" w:rsidRDefault="002F1EE5" w:rsidP="009F467C">
            <w:pPr>
              <w:pStyle w:val="TAN"/>
            </w:pPr>
            <w:r>
              <w:t>NOTE 2:</w:t>
            </w:r>
            <w:r>
              <w:tab/>
              <w:t>The RedirectResponse data structure may be provided by an SCP (cf. clause 6.10.9.1 of 3GPP TS 29.500 [4]).</w:t>
            </w:r>
          </w:p>
        </w:tc>
      </w:tr>
    </w:tbl>
    <w:p w14:paraId="2EB18F2C" w14:textId="77777777" w:rsidR="002F1EE5"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2F1EE5">
      <w:pPr>
        <w:pStyle w:val="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r>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The RedirectResponse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2F1EE5">
      <w:pPr>
        <w:pStyle w:val="6"/>
      </w:pPr>
      <w:bookmarkStart w:id="1833" w:name="_Toc207837898"/>
      <w:bookmarkStart w:id="1834" w:name="_Toc209479501"/>
      <w:bookmarkStart w:id="1835" w:name="_Toc212131678"/>
      <w:r>
        <w:t>5.9</w:t>
      </w:r>
      <w:r w:rsidRPr="007565F0">
        <w:t>.3.3.3.</w:t>
      </w:r>
      <w:r>
        <w:t>4</w:t>
      </w:r>
      <w:r w:rsidRPr="00384E92">
        <w:tab/>
      </w:r>
      <w:r>
        <w:t>GET</w:t>
      </w:r>
      <w:bookmarkEnd w:id="1833"/>
      <w:bookmarkEnd w:id="1834"/>
      <w:bookmarkEnd w:id="1835"/>
    </w:p>
    <w:p w14:paraId="649D2D86" w14:textId="77777777" w:rsidR="002F1EE5" w:rsidRDefault="002F1EE5" w:rsidP="002F1EE5">
      <w:r>
        <w:rPr>
          <w:noProof/>
          <w:lang w:eastAsia="zh-CN"/>
        </w:rPr>
        <w:t xml:space="preserve">The GET method allows an NF service consumer to retrieve an existing "Individual NEF </w:t>
      </w:r>
      <w:r>
        <w:t>VFL Training Subscription"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r>
              <w:t>NefVflTrainSub</w:t>
            </w:r>
            <w:r>
              <w:rPr>
                <w:rFonts w:hint="eastAsia"/>
                <w:lang w:eastAsia="zh-CN"/>
              </w:rPr>
              <w:t>s</w:t>
            </w:r>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77777777" w:rsidR="002F1EE5" w:rsidRPr="0016361A" w:rsidRDefault="002F1EE5" w:rsidP="009F467C">
            <w:pPr>
              <w:pStyle w:val="TAL"/>
            </w:pPr>
            <w:r>
              <w:t>Successful case. The requested "Individual</w:t>
            </w:r>
            <w:r>
              <w:rPr>
                <w:noProof/>
                <w:lang w:eastAsia="zh-CN"/>
              </w:rPr>
              <w:t xml:space="preserve"> NEF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r>
              <w:t>RedirectResponse</w:t>
            </w:r>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r>
              <w:t>RedirectResponse</w:t>
            </w:r>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r>
        <w:t>5.9.3.3.4</w:t>
      </w:r>
      <w:r>
        <w:tab/>
        <w:t>Resource Standard Methods</w:t>
      </w:r>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r>
        <w:t>5.9.4</w:t>
      </w:r>
      <w:r>
        <w:tab/>
        <w:t xml:space="preserve">Custom Operations without associated resources </w:t>
      </w:r>
    </w:p>
    <w:p w14:paraId="3029901F" w14:textId="77777777" w:rsidR="002F1EE5" w:rsidRDefault="002F1EE5" w:rsidP="002F1EE5">
      <w:r>
        <w:t>None in this release of the specification.</w:t>
      </w:r>
    </w:p>
    <w:p w14:paraId="458AB9F9" w14:textId="77777777" w:rsidR="002F1EE5" w:rsidRDefault="002F1EE5" w:rsidP="002F1EE5">
      <w:pPr>
        <w:pStyle w:val="30"/>
      </w:pPr>
      <w:r>
        <w:t>5.9.5</w:t>
      </w:r>
      <w:r>
        <w:tab/>
        <w:t>Notifications</w:t>
      </w:r>
    </w:p>
    <w:p w14:paraId="760D4E96" w14:textId="77777777" w:rsidR="002F1EE5" w:rsidRDefault="002F1EE5" w:rsidP="002F1EE5">
      <w:pPr>
        <w:pStyle w:val="40"/>
      </w:pPr>
      <w:r>
        <w:t>5.9.5.1</w:t>
      </w:r>
      <w:r>
        <w:tab/>
        <w:t>General</w:t>
      </w:r>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r>
        <w:t>5.9.5.2</w:t>
      </w:r>
      <w:r>
        <w:tab/>
        <w:t>NEF VFL Training Notification</w:t>
      </w:r>
    </w:p>
    <w:p w14:paraId="5AD7C126" w14:textId="77777777" w:rsidR="002F1EE5" w:rsidRDefault="002F1EE5" w:rsidP="002F1EE5">
      <w:pPr>
        <w:pStyle w:val="50"/>
        <w:rPr>
          <w:noProof/>
        </w:rPr>
      </w:pPr>
      <w:r>
        <w:t>5.9.5.2</w:t>
      </w:r>
      <w:r>
        <w:rPr>
          <w:noProof/>
        </w:rPr>
        <w:t>.1</w:t>
      </w:r>
      <w:r>
        <w:rPr>
          <w:noProof/>
        </w:rPr>
        <w:tab/>
        <w:t>Description</w:t>
      </w:r>
    </w:p>
    <w:p w14:paraId="2219C605" w14:textId="77777777" w:rsidR="002F1EE5" w:rsidRDefault="002F1EE5" w:rsidP="002F1EE5">
      <w:pPr>
        <w:rPr>
          <w:noProof/>
        </w:rPr>
      </w:pPr>
      <w:r>
        <w:rPr>
          <w:noProof/>
        </w:rPr>
        <w:t>The NEF VFL Training Notification is used by the NEF to report the VFL Training Information to a NF service consumer that has subscribed to such Notifications via the Individual NEF VFL Training Subscription resource.</w:t>
      </w:r>
    </w:p>
    <w:p w14:paraId="51CE60EB" w14:textId="77777777" w:rsidR="002F1EE5" w:rsidRDefault="002F1EE5" w:rsidP="002F1EE5">
      <w:pPr>
        <w:pStyle w:val="50"/>
        <w:rPr>
          <w:noProof/>
        </w:rPr>
      </w:pPr>
      <w:bookmarkStart w:id="1836" w:name="_Toc35971423"/>
      <w:bookmarkStart w:id="1837" w:name="_Toc67903540"/>
      <w:bookmarkStart w:id="1838" w:name="_Toc73173272"/>
      <w:bookmarkStart w:id="1839" w:name="_Toc96959858"/>
      <w:bookmarkStart w:id="1840" w:name="_Toc129247566"/>
      <w:bookmarkStart w:id="1841" w:name="_Toc164863314"/>
      <w:bookmarkStart w:id="1842" w:name="_Toc192881247"/>
      <w:bookmarkStart w:id="1843" w:name="_Toc200962099"/>
      <w:bookmarkStart w:id="1844" w:name="_Toc207837906"/>
      <w:bookmarkStart w:id="1845" w:name="_Toc209479509"/>
      <w:bookmarkStart w:id="1846" w:name="_Toc212131686"/>
      <w:r>
        <w:t>5.9.5.2</w:t>
      </w:r>
      <w:r>
        <w:rPr>
          <w:noProof/>
        </w:rPr>
        <w:t>.2</w:t>
      </w:r>
      <w:r>
        <w:rPr>
          <w:noProof/>
        </w:rPr>
        <w:tab/>
        <w:t>Target URI</w:t>
      </w:r>
      <w:bookmarkEnd w:id="1836"/>
      <w:bookmarkEnd w:id="1837"/>
      <w:bookmarkEnd w:id="1838"/>
      <w:bookmarkEnd w:id="1839"/>
      <w:bookmarkEnd w:id="1840"/>
      <w:bookmarkEnd w:id="1841"/>
      <w:bookmarkEnd w:id="1842"/>
      <w:bookmarkEnd w:id="1843"/>
      <w:bookmarkEnd w:id="1844"/>
      <w:bookmarkEnd w:id="1845"/>
      <w:bookmarkEnd w:id="1846"/>
    </w:p>
    <w:p w14:paraId="7568EC90" w14:textId="77777777" w:rsidR="002F1EE5" w:rsidRDefault="002F1EE5" w:rsidP="002F1EE5">
      <w:pPr>
        <w:rPr>
          <w:rFonts w:ascii="Arial" w:hAnsi="Arial" w:cs="Arial"/>
          <w:noProof/>
        </w:rPr>
      </w:pPr>
      <w:r>
        <w:rPr>
          <w:noProof/>
        </w:rPr>
        <w:t xml:space="preserve">The Callback URI </w:t>
      </w:r>
      <w:r>
        <w:rPr>
          <w:b/>
          <w:noProof/>
        </w:rPr>
        <w:t>"{</w:t>
      </w:r>
      <w:r>
        <w:rPr>
          <w:b/>
          <w:lang w:eastAsia="zh-CN"/>
        </w:rPr>
        <w:t>n</w:t>
      </w:r>
      <w:r w:rsidRPr="00803013">
        <w:rPr>
          <w:b/>
          <w:lang w:eastAsia="zh-CN"/>
        </w:rPr>
        <w:t>otifUri</w:t>
      </w:r>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2F1EE5" w14:paraId="6AD9CCE7" w14:textId="77777777" w:rsidTr="009F467C">
        <w:trPr>
          <w:jc w:val="center"/>
        </w:trPr>
        <w:tc>
          <w:tcPr>
            <w:tcW w:w="1924" w:type="dxa"/>
            <w:shd w:val="clear" w:color="000000" w:fill="C0C0C0"/>
            <w:hideMark/>
          </w:tcPr>
          <w:p w14:paraId="4F8B290D" w14:textId="77777777" w:rsidR="002F1EE5" w:rsidRDefault="002F1EE5" w:rsidP="009F467C">
            <w:pPr>
              <w:pStyle w:val="TAH"/>
              <w:ind w:left="400" w:hanging="400"/>
              <w:rPr>
                <w:noProof/>
              </w:rPr>
            </w:pPr>
            <w:r>
              <w:rPr>
                <w:noProof/>
              </w:rPr>
              <w:t>Name</w:t>
            </w:r>
          </w:p>
        </w:tc>
        <w:tc>
          <w:tcPr>
            <w:tcW w:w="7814" w:type="dxa"/>
            <w:shd w:val="clear" w:color="000000" w:fill="C0C0C0"/>
            <w:vAlign w:val="center"/>
            <w:hideMark/>
          </w:tcPr>
          <w:p w14:paraId="28B2B516" w14:textId="77777777" w:rsidR="002F1EE5" w:rsidRDefault="002F1EE5" w:rsidP="009F467C">
            <w:pPr>
              <w:pStyle w:val="TAH"/>
              <w:ind w:left="400" w:hanging="400"/>
              <w:rPr>
                <w:noProof/>
              </w:rPr>
            </w:pPr>
            <w:r>
              <w:rPr>
                <w:noProof/>
              </w:rPr>
              <w:t>Definition</w:t>
            </w:r>
          </w:p>
        </w:tc>
      </w:tr>
      <w:tr w:rsidR="002F1EE5" w14:paraId="4FD66012" w14:textId="77777777" w:rsidTr="009F467C">
        <w:trPr>
          <w:jc w:val="center"/>
        </w:trPr>
        <w:tc>
          <w:tcPr>
            <w:tcW w:w="1924" w:type="dxa"/>
            <w:hideMark/>
          </w:tcPr>
          <w:p w14:paraId="4096B7CC" w14:textId="77777777" w:rsidR="002F1EE5" w:rsidRDefault="002F1EE5" w:rsidP="009F467C">
            <w:pPr>
              <w:pStyle w:val="TAL"/>
              <w:rPr>
                <w:noProof/>
              </w:rPr>
            </w:pPr>
            <w:r>
              <w:rPr>
                <w:lang w:eastAsia="zh-CN"/>
              </w:rPr>
              <w:t>notifUri</w:t>
            </w:r>
          </w:p>
        </w:tc>
        <w:tc>
          <w:tcPr>
            <w:tcW w:w="7814" w:type="dxa"/>
            <w:vAlign w:val="center"/>
            <w:hideMark/>
          </w:tcPr>
          <w:p w14:paraId="7115ECF1" w14:textId="77777777" w:rsidR="002F1EE5" w:rsidRDefault="002F1EE5" w:rsidP="009F467C">
            <w:pPr>
              <w:pStyle w:val="TAL"/>
            </w:pPr>
            <w:r w:rsidRPr="00A85818">
              <w:t>String formatted as URI with the Callback Uri</w:t>
            </w:r>
            <w:r>
              <w:t>.</w:t>
            </w:r>
          </w:p>
          <w:p w14:paraId="712FBF9A" w14:textId="77777777" w:rsidR="002F1EE5" w:rsidRDefault="002F1EE5" w:rsidP="009F467C">
            <w:pPr>
              <w:pStyle w:val="TAL"/>
              <w:rPr>
                <w:noProof/>
              </w:rPr>
            </w:pPr>
            <w:r w:rsidRPr="00376A4A">
              <w:rPr>
                <w:lang w:eastAsia="en-GB"/>
              </w:rPr>
              <w:t xml:space="preserve">The Callback Uri is assigned within the </w:t>
            </w:r>
            <w:r>
              <w:rPr>
                <w:lang w:eastAsia="en-GB"/>
              </w:rPr>
              <w:t>Individual NEF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r>
              <w:rPr>
                <w:lang w:eastAsia="en-GB"/>
              </w:rPr>
              <w:t>Nef</w:t>
            </w:r>
            <w:r>
              <w:t>VflTrainSub</w:t>
            </w:r>
            <w:r>
              <w:rPr>
                <w:rFonts w:hint="eastAsia"/>
                <w:lang w:eastAsia="zh-CN"/>
              </w:rPr>
              <w:t>s</w:t>
            </w:r>
            <w:r>
              <w:rPr>
                <w:lang w:eastAsia="en-GB"/>
              </w:rPr>
              <w:t xml:space="preserve"> data </w:t>
            </w:r>
            <w:r w:rsidRPr="00067168">
              <w:rPr>
                <w:lang w:eastAsia="en-GB"/>
              </w:rPr>
              <w:t>type (</w:t>
            </w:r>
            <w:r w:rsidRPr="00067168">
              <w:t>see table </w:t>
            </w:r>
            <w:r>
              <w:t>5.9.</w:t>
            </w:r>
            <w:r w:rsidRPr="00067168">
              <w:t>6.2.</w:t>
            </w:r>
            <w:r>
              <w:t>2</w:t>
            </w:r>
            <w:r w:rsidRPr="00936FAA">
              <w:t>-1</w:t>
            </w:r>
            <w:r w:rsidRPr="00067168">
              <w:rPr>
                <w:lang w:eastAsia="en-GB"/>
              </w:rPr>
              <w:t>)</w:t>
            </w:r>
            <w:r>
              <w:rPr>
                <w:lang w:eastAsia="en-GB"/>
              </w:rPr>
              <w:t>.</w:t>
            </w:r>
          </w:p>
        </w:tc>
      </w:tr>
    </w:tbl>
    <w:p w14:paraId="6E306662" w14:textId="77777777" w:rsidR="002F1EE5" w:rsidRDefault="002F1EE5" w:rsidP="002F1EE5">
      <w:pPr>
        <w:rPr>
          <w:noProof/>
        </w:rPr>
      </w:pPr>
    </w:p>
    <w:p w14:paraId="51D4A141" w14:textId="77777777" w:rsidR="002F1EE5" w:rsidRDefault="002F1EE5" w:rsidP="002F1EE5">
      <w:pPr>
        <w:pStyle w:val="50"/>
        <w:rPr>
          <w:noProof/>
        </w:rPr>
      </w:pPr>
      <w:bookmarkStart w:id="1847" w:name="_Toc35971424"/>
      <w:bookmarkStart w:id="1848" w:name="_Toc67903541"/>
      <w:bookmarkStart w:id="1849" w:name="_Toc73173273"/>
      <w:bookmarkStart w:id="1850" w:name="_Toc96959859"/>
      <w:bookmarkStart w:id="1851" w:name="_Toc129247567"/>
      <w:bookmarkStart w:id="1852" w:name="_Toc164863315"/>
      <w:bookmarkStart w:id="1853" w:name="_Toc192881248"/>
      <w:bookmarkStart w:id="1854" w:name="_Toc200962100"/>
      <w:bookmarkStart w:id="1855" w:name="_Toc207837907"/>
      <w:bookmarkStart w:id="1856" w:name="_Toc209479510"/>
      <w:bookmarkStart w:id="1857" w:name="_Toc212131687"/>
      <w:r>
        <w:t>5.9.5.2</w:t>
      </w:r>
      <w:r>
        <w:rPr>
          <w:noProof/>
        </w:rPr>
        <w:t>.3</w:t>
      </w:r>
      <w:r>
        <w:rPr>
          <w:noProof/>
        </w:rPr>
        <w:tab/>
        <w:t>Standard Methods</w:t>
      </w:r>
      <w:bookmarkEnd w:id="1847"/>
      <w:bookmarkEnd w:id="1848"/>
      <w:bookmarkEnd w:id="1849"/>
      <w:bookmarkEnd w:id="1850"/>
      <w:bookmarkEnd w:id="1851"/>
      <w:bookmarkEnd w:id="1852"/>
      <w:bookmarkEnd w:id="1853"/>
      <w:bookmarkEnd w:id="1854"/>
      <w:bookmarkEnd w:id="1855"/>
      <w:bookmarkEnd w:id="1856"/>
      <w:bookmarkEnd w:id="1857"/>
    </w:p>
    <w:p w14:paraId="653B2AEE" w14:textId="77777777" w:rsidR="002F1EE5" w:rsidRPr="00BA39F2" w:rsidRDefault="002F1EE5" w:rsidP="002F1EE5">
      <w:pPr>
        <w:pStyle w:val="6"/>
      </w:pPr>
      <w:bookmarkStart w:id="1858" w:name="_Toc35971425"/>
      <w:bookmarkStart w:id="1859" w:name="_Toc164863316"/>
      <w:bookmarkStart w:id="1860" w:name="_Toc192881249"/>
      <w:bookmarkStart w:id="1861" w:name="_Toc200962101"/>
      <w:bookmarkStart w:id="1862" w:name="_Toc207837908"/>
      <w:bookmarkStart w:id="1863" w:name="_Toc209479511"/>
      <w:bookmarkStart w:id="1864" w:name="_Toc212131688"/>
      <w:r>
        <w:t>5.9</w:t>
      </w:r>
      <w:r w:rsidRPr="00BA39F2">
        <w:t>.5.2.3.1</w:t>
      </w:r>
      <w:r w:rsidRPr="00BA39F2">
        <w:tab/>
        <w:t>POST</w:t>
      </w:r>
      <w:bookmarkEnd w:id="1858"/>
      <w:bookmarkEnd w:id="1859"/>
      <w:bookmarkEnd w:id="1860"/>
      <w:bookmarkEnd w:id="1861"/>
      <w:bookmarkEnd w:id="1862"/>
      <w:bookmarkEnd w:id="1863"/>
      <w:bookmarkEnd w:id="1864"/>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9F467C">
        <w:trPr>
          <w:jc w:val="center"/>
        </w:trPr>
        <w:tc>
          <w:tcPr>
            <w:tcW w:w="290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50"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70"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160"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9F467C">
        <w:trPr>
          <w:jc w:val="center"/>
        </w:trPr>
        <w:tc>
          <w:tcPr>
            <w:tcW w:w="2907" w:type="dxa"/>
            <w:tcBorders>
              <w:top w:val="single" w:sz="6" w:space="0" w:color="auto"/>
            </w:tcBorders>
            <w:hideMark/>
          </w:tcPr>
          <w:p w14:paraId="0332A083" w14:textId="77777777" w:rsidR="002F1EE5" w:rsidRDefault="002F1EE5" w:rsidP="009F467C">
            <w:pPr>
              <w:pStyle w:val="TAL"/>
              <w:rPr>
                <w:noProof/>
              </w:rPr>
            </w:pPr>
            <w:r>
              <w:t>VflTrainingNotify</w:t>
            </w:r>
          </w:p>
        </w:tc>
        <w:tc>
          <w:tcPr>
            <w:tcW w:w="450" w:type="dxa"/>
            <w:tcBorders>
              <w:top w:val="single" w:sz="6" w:space="0" w:color="auto"/>
            </w:tcBorders>
            <w:hideMark/>
          </w:tcPr>
          <w:p w14:paraId="48447058" w14:textId="77777777" w:rsidR="002F1EE5" w:rsidRDefault="002F1EE5" w:rsidP="009F467C">
            <w:pPr>
              <w:pStyle w:val="TAC"/>
              <w:rPr>
                <w:noProof/>
              </w:rPr>
            </w:pPr>
            <w:r>
              <w:t>M</w:t>
            </w:r>
          </w:p>
        </w:tc>
        <w:tc>
          <w:tcPr>
            <w:tcW w:w="1170" w:type="dxa"/>
            <w:tcBorders>
              <w:top w:val="single" w:sz="6" w:space="0" w:color="auto"/>
            </w:tcBorders>
            <w:hideMark/>
          </w:tcPr>
          <w:p w14:paraId="0496C700" w14:textId="77777777" w:rsidR="002F1EE5" w:rsidRDefault="002F1EE5" w:rsidP="009F467C">
            <w:pPr>
              <w:pStyle w:val="TAC"/>
              <w:rPr>
                <w:noProof/>
              </w:rPr>
            </w:pPr>
            <w:r>
              <w:t>1</w:t>
            </w:r>
          </w:p>
        </w:tc>
        <w:tc>
          <w:tcPr>
            <w:tcW w:w="5160" w:type="dxa"/>
            <w:tcBorders>
              <w:top w:val="single" w:sz="6" w:space="0" w:color="auto"/>
            </w:tcBorders>
            <w:hideMark/>
          </w:tcPr>
          <w:p w14:paraId="275D0C1D" w14:textId="77777777" w:rsidR="002F1EE5" w:rsidRDefault="002F1EE5" w:rsidP="009F467C">
            <w:pPr>
              <w:pStyle w:val="TAL"/>
              <w:rPr>
                <w:noProof/>
              </w:rPr>
            </w:pPr>
            <w:r>
              <w:t>Provides VFL training information.</w:t>
            </w:r>
          </w:p>
        </w:tc>
      </w:tr>
    </w:tbl>
    <w:p w14:paraId="0ACDB4C4" w14:textId="77777777" w:rsidR="002F1EE5"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r>
              <w:rPr>
                <w:rFonts w:cs="Arial"/>
              </w:rPr>
              <w:t>RedirectResponse</w:t>
            </w:r>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r>
              <w:rPr>
                <w:rFonts w:cs="Arial"/>
              </w:rPr>
              <w:t>RedirectResponse</w:t>
            </w:r>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The RedirectResponse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r>
        <w:t>5.9.6</w:t>
      </w:r>
      <w:r>
        <w:tab/>
        <w:t>Data Model</w:t>
      </w:r>
    </w:p>
    <w:p w14:paraId="49D16522" w14:textId="77777777" w:rsidR="002F1EE5" w:rsidRDefault="002F1EE5" w:rsidP="002F1EE5">
      <w:pPr>
        <w:pStyle w:val="40"/>
      </w:pPr>
      <w:r>
        <w:t>5.9.6.1</w:t>
      </w:r>
      <w:r>
        <w:tab/>
        <w:t>General</w:t>
      </w:r>
    </w:p>
    <w:p w14:paraId="01219628" w14:textId="77777777" w:rsidR="002F1EE5" w:rsidRDefault="002F1EE5" w:rsidP="002F1EE5">
      <w:r>
        <w:t>This clause specifies the application data model supported by the API.</w:t>
      </w:r>
    </w:p>
    <w:p w14:paraId="008A36FB" w14:textId="77777777" w:rsidR="002F1EE5" w:rsidRDefault="002F1EE5" w:rsidP="002F1EE5">
      <w:r>
        <w:t>Table 5.9.6.1-1 specifies the data types defined for the Nnef_VFLTraining service based interface protocol.</w:t>
      </w:r>
    </w:p>
    <w:p w14:paraId="516BE25F" w14:textId="77777777" w:rsidR="002F1EE5" w:rsidRDefault="002F1EE5" w:rsidP="002F1EE5">
      <w:pPr>
        <w:pStyle w:val="TH"/>
      </w:pPr>
      <w:r>
        <w:t>Table 5.9.6.1-1: Nnef_VFLTraining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r>
              <w:rPr>
                <w:rFonts w:ascii="Arial" w:eastAsia="等线" w:hAnsi="Arial" w:cs="Arial"/>
                <w:sz w:val="18"/>
                <w:szCs w:val="18"/>
              </w:rPr>
              <w:t>NefVflTrainSubs</w:t>
            </w:r>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r>
              <w:rPr>
                <w:rFonts w:ascii="Arial" w:eastAsia="等线" w:hAnsi="Arial" w:cs="Arial"/>
                <w:sz w:val="18"/>
                <w:szCs w:val="18"/>
              </w:rPr>
              <w:t>NefVflTrainSubsPatch</w:t>
            </w:r>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Table 5.9.6.1-2 specifies data types re-used by the Nnef_VFLTraining service based interface protocol from other specifications, including a reference to their respective specifications and when needed, a short description of their use within the Nnef_VFLTraining service based interface.</w:t>
      </w:r>
    </w:p>
    <w:p w14:paraId="0D086A3D" w14:textId="77777777" w:rsidR="002F1EE5" w:rsidRDefault="002F1EE5" w:rsidP="002F1EE5">
      <w:pPr>
        <w:pStyle w:val="TH"/>
      </w:pPr>
      <w:r>
        <w:t>Table 5.9.6.1-2: Nnef_VFLTraining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RedirectResponse</w:t>
            </w:r>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F1EE5" w:rsidRDefault="002F1EE5" w:rsidP="009F467C">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F1EE5" w:rsidRDefault="002F1EE5" w:rsidP="009F467C">
            <w:pPr>
              <w:keepNext/>
              <w:keepLines/>
              <w:spacing w:after="0"/>
              <w:rPr>
                <w:rFonts w:ascii="Arial" w:hAnsi="Arial" w:cs="Arial"/>
                <w:sz w:val="18"/>
                <w:szCs w:val="18"/>
                <w:lang w:eastAsia="zh-CN"/>
              </w:rPr>
            </w:pPr>
          </w:p>
        </w:tc>
      </w:tr>
      <w:tr w:rsidR="002F1EE5"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ReportingInformation</w:t>
            </w:r>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F1EE5" w:rsidRDefault="002F1EE5" w:rsidP="009F467C">
            <w:pPr>
              <w:keepNext/>
              <w:keepLines/>
              <w:spacing w:after="0"/>
              <w:rPr>
                <w:rFonts w:ascii="Arial" w:hAnsi="Arial" w:cs="Arial"/>
                <w:sz w:val="18"/>
                <w:szCs w:val="18"/>
                <w:lang w:eastAsia="zh-CN"/>
              </w:rPr>
            </w:pPr>
          </w:p>
        </w:tc>
      </w:tr>
      <w:tr w:rsidR="002F1EE5"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SupportedFeatures</w:t>
            </w:r>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F1EE5" w:rsidRDefault="002F1EE5" w:rsidP="009F467C">
            <w:pPr>
              <w:keepNext/>
              <w:keepLines/>
              <w:spacing w:after="0"/>
              <w:rPr>
                <w:rFonts w:ascii="Arial" w:hAnsi="Arial" w:cs="Arial"/>
                <w:sz w:val="18"/>
                <w:szCs w:val="18"/>
                <w:lang w:eastAsia="zh-CN"/>
              </w:rPr>
            </w:pPr>
          </w:p>
        </w:tc>
      </w:tr>
      <w:tr w:rsidR="002F1EE5"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F1EE5" w:rsidRDefault="002F1EE5" w:rsidP="009F467C">
            <w:pPr>
              <w:keepNext/>
              <w:keepLines/>
              <w:spacing w:after="0"/>
              <w:rPr>
                <w:rFonts w:ascii="Arial" w:hAnsi="Arial" w:cs="Arial"/>
                <w:sz w:val="18"/>
                <w:szCs w:val="18"/>
                <w:lang w:eastAsia="zh-CN"/>
              </w:rPr>
            </w:pPr>
          </w:p>
        </w:tc>
      </w:tr>
      <w:tr w:rsidR="002F1EE5"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F1EE5" w:rsidRDefault="002F1EE5" w:rsidP="009F467C">
            <w:pPr>
              <w:keepNext/>
              <w:keepLines/>
              <w:spacing w:after="0"/>
              <w:rPr>
                <w:rFonts w:ascii="Arial" w:hAnsi="Arial" w:cs="Arial"/>
                <w:sz w:val="18"/>
                <w:szCs w:val="18"/>
              </w:rPr>
            </w:pPr>
            <w:r w:rsidRPr="00EC3654">
              <w:rPr>
                <w:rFonts w:ascii="Arial" w:hAnsi="Arial" w:cs="Arial"/>
                <w:sz w:val="18"/>
                <w:szCs w:val="18"/>
                <w:lang w:eastAsia="zh-CN"/>
              </w:rPr>
              <w:t>VflTrainingNotify</w:t>
            </w:r>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F1EE5" w:rsidRDefault="002F1EE5" w:rsidP="009F467C">
            <w:pPr>
              <w:keepNext/>
              <w:keepLines/>
              <w:spacing w:after="0"/>
              <w:rPr>
                <w:rFonts w:ascii="Arial" w:hAnsi="Arial" w:cs="Arial"/>
                <w:sz w:val="18"/>
                <w:szCs w:val="18"/>
                <w:lang w:eastAsia="zh-CN"/>
              </w:rPr>
            </w:pPr>
          </w:p>
        </w:tc>
      </w:tr>
      <w:tr w:rsidR="002F1EE5"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F1EE5" w:rsidRDefault="002F1EE5" w:rsidP="009F467C">
            <w:pPr>
              <w:keepNext/>
              <w:keepLines/>
              <w:spacing w:after="0"/>
              <w:rPr>
                <w:rFonts w:ascii="Arial" w:hAnsi="Arial" w:cs="Arial"/>
                <w:sz w:val="18"/>
                <w:szCs w:val="18"/>
                <w:lang w:eastAsia="zh-CN"/>
              </w:rPr>
            </w:pPr>
            <w:r w:rsidRPr="00D679BF">
              <w:rPr>
                <w:rFonts w:ascii="Arial" w:hAnsi="Arial" w:cs="Arial"/>
                <w:sz w:val="18"/>
                <w:szCs w:val="18"/>
                <w:lang w:eastAsia="zh-CN"/>
              </w:rPr>
              <w:t>VflTrainingSub</w:t>
            </w:r>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F1EE5" w:rsidRDefault="002F1EE5" w:rsidP="009F467C">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r>
        <w:rPr>
          <w:lang w:val="en-US"/>
        </w:rPr>
        <w:lastRenderedPageBreak/>
        <w:t>5.9.6.2</w:t>
      </w:r>
      <w:r>
        <w:rPr>
          <w:lang w:val="en-US"/>
        </w:rPr>
        <w:tab/>
        <w:t>Structured data types</w:t>
      </w:r>
    </w:p>
    <w:p w14:paraId="1FC0FFD8" w14:textId="77777777" w:rsidR="002F1EE5" w:rsidRDefault="002F1EE5" w:rsidP="002F1EE5">
      <w:pPr>
        <w:pStyle w:val="50"/>
      </w:pPr>
      <w:r>
        <w:t>5.9.6.2.1</w:t>
      </w:r>
      <w:r>
        <w:tab/>
        <w:t>Introduction</w:t>
      </w:r>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r>
        <w:t>5.9.6.2.2</w:t>
      </w:r>
      <w:r>
        <w:tab/>
        <w:t xml:space="preserve">Type </w:t>
      </w:r>
      <w:r>
        <w:rPr>
          <w:rFonts w:eastAsia="等线"/>
        </w:rPr>
        <w:t>NefVflTrainSubs</w:t>
      </w:r>
    </w:p>
    <w:p w14:paraId="448E9109" w14:textId="77777777" w:rsidR="002F1EE5" w:rsidRDefault="002F1EE5" w:rsidP="002F1EE5">
      <w:pPr>
        <w:pStyle w:val="TH"/>
        <w:rPr>
          <w:rFonts w:eastAsia="MS Mincho"/>
        </w:rPr>
      </w:pPr>
      <w:r>
        <w:rPr>
          <w:rFonts w:eastAsia="MS Mincho"/>
        </w:rPr>
        <w:t>Table 5.9.6.2.2-1: Definition of type NefVflTrainSubs</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r>
              <w:rPr>
                <w:lang w:eastAsia="zh-CN"/>
              </w:rPr>
              <w:t>v</w:t>
            </w:r>
            <w:r>
              <w:rPr>
                <w:rFonts w:hint="eastAsia"/>
                <w:lang w:eastAsia="zh-CN"/>
              </w:rPr>
              <w:t>flTrainSubs</w:t>
            </w:r>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r>
              <w:t>VflTrainingSub</w:t>
            </w:r>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7BD409D5" w14:textId="77777777" w:rsidR="002F1EE5" w:rsidRDefault="002F1EE5" w:rsidP="009F467C">
            <w:pPr>
              <w:pStyle w:val="TAL"/>
            </w:pPr>
            <w:r>
              <w:t>Represents</w:t>
            </w:r>
            <w:r w:rsidRPr="000D70BF">
              <w:t xml:space="preserve"> the subscribed VFL training </w:t>
            </w:r>
            <w:r>
              <w:t>event</w:t>
            </w:r>
            <w:r w:rsidRPr="000D70BF">
              <w:t>(s).</w:t>
            </w:r>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r>
              <w:rPr>
                <w:lang w:eastAsia="zh-CN"/>
              </w:rPr>
              <w:t>notifUri</w:t>
            </w:r>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r>
              <w:rPr>
                <w:lang w:eastAsia="zh-CN"/>
              </w:rPr>
              <w:t>notifCorrId</w:t>
            </w:r>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r>
              <w:rPr>
                <w:rFonts w:hint="eastAsia"/>
              </w:rPr>
              <w:t>v</w:t>
            </w:r>
            <w:r>
              <w:t>flPreFlag"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r>
              <w:rPr>
                <w:lang w:eastAsia="zh-CN"/>
              </w:rPr>
              <w:t>vflPreFlag</w:t>
            </w:r>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r>
              <w:rPr>
                <w:rFonts w:hint="eastAsia"/>
                <w:lang w:eastAsia="zh-CN"/>
              </w:rPr>
              <w:t>b</w:t>
            </w:r>
            <w:r>
              <w:rPr>
                <w:lang w:eastAsia="zh-CN"/>
              </w:rPr>
              <w:t>oolean</w:t>
            </w:r>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r>
              <w:rPr>
                <w:rFonts w:hint="eastAsia"/>
                <w:lang w:eastAsia="zh-CN"/>
              </w:rPr>
              <w:t>t</w:t>
            </w:r>
            <w:r>
              <w:rPr>
                <w:lang w:eastAsia="zh-CN"/>
              </w:rPr>
              <w:t>argetAfId</w:t>
            </w:r>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r>
              <w:t>reportingReqs</w:t>
            </w:r>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bookmarkStart w:id="1865" w:name="_Hlk214352125"/>
            <w:r>
              <w:t>trainReports</w:t>
            </w:r>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array(VflTrainingNotify)</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"reportingReqs" attribute.</w:t>
            </w:r>
          </w:p>
          <w:p w14:paraId="649234A8" w14:textId="77777777" w:rsidR="002F1EE5"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bookmarkEnd w:id="1865"/>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r>
              <w:t>suppFeats</w:t>
            </w:r>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r>
              <w:t>SupportedFeatures</w:t>
            </w:r>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34D484F7" w14:textId="77777777" w:rsidR="002F1EE5" w:rsidRPr="002A48BF" w:rsidRDefault="002F1EE5" w:rsidP="009F467C">
            <w:pPr>
              <w:pStyle w:val="TAN"/>
            </w:pPr>
            <w:r>
              <w:t>NOTE:</w:t>
            </w:r>
            <w:r>
              <w:rPr>
                <w:lang w:val="en-US" w:eastAsia="zh-CN"/>
              </w:rPr>
              <w:tab/>
              <w:t>W</w:t>
            </w:r>
            <w:r w:rsidRPr="00A95CE8">
              <w:rPr>
                <w:rFonts w:hint="eastAsia"/>
              </w:rPr>
              <w:t>hen the service is for VFL preparation (the "vflPreFlag"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"vflPreFlag" attribute</w:t>
            </w:r>
            <w:r>
              <w:t xml:space="preserve"> as</w:t>
            </w:r>
            <w:r w:rsidRPr="00A811C4">
              <w:t xml:space="preserve"> </w:t>
            </w:r>
            <w:r>
              <w:t>"false", and t</w:t>
            </w:r>
            <w:r w:rsidRPr="00A95CE8">
              <w:rPr>
                <w:rFonts w:hint="eastAsia"/>
              </w:rPr>
              <w:t>he "</w:t>
            </w:r>
            <w:r>
              <w:t>trainReports</w:t>
            </w:r>
            <w:r w:rsidRPr="00A95CE8">
              <w:rPr>
                <w:rFonts w:hint="eastAsia"/>
              </w:rPr>
              <w:t xml:space="preserve">" attribute shall be </w:t>
            </w:r>
            <w:r w:rsidRPr="00A95CE8">
              <w:t>ab</w:t>
            </w:r>
            <w:r w:rsidRPr="00A95CE8">
              <w:rPr>
                <w:rFonts w:hint="eastAsia"/>
              </w:rPr>
              <w:t>sent in the HTTP POST response</w:t>
            </w:r>
            <w:r>
              <w:t>.</w:t>
            </w:r>
          </w:p>
        </w:tc>
      </w:tr>
    </w:tbl>
    <w:p w14:paraId="3B3EAF2D" w14:textId="77777777" w:rsidR="002F1EE5" w:rsidRPr="0047226D" w:rsidRDefault="002F1EE5" w:rsidP="002F1EE5"/>
    <w:p w14:paraId="6ED314A1" w14:textId="77777777" w:rsidR="002F1EE5" w:rsidRDefault="002F1EE5" w:rsidP="002F1EE5">
      <w:pPr>
        <w:pStyle w:val="50"/>
      </w:pPr>
      <w:r>
        <w:lastRenderedPageBreak/>
        <w:t>5.9.6.2.3</w:t>
      </w:r>
      <w:r>
        <w:tab/>
        <w:t xml:space="preserve">Type </w:t>
      </w:r>
      <w:r>
        <w:rPr>
          <w:rFonts w:eastAsia="等线"/>
        </w:rPr>
        <w:t>NefVflTrainSubsPatch</w:t>
      </w:r>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r>
        <w:rPr>
          <w:rFonts w:eastAsia="等线"/>
        </w:rPr>
        <w:t>NefVflTrainSubsPatch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9F467C">
        <w:trPr>
          <w:trHeight w:val="139"/>
          <w:jc w:val="center"/>
        </w:trPr>
        <w:tc>
          <w:tcPr>
            <w:tcW w:w="1515"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2"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r>
              <w:rPr>
                <w:lang w:eastAsia="zh-CN"/>
              </w:rPr>
              <w:t>v</w:t>
            </w:r>
            <w:r>
              <w:rPr>
                <w:rFonts w:hint="eastAsia"/>
                <w:lang w:eastAsia="zh-CN"/>
              </w:rPr>
              <w:t>flTrainSubs</w:t>
            </w:r>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r>
              <w:t>VflTrainingSub</w:t>
            </w:r>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2" w:type="dxa"/>
            <w:tcBorders>
              <w:top w:val="single" w:sz="6" w:space="0" w:color="auto"/>
              <w:left w:val="single" w:sz="6" w:space="0" w:color="auto"/>
              <w:bottom w:val="single" w:sz="6" w:space="0" w:color="auto"/>
              <w:right w:val="single" w:sz="6" w:space="0" w:color="auto"/>
            </w:tcBorders>
            <w:vAlign w:val="center"/>
          </w:tcPr>
          <w:p w14:paraId="2453D460" w14:textId="77777777" w:rsidR="002F1EE5" w:rsidRDefault="002F1EE5" w:rsidP="009F467C">
            <w:pPr>
              <w:pStyle w:val="TAL"/>
            </w:pPr>
            <w:r w:rsidRPr="002B3571">
              <w:t xml:space="preserve">Contains the updated subscribed VFL training </w:t>
            </w:r>
            <w:r>
              <w:t>event</w:t>
            </w:r>
            <w:r w:rsidRPr="002B3571">
              <w:t>(s).</w:t>
            </w:r>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r>
              <w:t>notifUri</w:t>
            </w:r>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r>
              <w:rPr>
                <w:lang w:eastAsia="zh-CN"/>
              </w:rPr>
              <w:t>notifCorrId</w:t>
            </w:r>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9F467C">
        <w:trPr>
          <w:jc w:val="center"/>
        </w:trPr>
        <w:tc>
          <w:tcPr>
            <w:tcW w:w="1515"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r>
              <w:t>reportingReqs</w:t>
            </w:r>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r>
              <w:t>ReportingInformation</w:t>
            </w:r>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2"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bl>
    <w:p w14:paraId="0C192499" w14:textId="77777777" w:rsidR="002F1EE5" w:rsidRPr="0047226D" w:rsidRDefault="002F1EE5" w:rsidP="002F1EE5"/>
    <w:p w14:paraId="3B9DA6F9" w14:textId="77777777" w:rsidR="002F1EE5" w:rsidRDefault="002F1EE5" w:rsidP="002F1EE5">
      <w:pPr>
        <w:pStyle w:val="40"/>
        <w:rPr>
          <w:lang w:val="en-US"/>
        </w:rPr>
      </w:pPr>
      <w:r>
        <w:rPr>
          <w:lang w:val="en-US"/>
        </w:rPr>
        <w:t>5.9.6.3</w:t>
      </w:r>
      <w:r>
        <w:rPr>
          <w:lang w:val="en-US"/>
        </w:rPr>
        <w:tab/>
        <w:t>Simple data types and enumerations</w:t>
      </w:r>
    </w:p>
    <w:p w14:paraId="2A1B6A70" w14:textId="77777777" w:rsidR="002F1EE5" w:rsidRDefault="002F1EE5" w:rsidP="002F1EE5">
      <w:pPr>
        <w:pStyle w:val="50"/>
      </w:pPr>
      <w:r>
        <w:t>5.9.6.3.1</w:t>
      </w:r>
      <w:r>
        <w:tab/>
        <w:t>Introduction</w:t>
      </w:r>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r>
        <w:t>5.9.6.3.2</w:t>
      </w:r>
      <w:r>
        <w:tab/>
        <w:t xml:space="preserve">Simple data types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r>
        <w:t>5.9.7</w:t>
      </w:r>
      <w:r>
        <w:tab/>
        <w:t>Error Handling</w:t>
      </w:r>
    </w:p>
    <w:p w14:paraId="2A5701C2" w14:textId="77777777" w:rsidR="002F1EE5" w:rsidRDefault="002F1EE5" w:rsidP="002F1EE5">
      <w:pPr>
        <w:pStyle w:val="40"/>
      </w:pPr>
      <w:r>
        <w:t>5.9.7.1</w:t>
      </w:r>
      <w:r>
        <w:tab/>
        <w:t>General</w:t>
      </w:r>
    </w:p>
    <w:p w14:paraId="66EB2ECA" w14:textId="77777777" w:rsidR="002F1EE5" w:rsidRDefault="002F1EE5" w:rsidP="002F1EE5">
      <w:r>
        <w:t>For the Nnef_VFLTraining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In addition, the requirements in the following clauses are applicable for the Nnef_VFLTraining API.</w:t>
      </w:r>
    </w:p>
    <w:p w14:paraId="24C27D2E" w14:textId="77777777" w:rsidR="002F1EE5" w:rsidRDefault="002F1EE5" w:rsidP="002F1EE5">
      <w:pPr>
        <w:pStyle w:val="40"/>
      </w:pPr>
      <w:r>
        <w:t>5.9.7.2</w:t>
      </w:r>
      <w:r>
        <w:tab/>
        <w:t>Protocol Errors</w:t>
      </w:r>
    </w:p>
    <w:p w14:paraId="54490A67" w14:textId="77777777" w:rsidR="002F1EE5" w:rsidRDefault="002F1EE5" w:rsidP="002F1EE5">
      <w:r>
        <w:t>No specific procedures for the Nnef_VFLTraining service are specified.</w:t>
      </w:r>
    </w:p>
    <w:p w14:paraId="1120F035" w14:textId="77777777" w:rsidR="002F1EE5" w:rsidRDefault="002F1EE5" w:rsidP="002F1EE5">
      <w:pPr>
        <w:pStyle w:val="40"/>
      </w:pPr>
      <w:r>
        <w:t>5.9.7.3</w:t>
      </w:r>
      <w:r>
        <w:tab/>
        <w:t>Application Errors</w:t>
      </w:r>
    </w:p>
    <w:p w14:paraId="37ABCC1D" w14:textId="77777777" w:rsidR="002F1EE5" w:rsidRDefault="002F1EE5" w:rsidP="002F1EE5">
      <w:r>
        <w:t>The application errors defined for the Nnef_VFLTraining</w:t>
      </w:r>
      <w:r>
        <w:rPr>
          <w:lang w:eastAsia="zh-CN"/>
        </w:rPr>
        <w:t xml:space="preserve"> </w:t>
      </w:r>
      <w:r>
        <w:t>service are listed in Table 5.9.7.3-1.</w:t>
      </w:r>
    </w:p>
    <w:p w14:paraId="54C24A7A" w14:textId="77777777" w:rsidR="002F1EE5" w:rsidRDefault="002F1EE5" w:rsidP="002F1EE5">
      <w:pPr>
        <w:pStyle w:val="TH"/>
      </w:pPr>
      <w:r>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2F1EE5" w14:paraId="23D32BE3"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3CB01146" w14:textId="77777777" w:rsidR="002F1EE5" w:rsidRDefault="002F1EE5" w:rsidP="009F467C">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499373EF" w14:textId="77777777" w:rsidR="002F1EE5" w:rsidRDefault="002F1EE5" w:rsidP="009F467C">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38D378E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AE3412F" w14:textId="77777777" w:rsidTr="009F467C">
        <w:trPr>
          <w:jc w:val="center"/>
        </w:trPr>
        <w:tc>
          <w:tcPr>
            <w:tcW w:w="3961" w:type="dxa"/>
            <w:tcBorders>
              <w:top w:val="single" w:sz="6" w:space="0" w:color="auto"/>
              <w:left w:val="single" w:sz="6" w:space="0" w:color="auto"/>
              <w:bottom w:val="single" w:sz="6" w:space="0" w:color="auto"/>
              <w:right w:val="single" w:sz="6" w:space="0" w:color="auto"/>
            </w:tcBorders>
          </w:tcPr>
          <w:p w14:paraId="77476CBE" w14:textId="77777777" w:rsidR="002F1EE5" w:rsidRPr="00706456" w:rsidRDefault="002F1EE5" w:rsidP="009F467C">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0A23A798" w14:textId="77777777" w:rsidR="002F1EE5" w:rsidRPr="00706456" w:rsidRDefault="002F1EE5" w:rsidP="009F467C">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14E11B5B" w14:textId="77777777" w:rsidR="002F1EE5" w:rsidRPr="00706456" w:rsidRDefault="002F1EE5" w:rsidP="009F467C">
            <w:pPr>
              <w:keepNext/>
              <w:keepLines/>
              <w:spacing w:after="0"/>
              <w:rPr>
                <w:rFonts w:ascii="Arial" w:hAnsi="Arial"/>
                <w:sz w:val="18"/>
              </w:rPr>
            </w:pPr>
            <w:r w:rsidRPr="00706456">
              <w:rPr>
                <w:rFonts w:ascii="Arial" w:hAnsi="Arial"/>
                <w:sz w:val="18"/>
              </w:rPr>
              <w:t>Indicates the NEF is overloaded.</w:t>
            </w:r>
          </w:p>
        </w:tc>
      </w:tr>
      <w:tr w:rsidR="002F1EE5" w14:paraId="4698CC18" w14:textId="77777777" w:rsidTr="009F467C">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1B487AB9" w14:textId="77777777" w:rsidR="002F1EE5" w:rsidRDefault="002F1EE5" w:rsidP="009F467C">
            <w:pPr>
              <w:pStyle w:val="TAN"/>
            </w:pPr>
            <w:r>
              <w:t>NOTE:</w:t>
            </w:r>
            <w:r>
              <w:tab/>
              <w:t>Including a "ProblemDetails" data structure with the "cause" attribute in the HTTP response is optional unless explicitly mandated in the service operation clauses.</w:t>
            </w:r>
          </w:p>
        </w:tc>
      </w:tr>
    </w:tbl>
    <w:p w14:paraId="6EDA9A18" w14:textId="77777777" w:rsidR="002F1EE5" w:rsidRPr="00095921" w:rsidRDefault="002F1EE5" w:rsidP="002F1EE5"/>
    <w:p w14:paraId="535681B4" w14:textId="77777777" w:rsidR="002F1EE5" w:rsidRDefault="002F1EE5" w:rsidP="002F1EE5">
      <w:pPr>
        <w:pStyle w:val="30"/>
        <w:rPr>
          <w:lang w:eastAsia="zh-CN"/>
        </w:rPr>
      </w:pPr>
      <w:r>
        <w:lastRenderedPageBreak/>
        <w:t>5.9.8</w:t>
      </w:r>
      <w:r>
        <w:rPr>
          <w:lang w:eastAsia="zh-CN"/>
        </w:rPr>
        <w:tab/>
        <w:t>Feature negotiation</w:t>
      </w:r>
    </w:p>
    <w:p w14:paraId="38BAC150" w14:textId="77777777" w:rsidR="002F1EE5" w:rsidRDefault="002F1EE5" w:rsidP="002F1EE5">
      <w:r>
        <w:t>The optional features in table 5.9.8-1 are defined for the Nnef_VFLTraining</w:t>
      </w:r>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77777777" w:rsidR="002F1EE5" w:rsidRDefault="002F1EE5" w:rsidP="009F467C">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0EB9B116" w14:textId="77777777" w:rsidR="002F1EE5" w:rsidRDefault="002F1EE5" w:rsidP="009F467C">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04CB4E58" w14:textId="77777777" w:rsidR="002F1EE5" w:rsidRDefault="002F1EE5" w:rsidP="009F467C">
            <w:pPr>
              <w:keepNext/>
              <w:keepLines/>
              <w:spacing w:after="0"/>
              <w:rPr>
                <w:rFonts w:ascii="Arial" w:hAnsi="Arial" w:cs="Arial"/>
                <w:sz w:val="18"/>
                <w:szCs w:val="18"/>
              </w:rPr>
            </w:pPr>
          </w:p>
        </w:tc>
      </w:tr>
    </w:tbl>
    <w:p w14:paraId="5B50865C" w14:textId="77777777" w:rsidR="002F1EE5" w:rsidRDefault="002F1EE5" w:rsidP="002F1EE5"/>
    <w:p w14:paraId="3B3F4F03" w14:textId="77777777" w:rsidR="002F1EE5" w:rsidRDefault="002F1EE5" w:rsidP="002F1EE5">
      <w:pPr>
        <w:pStyle w:val="30"/>
      </w:pPr>
      <w:r>
        <w:t>5.9.9</w:t>
      </w:r>
      <w:r>
        <w:tab/>
        <w:t>Security</w:t>
      </w:r>
    </w:p>
    <w:p w14:paraId="06C70CE5" w14:textId="77777777" w:rsidR="002F1EE5" w:rsidRDefault="002F1EE5" w:rsidP="002F1EE5">
      <w:r>
        <w:t>As indicated in 3GPP TS 33.501 [8] and 3GPP TS 29.500 [4], the access to the Nnef_VFLTraining</w:t>
      </w:r>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77777777" w:rsidR="002F1EE5" w:rsidRDefault="002F1EE5" w:rsidP="002F1EE5">
      <w:r>
        <w:t>If OAuth2 is used, an NF Service Consumer, prior to consuming services offered by the Nnef_VFLTraining</w:t>
      </w:r>
      <w:r>
        <w:rPr>
          <w:noProof/>
          <w:lang w:eastAsia="zh-CN"/>
        </w:rPr>
        <w:t xml:space="preserve"> </w:t>
      </w:r>
      <w:r>
        <w:t>API, shall obtain a "token" from the authorization server, by invoking the Access Token Request service, as described in 3GPP TS 29.510 [4], clause 5.4.2.2.</w:t>
      </w:r>
    </w:p>
    <w:p w14:paraId="312DC3D4" w14:textId="77777777" w:rsidR="002F1EE5" w:rsidRDefault="002F1EE5" w:rsidP="002F1EE5">
      <w:pPr>
        <w:keepLines/>
        <w:ind w:left="1135" w:hanging="851"/>
      </w:pPr>
      <w:r>
        <w:t>NOTE:</w:t>
      </w:r>
      <w:r>
        <w:tab/>
        <w:t>When multiple NRFs are deployed in a network, the NRF used as authorization server is the same NRF that the NF Service Consumer used for discovering the Nnef_VFLTraining</w:t>
      </w:r>
      <w:r>
        <w:rPr>
          <w:noProof/>
          <w:lang w:eastAsia="zh-CN"/>
        </w:rPr>
        <w:t xml:space="preserve"> </w:t>
      </w:r>
      <w:r>
        <w:t>service.</w:t>
      </w:r>
    </w:p>
    <w:p w14:paraId="43BE5E54" w14:textId="77777777" w:rsidR="002F1EE5" w:rsidRDefault="002F1EE5" w:rsidP="002F1EE5">
      <w:pPr>
        <w:rPr>
          <w:lang w:val="en-US"/>
        </w:rPr>
      </w:pPr>
      <w:r>
        <w:rPr>
          <w:lang w:val="en-US"/>
        </w:rPr>
        <w:t xml:space="preserve">The </w:t>
      </w:r>
      <w:r>
        <w:t>Nnef_VFLTraining</w:t>
      </w:r>
      <w:r>
        <w:rPr>
          <w:noProof/>
          <w:lang w:eastAsia="zh-CN"/>
        </w:rPr>
        <w:t xml:space="preserve"> </w:t>
      </w:r>
      <w:r>
        <w:rPr>
          <w:lang w:val="en-US"/>
        </w:rPr>
        <w:t>API defines a single scope "nnef-vfl-training" for the entire service, and it does not define any additional scopes at resource or operation level.</w:t>
      </w:r>
    </w:p>
    <w:p w14:paraId="3364BED9" w14:textId="54889436" w:rsidR="00907434" w:rsidRDefault="00907434" w:rsidP="00907434">
      <w:pPr>
        <w:pStyle w:val="2"/>
      </w:pPr>
      <w:r>
        <w:t>5.10</w:t>
      </w:r>
      <w:r w:rsidRPr="008201B7">
        <w:tab/>
      </w:r>
      <w:r>
        <w:t>Nnef_Training</w:t>
      </w:r>
      <w:r w:rsidRPr="008201B7">
        <w:t xml:space="preserve"> Service API</w:t>
      </w:r>
    </w:p>
    <w:p w14:paraId="3AFA4BDF" w14:textId="77777777" w:rsidR="00907434" w:rsidRPr="008201B7" w:rsidRDefault="00907434" w:rsidP="00907434">
      <w:pPr>
        <w:pStyle w:val="30"/>
      </w:pPr>
      <w:r>
        <w:t>5.</w:t>
      </w:r>
      <w:r>
        <w:rPr>
          <w:rFonts w:hint="eastAsia"/>
          <w:lang w:eastAsia="zh-CN"/>
        </w:rPr>
        <w:t>10</w:t>
      </w:r>
      <w:r>
        <w:t>.</w:t>
      </w:r>
      <w:r w:rsidRPr="008201B7">
        <w:t>1</w:t>
      </w:r>
      <w:r w:rsidRPr="008201B7">
        <w:tab/>
        <w:t>Introduction</w:t>
      </w:r>
    </w:p>
    <w:p w14:paraId="2F3D76F7" w14:textId="77777777" w:rsidR="00907434" w:rsidRPr="008201B7" w:rsidRDefault="00907434" w:rsidP="00907434">
      <w:pPr>
        <w:rPr>
          <w:noProof/>
          <w:lang w:eastAsia="zh-CN"/>
        </w:rPr>
      </w:pPr>
      <w:r w:rsidRPr="008201B7">
        <w:rPr>
          <w:noProof/>
        </w:rPr>
        <w:t xml:space="preserve">The </w:t>
      </w:r>
      <w:r>
        <w:t>Nnef_Training</w:t>
      </w:r>
      <w:r w:rsidRPr="008201B7">
        <w:rPr>
          <w:noProof/>
        </w:rPr>
        <w:t xml:space="preserve"> service shall use the </w:t>
      </w:r>
      <w:r>
        <w:t>Nnef_Training</w:t>
      </w:r>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r>
        <w:t>Nnef_Training</w:t>
      </w:r>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{apiRoot}/&lt;apiName&gt;/&lt;apiVersion&gt;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{apiRoot}/&lt;apiName&gt;/&lt;apiVersion&gt;/&lt;apiSpecificResourceUriPart&gt;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r>
        <w:t>5.</w:t>
      </w:r>
      <w:r>
        <w:rPr>
          <w:rFonts w:hint="eastAsia"/>
          <w:lang w:eastAsia="zh-CN"/>
        </w:rPr>
        <w:t>10</w:t>
      </w:r>
      <w:r>
        <w:t>.</w:t>
      </w:r>
      <w:r w:rsidRPr="008201B7">
        <w:t>2</w:t>
      </w:r>
      <w:r w:rsidRPr="008201B7">
        <w:tab/>
        <w:t>Usage of HTTP</w:t>
      </w:r>
    </w:p>
    <w:p w14:paraId="2BB86D51" w14:textId="77777777" w:rsidR="00907434" w:rsidRPr="008201B7" w:rsidRDefault="00907434" w:rsidP="00907434">
      <w:pPr>
        <w:pStyle w:val="40"/>
      </w:pPr>
      <w:r>
        <w:t>5.</w:t>
      </w:r>
      <w:r>
        <w:rPr>
          <w:rFonts w:hint="eastAsia"/>
          <w:lang w:eastAsia="zh-CN"/>
        </w:rPr>
        <w:t>10</w:t>
      </w:r>
      <w:r>
        <w:t>.</w:t>
      </w:r>
      <w:r w:rsidRPr="008201B7">
        <w:t>2.1</w:t>
      </w:r>
      <w:r w:rsidRPr="008201B7">
        <w:tab/>
        <w:t>General</w:t>
      </w:r>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r>
        <w:t>Nnef_Training</w:t>
      </w:r>
      <w:r w:rsidRPr="008201B7">
        <w:rPr>
          <w:noProof/>
        </w:rPr>
        <w:t xml:space="preserve"> API is contained in Annex A.</w:t>
      </w:r>
    </w:p>
    <w:p w14:paraId="5EEE5CBC" w14:textId="77777777" w:rsidR="00907434" w:rsidRPr="008201B7" w:rsidRDefault="00907434" w:rsidP="00907434">
      <w:pPr>
        <w:pStyle w:val="40"/>
      </w:pPr>
      <w:r>
        <w:lastRenderedPageBreak/>
        <w:t>5.</w:t>
      </w:r>
      <w:r>
        <w:rPr>
          <w:rFonts w:hint="eastAsia"/>
          <w:lang w:eastAsia="zh-CN"/>
        </w:rPr>
        <w:t>10</w:t>
      </w:r>
      <w:r>
        <w:t>.</w:t>
      </w:r>
      <w:r w:rsidRPr="008201B7">
        <w:t>2.2</w:t>
      </w:r>
      <w:r w:rsidRPr="008201B7">
        <w:tab/>
        <w:t>HTTP standard headers</w:t>
      </w:r>
    </w:p>
    <w:p w14:paraId="79687BA6" w14:textId="77777777" w:rsidR="00907434" w:rsidRPr="008201B7" w:rsidRDefault="00907434" w:rsidP="00907434">
      <w:pPr>
        <w:pStyle w:val="50"/>
        <w:rPr>
          <w:lang w:eastAsia="zh-CN"/>
        </w:rPr>
      </w:pPr>
      <w:r>
        <w:t>5.</w:t>
      </w:r>
      <w:r>
        <w:rPr>
          <w:rFonts w:hint="eastAsia"/>
          <w:lang w:eastAsia="zh-CN"/>
        </w:rPr>
        <w:t>10</w:t>
      </w:r>
      <w:r>
        <w:t>.</w:t>
      </w:r>
      <w:r w:rsidRPr="008201B7">
        <w:t>2.2.1</w:t>
      </w:r>
      <w:r w:rsidRPr="008201B7">
        <w:rPr>
          <w:lang w:eastAsia="zh-CN"/>
        </w:rPr>
        <w:tab/>
        <w:t>General</w:t>
      </w:r>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r>
        <w:t>5.</w:t>
      </w:r>
      <w:r>
        <w:rPr>
          <w:rFonts w:hint="eastAsia"/>
          <w:lang w:eastAsia="zh-CN"/>
        </w:rPr>
        <w:t>10</w:t>
      </w:r>
      <w:r>
        <w:t>.</w:t>
      </w:r>
      <w:r w:rsidRPr="008201B7">
        <w:t>2.2.2</w:t>
      </w:r>
      <w:r w:rsidRPr="008201B7">
        <w:tab/>
        <w:t xml:space="preserve">Content type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"application/problem+json", as defined in IETF RFC 9457 [13].</w:t>
      </w:r>
    </w:p>
    <w:p w14:paraId="5BB0D4BA" w14:textId="77777777" w:rsidR="00907434" w:rsidRPr="008201B7" w:rsidRDefault="00907434" w:rsidP="00907434">
      <w:pPr>
        <w:pStyle w:val="40"/>
      </w:pPr>
      <w:r>
        <w:t>5.</w:t>
      </w:r>
      <w:r>
        <w:rPr>
          <w:rFonts w:hint="eastAsia"/>
          <w:lang w:eastAsia="zh-CN"/>
        </w:rPr>
        <w:t>10</w:t>
      </w:r>
      <w:r>
        <w:t>.</w:t>
      </w:r>
      <w:r w:rsidRPr="008201B7">
        <w:t>2.3</w:t>
      </w:r>
      <w:r w:rsidRPr="008201B7">
        <w:tab/>
        <w:t>HTTP custom headers</w:t>
      </w:r>
    </w:p>
    <w:p w14:paraId="29DDC8A6" w14:textId="77777777" w:rsidR="00907434" w:rsidRPr="008201B7" w:rsidRDefault="00907434" w:rsidP="00907434">
      <w:pPr>
        <w:rPr>
          <w:noProof/>
        </w:rPr>
      </w:pPr>
      <w:r w:rsidRPr="008201B7">
        <w:rPr>
          <w:noProof/>
        </w:rPr>
        <w:t xml:space="preserve">The </w:t>
      </w:r>
      <w:r>
        <w:t>Nnef_Training</w:t>
      </w:r>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r>
        <w:t>Nnef_Training</w:t>
      </w:r>
      <w:r w:rsidRPr="008201B7">
        <w:t xml:space="preserve"> </w:t>
      </w:r>
      <w:r w:rsidRPr="008201B7">
        <w:rPr>
          <w:lang w:eastAsia="zh-CN"/>
        </w:rPr>
        <w:t>API</w:t>
      </w:r>
      <w:r w:rsidRPr="008201B7">
        <w:t>.</w:t>
      </w:r>
    </w:p>
    <w:p w14:paraId="655DD4EA" w14:textId="77777777" w:rsidR="00907434" w:rsidRPr="008201B7" w:rsidRDefault="00907434" w:rsidP="00907434">
      <w:pPr>
        <w:pStyle w:val="30"/>
      </w:pPr>
      <w:r>
        <w:t>5.10.</w:t>
      </w:r>
      <w:r w:rsidRPr="008201B7">
        <w:t>3</w:t>
      </w:r>
      <w:r w:rsidRPr="008201B7">
        <w:tab/>
        <w:t xml:space="preserve">Resources </w:t>
      </w:r>
    </w:p>
    <w:p w14:paraId="5BBDF511" w14:textId="77777777" w:rsidR="00907434" w:rsidRPr="008201B7" w:rsidRDefault="00907434" w:rsidP="00907434">
      <w:pPr>
        <w:pStyle w:val="40"/>
      </w:pPr>
      <w:r>
        <w:t>5.10.</w:t>
      </w:r>
      <w:r w:rsidRPr="008201B7">
        <w:t>3.1</w:t>
      </w:r>
      <w:r w:rsidRPr="008201B7">
        <w:tab/>
        <w:t>Overview</w:t>
      </w:r>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r>
        <w:t>Nnef_Training</w:t>
      </w:r>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2" type="#_x0000_t75" style="width:342.25pt;height:149.1pt" o:ole="">
            <v:imagedata r:id="rId115" o:title=""/>
          </v:shape>
          <o:OLEObject Type="Embed" ProgID="Visio.Drawing.15" ShapeID="_x0000_i1092" DrawAspect="Content" ObjectID="_1825848888"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/subscriptions/{subscriptionId}</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r>
        <w:t>5.10.</w:t>
      </w:r>
      <w:r w:rsidRPr="008201B7">
        <w:t>3.2</w:t>
      </w:r>
      <w:r w:rsidRPr="008201B7">
        <w:tab/>
        <w:t xml:space="preserve">Resource: </w:t>
      </w:r>
      <w:r>
        <w:t>Training</w:t>
      </w:r>
      <w:r w:rsidRPr="008201B7">
        <w:t xml:space="preserve"> Subscriptions</w:t>
      </w:r>
    </w:p>
    <w:p w14:paraId="001B9EDB" w14:textId="77777777" w:rsidR="00907434" w:rsidRPr="008201B7" w:rsidRDefault="00907434" w:rsidP="00907434">
      <w:pPr>
        <w:pStyle w:val="50"/>
      </w:pPr>
      <w:r>
        <w:t>5.10.</w:t>
      </w:r>
      <w:r w:rsidRPr="008201B7">
        <w:t>3.2.1</w:t>
      </w:r>
      <w:r w:rsidRPr="008201B7">
        <w:tab/>
        <w:t>Description</w:t>
      </w:r>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r>
        <w:t>5.10.</w:t>
      </w:r>
      <w:r w:rsidRPr="008201B7">
        <w:t>3.2.2</w:t>
      </w:r>
      <w:r w:rsidRPr="008201B7">
        <w:tab/>
        <w:t>Resource Definition</w:t>
      </w:r>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r>
        <w:t>5.10.</w:t>
      </w:r>
      <w:r w:rsidRPr="008201B7">
        <w:t>3.2.3</w:t>
      </w:r>
      <w:r w:rsidRPr="008201B7">
        <w:tab/>
        <w:t>Resource Standard Methods</w:t>
      </w:r>
    </w:p>
    <w:p w14:paraId="68CD316E" w14:textId="77777777" w:rsidR="00907434" w:rsidRPr="008201B7" w:rsidRDefault="00907434" w:rsidP="00907434">
      <w:pPr>
        <w:pStyle w:val="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r>
        <w:t>5.10.</w:t>
      </w:r>
      <w:r w:rsidRPr="008201B7">
        <w:t>3.3</w:t>
      </w:r>
      <w:r w:rsidRPr="008201B7">
        <w:tab/>
        <w:t xml:space="preserve">Resource: </w:t>
      </w:r>
      <w:r>
        <w:t xml:space="preserve">Individual Training </w:t>
      </w:r>
      <w:r>
        <w:rPr>
          <w:rFonts w:hint="eastAsia"/>
          <w:lang w:eastAsia="zh-CN"/>
        </w:rPr>
        <w:t>S</w:t>
      </w:r>
      <w:r>
        <w:t>ubscription</w:t>
      </w:r>
    </w:p>
    <w:p w14:paraId="12E904C8" w14:textId="77777777" w:rsidR="00907434" w:rsidRPr="008201B7" w:rsidRDefault="00907434" w:rsidP="00907434">
      <w:pPr>
        <w:pStyle w:val="50"/>
      </w:pPr>
      <w:r>
        <w:t>5.10.</w:t>
      </w:r>
      <w:r w:rsidRPr="008201B7">
        <w:t>3.3.1</w:t>
      </w:r>
      <w:r w:rsidRPr="008201B7">
        <w:tab/>
        <w:t>Description</w:t>
      </w:r>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r>
        <w:t>5.10.</w:t>
      </w:r>
      <w:r w:rsidRPr="008201B7">
        <w:t>3.3.2</w:t>
      </w:r>
      <w:r w:rsidRPr="008201B7">
        <w:tab/>
        <w:t>Resource Definition</w:t>
      </w:r>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subscriptionId</w:t>
            </w:r>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r>
        <w:t>5.10.</w:t>
      </w:r>
      <w:r w:rsidRPr="008201B7">
        <w:t>3.3.3</w:t>
      </w:r>
      <w:r w:rsidRPr="008201B7">
        <w:tab/>
        <w:t>Resource Standard Methods</w:t>
      </w:r>
    </w:p>
    <w:p w14:paraId="6D5874BE" w14:textId="77777777" w:rsidR="00907434" w:rsidRPr="008201B7" w:rsidRDefault="00907434" w:rsidP="00907434">
      <w:pPr>
        <w:pStyle w:val="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r w:rsidRPr="00493E1B">
              <w:rPr>
                <w:rFonts w:ascii="Arial" w:hAnsi="Arial" w:cs="Arial"/>
                <w:sz w:val="18"/>
              </w:rPr>
              <w:t>TrainEventsSubsc</w:t>
            </w:r>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r w:rsidRPr="00493E1B">
              <w:rPr>
                <w:rFonts w:ascii="Arial" w:hAnsi="Arial" w:cs="Arial"/>
                <w:sz w:val="18"/>
              </w:rPr>
              <w:t>TrainEventsSubsc</w:t>
            </w:r>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r w:rsidRPr="008201B7">
              <w:rPr>
                <w:rFonts w:ascii="Arial" w:hAnsi="Arial" w:cs="Arial"/>
                <w:sz w:val="18"/>
              </w:rPr>
              <w:t>RedirectResponse</w:t>
            </w:r>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ProblemDetails</w:t>
            </w:r>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The RedirectResponse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907434">
      <w:pPr>
        <w:pStyle w:val="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r w:rsidRPr="00493E1B">
              <w:rPr>
                <w:rFonts w:cs="Arial"/>
              </w:rPr>
              <w:t>TrainEventsSubsc</w:t>
            </w:r>
            <w:r>
              <w:t>Patch</w:t>
            </w:r>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r w:rsidRPr="00493E1B">
              <w:rPr>
                <w:rFonts w:cs="Arial"/>
              </w:rPr>
              <w:t>TrainEventsSubsc</w:t>
            </w:r>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r>
              <w:t>RedirectResponse</w:t>
            </w:r>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r>
              <w:t>RedirectResponse</w:t>
            </w:r>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r w:rsidRPr="008201B7">
              <w:rPr>
                <w:rFonts w:cs="Arial"/>
              </w:rPr>
              <w:t>ProblemDetails</w:t>
            </w:r>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77777777" w:rsidR="00907434" w:rsidRDefault="00907434" w:rsidP="00403BDF">
            <w:pPr>
              <w:pStyle w:val="TAL"/>
            </w:pPr>
            <w:r w:rsidRPr="008201B7">
              <w:rPr>
                <w:rFonts w:cs="Arial"/>
              </w:rPr>
              <w:t>(NOTE 2)</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4420BA00" w14:textId="77777777" w:rsidR="00907434" w:rsidRPr="002178AD" w:rsidRDefault="00907434" w:rsidP="00403BDF">
            <w:pPr>
              <w:pStyle w:val="TAN"/>
            </w:pPr>
            <w:r w:rsidRPr="002239BA">
              <w:t>NOTE 2:</w:t>
            </w:r>
            <w:r w:rsidRPr="002239BA">
              <w:tab/>
              <w:t>The RedirectResponse data structure may be provided by an SCP (cf. clause 6.10.9.1 of 3GPP TS 29.500 [4]).</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907434">
      <w:pPr>
        <w:pStyle w:val="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lastRenderedPageBreak/>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RedirectResponse</w:t>
            </w:r>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The RedirectResponse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r>
        <w:t>5.10.</w:t>
      </w:r>
      <w:r w:rsidRPr="008201B7">
        <w:t>4</w:t>
      </w:r>
      <w:r w:rsidRPr="008201B7">
        <w:tab/>
        <w:t xml:space="preserve">Custom Operations without associated resources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r>
        <w:t>5.10.</w:t>
      </w:r>
      <w:r w:rsidRPr="008201B7">
        <w:t>5</w:t>
      </w:r>
      <w:r w:rsidRPr="008201B7">
        <w:tab/>
        <w:t>Notifications</w:t>
      </w:r>
    </w:p>
    <w:p w14:paraId="39946F6E" w14:textId="77777777" w:rsidR="00907434" w:rsidRPr="008201B7" w:rsidRDefault="00907434" w:rsidP="00907434">
      <w:pPr>
        <w:pStyle w:val="40"/>
      </w:pPr>
      <w:r>
        <w:t>5.10.</w:t>
      </w:r>
      <w:r w:rsidRPr="008201B7">
        <w:t>5.1</w:t>
      </w:r>
      <w:r w:rsidRPr="008201B7">
        <w:tab/>
        <w:t>General</w:t>
      </w:r>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lastRenderedPageBreak/>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{notifUri}</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r>
        <w:t>5.10.</w:t>
      </w:r>
      <w:r w:rsidRPr="008201B7">
        <w:t>5.2</w:t>
      </w:r>
      <w:r w:rsidRPr="008201B7">
        <w:tab/>
      </w:r>
      <w:r>
        <w:t>Training</w:t>
      </w:r>
      <w:r w:rsidRPr="008201B7">
        <w:t xml:space="preserve"> Notification</w:t>
      </w:r>
    </w:p>
    <w:p w14:paraId="21D22993" w14:textId="77777777" w:rsidR="00907434" w:rsidRPr="008201B7" w:rsidRDefault="00907434" w:rsidP="00907434">
      <w:pPr>
        <w:pStyle w:val="50"/>
        <w:rPr>
          <w:noProof/>
        </w:rPr>
      </w:pPr>
      <w:r>
        <w:t>5.10.</w:t>
      </w:r>
      <w:r w:rsidRPr="008201B7">
        <w:t>5.2</w:t>
      </w:r>
      <w:r w:rsidRPr="008201B7">
        <w:rPr>
          <w:noProof/>
        </w:rPr>
        <w:t>.1</w:t>
      </w:r>
      <w:r w:rsidRPr="008201B7">
        <w:rPr>
          <w:noProof/>
        </w:rPr>
        <w:tab/>
        <w:t>Description</w:t>
      </w:r>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r>
        <w:t>5.10.</w:t>
      </w:r>
      <w:r w:rsidRPr="008201B7">
        <w:t>5.2</w:t>
      </w:r>
      <w:r w:rsidRPr="008201B7">
        <w:rPr>
          <w:noProof/>
        </w:rPr>
        <w:t>.2</w:t>
      </w:r>
      <w:r w:rsidRPr="008201B7">
        <w:rPr>
          <w:noProof/>
        </w:rPr>
        <w:tab/>
        <w:t>Target URI</w:t>
      </w:r>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r w:rsidRPr="00493E1B">
              <w:rPr>
                <w:rFonts w:ascii="Arial" w:hAnsi="Arial" w:cs="Arial"/>
                <w:sz w:val="18"/>
              </w:rPr>
              <w:t>TrainEventsSubsc</w:t>
            </w:r>
            <w:r w:rsidRPr="008201B7">
              <w:rPr>
                <w:rFonts w:ascii="Arial" w:hAnsi="Arial" w:cs="Arial"/>
                <w:sz w:val="18"/>
              </w:rPr>
              <w:t xml:space="preserve"> data type (see table </w:t>
            </w:r>
            <w:r>
              <w:rPr>
                <w:rFonts w:ascii="Arial" w:hAnsi="Arial" w:cs="Arial"/>
                <w:sz w:val="18"/>
              </w:rPr>
              <w:t>5.10.</w:t>
            </w:r>
            <w:r w:rsidRPr="008201B7">
              <w:rPr>
                <w:rFonts w:ascii="Arial" w:hAnsi="Arial" w:cs="Arial"/>
                <w:sz w:val="18"/>
              </w:rPr>
              <w:t>6.</w:t>
            </w:r>
            <w:r>
              <w:rPr>
                <w:rFonts w:ascii="Arial" w:hAnsi="Arial" w:cs="Arial"/>
                <w:sz w:val="18"/>
              </w:rPr>
              <w:t>4</w:t>
            </w:r>
            <w:r w:rsidRPr="008201B7">
              <w:rPr>
                <w:rFonts w:ascii="Arial" w:hAnsi="Arial" w:cs="Arial"/>
                <w:sz w:val="18"/>
              </w:rPr>
              <w:t>.2-1).</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r>
        <w:t>5.10.</w:t>
      </w:r>
      <w:r w:rsidRPr="008201B7">
        <w:t>5.2</w:t>
      </w:r>
      <w:r w:rsidRPr="008201B7">
        <w:rPr>
          <w:noProof/>
        </w:rPr>
        <w:t>.3</w:t>
      </w:r>
      <w:r w:rsidRPr="008201B7">
        <w:rPr>
          <w:noProof/>
        </w:rPr>
        <w:tab/>
        <w:t>Standard Methods</w:t>
      </w:r>
    </w:p>
    <w:p w14:paraId="7583EEE8" w14:textId="77777777" w:rsidR="00907434" w:rsidRPr="008201B7" w:rsidRDefault="00907434" w:rsidP="00907434">
      <w:pPr>
        <w:pStyle w:val="6"/>
        <w:rPr>
          <w:noProof/>
        </w:rPr>
      </w:pPr>
      <w:r>
        <w:t>5.10.</w:t>
      </w:r>
      <w:r w:rsidRPr="008201B7">
        <w:t>5.2.3</w:t>
      </w:r>
      <w:r w:rsidRPr="008201B7">
        <w:rPr>
          <w:noProof/>
        </w:rPr>
        <w:t>.1</w:t>
      </w:r>
      <w:r w:rsidRPr="008201B7">
        <w:rPr>
          <w:noProof/>
        </w:rPr>
        <w:tab/>
        <w:t>POST</w:t>
      </w:r>
    </w:p>
    <w:p w14:paraId="61711F22" w14:textId="77777777"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.3.1-1 and the response data structures and response codes specified in table </w:t>
      </w:r>
      <w:r>
        <w:t>5.10.</w:t>
      </w:r>
      <w:r w:rsidRPr="008201B7">
        <w:t>5.2</w:t>
      </w:r>
      <w:r w:rsidRPr="008201B7">
        <w:rPr>
          <w:noProof/>
        </w:rPr>
        <w:t>.3.1-1.</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RedirectResponse</w:t>
            </w:r>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The RedirectResponse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lastRenderedPageBreak/>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r>
        <w:t>5.10.</w:t>
      </w:r>
      <w:r w:rsidRPr="008201B7">
        <w:t>6</w:t>
      </w:r>
      <w:r w:rsidRPr="008201B7">
        <w:tab/>
        <w:t>Data Model</w:t>
      </w:r>
    </w:p>
    <w:p w14:paraId="32B09BD4" w14:textId="77777777" w:rsidR="00907434" w:rsidRPr="008201B7" w:rsidRDefault="00907434" w:rsidP="00907434">
      <w:pPr>
        <w:pStyle w:val="40"/>
      </w:pPr>
      <w:r>
        <w:t>5.10.</w:t>
      </w:r>
      <w:r w:rsidRPr="008201B7">
        <w:t>6.1</w:t>
      </w:r>
      <w:r w:rsidRPr="008201B7">
        <w:tab/>
        <w:t>General</w:t>
      </w:r>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r>
        <w:t>Nnef_Training</w:t>
      </w:r>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r>
        <w:t>Nnef_Training</w:t>
      </w:r>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085393ED"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r w:rsidRPr="00493E1B">
              <w:rPr>
                <w:rFonts w:ascii="Arial" w:hAnsi="Arial" w:cs="Arial"/>
                <w:sz w:val="18"/>
                <w:szCs w:val="18"/>
                <w:lang w:eastAsia="zh-CN"/>
              </w:rPr>
              <w:t>TrainEventsSubscPatch</w:t>
            </w:r>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095E9F2D"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r>
        <w:t>Nnef_</w:t>
      </w:r>
      <w:r>
        <w:rPr>
          <w:rFonts w:hint="eastAsia"/>
          <w:lang w:eastAsia="zh-CN"/>
        </w:rPr>
        <w:t>Training</w:t>
      </w:r>
      <w:r w:rsidRPr="008201B7">
        <w:t xml:space="preserve"> service based interface protocol from other specifications, including a reference to their respective specifications and when needed, a short description of their use within the </w:t>
      </w:r>
      <w:r>
        <w:t>Nnef_Training</w:t>
      </w:r>
      <w:r w:rsidRPr="008201B7">
        <w:t xml:space="preserve"> service based interface.</w:t>
      </w:r>
    </w:p>
    <w:p w14:paraId="5A66AD82" w14:textId="77777777" w:rsidR="00907434" w:rsidRPr="008201B7" w:rsidRDefault="00907434" w:rsidP="00907434">
      <w:pPr>
        <w:pStyle w:val="TH"/>
      </w:pPr>
      <w:r w:rsidRPr="008201B7">
        <w:t>Table </w:t>
      </w:r>
      <w:r>
        <w:t>5.10.</w:t>
      </w:r>
      <w:r w:rsidRPr="008201B7">
        <w:t xml:space="preserve">6.1-2: </w:t>
      </w:r>
      <w:r>
        <w:t>Nnef_Training</w:t>
      </w:r>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r w:rsidRPr="00F60E88">
              <w:rPr>
                <w:rFonts w:ascii="Arial" w:hAnsi="Arial" w:cs="Arial" w:hint="eastAsia"/>
                <w:sz w:val="18"/>
                <w:szCs w:val="18"/>
              </w:rPr>
              <w:t>EventNotif</w:t>
            </w:r>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r w:rsidRPr="0074389B">
              <w:rPr>
                <w:rFonts w:ascii="Arial" w:hAnsi="Arial" w:cs="Arial"/>
                <w:sz w:val="18"/>
                <w:szCs w:val="18"/>
              </w:rPr>
              <w:t>EventSubsc</w:t>
            </w:r>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907434"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ReportingInformation</w:t>
            </w:r>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907434" w:rsidRPr="00CD6F12" w:rsidRDefault="00907434" w:rsidP="00403BDF">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907434" w:rsidRPr="00CD6F12" w:rsidRDefault="00907434" w:rsidP="00403BDF">
            <w:pPr>
              <w:keepNext/>
              <w:keepLines/>
              <w:spacing w:after="0"/>
              <w:rPr>
                <w:rFonts w:ascii="Arial" w:hAnsi="Arial" w:cs="Arial"/>
                <w:sz w:val="18"/>
                <w:szCs w:val="18"/>
              </w:rPr>
            </w:pPr>
          </w:p>
        </w:tc>
      </w:tr>
      <w:tr w:rsidR="00907434"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SupportedFeatures</w:t>
            </w:r>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907434" w:rsidRPr="00CD6F12" w:rsidRDefault="00907434" w:rsidP="00403BDF">
            <w:pPr>
              <w:keepNext/>
              <w:keepLines/>
              <w:spacing w:after="0"/>
              <w:rPr>
                <w:rFonts w:ascii="Arial" w:hAnsi="Arial" w:cs="Arial"/>
                <w:sz w:val="18"/>
                <w:szCs w:val="18"/>
              </w:rPr>
            </w:pPr>
          </w:p>
        </w:tc>
      </w:tr>
      <w:tr w:rsidR="00907434"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907434" w:rsidRPr="00CD6F12" w:rsidRDefault="00907434" w:rsidP="00403BDF">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907434" w:rsidRPr="00CD6F12" w:rsidRDefault="00907434" w:rsidP="00403BDF">
            <w:pPr>
              <w:keepNext/>
              <w:keepLines/>
              <w:spacing w:after="0"/>
              <w:rPr>
                <w:rFonts w:ascii="Arial" w:hAnsi="Arial" w:cs="Arial"/>
                <w:sz w:val="18"/>
                <w:szCs w:val="18"/>
              </w:rPr>
            </w:pPr>
          </w:p>
        </w:tc>
      </w:tr>
      <w:tr w:rsidR="00907434"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907434" w:rsidRPr="00CD6F12" w:rsidRDefault="00907434" w:rsidP="00403BDF">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907434" w:rsidRPr="00CD6F12" w:rsidRDefault="00907434" w:rsidP="00403BDF">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r>
        <w:rPr>
          <w:lang w:val="en-US"/>
        </w:rPr>
        <w:lastRenderedPageBreak/>
        <w:t>5.10.</w:t>
      </w:r>
      <w:r w:rsidRPr="008201B7">
        <w:rPr>
          <w:lang w:val="en-US"/>
        </w:rPr>
        <w:t>6.2</w:t>
      </w:r>
      <w:r w:rsidRPr="008201B7">
        <w:rPr>
          <w:lang w:val="en-US"/>
        </w:rPr>
        <w:tab/>
        <w:t>Structured data types</w:t>
      </w:r>
    </w:p>
    <w:p w14:paraId="5403FD66" w14:textId="77777777" w:rsidR="00907434" w:rsidRPr="008201B7" w:rsidRDefault="00907434" w:rsidP="00907434">
      <w:pPr>
        <w:pStyle w:val="50"/>
      </w:pPr>
      <w:r>
        <w:t>5.10.</w:t>
      </w:r>
      <w:r w:rsidRPr="008201B7">
        <w:t>6.2.1</w:t>
      </w:r>
      <w:r w:rsidRPr="008201B7">
        <w:tab/>
        <w:t>Introduction</w:t>
      </w:r>
    </w:p>
    <w:p w14:paraId="381D0B85" w14:textId="77777777" w:rsidR="00907434" w:rsidRDefault="00907434" w:rsidP="00907434">
      <w:r w:rsidRPr="008201B7">
        <w:t>This clause defines the structures to be used in resource representations.</w:t>
      </w:r>
    </w:p>
    <w:p w14:paraId="4D4FC282" w14:textId="0E0D3E0B" w:rsidR="00907434" w:rsidRDefault="00907434" w:rsidP="00907434">
      <w:pPr>
        <w:pStyle w:val="50"/>
      </w:pPr>
      <w:r>
        <w:t>5.10.6.</w:t>
      </w:r>
      <w:r w:rsidR="00813581">
        <w:t>2</w:t>
      </w:r>
      <w:r>
        <w:t>.2</w:t>
      </w:r>
      <w:r>
        <w:tab/>
        <w:t xml:space="preserve">Type </w:t>
      </w:r>
      <w:r>
        <w:rPr>
          <w:rFonts w:eastAsia="等线"/>
        </w:rPr>
        <w:t>TrainEventsSubsc</w:t>
      </w:r>
    </w:p>
    <w:p w14:paraId="07E5E33A" w14:textId="2D11E46B"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r>
        <w:rPr>
          <w:rFonts w:eastAsia="等线"/>
        </w:rPr>
        <w:t>TrainEventsSubsc</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403BDF">
        <w:trPr>
          <w:trHeight w:val="139"/>
          <w:jc w:val="center"/>
        </w:trPr>
        <w:tc>
          <w:tcPr>
            <w:tcW w:w="1540"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5"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403BDF">
        <w:trPr>
          <w:jc w:val="center"/>
        </w:trPr>
        <w:tc>
          <w:tcPr>
            <w:tcW w:w="1540" w:type="dxa"/>
          </w:tcPr>
          <w:p w14:paraId="75414607" w14:textId="77777777" w:rsidR="00907434" w:rsidRDefault="00907434" w:rsidP="00403BDF">
            <w:pPr>
              <w:pStyle w:val="TAL"/>
            </w:pPr>
            <w:r>
              <w:t>notifUri</w:t>
            </w:r>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5"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403BDF">
        <w:trPr>
          <w:jc w:val="center"/>
        </w:trPr>
        <w:tc>
          <w:tcPr>
            <w:tcW w:w="1540" w:type="dxa"/>
          </w:tcPr>
          <w:p w14:paraId="30856498" w14:textId="77777777" w:rsidR="00907434" w:rsidRDefault="00907434" w:rsidP="00403BDF">
            <w:pPr>
              <w:pStyle w:val="TAL"/>
            </w:pPr>
            <w:r>
              <w:t>notifCorrId</w:t>
            </w:r>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5"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403BDF">
        <w:trPr>
          <w:jc w:val="center"/>
        </w:trPr>
        <w:tc>
          <w:tcPr>
            <w:tcW w:w="1540" w:type="dxa"/>
          </w:tcPr>
          <w:p w14:paraId="0DA066DA" w14:textId="77777777" w:rsidR="00907434" w:rsidRDefault="00907434" w:rsidP="00403BDF">
            <w:pPr>
              <w:pStyle w:val="TAL"/>
            </w:pPr>
            <w:r w:rsidRPr="000D70BF">
              <w:t>reportingReqs</w:t>
            </w:r>
          </w:p>
        </w:tc>
        <w:tc>
          <w:tcPr>
            <w:tcW w:w="1854" w:type="dxa"/>
          </w:tcPr>
          <w:p w14:paraId="5D968000" w14:textId="77777777" w:rsidR="00907434" w:rsidRDefault="00907434" w:rsidP="00403BDF">
            <w:pPr>
              <w:pStyle w:val="TAL"/>
            </w:pPr>
            <w:r>
              <w:t>ReportingInformation</w:t>
            </w:r>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5"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If omitted, the default values within the ReportingInformation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403BDF">
        <w:trPr>
          <w:jc w:val="center"/>
        </w:trPr>
        <w:tc>
          <w:tcPr>
            <w:tcW w:w="1540" w:type="dxa"/>
          </w:tcPr>
          <w:p w14:paraId="04899940" w14:textId="77777777" w:rsidR="00907434" w:rsidRDefault="00907434" w:rsidP="00403BDF">
            <w:pPr>
              <w:pStyle w:val="TAL"/>
            </w:pPr>
            <w:r>
              <w:t>trainEventSubs</w:t>
            </w:r>
          </w:p>
        </w:tc>
        <w:tc>
          <w:tcPr>
            <w:tcW w:w="1854" w:type="dxa"/>
          </w:tcPr>
          <w:p w14:paraId="2DC8EEB6" w14:textId="77777777" w:rsidR="00907434" w:rsidRDefault="00907434" w:rsidP="00403BDF">
            <w:pPr>
              <w:pStyle w:val="TAL"/>
            </w:pPr>
            <w:r>
              <w:rPr>
                <w:lang w:eastAsia="zh-CN"/>
              </w:rPr>
              <w:t>array(</w:t>
            </w:r>
            <w:r w:rsidRPr="000D70BF">
              <w:t>EventSubsc</w:t>
            </w:r>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5" w:type="dxa"/>
          </w:tcPr>
          <w:p w14:paraId="5BCF92C9"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453F0D59" w14:textId="77777777" w:rsidR="00907434" w:rsidRDefault="00907434" w:rsidP="00403BDF">
            <w:pPr>
              <w:pStyle w:val="TAL"/>
              <w:rPr>
                <w:rFonts w:cs="Arial"/>
                <w:szCs w:val="18"/>
              </w:rPr>
            </w:pPr>
          </w:p>
        </w:tc>
      </w:tr>
      <w:tr w:rsidR="00907434" w14:paraId="79E6F7ED" w14:textId="77777777" w:rsidTr="00403BDF">
        <w:trPr>
          <w:jc w:val="center"/>
        </w:trPr>
        <w:tc>
          <w:tcPr>
            <w:tcW w:w="1540" w:type="dxa"/>
            <w:vAlign w:val="center"/>
          </w:tcPr>
          <w:p w14:paraId="7610204C" w14:textId="77777777" w:rsidR="00907434" w:rsidRDefault="00907434" w:rsidP="00403BDF">
            <w:pPr>
              <w:pStyle w:val="TAL"/>
            </w:pPr>
            <w:r w:rsidRPr="000D70BF">
              <w:rPr>
                <w:rFonts w:hint="eastAsia"/>
                <w:lang w:eastAsia="zh-CN"/>
              </w:rPr>
              <w:t>eventNotifs</w:t>
            </w:r>
          </w:p>
        </w:tc>
        <w:tc>
          <w:tcPr>
            <w:tcW w:w="1854" w:type="dxa"/>
            <w:vAlign w:val="center"/>
          </w:tcPr>
          <w:p w14:paraId="63B40648" w14:textId="77777777" w:rsidR="00907434" w:rsidRDefault="00907434" w:rsidP="00403BDF">
            <w:pPr>
              <w:pStyle w:val="TAL"/>
            </w:pPr>
            <w:r w:rsidRPr="000D70BF">
              <w:t>array(</w:t>
            </w:r>
            <w:r w:rsidRPr="000D70BF">
              <w:rPr>
                <w:rFonts w:hint="eastAsia"/>
                <w:lang w:eastAsia="zh-CN"/>
              </w:rPr>
              <w:t>EventNotif</w:t>
            </w:r>
            <w:r w:rsidRPr="000D70BF">
              <w:t>)</w:t>
            </w:r>
          </w:p>
        </w:tc>
        <w:tc>
          <w:tcPr>
            <w:tcW w:w="284" w:type="dxa"/>
            <w:vAlign w:val="center"/>
          </w:tcPr>
          <w:p w14:paraId="0C61EFF8" w14:textId="77777777" w:rsidR="00907434" w:rsidRDefault="00907434" w:rsidP="00403BDF">
            <w:pPr>
              <w:pStyle w:val="TAL"/>
            </w:pPr>
            <w:r w:rsidRPr="000D70BF">
              <w:t>C</w:t>
            </w:r>
          </w:p>
        </w:tc>
        <w:tc>
          <w:tcPr>
            <w:tcW w:w="1134" w:type="dxa"/>
            <w:vAlign w:val="center"/>
          </w:tcPr>
          <w:p w14:paraId="243FC195" w14:textId="77777777" w:rsidR="00907434" w:rsidRDefault="00907434" w:rsidP="00403BDF">
            <w:pPr>
              <w:pStyle w:val="TAL"/>
            </w:pPr>
            <w:r w:rsidRPr="000D70BF">
              <w:t>1..N</w:t>
            </w:r>
          </w:p>
        </w:tc>
        <w:tc>
          <w:tcPr>
            <w:tcW w:w="3245"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"reportingReqs"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403BDF">
        <w:trPr>
          <w:jc w:val="center"/>
        </w:trPr>
        <w:tc>
          <w:tcPr>
            <w:tcW w:w="1540" w:type="dxa"/>
          </w:tcPr>
          <w:p w14:paraId="2CC24991" w14:textId="77777777" w:rsidR="00907434" w:rsidRPr="000D70BF" w:rsidRDefault="00907434" w:rsidP="00403BDF">
            <w:pPr>
              <w:pStyle w:val="TAL"/>
              <w:rPr>
                <w:lang w:eastAsia="zh-CN"/>
              </w:rPr>
            </w:pPr>
            <w:r>
              <w:rPr>
                <w:rFonts w:hint="eastAsia"/>
                <w:lang w:eastAsia="zh-CN"/>
              </w:rPr>
              <w:t>a</w:t>
            </w:r>
            <w:r>
              <w:rPr>
                <w:lang w:eastAsia="zh-CN"/>
              </w:rPr>
              <w:t>fId</w:t>
            </w:r>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5"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403BDF">
        <w:trPr>
          <w:jc w:val="center"/>
        </w:trPr>
        <w:tc>
          <w:tcPr>
            <w:tcW w:w="1540" w:type="dxa"/>
          </w:tcPr>
          <w:p w14:paraId="1E4BAC31" w14:textId="77777777" w:rsidR="00907434" w:rsidRDefault="00907434" w:rsidP="00403BDF">
            <w:pPr>
              <w:pStyle w:val="TAL"/>
            </w:pPr>
            <w:r>
              <w:t>suppFeats</w:t>
            </w:r>
          </w:p>
        </w:tc>
        <w:tc>
          <w:tcPr>
            <w:tcW w:w="1854" w:type="dxa"/>
          </w:tcPr>
          <w:p w14:paraId="5819863A" w14:textId="77777777" w:rsidR="00907434" w:rsidRDefault="00907434" w:rsidP="00403BDF">
            <w:pPr>
              <w:pStyle w:val="TAL"/>
            </w:pPr>
            <w:r>
              <w:t>SupportedFeatures</w:t>
            </w:r>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5"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bl>
    <w:p w14:paraId="2BD72EE9" w14:textId="77777777" w:rsidR="00907434" w:rsidRDefault="00907434" w:rsidP="00907434">
      <w:pPr>
        <w:rPr>
          <w:lang w:eastAsia="ja-JP"/>
        </w:rPr>
      </w:pPr>
    </w:p>
    <w:p w14:paraId="792F5BAF" w14:textId="2274AE18" w:rsidR="00907434" w:rsidRDefault="00907434" w:rsidP="00907434">
      <w:pPr>
        <w:pStyle w:val="50"/>
      </w:pPr>
      <w:r>
        <w:t>5.10.6.</w:t>
      </w:r>
      <w:r w:rsidR="00813581">
        <w:t>2</w:t>
      </w:r>
      <w:r>
        <w:t>.3</w:t>
      </w:r>
      <w:r>
        <w:tab/>
        <w:t xml:space="preserve">Type </w:t>
      </w:r>
      <w:r>
        <w:rPr>
          <w:rFonts w:eastAsia="等线"/>
        </w:rPr>
        <w:t>TrainEventsSubscPatch</w:t>
      </w:r>
    </w:p>
    <w:p w14:paraId="28DD4DE0" w14:textId="7147A4A9"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r>
        <w:rPr>
          <w:rFonts w:eastAsia="等线"/>
        </w:rPr>
        <w:t>TrainEventsSubscPatch</w:t>
      </w:r>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403BDF">
        <w:trPr>
          <w:trHeight w:val="139"/>
          <w:jc w:val="center"/>
        </w:trPr>
        <w:tc>
          <w:tcPr>
            <w:tcW w:w="1540"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5"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403BDF">
        <w:trPr>
          <w:jc w:val="center"/>
        </w:trPr>
        <w:tc>
          <w:tcPr>
            <w:tcW w:w="1540" w:type="dxa"/>
          </w:tcPr>
          <w:p w14:paraId="6ED27283" w14:textId="77777777" w:rsidR="00907434" w:rsidRDefault="00907434" w:rsidP="00403BDF">
            <w:pPr>
              <w:pStyle w:val="TAL"/>
            </w:pPr>
            <w:r>
              <w:t>notifUri</w:t>
            </w:r>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5"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403BDF">
        <w:trPr>
          <w:jc w:val="center"/>
        </w:trPr>
        <w:tc>
          <w:tcPr>
            <w:tcW w:w="1540" w:type="dxa"/>
          </w:tcPr>
          <w:p w14:paraId="0B44B530" w14:textId="77777777" w:rsidR="00907434" w:rsidRDefault="00907434" w:rsidP="00403BDF">
            <w:pPr>
              <w:pStyle w:val="TAL"/>
            </w:pPr>
            <w:r>
              <w:t>notifCorrId</w:t>
            </w:r>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5"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403BDF">
        <w:trPr>
          <w:jc w:val="center"/>
        </w:trPr>
        <w:tc>
          <w:tcPr>
            <w:tcW w:w="1540" w:type="dxa"/>
          </w:tcPr>
          <w:p w14:paraId="19126EAE" w14:textId="77777777" w:rsidR="00907434" w:rsidRDefault="00907434" w:rsidP="00403BDF">
            <w:pPr>
              <w:pStyle w:val="TAL"/>
            </w:pPr>
            <w:r>
              <w:t>trainEventSubs</w:t>
            </w:r>
          </w:p>
        </w:tc>
        <w:tc>
          <w:tcPr>
            <w:tcW w:w="1854" w:type="dxa"/>
          </w:tcPr>
          <w:p w14:paraId="732CC1C7" w14:textId="77777777" w:rsidR="00907434" w:rsidRDefault="00907434" w:rsidP="00403BDF">
            <w:pPr>
              <w:pStyle w:val="TAL"/>
            </w:pPr>
            <w:r>
              <w:rPr>
                <w:lang w:eastAsia="zh-CN"/>
              </w:rPr>
              <w:t>array(</w:t>
            </w:r>
            <w:r w:rsidRPr="000D70BF">
              <w:t>EventSubsc</w:t>
            </w:r>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5" w:type="dxa"/>
          </w:tcPr>
          <w:p w14:paraId="2ED17892" w14:textId="77777777" w:rsidR="00907434" w:rsidRDefault="00907434" w:rsidP="00403BDF">
            <w:pPr>
              <w:pStyle w:val="TAL"/>
            </w:pPr>
            <w:r>
              <w:rPr>
                <w:rFonts w:cs="Arial"/>
                <w:szCs w:val="18"/>
                <w:lang w:eastAsia="zh-CN"/>
              </w:rPr>
              <w:t>Identifies the training subscription information for the subscribed analytics ID(s).</w:t>
            </w:r>
          </w:p>
        </w:tc>
        <w:tc>
          <w:tcPr>
            <w:tcW w:w="1277" w:type="dxa"/>
          </w:tcPr>
          <w:p w14:paraId="350B3342" w14:textId="77777777" w:rsidR="00907434" w:rsidRDefault="00907434" w:rsidP="00403BDF">
            <w:pPr>
              <w:pStyle w:val="TAL"/>
              <w:rPr>
                <w:rFonts w:cs="Arial"/>
                <w:szCs w:val="18"/>
              </w:rPr>
            </w:pPr>
          </w:p>
        </w:tc>
      </w:tr>
      <w:tr w:rsidR="00907434" w14:paraId="02F353FF" w14:textId="77777777" w:rsidTr="00403BDF">
        <w:trPr>
          <w:jc w:val="center"/>
        </w:trPr>
        <w:tc>
          <w:tcPr>
            <w:tcW w:w="1540" w:type="dxa"/>
          </w:tcPr>
          <w:p w14:paraId="4AB52EAC" w14:textId="77777777" w:rsidR="00907434" w:rsidRPr="00331177" w:rsidRDefault="00907434" w:rsidP="00403BDF">
            <w:pPr>
              <w:pStyle w:val="TAL"/>
            </w:pPr>
            <w:r w:rsidRPr="000D70BF">
              <w:t>reportingReqs</w:t>
            </w:r>
          </w:p>
        </w:tc>
        <w:tc>
          <w:tcPr>
            <w:tcW w:w="1854" w:type="dxa"/>
          </w:tcPr>
          <w:p w14:paraId="23CC6C6E" w14:textId="77777777" w:rsidR="00907434" w:rsidRDefault="00907434" w:rsidP="00403BDF">
            <w:pPr>
              <w:pStyle w:val="TAL"/>
            </w:pPr>
            <w:r>
              <w:t>ReportingInformation</w:t>
            </w:r>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5" w:type="dxa"/>
          </w:tcPr>
          <w:p w14:paraId="03F52F0B" w14:textId="77777777" w:rsidR="00907434" w:rsidRDefault="00907434" w:rsidP="00403BDF">
            <w:pPr>
              <w:pStyle w:val="TAL"/>
            </w:pPr>
            <w:r>
              <w:t>Reporting requirement information of the training subscription.</w:t>
            </w:r>
          </w:p>
          <w:p w14:paraId="701A5B50" w14:textId="77777777" w:rsidR="00907434" w:rsidRDefault="00907434" w:rsidP="00403BDF">
            <w:pPr>
              <w:pStyle w:val="TAL"/>
            </w:pPr>
            <w:r>
              <w:t>If omitted, the default values within the ReportingInformation data type apply.</w:t>
            </w:r>
          </w:p>
        </w:tc>
        <w:tc>
          <w:tcPr>
            <w:tcW w:w="1277" w:type="dxa"/>
          </w:tcPr>
          <w:p w14:paraId="3E2DED3F" w14:textId="77777777" w:rsidR="00907434" w:rsidRDefault="00907434" w:rsidP="00403BDF">
            <w:pPr>
              <w:pStyle w:val="TAL"/>
              <w:rPr>
                <w:rFonts w:cs="Arial"/>
                <w:szCs w:val="18"/>
              </w:rPr>
            </w:pPr>
          </w:p>
        </w:tc>
      </w:tr>
    </w:tbl>
    <w:p w14:paraId="4BEA0366" w14:textId="77777777" w:rsidR="00907434" w:rsidRDefault="00907434" w:rsidP="00907434"/>
    <w:p w14:paraId="6B914EE0" w14:textId="77777777" w:rsidR="00907434" w:rsidRPr="008201B7" w:rsidRDefault="00907434" w:rsidP="00907434">
      <w:pPr>
        <w:pStyle w:val="40"/>
        <w:rPr>
          <w:lang w:val="en-US"/>
        </w:rPr>
      </w:pPr>
      <w:r>
        <w:rPr>
          <w:lang w:val="en-US"/>
        </w:rPr>
        <w:t>5.10.</w:t>
      </w:r>
      <w:r w:rsidRPr="008201B7">
        <w:rPr>
          <w:lang w:val="en-US"/>
        </w:rPr>
        <w:t>6.3</w:t>
      </w:r>
      <w:r w:rsidRPr="008201B7">
        <w:rPr>
          <w:lang w:val="en-US"/>
        </w:rPr>
        <w:tab/>
        <w:t>Simple data types and enumerations</w:t>
      </w:r>
    </w:p>
    <w:p w14:paraId="408BCAA8" w14:textId="77777777" w:rsidR="00907434" w:rsidRPr="008201B7" w:rsidRDefault="00907434" w:rsidP="00907434">
      <w:pPr>
        <w:pStyle w:val="50"/>
      </w:pPr>
      <w:r>
        <w:t>5.10.</w:t>
      </w:r>
      <w:r w:rsidRPr="008201B7">
        <w:t>6.3.1</w:t>
      </w:r>
      <w:r w:rsidRPr="008201B7">
        <w:tab/>
        <w:t>Introduction</w:t>
      </w:r>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r>
        <w:lastRenderedPageBreak/>
        <w:t>5.10.</w:t>
      </w:r>
      <w:r w:rsidRPr="008201B7">
        <w:t>6.3.2</w:t>
      </w:r>
      <w:r w:rsidRPr="008201B7">
        <w:tab/>
        <w:t xml:space="preserve">Simple data types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r>
        <w:t>5.10.</w:t>
      </w:r>
      <w:r w:rsidRPr="008201B7">
        <w:t>7</w:t>
      </w:r>
      <w:r w:rsidRPr="008201B7">
        <w:tab/>
        <w:t>Error Handling</w:t>
      </w:r>
    </w:p>
    <w:p w14:paraId="482B9898" w14:textId="77777777" w:rsidR="00907434" w:rsidRPr="008201B7" w:rsidRDefault="00907434" w:rsidP="00907434">
      <w:pPr>
        <w:pStyle w:val="40"/>
      </w:pPr>
      <w:r>
        <w:t>5.10.</w:t>
      </w:r>
      <w:r w:rsidRPr="008201B7">
        <w:t>7.1</w:t>
      </w:r>
      <w:r w:rsidRPr="008201B7">
        <w:tab/>
        <w:t>General</w:t>
      </w:r>
    </w:p>
    <w:p w14:paraId="4B89DC81" w14:textId="77777777" w:rsidR="00907434" w:rsidRPr="008201B7" w:rsidRDefault="00907434" w:rsidP="00907434">
      <w:r w:rsidRPr="008201B7">
        <w:t xml:space="preserve">For the </w:t>
      </w:r>
      <w:r>
        <w:t>Nnef_Training</w:t>
      </w:r>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r>
        <w:t>Nnef_Training</w:t>
      </w:r>
      <w:r w:rsidRPr="008201B7">
        <w:t xml:space="preserve"> API.</w:t>
      </w:r>
    </w:p>
    <w:p w14:paraId="7828139E" w14:textId="77777777" w:rsidR="00907434" w:rsidRPr="008201B7" w:rsidRDefault="00907434" w:rsidP="00907434">
      <w:pPr>
        <w:pStyle w:val="40"/>
      </w:pPr>
      <w:r>
        <w:t>5.10.</w:t>
      </w:r>
      <w:r w:rsidRPr="008201B7">
        <w:t>7.2</w:t>
      </w:r>
      <w:r w:rsidRPr="008201B7">
        <w:tab/>
        <w:t>Protocol Errors</w:t>
      </w:r>
    </w:p>
    <w:p w14:paraId="34859A39" w14:textId="77777777" w:rsidR="00907434" w:rsidRPr="008201B7" w:rsidRDefault="00907434" w:rsidP="00907434">
      <w:r w:rsidRPr="008201B7">
        <w:t xml:space="preserve">No specific </w:t>
      </w:r>
      <w:r>
        <w:t>protocol errors</w:t>
      </w:r>
      <w:r w:rsidRPr="008201B7">
        <w:t xml:space="preserve"> for the </w:t>
      </w:r>
      <w:r>
        <w:t>Nnef_Training</w:t>
      </w:r>
      <w:r w:rsidRPr="008201B7">
        <w:t xml:space="preserve"> service are specified.</w:t>
      </w:r>
    </w:p>
    <w:p w14:paraId="047A5700" w14:textId="77777777" w:rsidR="00907434" w:rsidRPr="008201B7" w:rsidRDefault="00907434" w:rsidP="00907434">
      <w:pPr>
        <w:pStyle w:val="40"/>
      </w:pPr>
      <w:r>
        <w:t>5.10.</w:t>
      </w:r>
      <w:r w:rsidRPr="008201B7">
        <w:t>7.3</w:t>
      </w:r>
      <w:r w:rsidRPr="008201B7">
        <w:tab/>
        <w:t>Application Errors</w:t>
      </w:r>
    </w:p>
    <w:p w14:paraId="646849C1" w14:textId="77777777" w:rsidR="00907434" w:rsidRPr="008201B7" w:rsidRDefault="00907434" w:rsidP="00907434">
      <w:r w:rsidRPr="008201B7">
        <w:t xml:space="preserve">The application errors defined for the </w:t>
      </w:r>
      <w:r>
        <w:t>Nnef_Training</w:t>
      </w:r>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"ProblemDetails"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r>
        <w:t>5.10.</w:t>
      </w:r>
      <w:r w:rsidRPr="008201B7">
        <w:t>8</w:t>
      </w:r>
      <w:r w:rsidRPr="008201B7">
        <w:rPr>
          <w:lang w:eastAsia="zh-CN"/>
        </w:rPr>
        <w:tab/>
        <w:t>Feature negotiation</w:t>
      </w:r>
    </w:p>
    <w:p w14:paraId="513C06EB" w14:textId="77777777" w:rsidR="00907434" w:rsidRPr="008201B7" w:rsidRDefault="00907434" w:rsidP="00907434">
      <w:r w:rsidRPr="008201B7">
        <w:t>The optional features in table </w:t>
      </w:r>
      <w:r>
        <w:t>5.10.</w:t>
      </w:r>
      <w:r w:rsidRPr="008201B7">
        <w:t xml:space="preserve">8-1 are defined for the </w:t>
      </w:r>
      <w:r>
        <w:t>Nnef_Training</w:t>
      </w:r>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r>
        <w:t>5.10.</w:t>
      </w:r>
      <w:r w:rsidRPr="008201B7">
        <w:t>9</w:t>
      </w:r>
      <w:r w:rsidRPr="008201B7">
        <w:tab/>
        <w:t>Security</w:t>
      </w:r>
    </w:p>
    <w:p w14:paraId="0DBB0247" w14:textId="77777777" w:rsidR="00907434" w:rsidRPr="008201B7" w:rsidRDefault="00907434" w:rsidP="00907434">
      <w:r w:rsidRPr="008201B7">
        <w:t xml:space="preserve">As indicated in 3GPP TS 33.501 [8] and 3GPP TS 29.500 [4], the access to the </w:t>
      </w:r>
      <w:r>
        <w:t>Nnef_Training</w:t>
      </w:r>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r>
        <w:t>Nnef_Training</w:t>
      </w:r>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r>
        <w:t>Nnef_Training</w:t>
      </w:r>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lastRenderedPageBreak/>
        <w:t xml:space="preserve">The </w:t>
      </w:r>
      <w:r>
        <w:t>Nnef_Training</w:t>
      </w:r>
      <w:r w:rsidRPr="008201B7">
        <w:rPr>
          <w:noProof/>
          <w:lang w:eastAsia="zh-CN"/>
        </w:rPr>
        <w:t xml:space="preserve"> </w:t>
      </w:r>
      <w:r w:rsidRPr="008201B7">
        <w:rPr>
          <w:lang w:val="en-US"/>
        </w:rPr>
        <w:t>API defines a single scope "</w:t>
      </w:r>
      <w:r>
        <w:rPr>
          <w:lang w:val="en-US"/>
        </w:rPr>
        <w:t>nnef-training</w:t>
      </w:r>
      <w:r w:rsidRPr="008201B7">
        <w:rPr>
          <w:lang w:val="en-US"/>
        </w:rPr>
        <w:t>" for the entire service, and it does not define any additional scopes at resource or operation level.</w:t>
      </w:r>
    </w:p>
    <w:p w14:paraId="2A604635" w14:textId="77777777" w:rsidR="0026103C" w:rsidRPr="00682D18" w:rsidRDefault="0026103C"/>
    <w:bookmarkEnd w:id="1342"/>
    <w:p w14:paraId="4A723A97" w14:textId="77777777" w:rsidR="00D85079" w:rsidRDefault="00D85079">
      <w:pPr>
        <w:pStyle w:val="8"/>
      </w:pPr>
      <w:r>
        <w:br w:type="page"/>
      </w:r>
      <w:bookmarkStart w:id="1866" w:name="_Toc11222321"/>
      <w:bookmarkStart w:id="1867" w:name="_Toc34228250"/>
      <w:bookmarkStart w:id="1868" w:name="_Toc36041653"/>
      <w:bookmarkStart w:id="1869" w:name="_Toc36041809"/>
      <w:bookmarkStart w:id="1870" w:name="_Toc44680246"/>
      <w:bookmarkStart w:id="1871" w:name="_Toc45134843"/>
      <w:bookmarkStart w:id="1872" w:name="_Toc49583728"/>
      <w:bookmarkStart w:id="1873" w:name="_Toc51764165"/>
      <w:bookmarkStart w:id="1874" w:name="_Toc58838840"/>
      <w:bookmarkStart w:id="1875" w:name="_Toc59020155"/>
      <w:bookmarkStart w:id="1876" w:name="_Toc59020242"/>
      <w:bookmarkStart w:id="1877" w:name="_Toc68170906"/>
      <w:bookmarkStart w:id="1878" w:name="_Toc136524212"/>
      <w:bookmarkStart w:id="1879" w:name="_Toc209530822"/>
      <w:r>
        <w:lastRenderedPageBreak/>
        <w:t>Annex A (normative):</w:t>
      </w:r>
      <w:r>
        <w:br/>
        <w:t>OpenAPI specification</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1B3E9CCF" w14:textId="77777777" w:rsidR="00D85079" w:rsidRDefault="00D85079">
      <w:pPr>
        <w:pStyle w:val="1"/>
      </w:pPr>
      <w:bookmarkStart w:id="1880" w:name="_Toc34228251"/>
      <w:bookmarkStart w:id="1881" w:name="_Toc36041654"/>
      <w:bookmarkStart w:id="1882" w:name="_Toc36041810"/>
      <w:bookmarkStart w:id="1883" w:name="_Toc44680247"/>
      <w:bookmarkStart w:id="1884" w:name="_Toc45134844"/>
      <w:bookmarkStart w:id="1885" w:name="_Toc49583729"/>
      <w:bookmarkStart w:id="1886" w:name="_Toc51764166"/>
      <w:bookmarkStart w:id="1887" w:name="_Toc58838841"/>
      <w:bookmarkStart w:id="1888" w:name="_Toc59020156"/>
      <w:bookmarkStart w:id="1889" w:name="_Toc59020243"/>
      <w:bookmarkStart w:id="1890" w:name="_Toc68170907"/>
      <w:bookmarkStart w:id="1891" w:name="_Toc136524213"/>
      <w:bookmarkStart w:id="1892" w:name="_Toc209530823"/>
      <w:r>
        <w:t>A.1</w:t>
      </w:r>
      <w:r>
        <w:tab/>
        <w:t>General</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r>
        <w:t xml:space="preserve"> </w:t>
      </w:r>
    </w:p>
    <w:p w14:paraId="4C125E88" w14:textId="77777777" w:rsidR="00D85079" w:rsidRDefault="00D85079">
      <w:r>
        <w:t>This Annex specifies the formal definition of the API(s) defined in the present specification. It consists of OpenAPI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955AA6E" w14:textId="77777777" w:rsidR="00D85079" w:rsidRDefault="00D85079">
      <w:r>
        <w:t xml:space="preserve">Informative copies of the OpenAPI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1893" w:name="_Toc34228252"/>
      <w:bookmarkStart w:id="1894" w:name="_Toc36041655"/>
      <w:bookmarkStart w:id="1895" w:name="_Toc36041811"/>
      <w:bookmarkStart w:id="1896" w:name="_Toc44680248"/>
      <w:bookmarkStart w:id="1897" w:name="_Toc45134845"/>
      <w:bookmarkStart w:id="1898" w:name="_Toc49583730"/>
      <w:bookmarkStart w:id="1899" w:name="_Toc51764167"/>
      <w:bookmarkStart w:id="1900" w:name="_Toc58838842"/>
      <w:bookmarkStart w:id="1901" w:name="_Toc59020157"/>
      <w:bookmarkStart w:id="1902" w:name="_Toc59020244"/>
      <w:bookmarkStart w:id="1903" w:name="_Toc68170908"/>
      <w:bookmarkStart w:id="1904" w:name="_Toc136524214"/>
      <w:bookmarkStart w:id="1905" w:name="_Toc209530824"/>
      <w:bookmarkStart w:id="1906" w:name="_Hlk214975931"/>
      <w:r>
        <w:t>A.2</w:t>
      </w:r>
      <w:r>
        <w:tab/>
        <w:t>Nnef_EventExposure API</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46D30BA" w14:textId="77777777" w:rsidR="00D85079" w:rsidRDefault="00D85079">
      <w:pPr>
        <w:pStyle w:val="PL"/>
      </w:pPr>
      <w:bookmarkStart w:id="1907" w:name="_Hlk515634373"/>
      <w:bookmarkStart w:id="1908" w:name="_Hlk515642979"/>
      <w:r>
        <w:t>openapi: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0E810EBE" w:rsidR="00D85079" w:rsidRDefault="00D85079">
      <w:pPr>
        <w:pStyle w:val="PL"/>
        <w:rPr>
          <w:lang w:val="fr-FR"/>
        </w:rPr>
      </w:pPr>
      <w:r>
        <w:rPr>
          <w:lang w:val="fr-FR"/>
        </w:rPr>
        <w:t xml:space="preserve">  version: 1.</w:t>
      </w:r>
      <w:r w:rsidR="004A2CFB">
        <w:rPr>
          <w:lang w:val="fr-FR"/>
        </w:rPr>
        <w:t>4</w:t>
      </w:r>
      <w:r>
        <w:rPr>
          <w:lang w:val="fr-FR"/>
        </w:rPr>
        <w:t>.0</w:t>
      </w:r>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7777777" w:rsidR="00D85079" w:rsidRDefault="00D85079">
      <w:pPr>
        <w:pStyle w:val="PL"/>
      </w:pPr>
      <w:r>
        <w:t xml:space="preserve">    © 202</w:t>
      </w:r>
      <w:r w:rsidR="002C38F2">
        <w:t>5</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bookmarkStart w:id="1909" w:name="_Hlk514243590"/>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081F34CB" w:rsidR="00D85079" w:rsidRDefault="00816717">
      <w:pPr>
        <w:pStyle w:val="PL"/>
        <w:rPr>
          <w:lang w:val="fr-FR"/>
        </w:rPr>
      </w:pPr>
      <w:r>
        <w:t xml:space="preserve">    </w:t>
      </w:r>
      <w:r w:rsidR="00D85079">
        <w:rPr>
          <w:lang w:val="fr-FR"/>
        </w:rPr>
        <w:t>3GPP TS 29.591 V1</w:t>
      </w:r>
      <w:r w:rsidR="004A2CFB">
        <w:rPr>
          <w:lang w:val="fr-FR"/>
        </w:rPr>
        <w:t>9</w:t>
      </w:r>
      <w:r w:rsidR="00D85079">
        <w:rPr>
          <w:lang w:val="fr-FR"/>
        </w:rPr>
        <w:t>.</w:t>
      </w:r>
      <w:r w:rsidR="00A03D77">
        <w:rPr>
          <w:lang w:val="fr-FR"/>
        </w:rPr>
        <w:t>5</w:t>
      </w:r>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bookmarkEnd w:id="1909"/>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'{apiRoot}/nnef-eventexposure/v1'</w:t>
      </w:r>
    </w:p>
    <w:p w14:paraId="72501D5B" w14:textId="77777777" w:rsidR="00D85079" w:rsidRDefault="00D85079">
      <w:pPr>
        <w:pStyle w:val="PL"/>
      </w:pPr>
      <w:r>
        <w:t xml:space="preserve">    variables:</w:t>
      </w:r>
    </w:p>
    <w:p w14:paraId="068313C3" w14:textId="77777777" w:rsidR="00D85079" w:rsidRDefault="00D85079">
      <w:pPr>
        <w:pStyle w:val="PL"/>
      </w:pPr>
      <w:r>
        <w:t xml:space="preserve">      apiRoot: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apiRoot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r>
        <w:t>nnef-eventexposure</w:t>
      </w:r>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operationId: CreateIndividualSubcription</w:t>
      </w:r>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requestBody:</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'#/components/schemas/NefEventExposureSubsc'</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'#/components/schemas/NefEventExposureSubsc'</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callbacks:</w:t>
      </w:r>
    </w:p>
    <w:p w14:paraId="4B728AD3" w14:textId="77777777" w:rsidR="00D85079" w:rsidRDefault="00D85079">
      <w:pPr>
        <w:pStyle w:val="PL"/>
      </w:pPr>
      <w:r>
        <w:t xml:space="preserve">        myNotification:</w:t>
      </w:r>
    </w:p>
    <w:p w14:paraId="04449A7F" w14:textId="77777777" w:rsidR="00D85079" w:rsidRDefault="00D85079">
      <w:pPr>
        <w:pStyle w:val="PL"/>
      </w:pPr>
      <w:r>
        <w:t xml:space="preserve">          '{$request.body#/notifUri}': </w:t>
      </w:r>
    </w:p>
    <w:p w14:paraId="56E7A572" w14:textId="77777777" w:rsidR="00D85079" w:rsidRDefault="00D85079">
      <w:pPr>
        <w:pStyle w:val="PL"/>
      </w:pPr>
      <w:r>
        <w:t xml:space="preserve">            post:</w:t>
      </w:r>
    </w:p>
    <w:p w14:paraId="0FC2DFCF" w14:textId="77777777" w:rsidR="00D85079" w:rsidRDefault="00D85079">
      <w:pPr>
        <w:pStyle w:val="PL"/>
      </w:pPr>
      <w:r>
        <w:t xml:space="preserve">              requestBody:</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'#/components/schemas/NefEventExposureNotif'</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succesfull</w:t>
      </w:r>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/subscriptions/{subscriptionId}:</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operationId: GetIndividualSubcription</w:t>
      </w:r>
    </w:p>
    <w:p w14:paraId="705C7FB4" w14:textId="77777777" w:rsidR="00D85079" w:rsidRDefault="00D85079">
      <w:pPr>
        <w:pStyle w:val="PL"/>
      </w:pPr>
      <w:r>
        <w:t xml:space="preserve">      tags:</w:t>
      </w:r>
    </w:p>
    <w:p w14:paraId="279C19F9" w14:textId="77777777" w:rsidR="00D85079" w:rsidRDefault="00D85079">
      <w:pPr>
        <w:pStyle w:val="PL"/>
      </w:pPr>
      <w:r>
        <w:t xml:space="preserve">        - IndividualSubscription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subscriptionId</w:t>
      </w:r>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'TS29571_CommonData.yaml#/components/schemas/SupportedFeatures'</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'#/components/schemas/NefEventExposureSubsc'</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operationId: ReplaceIndividualSubcription</w:t>
      </w:r>
    </w:p>
    <w:p w14:paraId="31954CBC" w14:textId="77777777" w:rsidR="00D85079" w:rsidRDefault="00D85079">
      <w:pPr>
        <w:pStyle w:val="PL"/>
      </w:pPr>
      <w:r>
        <w:t xml:space="preserve">      tags:</w:t>
      </w:r>
    </w:p>
    <w:p w14:paraId="47AD8703" w14:textId="77777777" w:rsidR="00D85079" w:rsidRDefault="00D85079">
      <w:pPr>
        <w:pStyle w:val="PL"/>
      </w:pPr>
      <w:r>
        <w:t xml:space="preserve">        - IndividualSubscription (Document)</w:t>
      </w:r>
    </w:p>
    <w:p w14:paraId="67215933" w14:textId="77777777" w:rsidR="00D85079" w:rsidRDefault="00D85079">
      <w:pPr>
        <w:pStyle w:val="PL"/>
      </w:pPr>
      <w:r>
        <w:t xml:space="preserve">      requestBody:</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'#/components/schemas/NefEventExposureSubsc'</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subscriptionId</w:t>
      </w:r>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succesfully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'#/components/schemas/NefEventExposureSubsc'</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succesfully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operationId: DeleteIndividualSubcription</w:t>
      </w:r>
    </w:p>
    <w:p w14:paraId="43779730" w14:textId="77777777" w:rsidR="00D85079" w:rsidRDefault="00D85079">
      <w:pPr>
        <w:pStyle w:val="PL"/>
      </w:pPr>
      <w:r>
        <w:t xml:space="preserve">      tags:</w:t>
      </w:r>
    </w:p>
    <w:p w14:paraId="5DEFE84C" w14:textId="77777777" w:rsidR="00D85079" w:rsidRDefault="00D85079">
      <w:pPr>
        <w:pStyle w:val="PL"/>
      </w:pPr>
      <w:r>
        <w:t xml:space="preserve">        - IndividualSubscription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subscriptionId</w:t>
      </w:r>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succesfully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securitySchemes:</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clientCredentials:</w:t>
      </w:r>
    </w:p>
    <w:p w14:paraId="74D2DFFB" w14:textId="77777777" w:rsidR="00D85079" w:rsidRDefault="00D85079">
      <w:pPr>
        <w:pStyle w:val="PL"/>
        <w:rPr>
          <w:lang w:val="en-US"/>
        </w:rPr>
      </w:pPr>
      <w:r>
        <w:rPr>
          <w:lang w:val="en-US"/>
        </w:rPr>
        <w:t xml:space="preserve">          tokenUrl: '{nrfApiRoot}/oauth2/token'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nnef-eventexposure: Access to the Nnef_EventExposure</w:t>
      </w:r>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NefEventExposureSubsc:</w:t>
      </w:r>
      <w:bookmarkEnd w:id="1907"/>
      <w:bookmarkEnd w:id="1908"/>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dataAccProfId:</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eventsSubs:</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'#/components/schemas/Nef</w:t>
      </w:r>
      <w:r>
        <w:t>EventSubs</w:t>
      </w:r>
      <w:r>
        <w:rPr>
          <w:lang w:val="en-US" w:eastAsia="es-ES"/>
        </w:rPr>
        <w:t>'</w:t>
      </w:r>
    </w:p>
    <w:p w14:paraId="6D4600BA" w14:textId="77777777" w:rsidR="00D85079" w:rsidRDefault="00D85079">
      <w:pPr>
        <w:pStyle w:val="PL"/>
        <w:rPr>
          <w:lang w:val="en-US" w:eastAsia="es-ES"/>
        </w:rPr>
      </w:pPr>
      <w:r>
        <w:rPr>
          <w:lang w:val="en-US" w:eastAsia="es-ES"/>
        </w:rPr>
        <w:t xml:space="preserve">          minItems: 1</w:t>
      </w:r>
    </w:p>
    <w:p w14:paraId="3196C3AD" w14:textId="77777777" w:rsidR="00D85079" w:rsidRDefault="00D85079">
      <w:pPr>
        <w:pStyle w:val="PL"/>
        <w:rPr>
          <w:lang w:val="en-US" w:eastAsia="es-ES"/>
        </w:rPr>
      </w:pPr>
      <w:r>
        <w:rPr>
          <w:lang w:val="en-US" w:eastAsia="es-ES"/>
        </w:rPr>
        <w:t xml:space="preserve">        eventsRepInfo:</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72145055" w14:textId="77777777" w:rsidR="00D85079" w:rsidRDefault="00D85079">
      <w:pPr>
        <w:pStyle w:val="PL"/>
        <w:rPr>
          <w:lang w:val="en-US" w:eastAsia="es-ES"/>
        </w:rPr>
      </w:pPr>
      <w:r>
        <w:rPr>
          <w:lang w:val="en-US" w:eastAsia="es-ES"/>
        </w:rPr>
        <w:t xml:space="preserve">        notifUri:</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notifId:</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eventNotifs:</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'#/components/schemas/NefEventNotification'</w:t>
      </w:r>
    </w:p>
    <w:p w14:paraId="767ABDBE" w14:textId="77777777" w:rsidR="00D85079" w:rsidRDefault="00D85079">
      <w:pPr>
        <w:pStyle w:val="PL"/>
        <w:rPr>
          <w:lang w:val="en-US" w:eastAsia="es-ES"/>
        </w:rPr>
      </w:pPr>
      <w:r>
        <w:rPr>
          <w:lang w:val="en-US" w:eastAsia="es-ES"/>
        </w:rPr>
        <w:t xml:space="preserve">          minItems: 1</w:t>
      </w:r>
    </w:p>
    <w:p w14:paraId="5DCE1782" w14:textId="77777777" w:rsidR="00D85079" w:rsidRDefault="00D85079">
      <w:pPr>
        <w:pStyle w:val="PL"/>
        <w:rPr>
          <w:lang w:val="en-US" w:eastAsia="es-ES"/>
        </w:rPr>
      </w:pPr>
      <w:r>
        <w:rPr>
          <w:lang w:val="en-US" w:eastAsia="es-ES"/>
        </w:rPr>
        <w:t xml:space="preserve">        suppFeat:</w:t>
      </w:r>
    </w:p>
    <w:p w14:paraId="4668CF3C" w14:textId="77777777" w:rsidR="00D85079" w:rsidRDefault="00D85079">
      <w:pPr>
        <w:pStyle w:val="PL"/>
        <w:rPr>
          <w:lang w:val="en-US" w:eastAsia="es-ES"/>
        </w:rPr>
      </w:pPr>
      <w:r>
        <w:rPr>
          <w:lang w:val="en-US" w:eastAsia="es-ES"/>
        </w:rPr>
        <w:t xml:space="preserve">          $ref: 'TS29571_CommonData.yaml#/components/schemas/SupportedFeatures'</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r>
        <w:t>eventsSubs</w:t>
      </w:r>
    </w:p>
    <w:p w14:paraId="45CB4848" w14:textId="77777777" w:rsidR="00D85079" w:rsidRDefault="00D85079">
      <w:pPr>
        <w:pStyle w:val="PL"/>
        <w:rPr>
          <w:lang w:val="en-US" w:eastAsia="es-ES"/>
        </w:rPr>
      </w:pPr>
      <w:r>
        <w:rPr>
          <w:lang w:val="en-US" w:eastAsia="es-ES"/>
        </w:rPr>
        <w:t xml:space="preserve">        - notifId</w:t>
      </w:r>
    </w:p>
    <w:p w14:paraId="22A0DD15" w14:textId="77777777" w:rsidR="00D85079" w:rsidRDefault="00D85079">
      <w:pPr>
        <w:pStyle w:val="PL"/>
        <w:rPr>
          <w:lang w:val="en-US" w:eastAsia="es-ES"/>
        </w:rPr>
      </w:pPr>
      <w:r>
        <w:rPr>
          <w:lang w:val="en-US" w:eastAsia="es-ES"/>
        </w:rPr>
        <w:t xml:space="preserve">        - notifUri</w:t>
      </w:r>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NefEventExposureNotif:</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notifId:</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eventNotifs:</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'#/components/schemas/NefEventNotification'</w:t>
      </w:r>
    </w:p>
    <w:p w14:paraId="0897A2B2" w14:textId="77777777" w:rsidR="00D85079" w:rsidRDefault="00D85079">
      <w:pPr>
        <w:pStyle w:val="PL"/>
        <w:rPr>
          <w:lang w:val="en-US" w:eastAsia="es-ES"/>
        </w:rPr>
      </w:pPr>
      <w:r>
        <w:rPr>
          <w:lang w:val="en-US" w:eastAsia="es-ES"/>
        </w:rPr>
        <w:t xml:space="preserve">          minItems: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notifId</w:t>
      </w:r>
    </w:p>
    <w:p w14:paraId="6DDA472A" w14:textId="77777777" w:rsidR="00D85079" w:rsidRDefault="00D85079">
      <w:pPr>
        <w:pStyle w:val="PL"/>
        <w:rPr>
          <w:lang w:val="en-US" w:eastAsia="es-ES"/>
        </w:rPr>
      </w:pPr>
      <w:r>
        <w:rPr>
          <w:lang w:val="en-US" w:eastAsia="es-ES"/>
        </w:rPr>
        <w:t xml:space="preserve">        - eventNotifs</w:t>
      </w:r>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NefEventNotification:</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'#/components/schemas/NefEvent'</w:t>
      </w:r>
    </w:p>
    <w:p w14:paraId="2D2507B5" w14:textId="77777777" w:rsidR="00D85079" w:rsidRDefault="00D85079">
      <w:pPr>
        <w:pStyle w:val="PL"/>
        <w:rPr>
          <w:lang w:val="en-US" w:eastAsia="es-ES"/>
        </w:rPr>
      </w:pPr>
      <w:r>
        <w:rPr>
          <w:lang w:val="en-US" w:eastAsia="es-ES"/>
        </w:rPr>
        <w:t xml:space="preserve">        timeStamp:</w:t>
      </w:r>
    </w:p>
    <w:p w14:paraId="00A582A6" w14:textId="77777777" w:rsidR="00D85079" w:rsidRDefault="00D85079">
      <w:pPr>
        <w:pStyle w:val="PL"/>
        <w:rPr>
          <w:lang w:val="en-US" w:eastAsia="es-ES"/>
        </w:rPr>
      </w:pPr>
      <w:r>
        <w:rPr>
          <w:lang w:val="en-US" w:eastAsia="es-ES"/>
        </w:rPr>
        <w:t xml:space="preserve">          $ref: 'TS29571_CommonData.yaml#/components/schemas/DateTime'</w:t>
      </w:r>
    </w:p>
    <w:p w14:paraId="6891D040" w14:textId="77777777" w:rsidR="00D85079" w:rsidRDefault="00D85079">
      <w:pPr>
        <w:pStyle w:val="PL"/>
        <w:rPr>
          <w:lang w:val="en-US" w:eastAsia="es-ES"/>
        </w:rPr>
      </w:pPr>
      <w:r>
        <w:rPr>
          <w:lang w:val="en-US" w:eastAsia="es-ES"/>
        </w:rPr>
        <w:t xml:space="preserve">        </w:t>
      </w:r>
      <w:r>
        <w:t>svcExprcInfos</w:t>
      </w:r>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r>
        <w:t>ServiceExperienceInfo</w:t>
      </w:r>
      <w:r>
        <w:rPr>
          <w:lang w:val="en-US" w:eastAsia="es-ES"/>
        </w:rPr>
        <w:t>'</w:t>
      </w:r>
    </w:p>
    <w:p w14:paraId="48F9D36D" w14:textId="77777777" w:rsidR="00D85079" w:rsidRDefault="00D85079">
      <w:pPr>
        <w:pStyle w:val="PL"/>
        <w:rPr>
          <w:lang w:val="en-US" w:eastAsia="es-ES"/>
        </w:rPr>
      </w:pPr>
      <w:r>
        <w:rPr>
          <w:lang w:val="en-US" w:eastAsia="es-ES"/>
        </w:rPr>
        <w:t xml:space="preserve">          minItems: 1</w:t>
      </w:r>
    </w:p>
    <w:p w14:paraId="3330E619" w14:textId="77777777" w:rsidR="00D85079" w:rsidRDefault="00D85079">
      <w:pPr>
        <w:pStyle w:val="PL"/>
        <w:rPr>
          <w:lang w:val="en-US" w:eastAsia="es-ES"/>
        </w:rPr>
      </w:pPr>
      <w:r>
        <w:rPr>
          <w:lang w:val="en-US" w:eastAsia="es-ES"/>
        </w:rPr>
        <w:t xml:space="preserve">        </w:t>
      </w:r>
      <w:r>
        <w:t>ueMobilityInfos</w:t>
      </w:r>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r>
        <w:t>UeMobilityInfo</w:t>
      </w:r>
      <w:r>
        <w:rPr>
          <w:lang w:val="en-US" w:eastAsia="es-ES"/>
        </w:rPr>
        <w:t>'</w:t>
      </w:r>
    </w:p>
    <w:p w14:paraId="00D00400" w14:textId="77777777" w:rsidR="00D85079" w:rsidRDefault="00D85079">
      <w:pPr>
        <w:pStyle w:val="PL"/>
        <w:rPr>
          <w:lang w:val="en-US" w:eastAsia="es-ES"/>
        </w:rPr>
      </w:pPr>
      <w:r>
        <w:rPr>
          <w:lang w:val="en-US" w:eastAsia="es-ES"/>
        </w:rPr>
        <w:t xml:space="preserve">          minItems: 1</w:t>
      </w:r>
    </w:p>
    <w:p w14:paraId="47362DEB" w14:textId="77777777" w:rsidR="00D85079" w:rsidRDefault="00D85079">
      <w:pPr>
        <w:pStyle w:val="PL"/>
        <w:rPr>
          <w:lang w:val="en-US" w:eastAsia="es-ES"/>
        </w:rPr>
      </w:pPr>
      <w:r>
        <w:rPr>
          <w:lang w:val="en-US" w:eastAsia="es-ES"/>
        </w:rPr>
        <w:t xml:space="preserve">        </w:t>
      </w:r>
      <w:r>
        <w:t>ueCommInfos</w:t>
      </w:r>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r>
        <w:t>UeCommunicationInfo</w:t>
      </w:r>
      <w:r>
        <w:rPr>
          <w:lang w:val="en-US" w:eastAsia="es-ES"/>
        </w:rPr>
        <w:t>'</w:t>
      </w:r>
    </w:p>
    <w:p w14:paraId="4BCA424E" w14:textId="77777777" w:rsidR="00D85079" w:rsidRDefault="00D85079">
      <w:pPr>
        <w:pStyle w:val="PL"/>
        <w:rPr>
          <w:lang w:val="en-US" w:eastAsia="es-ES"/>
        </w:rPr>
      </w:pPr>
      <w:r>
        <w:rPr>
          <w:lang w:val="en-US" w:eastAsia="es-ES"/>
        </w:rPr>
        <w:t xml:space="preserve">          minItems: 1</w:t>
      </w:r>
    </w:p>
    <w:p w14:paraId="295E81EE" w14:textId="77777777" w:rsidR="00D85079" w:rsidRDefault="00D85079">
      <w:pPr>
        <w:pStyle w:val="PL"/>
        <w:rPr>
          <w:lang w:val="en-US" w:eastAsia="es-ES"/>
        </w:rPr>
      </w:pPr>
      <w:r>
        <w:rPr>
          <w:lang w:val="en-US" w:eastAsia="es-ES"/>
        </w:rPr>
        <w:t xml:space="preserve">        </w:t>
      </w:r>
      <w:r>
        <w:t>excepInfos</w:t>
      </w:r>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r>
        <w:t>ExceptionInfo</w:t>
      </w:r>
      <w:r>
        <w:rPr>
          <w:lang w:val="en-US" w:eastAsia="es-ES"/>
        </w:rPr>
        <w:t>'</w:t>
      </w:r>
    </w:p>
    <w:p w14:paraId="7AF3155D" w14:textId="77777777" w:rsidR="00D85079" w:rsidRDefault="00D85079">
      <w:pPr>
        <w:pStyle w:val="PL"/>
        <w:rPr>
          <w:lang w:val="en-US" w:eastAsia="es-ES"/>
        </w:rPr>
      </w:pPr>
      <w:r>
        <w:rPr>
          <w:lang w:val="en-US" w:eastAsia="es-ES"/>
        </w:rPr>
        <w:t xml:space="preserve">          minItems: 1</w:t>
      </w:r>
    </w:p>
    <w:p w14:paraId="5A878778" w14:textId="77777777" w:rsidR="00D85079" w:rsidRDefault="00D85079">
      <w:pPr>
        <w:pStyle w:val="PL"/>
        <w:rPr>
          <w:lang w:val="en-US" w:eastAsia="es-ES"/>
        </w:rPr>
      </w:pPr>
      <w:r>
        <w:rPr>
          <w:lang w:val="en-US" w:eastAsia="es-ES"/>
        </w:rPr>
        <w:t xml:space="preserve">        </w:t>
      </w:r>
      <w:r>
        <w:t>congestionInfos</w:t>
      </w:r>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r>
        <w:t>UserDataCongestionCollection</w:t>
      </w:r>
      <w:r>
        <w:rPr>
          <w:lang w:val="en-US" w:eastAsia="es-ES"/>
        </w:rPr>
        <w:t>'</w:t>
      </w:r>
    </w:p>
    <w:p w14:paraId="20ACA063" w14:textId="77777777" w:rsidR="00D85079" w:rsidRDefault="00D85079">
      <w:pPr>
        <w:pStyle w:val="PL"/>
        <w:rPr>
          <w:lang w:val="en-US" w:eastAsia="es-ES"/>
        </w:rPr>
      </w:pPr>
      <w:r>
        <w:rPr>
          <w:lang w:val="en-US" w:eastAsia="es-ES"/>
        </w:rPr>
        <w:t xml:space="preserve">          minItems: 1</w:t>
      </w:r>
    </w:p>
    <w:p w14:paraId="1991CA1D" w14:textId="77777777" w:rsidR="00311AA0" w:rsidRPr="0006626A" w:rsidRDefault="00311AA0" w:rsidP="00596D03">
      <w:pPr>
        <w:pStyle w:val="PL"/>
        <w:rPr>
          <w:lang w:val="en-US" w:eastAsia="es-ES"/>
        </w:rPr>
      </w:pPr>
      <w:r w:rsidRPr="0006626A">
        <w:rPr>
          <w:lang w:val="en-US" w:eastAsia="es-ES"/>
        </w:rPr>
        <w:t xml:space="preserve">        perfDataInfos:</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r>
        <w:rPr>
          <w:lang w:val="en-US" w:eastAsia="es-ES"/>
        </w:rPr>
        <w:t>PerformanceDataInfo</w:t>
      </w:r>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minItems: 1</w:t>
      </w:r>
    </w:p>
    <w:p w14:paraId="2B9CC1D4" w14:textId="77777777" w:rsidR="00FE0923" w:rsidRPr="00497943" w:rsidRDefault="00FE0923" w:rsidP="00FE0923">
      <w:pPr>
        <w:pStyle w:val="PL"/>
        <w:rPr>
          <w:lang w:val="en-US" w:eastAsia="es-ES"/>
        </w:rPr>
      </w:pPr>
      <w:r w:rsidRPr="00497943">
        <w:rPr>
          <w:lang w:val="en-US" w:eastAsia="es-ES"/>
        </w:rPr>
        <w:t xml:space="preserve">        dispersionInfos:</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minItems: 1</w:t>
      </w:r>
    </w:p>
    <w:p w14:paraId="42C3A403" w14:textId="77777777" w:rsidR="0023599F" w:rsidRDefault="0023599F" w:rsidP="0023599F">
      <w:pPr>
        <w:pStyle w:val="PL"/>
        <w:rPr>
          <w:lang w:val="en-US" w:eastAsia="es-ES"/>
        </w:rPr>
      </w:pPr>
      <w:r>
        <w:rPr>
          <w:lang w:val="en-US" w:eastAsia="es-ES"/>
        </w:rPr>
        <w:t xml:space="preserve">        collBhvrInfs:</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minItems: 1</w:t>
      </w:r>
    </w:p>
    <w:p w14:paraId="315BF423" w14:textId="77777777" w:rsidR="00BF1BF3" w:rsidRPr="00D912BC" w:rsidRDefault="00BF1BF3" w:rsidP="00BF1BF3">
      <w:pPr>
        <w:pStyle w:val="PL"/>
        <w:rPr>
          <w:lang w:val="en-US" w:eastAsia="es-ES"/>
        </w:rPr>
      </w:pPr>
      <w:r w:rsidRPr="00D912BC">
        <w:rPr>
          <w:lang w:val="en-US" w:eastAsia="es-ES"/>
        </w:rPr>
        <w:t xml:space="preserve">        </w:t>
      </w:r>
      <w:r w:rsidR="00241C7F">
        <w:rPr>
          <w:lang w:val="en-US" w:eastAsia="es-ES"/>
        </w:rPr>
        <w:t>msQ</w:t>
      </w:r>
      <w:r>
        <w:rPr>
          <w:lang w:val="en-US" w:eastAsia="es-ES"/>
        </w:rPr>
        <w:t>oeMetr</w:t>
      </w:r>
      <w:r w:rsidRPr="00D912BC">
        <w:rPr>
          <w:lang w:val="en-US" w:eastAsia="es-ES"/>
        </w:rPr>
        <w:t>Infos:</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minItems: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r>
        <w:rPr>
          <w:lang w:eastAsia="zh-CN"/>
        </w:rPr>
        <w:t>msQoeMetrics</w:t>
      </w:r>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r>
        <w:t>QoEMetricsCollection</w:t>
      </w:r>
      <w:r>
        <w:rPr>
          <w:lang w:val="en-US" w:eastAsia="es-ES"/>
        </w:rPr>
        <w:t>'</w:t>
      </w:r>
    </w:p>
    <w:p w14:paraId="54D2C4C4" w14:textId="77777777" w:rsidR="00300787" w:rsidRDefault="00300787" w:rsidP="00300787">
      <w:pPr>
        <w:pStyle w:val="PL"/>
        <w:rPr>
          <w:lang w:val="en-US" w:eastAsia="es-ES"/>
        </w:rPr>
      </w:pPr>
      <w:r>
        <w:rPr>
          <w:lang w:val="en-US" w:eastAsia="es-ES"/>
        </w:rPr>
        <w:t xml:space="preserve">          minItems: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Media Streaming QoE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r w:rsidR="007423E5">
        <w:rPr>
          <w:lang w:val="en-US" w:eastAsia="es-ES"/>
        </w:rPr>
        <w:t>msC</w:t>
      </w:r>
      <w:r>
        <w:rPr>
          <w:lang w:val="en-US" w:eastAsia="es-ES"/>
        </w:rPr>
        <w:t>onsump</w:t>
      </w:r>
      <w:r w:rsidRPr="00D912BC">
        <w:rPr>
          <w:lang w:val="en-US" w:eastAsia="es-ES"/>
        </w:rPr>
        <w:t>Infos:</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minItems: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r>
        <w:t>msConsumpReports</w:t>
      </w:r>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minItems: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r w:rsidR="002F3332">
        <w:rPr>
          <w:lang w:val="en-US" w:eastAsia="es-ES"/>
        </w:rPr>
        <w:t>msN</w:t>
      </w:r>
      <w:r>
        <w:rPr>
          <w:lang w:val="en-US" w:eastAsia="es-ES"/>
        </w:rPr>
        <w:t>etAssInv</w:t>
      </w:r>
      <w:r w:rsidRPr="00D912BC">
        <w:rPr>
          <w:lang w:val="en-US" w:eastAsia="es-ES"/>
        </w:rPr>
        <w:t>Infos:</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minItems: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r>
        <w:rPr>
          <w:lang w:eastAsia="zh-CN"/>
        </w:rPr>
        <w:t>msNetAssistInvocation</w:t>
      </w:r>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minItems: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r w:rsidR="0066042D">
        <w:rPr>
          <w:lang w:val="en-US" w:eastAsia="es-ES"/>
        </w:rPr>
        <w:t>msDyn</w:t>
      </w:r>
      <w:r>
        <w:rPr>
          <w:lang w:val="en-US" w:eastAsia="es-ES"/>
        </w:rPr>
        <w:t>PlyInv</w:t>
      </w:r>
      <w:r w:rsidRPr="00D912BC">
        <w:rPr>
          <w:lang w:val="en-US" w:eastAsia="es-ES"/>
        </w:rPr>
        <w:t>Infos:</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r w:rsidR="0066042D">
        <w:rPr>
          <w:lang w:val="en-US" w:eastAsia="es-ES"/>
        </w:rPr>
        <w:t>MsDyn</w:t>
      </w:r>
      <w:r>
        <w:t>Policy</w:t>
      </w:r>
      <w:r w:rsidRPr="00F021FA">
        <w:rPr>
          <w:lang w:val="en-US" w:eastAsia="es-ES"/>
        </w:rPr>
        <w:t>InvocationCollection</w:t>
      </w:r>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minItems: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r>
        <w:t>msDynPly</w:t>
      </w:r>
      <w:r>
        <w:rPr>
          <w:lang w:eastAsia="zh-CN"/>
        </w:rPr>
        <w:t>Invocation</w:t>
      </w:r>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minItems: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r>
        <w:rPr>
          <w:lang w:val="en-US" w:eastAsia="es-ES"/>
        </w:rPr>
        <w:t>msAccAct</w:t>
      </w:r>
      <w:r w:rsidRPr="00D912BC">
        <w:rPr>
          <w:lang w:val="en-US" w:eastAsia="es-ES"/>
        </w:rPr>
        <w:t>Infos:</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minItems: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r>
        <w:rPr>
          <w:lang w:eastAsia="zh-CN"/>
        </w:rPr>
        <w:t>msAccess</w:t>
      </w:r>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minItems: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r w:rsidRPr="00E40122">
        <w:t>gnssAssistData</w:t>
      </w:r>
      <w:r>
        <w:t>Info</w:t>
      </w:r>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r w:rsidRPr="00E40122">
        <w:t>GNSSAssistDataInfo</w:t>
      </w:r>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r>
        <w:t>datVolTransTimeInfos</w:t>
      </w:r>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r>
        <w:t>DatVolTransTimeCollection</w:t>
      </w:r>
      <w:r>
        <w:rPr>
          <w:lang w:val="en-US" w:eastAsia="es-ES"/>
        </w:rPr>
        <w:t>'</w:t>
      </w:r>
    </w:p>
    <w:p w14:paraId="0255574E" w14:textId="77777777" w:rsidR="00956E57" w:rsidRDefault="00956E57" w:rsidP="0023599F">
      <w:pPr>
        <w:pStyle w:val="PL"/>
        <w:rPr>
          <w:lang w:val="en-US" w:eastAsia="es-ES"/>
        </w:rPr>
      </w:pPr>
      <w:r>
        <w:rPr>
          <w:lang w:val="en-US" w:eastAsia="es-ES"/>
        </w:rPr>
        <w:t xml:space="preserve">          minItems: 1</w:t>
      </w:r>
    </w:p>
    <w:p w14:paraId="1F030AF4" w14:textId="77777777" w:rsidR="007A7F3D" w:rsidRDefault="007A7F3D" w:rsidP="007A7F3D">
      <w:pPr>
        <w:pStyle w:val="PL"/>
        <w:rPr>
          <w:lang w:val="en-US" w:eastAsia="es-ES"/>
        </w:rPr>
      </w:pPr>
      <w:r>
        <w:rPr>
          <w:lang w:val="en-US" w:eastAsia="es-ES"/>
        </w:rPr>
        <w:t xml:space="preserve">        </w:t>
      </w:r>
      <w:r>
        <w:t>appActiveTimeInfos</w:t>
      </w:r>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r>
        <w:t>AppActiveTimeInfo</w:t>
      </w:r>
      <w:r>
        <w:rPr>
          <w:lang w:val="en-US" w:eastAsia="es-ES"/>
        </w:rPr>
        <w:t>'</w:t>
      </w:r>
    </w:p>
    <w:p w14:paraId="58854CB8" w14:textId="77777777" w:rsidR="007A7F3D" w:rsidRDefault="007A7F3D" w:rsidP="007A7F3D">
      <w:pPr>
        <w:pStyle w:val="PL"/>
        <w:rPr>
          <w:lang w:val="en-US" w:eastAsia="es-ES"/>
        </w:rPr>
      </w:pPr>
      <w:r>
        <w:rPr>
          <w:lang w:val="en-US" w:eastAsia="es-ES"/>
        </w:rPr>
        <w:t xml:space="preserve">          minItems: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sigInfos:</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r>
        <w:rPr>
          <w:rFonts w:ascii="Courier New" w:hAnsi="Courier New"/>
          <w:sz w:val="16"/>
          <w:lang w:val="en-US" w:eastAsia="es-ES"/>
        </w:rPr>
        <w:t>NfSignallingInfo</w:t>
      </w:r>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minItems: 1</w:t>
      </w:r>
    </w:p>
    <w:p w14:paraId="50737FB1" w14:textId="77777777" w:rsidR="00140E63" w:rsidRPr="006D048F" w:rsidRDefault="00140E63" w:rsidP="00140E63">
      <w:pPr>
        <w:pStyle w:val="PL"/>
        <w:rPr>
          <w:lang w:val="en-US" w:eastAsia="es-ES"/>
        </w:rPr>
      </w:pPr>
      <w:r w:rsidRPr="006D048F">
        <w:rPr>
          <w:lang w:val="en-US" w:eastAsia="es-ES"/>
        </w:rPr>
        <w:t xml:space="preserve">        ueAltitudeInfos:</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minItems: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timeStamp</w:t>
      </w:r>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Nef</w:t>
      </w:r>
      <w:r>
        <w:t>EventSubs</w:t>
      </w:r>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'#/components/schemas/NefEvent'</w:t>
      </w:r>
    </w:p>
    <w:p w14:paraId="57EE2B11" w14:textId="77777777" w:rsidR="00D85079" w:rsidRDefault="00D85079">
      <w:pPr>
        <w:pStyle w:val="PL"/>
        <w:rPr>
          <w:lang w:val="en-US" w:eastAsia="es-ES"/>
        </w:rPr>
      </w:pPr>
      <w:r>
        <w:rPr>
          <w:lang w:val="en-US" w:eastAsia="es-ES"/>
        </w:rPr>
        <w:t xml:space="preserve">        eventFilter:</w:t>
      </w:r>
    </w:p>
    <w:p w14:paraId="66F70AC8" w14:textId="77777777" w:rsidR="00D85079" w:rsidRDefault="00D85079">
      <w:pPr>
        <w:pStyle w:val="PL"/>
        <w:rPr>
          <w:lang w:val="en-US" w:eastAsia="es-ES"/>
        </w:rPr>
      </w:pPr>
      <w:r>
        <w:rPr>
          <w:lang w:val="en-US" w:eastAsia="es-ES"/>
        </w:rPr>
        <w:t xml:space="preserve">          $ref: '#/components/schemas/NefEventFilter'</w:t>
      </w:r>
    </w:p>
    <w:p w14:paraId="2E65922B" w14:textId="77777777" w:rsidR="007D2A1C" w:rsidRDefault="007D2A1C" w:rsidP="007D2A1C">
      <w:pPr>
        <w:pStyle w:val="PL"/>
        <w:rPr>
          <w:lang w:val="en-US" w:eastAsia="es-ES"/>
        </w:rPr>
      </w:pPr>
      <w:r>
        <w:rPr>
          <w:lang w:val="en-US" w:eastAsia="es-ES"/>
        </w:rPr>
        <w:t xml:space="preserve">        eventRepInfo:</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.yaml#/</w:t>
      </w:r>
      <w:r>
        <w:rPr>
          <w:lang w:val="en-US" w:eastAsia="es-ES"/>
        </w:rPr>
        <w:t>components/schemas/</w:t>
      </w:r>
      <w:r>
        <w:t>ReportingInformation</w:t>
      </w:r>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Nef</w:t>
      </w:r>
      <w:r>
        <w:t>EventFilter</w:t>
      </w:r>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tgtUe:</w:t>
      </w:r>
    </w:p>
    <w:p w14:paraId="49AA4E5C" w14:textId="77777777" w:rsidR="00D85079" w:rsidRDefault="00D85079">
      <w:pPr>
        <w:pStyle w:val="PL"/>
        <w:rPr>
          <w:lang w:val="en-US" w:eastAsia="es-ES"/>
        </w:rPr>
      </w:pPr>
      <w:r>
        <w:rPr>
          <w:lang w:val="en-US" w:eastAsia="es-ES"/>
        </w:rPr>
        <w:t xml:space="preserve">          $ref: '#/components/schemas/</w:t>
      </w:r>
      <w:r>
        <w:t>TargetUeIdentification</w:t>
      </w:r>
      <w:r>
        <w:rPr>
          <w:lang w:val="en-US" w:eastAsia="es-ES"/>
        </w:rPr>
        <w:t>'</w:t>
      </w:r>
    </w:p>
    <w:p w14:paraId="258CF059" w14:textId="77777777" w:rsidR="00D85079" w:rsidRDefault="00D85079">
      <w:pPr>
        <w:pStyle w:val="PL"/>
        <w:rPr>
          <w:lang w:val="en-US" w:eastAsia="es-ES"/>
        </w:rPr>
      </w:pPr>
      <w:r>
        <w:rPr>
          <w:lang w:val="en-US" w:eastAsia="es-ES"/>
        </w:rPr>
        <w:t xml:space="preserve">        appIds:</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'TS29571_CommonData.yaml#/components/schemas/ApplicationId'</w:t>
      </w:r>
    </w:p>
    <w:p w14:paraId="7DD1A68F" w14:textId="77777777" w:rsidR="00D85079" w:rsidRDefault="00D85079">
      <w:pPr>
        <w:pStyle w:val="PL"/>
        <w:rPr>
          <w:lang w:val="en-US" w:eastAsia="es-ES"/>
        </w:rPr>
      </w:pPr>
      <w:r>
        <w:rPr>
          <w:lang w:val="en-US" w:eastAsia="es-ES"/>
        </w:rPr>
        <w:t xml:space="preserve">          minItems: 1</w:t>
      </w:r>
    </w:p>
    <w:p w14:paraId="6EEFB209" w14:textId="77777777" w:rsidR="00D85079" w:rsidRDefault="00D85079">
      <w:pPr>
        <w:pStyle w:val="PL"/>
        <w:rPr>
          <w:lang w:val="en-US" w:eastAsia="es-ES"/>
        </w:rPr>
      </w:pPr>
      <w:r>
        <w:rPr>
          <w:lang w:val="en-US" w:eastAsia="es-ES"/>
        </w:rPr>
        <w:t xml:space="preserve">        </w:t>
      </w:r>
      <w:r>
        <w:t>locArea</w:t>
      </w:r>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collAttrs:</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minItems: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tws:</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r>
        <w:rPr>
          <w:rFonts w:ascii="Courier New" w:hAnsi="Courier New"/>
          <w:sz w:val="16"/>
          <w:lang w:val="en-US" w:eastAsia="es-ES"/>
        </w:rPr>
        <w:t>TimeWindow</w:t>
      </w:r>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minItems: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tgtUe</w:t>
      </w:r>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r>
        <w:t>UeIdentification</w:t>
      </w:r>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supis:</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'TS29571_CommonData.yaml#/components/schemas/Supi'</w:t>
      </w:r>
    </w:p>
    <w:p w14:paraId="3EE214ED" w14:textId="77777777" w:rsidR="00D85079" w:rsidRDefault="00D85079">
      <w:pPr>
        <w:pStyle w:val="PL"/>
        <w:rPr>
          <w:lang w:val="en-US" w:eastAsia="es-ES"/>
        </w:rPr>
      </w:pPr>
      <w:r>
        <w:rPr>
          <w:lang w:val="en-US" w:eastAsia="es-ES"/>
        </w:rPr>
        <w:t xml:space="preserve">          minItems: 1</w:t>
      </w:r>
    </w:p>
    <w:p w14:paraId="024993A1" w14:textId="77777777" w:rsidR="00D85079" w:rsidRDefault="00D85079">
      <w:pPr>
        <w:pStyle w:val="PL"/>
        <w:rPr>
          <w:lang w:val="en-US" w:eastAsia="es-ES"/>
        </w:rPr>
      </w:pPr>
      <w:r>
        <w:rPr>
          <w:lang w:val="en-US" w:eastAsia="es-ES"/>
        </w:rPr>
        <w:t xml:space="preserve">        interGroupIds:</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r>
        <w:t>GroupId</w:t>
      </w:r>
      <w:r>
        <w:rPr>
          <w:lang w:val="en-US" w:eastAsia="es-ES"/>
        </w:rPr>
        <w:t>'</w:t>
      </w:r>
    </w:p>
    <w:p w14:paraId="660ADC74" w14:textId="77777777" w:rsidR="00D85079" w:rsidRDefault="00D85079">
      <w:pPr>
        <w:pStyle w:val="PL"/>
        <w:rPr>
          <w:lang w:val="en-US" w:eastAsia="es-ES"/>
        </w:rPr>
      </w:pPr>
      <w:r>
        <w:rPr>
          <w:lang w:val="en-US" w:eastAsia="es-ES"/>
        </w:rPr>
        <w:t xml:space="preserve">          minItems: 1</w:t>
      </w:r>
    </w:p>
    <w:p w14:paraId="49B8317F" w14:textId="77777777" w:rsidR="00D85079" w:rsidRDefault="00D85079">
      <w:pPr>
        <w:pStyle w:val="PL"/>
      </w:pPr>
      <w:r>
        <w:t xml:space="preserve">        anyUeId:</w:t>
      </w:r>
    </w:p>
    <w:p w14:paraId="3A4FA96F" w14:textId="77777777" w:rsidR="00D85079" w:rsidRDefault="00D85079">
      <w:pPr>
        <w:pStyle w:val="PL"/>
      </w:pPr>
      <w:r>
        <w:lastRenderedPageBreak/>
        <w:t xml:space="preserve">          type: boolean</w:t>
      </w:r>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ueIpAddr:</w:t>
      </w:r>
    </w:p>
    <w:p w14:paraId="00BEE542" w14:textId="77777777" w:rsidR="00401670" w:rsidRDefault="00401670" w:rsidP="00401670">
      <w:pPr>
        <w:pStyle w:val="PL"/>
      </w:pPr>
      <w:r w:rsidRPr="00551B4F">
        <w:t xml:space="preserve">          $ref: 'TS29571_CommonData.yaml#/components/schemas/IpAddr'</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r>
        <w:t>ServiceExperienceInfo</w:t>
      </w:r>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r>
        <w:t>appId</w:t>
      </w:r>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'TS29571_CommonData.yaml#/components/schemas/ApplicationId'</w:t>
      </w:r>
    </w:p>
    <w:p w14:paraId="75255F58" w14:textId="77777777" w:rsidR="00D85079" w:rsidRDefault="00D85079">
      <w:pPr>
        <w:pStyle w:val="PL"/>
        <w:rPr>
          <w:lang w:val="en-US" w:eastAsia="es-ES"/>
        </w:rPr>
      </w:pPr>
      <w:r>
        <w:rPr>
          <w:lang w:val="en-US" w:eastAsia="es-ES"/>
        </w:rPr>
        <w:t xml:space="preserve">        supis:</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r>
        <w:t>Supi</w:t>
      </w:r>
      <w:r>
        <w:rPr>
          <w:lang w:val="en-US" w:eastAsia="es-ES"/>
        </w:rPr>
        <w:t>'</w:t>
      </w:r>
    </w:p>
    <w:p w14:paraId="7C228BD6" w14:textId="77777777" w:rsidR="00D85079" w:rsidRDefault="00D85079">
      <w:pPr>
        <w:pStyle w:val="PL"/>
        <w:rPr>
          <w:lang w:val="en-US" w:eastAsia="es-ES"/>
        </w:rPr>
      </w:pPr>
      <w:r>
        <w:rPr>
          <w:lang w:val="en-US" w:eastAsia="es-ES"/>
        </w:rPr>
        <w:t xml:space="preserve">          minItems: 1</w:t>
      </w:r>
    </w:p>
    <w:p w14:paraId="545B85A1" w14:textId="77777777" w:rsidR="00D85079" w:rsidRDefault="00D85079">
      <w:pPr>
        <w:pStyle w:val="PL"/>
        <w:rPr>
          <w:lang w:val="en-US" w:eastAsia="es-ES"/>
        </w:rPr>
      </w:pPr>
      <w:r>
        <w:rPr>
          <w:lang w:val="en-US" w:eastAsia="es-ES"/>
        </w:rPr>
        <w:t xml:space="preserve">        </w:t>
      </w:r>
      <w:r>
        <w:t>svcExpPerFlows</w:t>
      </w:r>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r>
        <w:t>ServiceExperienceInfoPerFlow</w:t>
      </w:r>
      <w:r>
        <w:rPr>
          <w:lang w:val="en-US" w:eastAsia="es-ES"/>
        </w:rPr>
        <w:t>'</w:t>
      </w:r>
    </w:p>
    <w:p w14:paraId="34C7F9A0" w14:textId="77777777" w:rsidR="00D85079" w:rsidRDefault="00D85079">
      <w:pPr>
        <w:pStyle w:val="PL"/>
        <w:rPr>
          <w:lang w:val="en-US" w:eastAsia="es-ES"/>
        </w:rPr>
      </w:pPr>
      <w:r>
        <w:rPr>
          <w:lang w:val="en-US" w:eastAsia="es-ES"/>
        </w:rPr>
        <w:t xml:space="preserve">          minItems: 1</w:t>
      </w:r>
    </w:p>
    <w:p w14:paraId="76C0460A" w14:textId="77777777" w:rsidR="002C6515" w:rsidRDefault="002C6515" w:rsidP="002C6515">
      <w:pPr>
        <w:pStyle w:val="PL"/>
        <w:rPr>
          <w:lang w:val="en-US" w:eastAsia="es-ES"/>
        </w:rPr>
      </w:pPr>
      <w:r>
        <w:rPr>
          <w:lang w:val="en-US" w:eastAsia="es-ES"/>
        </w:rPr>
        <w:t xml:space="preserve">        contrWeights:</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r>
        <w:t>Uinteger</w:t>
      </w:r>
      <w:r>
        <w:rPr>
          <w:lang w:val="en-US" w:eastAsia="es-ES"/>
        </w:rPr>
        <w:t>'</w:t>
      </w:r>
    </w:p>
    <w:p w14:paraId="1ED0DC01" w14:textId="77777777" w:rsidR="002C6515" w:rsidRDefault="002C6515">
      <w:pPr>
        <w:pStyle w:val="PL"/>
        <w:rPr>
          <w:lang w:val="en-US" w:eastAsia="es-ES"/>
        </w:rPr>
      </w:pPr>
      <w:r>
        <w:rPr>
          <w:lang w:val="en-US" w:eastAsia="es-ES"/>
        </w:rPr>
        <w:t xml:space="preserve">          minItems: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r>
        <w:t>svcExpPerFlows</w:t>
      </w:r>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r>
        <w:t>UeMobilityInfo</w:t>
      </w:r>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 xml:space="preserve">If the "appId"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r>
        <w:t>supi</w:t>
      </w:r>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'TS29571_CommonData.yaml#/components/schemas/Supi'</w:t>
      </w:r>
    </w:p>
    <w:p w14:paraId="5248E5D8" w14:textId="77777777" w:rsidR="00D85079" w:rsidRDefault="00D85079">
      <w:pPr>
        <w:pStyle w:val="PL"/>
        <w:rPr>
          <w:lang w:val="en-US" w:eastAsia="es-ES"/>
        </w:rPr>
      </w:pPr>
      <w:r>
        <w:rPr>
          <w:lang w:val="en-US" w:eastAsia="es-ES"/>
        </w:rPr>
        <w:t xml:space="preserve">        </w:t>
      </w:r>
      <w:r>
        <w:t>appId</w:t>
      </w:r>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'TS29571_CommonData.yaml#/components/schemas/ApplicationId'</w:t>
      </w:r>
    </w:p>
    <w:p w14:paraId="79EEB8AD" w14:textId="77777777" w:rsidR="00D85079" w:rsidRDefault="00D85079">
      <w:pPr>
        <w:pStyle w:val="PL"/>
        <w:rPr>
          <w:lang w:val="en-US" w:eastAsia="es-ES"/>
        </w:rPr>
      </w:pPr>
      <w:r>
        <w:rPr>
          <w:lang w:val="en-US" w:eastAsia="es-ES"/>
        </w:rPr>
        <w:t xml:space="preserve">        </w:t>
      </w:r>
      <w:r>
        <w:t>ueTrajs</w:t>
      </w:r>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r>
        <w:t>UeTrajectoryInfo</w:t>
      </w:r>
      <w:r>
        <w:rPr>
          <w:lang w:val="en-US" w:eastAsia="es-ES"/>
        </w:rPr>
        <w:t>'</w:t>
      </w:r>
    </w:p>
    <w:p w14:paraId="7AA3B20F" w14:textId="77777777" w:rsidR="00D85079" w:rsidRDefault="00D85079">
      <w:pPr>
        <w:pStyle w:val="PL"/>
        <w:rPr>
          <w:lang w:val="en-US" w:eastAsia="es-ES"/>
        </w:rPr>
      </w:pPr>
      <w:r>
        <w:rPr>
          <w:lang w:val="en-US" w:eastAsia="es-ES"/>
        </w:rPr>
        <w:t xml:space="preserve">          minItems: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minItems: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r>
        <w:t>supi</w:t>
      </w:r>
    </w:p>
    <w:p w14:paraId="237DBA8E" w14:textId="77777777" w:rsidR="00D85079" w:rsidRDefault="00D85079">
      <w:pPr>
        <w:pStyle w:val="PL"/>
        <w:rPr>
          <w:lang w:val="en-US" w:eastAsia="es-ES"/>
        </w:rPr>
      </w:pPr>
      <w:r>
        <w:rPr>
          <w:lang w:val="en-US" w:eastAsia="es-ES"/>
        </w:rPr>
        <w:t xml:space="preserve">        - </w:t>
      </w:r>
      <w:r>
        <w:t>ueTrajs</w:t>
      </w:r>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r>
        <w:t>UeCommunicationInfo</w:t>
      </w:r>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r>
        <w:t>supi</w:t>
      </w:r>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'TS29571_CommonData.yaml#/components/schemas/Supi'</w:t>
      </w:r>
    </w:p>
    <w:p w14:paraId="24BD5ACB" w14:textId="77777777" w:rsidR="00D85079" w:rsidRDefault="00D85079">
      <w:pPr>
        <w:pStyle w:val="PL"/>
        <w:rPr>
          <w:lang w:val="en-US" w:eastAsia="es-ES"/>
        </w:rPr>
      </w:pPr>
      <w:r>
        <w:rPr>
          <w:lang w:val="en-US" w:eastAsia="es-ES"/>
        </w:rPr>
        <w:t xml:space="preserve">        </w:t>
      </w:r>
      <w:r>
        <w:rPr>
          <w:rFonts w:hint="eastAsia"/>
          <w:lang w:eastAsia="zh-CN"/>
        </w:rPr>
        <w:t>i</w:t>
      </w:r>
      <w:r>
        <w:rPr>
          <w:lang w:eastAsia="zh-CN"/>
        </w:rPr>
        <w:t>nterGroupId</w:t>
      </w:r>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'TS29571_CommonData.yaml#/components/schemas/GroupId'</w:t>
      </w:r>
    </w:p>
    <w:p w14:paraId="2EEC760A" w14:textId="77777777" w:rsidR="00D85079" w:rsidRDefault="00D85079">
      <w:pPr>
        <w:pStyle w:val="PL"/>
        <w:rPr>
          <w:lang w:val="en-US" w:eastAsia="es-ES"/>
        </w:rPr>
      </w:pPr>
      <w:r>
        <w:rPr>
          <w:lang w:val="en-US" w:eastAsia="es-ES"/>
        </w:rPr>
        <w:t xml:space="preserve">        </w:t>
      </w:r>
      <w:r>
        <w:t>appId</w:t>
      </w:r>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'TS29571_CommonData.yaml#/components/schemas/ApplicationId'</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r>
        <w:t>CommunicationCollection</w:t>
      </w:r>
      <w:r>
        <w:rPr>
          <w:lang w:val="en-US" w:eastAsia="es-ES"/>
        </w:rPr>
        <w:t>'</w:t>
      </w:r>
    </w:p>
    <w:p w14:paraId="32AA54AA" w14:textId="77777777" w:rsidR="00D85079" w:rsidRDefault="00D85079">
      <w:pPr>
        <w:pStyle w:val="PL"/>
        <w:rPr>
          <w:lang w:val="en-US" w:eastAsia="es-ES"/>
        </w:rPr>
      </w:pPr>
      <w:r>
        <w:rPr>
          <w:lang w:val="en-US" w:eastAsia="es-ES"/>
        </w:rPr>
        <w:t xml:space="preserve">          minItems: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r>
        <w:t>UeTrajectoryInfo</w:t>
      </w:r>
      <w:r>
        <w:rPr>
          <w:lang w:val="en-US" w:eastAsia="es-ES"/>
        </w:rPr>
        <w:t>:</w:t>
      </w:r>
    </w:p>
    <w:p w14:paraId="5B00D1A6" w14:textId="77777777" w:rsidR="00D85079" w:rsidRDefault="00D85079">
      <w:pPr>
        <w:pStyle w:val="PL"/>
        <w:rPr>
          <w:rFonts w:eastAsia="Batang"/>
        </w:rPr>
      </w:pPr>
      <w:r>
        <w:rPr>
          <w:rFonts w:eastAsia="Batang"/>
        </w:rPr>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r>
        <w:t>ts</w:t>
      </w:r>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'TS29571_CommonData.yaml#/components/schemas/DateTime'</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lastRenderedPageBreak/>
        <w:t xml:space="preserve">          $ref: 'TS29571_CommonData.yaml#/components/schemas/UserLocation'</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r>
        <w:t>ts</w:t>
      </w:r>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PerformanceDataInfo</w:t>
      </w:r>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appId:</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'TS29571_CommonData.yaml#/components/schemas/ApplicationId'</w:t>
      </w:r>
    </w:p>
    <w:p w14:paraId="4430B987" w14:textId="77777777" w:rsidR="00121C60" w:rsidRPr="0006626A" w:rsidRDefault="00121C60" w:rsidP="00596D03">
      <w:pPr>
        <w:pStyle w:val="PL"/>
        <w:rPr>
          <w:lang w:val="en-US" w:eastAsia="es-ES"/>
        </w:rPr>
      </w:pPr>
      <w:r w:rsidRPr="0006626A">
        <w:rPr>
          <w:lang w:val="en-US" w:eastAsia="es-ES"/>
        </w:rPr>
        <w:t xml:space="preserve">        ueIpAddr:</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_CommonData.yaml#/components/schemas/IpAddr'</w:t>
      </w:r>
    </w:p>
    <w:p w14:paraId="67E4A193" w14:textId="77777777" w:rsidR="00121C60" w:rsidRPr="0006626A" w:rsidRDefault="00121C60" w:rsidP="00596D03">
      <w:pPr>
        <w:pStyle w:val="PL"/>
        <w:rPr>
          <w:lang w:val="en-US" w:eastAsia="es-ES"/>
        </w:rPr>
      </w:pPr>
      <w:r w:rsidRPr="0006626A">
        <w:rPr>
          <w:lang w:val="en-US" w:eastAsia="es-ES"/>
        </w:rPr>
        <w:t xml:space="preserve">        ipTrafficFilter:</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'TS29122_CommonData.yaml#/components/schemas/FlowInfo'</w:t>
      </w:r>
    </w:p>
    <w:p w14:paraId="241C38F1" w14:textId="77777777" w:rsidR="00121C60" w:rsidRPr="0006626A" w:rsidRDefault="00121C60" w:rsidP="00596D03">
      <w:pPr>
        <w:pStyle w:val="PL"/>
        <w:rPr>
          <w:lang w:val="en-US" w:eastAsia="es-ES"/>
        </w:rPr>
      </w:pPr>
      <w:r w:rsidRPr="0006626A">
        <w:rPr>
          <w:lang w:val="en-US" w:eastAsia="es-ES"/>
        </w:rPr>
        <w:t xml:space="preserve">        u</w:t>
      </w:r>
      <w:r>
        <w:rPr>
          <w:lang w:val="en-US" w:eastAsia="es-ES"/>
        </w:rPr>
        <w:t>s</w:t>
      </w:r>
      <w:r w:rsidRPr="0006626A">
        <w:rPr>
          <w:lang w:val="en-US" w:eastAsia="es-ES"/>
        </w:rPr>
        <w:t>e</w:t>
      </w:r>
      <w:r>
        <w:rPr>
          <w:lang w:val="en-US" w:eastAsia="es-ES"/>
        </w:rPr>
        <w:t>r</w:t>
      </w:r>
      <w:r w:rsidRPr="0006626A">
        <w:rPr>
          <w:lang w:val="en-US" w:eastAsia="es-ES"/>
        </w:rPr>
        <w:t>Loc:</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'TS29571_CommonData.yaml#/components/schemas/UserLocation'</w:t>
      </w:r>
    </w:p>
    <w:p w14:paraId="3674737F" w14:textId="77777777" w:rsidR="00121C60" w:rsidRPr="0006626A" w:rsidRDefault="00121C60" w:rsidP="00596D03">
      <w:pPr>
        <w:pStyle w:val="PL"/>
        <w:rPr>
          <w:lang w:val="en-US" w:eastAsia="es-ES"/>
        </w:rPr>
      </w:pPr>
      <w:r w:rsidRPr="0006626A">
        <w:rPr>
          <w:lang w:val="en-US" w:eastAsia="es-ES"/>
        </w:rPr>
        <w:t xml:space="preserve">        appLocs:</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r w:rsidR="00104867" w:rsidRPr="00104867">
        <w:rPr>
          <w:rFonts w:hint="eastAsia"/>
          <w:lang w:val="en-US" w:eastAsia="es-ES"/>
        </w:rPr>
        <w:t>Dnai</w:t>
      </w:r>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minItems: 1</w:t>
      </w:r>
    </w:p>
    <w:p w14:paraId="3E91B2ED" w14:textId="77777777" w:rsidR="00121C60" w:rsidRPr="0006626A" w:rsidRDefault="00121C60" w:rsidP="00596D03">
      <w:pPr>
        <w:pStyle w:val="PL"/>
        <w:rPr>
          <w:lang w:val="en-US" w:eastAsia="es-ES"/>
        </w:rPr>
      </w:pPr>
      <w:r w:rsidRPr="0006626A">
        <w:rPr>
          <w:lang w:val="en-US" w:eastAsia="es-ES"/>
        </w:rPr>
        <w:t xml:space="preserve">        </w:t>
      </w:r>
      <w:r>
        <w:rPr>
          <w:lang w:val="en-US" w:eastAsia="es-ES"/>
        </w:rPr>
        <w:t>asAddr</w:t>
      </w:r>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Pr>
          <w:lang w:val="en-US" w:eastAsia="es-ES"/>
        </w:rPr>
        <w:t>AddrFqdn</w:t>
      </w:r>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perfData:</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timeStamp:</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'TS29571_CommonData.yaml#/components/schemas/DateTime'</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perfData</w:t>
      </w:r>
    </w:p>
    <w:p w14:paraId="5C3007D2" w14:textId="77777777" w:rsidR="00D85079" w:rsidRDefault="00121C60">
      <w:pPr>
        <w:pStyle w:val="PL"/>
        <w:rPr>
          <w:lang w:val="en-US" w:eastAsia="es-ES"/>
        </w:rPr>
      </w:pPr>
      <w:r w:rsidRPr="0006626A">
        <w:rPr>
          <w:lang w:val="en-US" w:eastAsia="es-ES"/>
        </w:rPr>
        <w:t xml:space="preserve">        - timeStamp</w:t>
      </w:r>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r>
        <w:t>GNSSAssistDataInfo</w:t>
      </w:r>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r w:rsidRPr="00617364">
        <w:t>gnssAssistData</w:t>
      </w:r>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r w:rsidRPr="00783A74">
        <w:t>GNSSAssistData</w:t>
      </w:r>
      <w:r>
        <w:rPr>
          <w:lang w:val="en-US" w:eastAsia="es-ES"/>
        </w:rPr>
        <w:t>'</w:t>
      </w:r>
    </w:p>
    <w:p w14:paraId="5BB750BD" w14:textId="77777777" w:rsidR="00687EBF" w:rsidRDefault="00687EBF" w:rsidP="00687EBF">
      <w:pPr>
        <w:pStyle w:val="PL"/>
        <w:rPr>
          <w:lang w:val="en-US" w:eastAsia="es-ES"/>
        </w:rPr>
      </w:pPr>
      <w:r>
        <w:rPr>
          <w:lang w:val="en-US" w:eastAsia="es-ES"/>
        </w:rPr>
        <w:t xml:space="preserve">        </w:t>
      </w:r>
      <w:r>
        <w:t>servArea</w:t>
      </w:r>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'#/components/schemas/GNSSServArea'</w:t>
      </w:r>
    </w:p>
    <w:p w14:paraId="1F2D6594" w14:textId="77777777" w:rsidR="00687EBF" w:rsidRDefault="00687EBF" w:rsidP="00687EBF">
      <w:pPr>
        <w:pStyle w:val="PL"/>
        <w:rPr>
          <w:lang w:val="en-US" w:eastAsia="es-ES"/>
        </w:rPr>
      </w:pPr>
      <w:r>
        <w:rPr>
          <w:lang w:val="en-US" w:eastAsia="es-ES"/>
        </w:rPr>
        <w:t xml:space="preserve">        </w:t>
      </w:r>
      <w:r>
        <w:t>sourceInfo</w:t>
      </w:r>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r w:rsidRPr="00617364">
        <w:t>gnssAssistData</w:t>
      </w:r>
    </w:p>
    <w:p w14:paraId="606E4BBC" w14:textId="77777777" w:rsidR="00687EBF" w:rsidRDefault="00687EBF" w:rsidP="00687EBF">
      <w:pPr>
        <w:pStyle w:val="PL"/>
        <w:rPr>
          <w:lang w:val="en-US" w:eastAsia="es-ES"/>
        </w:rPr>
      </w:pPr>
      <w:r>
        <w:rPr>
          <w:lang w:val="en-US" w:eastAsia="es-ES"/>
        </w:rPr>
        <w:t xml:space="preserve">        - </w:t>
      </w:r>
      <w:r>
        <w:t>servArea</w:t>
      </w:r>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r>
        <w:t>GNSSServArea</w:t>
      </w:r>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r w:rsidRPr="00CC601F">
        <w:t>geographicalArea</w:t>
      </w:r>
      <w:r>
        <w:rPr>
          <w:lang w:val="en-US" w:eastAsia="es-ES"/>
        </w:rPr>
        <w:t>:</w:t>
      </w:r>
    </w:p>
    <w:p w14:paraId="27BC2AC7" w14:textId="77777777" w:rsidR="00687EBF" w:rsidRDefault="00687EBF" w:rsidP="00687EBF">
      <w:pPr>
        <w:pStyle w:val="PL"/>
      </w:pPr>
      <w:r>
        <w:t xml:space="preserve">          $ref: 'TS29572_Nlmf_Location.yaml#/components/schemas/GeographicArea'</w:t>
      </w:r>
    </w:p>
    <w:p w14:paraId="78C1CFA2" w14:textId="77777777" w:rsidR="00687EBF" w:rsidRDefault="00687EBF" w:rsidP="00687EBF">
      <w:pPr>
        <w:pStyle w:val="PL"/>
        <w:rPr>
          <w:lang w:val="en-US" w:eastAsia="es-ES"/>
        </w:rPr>
      </w:pPr>
      <w:r>
        <w:rPr>
          <w:lang w:val="en-US" w:eastAsia="es-ES"/>
        </w:rPr>
        <w:t xml:space="preserve">        </w:t>
      </w:r>
      <w:r>
        <w:t>taiList</w:t>
      </w:r>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minItems: 1</w:t>
      </w:r>
    </w:p>
    <w:p w14:paraId="34B19F15" w14:textId="77777777" w:rsidR="00687EBF" w:rsidRDefault="00687EBF" w:rsidP="00687EBF">
      <w:pPr>
        <w:pStyle w:val="PL"/>
      </w:pPr>
      <w:r>
        <w:t xml:space="preserve">      oneOf:</w:t>
      </w:r>
    </w:p>
    <w:p w14:paraId="1D30ABC4" w14:textId="77777777" w:rsidR="00687EBF" w:rsidRDefault="00687EBF" w:rsidP="00687EBF">
      <w:pPr>
        <w:pStyle w:val="PL"/>
      </w:pPr>
      <w:r>
        <w:t xml:space="preserve">        - required: [</w:t>
      </w:r>
      <w:r w:rsidRPr="00CC601F">
        <w:t>geographicalArea</w:t>
      </w:r>
      <w:r>
        <w:t>]</w:t>
      </w:r>
    </w:p>
    <w:p w14:paraId="6F3A4E73" w14:textId="77777777" w:rsidR="00687EBF" w:rsidRPr="005B56AF" w:rsidRDefault="00687EBF" w:rsidP="00687EBF">
      <w:pPr>
        <w:pStyle w:val="PL"/>
      </w:pPr>
      <w:r>
        <w:t xml:space="preserve">        - required: [taiList]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NefEvent:</w:t>
      </w:r>
    </w:p>
    <w:p w14:paraId="24F8C311" w14:textId="77777777" w:rsidR="00D85079" w:rsidRDefault="00D85079">
      <w:pPr>
        <w:pStyle w:val="PL"/>
        <w:rPr>
          <w:lang w:val="en-US" w:eastAsia="es-ES"/>
        </w:rPr>
      </w:pPr>
      <w:r>
        <w:rPr>
          <w:lang w:val="en-US" w:eastAsia="es-ES"/>
        </w:rPr>
        <w:t xml:space="preserve">      anyOf:</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enum:</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lastRenderedPageBreak/>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Pr="00170BAE" w:rsidRDefault="00CE49CA">
      <w:pPr>
        <w:pStyle w:val="PL"/>
        <w:rPr>
          <w:lang w:val="en-US" w:eastAsia="es-ES"/>
        </w:rPr>
      </w:pPr>
      <w:r>
        <w:rPr>
          <w:lang w:val="en-US" w:eastAsia="es-ES"/>
        </w:rPr>
        <w:t xml:space="preserve">          - UE_ALTITUDE</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Indicates that the subscribed/notified event is Media Streaming QoE</w:t>
      </w:r>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53EE3C57" w14:textId="77777777" w:rsidR="00CE49CA" w:rsidRDefault="00CE49CA" w:rsidP="00CE49CA">
      <w:pPr>
        <w:pStyle w:val="PL"/>
      </w:pPr>
      <w:r>
        <w:t xml:space="preserve">        - UE_ALTITUDE: </w:t>
      </w:r>
      <w:r w:rsidRPr="00051F88">
        <w:t>Indicates that the event subscribed/notified is UE altitude 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r w:rsidRPr="00783A74">
        <w:t>GNSSAssistData</w:t>
      </w:r>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1910" w:name="_Toc136524215"/>
      <w:bookmarkStart w:id="1911" w:name="_Toc209530825"/>
      <w:bookmarkStart w:id="1912" w:name="_Hlk214975968"/>
      <w:bookmarkEnd w:id="1906"/>
      <w:r>
        <w:t>A.</w:t>
      </w:r>
      <w:r w:rsidR="003F34F9">
        <w:t>3</w:t>
      </w:r>
      <w:r>
        <w:tab/>
        <w:t>Nnef_EASDeployment API</w:t>
      </w:r>
      <w:bookmarkEnd w:id="1910"/>
      <w:bookmarkEnd w:id="1911"/>
    </w:p>
    <w:p w14:paraId="6BA8B6C9" w14:textId="77777777" w:rsidR="002C1FA5" w:rsidRDefault="002C1FA5" w:rsidP="002C1FA5">
      <w:pPr>
        <w:pStyle w:val="PL"/>
      </w:pPr>
      <w:r>
        <w:t>openapi: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5EB032FE" w:rsidR="002C1FA5" w:rsidRDefault="002C1FA5" w:rsidP="002C1FA5">
      <w:pPr>
        <w:pStyle w:val="PL"/>
        <w:rPr>
          <w:lang w:val="fr-FR"/>
        </w:rPr>
      </w:pPr>
      <w:r>
        <w:rPr>
          <w:lang w:val="fr-FR"/>
        </w:rPr>
        <w:t xml:space="preserve">  version: 1.</w:t>
      </w:r>
      <w:r w:rsidR="00575098">
        <w:rPr>
          <w:lang w:val="fr-FR"/>
        </w:rPr>
        <w:t>2</w:t>
      </w:r>
      <w:r>
        <w:rPr>
          <w:lang w:val="fr-FR"/>
        </w:rPr>
        <w:t>.0</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7777777" w:rsidR="002C1FA5" w:rsidRDefault="002C1FA5" w:rsidP="002C1FA5">
      <w:pPr>
        <w:pStyle w:val="PL"/>
      </w:pPr>
      <w:r>
        <w:t xml:space="preserve">    © 202</w:t>
      </w:r>
      <w:r w:rsidR="0073291A">
        <w:t>5</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28A124AC" w:rsidR="002C1FA5" w:rsidRDefault="002C1FA5" w:rsidP="002C1FA5">
      <w:pPr>
        <w:pStyle w:val="PL"/>
        <w:rPr>
          <w:lang w:val="fr-FR"/>
        </w:rPr>
      </w:pPr>
      <w:r>
        <w:rPr>
          <w:lang w:val="fr-FR"/>
        </w:rPr>
        <w:t xml:space="preserve">    3GPP TS 29.591 V1</w:t>
      </w:r>
      <w:r w:rsidR="00575098">
        <w:rPr>
          <w:lang w:val="fr-FR"/>
        </w:rPr>
        <w:t>9</w:t>
      </w:r>
      <w:r>
        <w:rPr>
          <w:lang w:val="fr-FR"/>
        </w:rPr>
        <w:t>.</w:t>
      </w:r>
      <w:r w:rsidR="0050777D">
        <w:rPr>
          <w:lang w:val="fr-FR"/>
        </w:rPr>
        <w:t>5</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'{apiRoot}/nnef-eas-deployment/v1'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apiRoot: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apiRoot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lastRenderedPageBreak/>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r>
        <w:t>nnef-eas-deployment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operationId: CreateIndividualSubcription</w:t>
      </w:r>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requestBody:</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'#/components/schemas/EasDeploySubData'</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'#/components/schemas/EasDeploySubData'</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callbacks:</w:t>
      </w:r>
    </w:p>
    <w:p w14:paraId="767D1922" w14:textId="77777777" w:rsidR="002C1FA5" w:rsidRDefault="002C1FA5" w:rsidP="002C1FA5">
      <w:pPr>
        <w:pStyle w:val="PL"/>
      </w:pPr>
      <w:r>
        <w:t xml:space="preserve">        notifUri:</w:t>
      </w:r>
    </w:p>
    <w:p w14:paraId="383A2324" w14:textId="77777777" w:rsidR="002C1FA5" w:rsidRDefault="002C1FA5" w:rsidP="002C1FA5">
      <w:pPr>
        <w:pStyle w:val="PL"/>
      </w:pPr>
      <w:r>
        <w:t xml:space="preserve">          '{$request.body#/notifUri}':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requestBody:</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'#/components/schemas/EasDeployInfoNotif'</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succesfull</w:t>
      </w:r>
    </w:p>
    <w:p w14:paraId="26267C0E" w14:textId="77777777" w:rsidR="002C1FA5" w:rsidRDefault="002C1FA5" w:rsidP="002C1FA5">
      <w:pPr>
        <w:pStyle w:val="PL"/>
      </w:pPr>
      <w:r>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lastRenderedPageBreak/>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/subscriptions/{subscriptionId}:</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operationId: GetIndividualSubcription</w:t>
      </w:r>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IndividualSubscription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subscriptionId</w:t>
      </w:r>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'#/components/schemas/EasDeploySubData'</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operationId: DeleteIndividualSubcription</w:t>
      </w:r>
    </w:p>
    <w:p w14:paraId="2E2C2DEF" w14:textId="77777777" w:rsidR="002C1FA5" w:rsidRDefault="002C1FA5" w:rsidP="002C1FA5">
      <w:pPr>
        <w:pStyle w:val="PL"/>
      </w:pPr>
      <w:r>
        <w:t xml:space="preserve">      tags:</w:t>
      </w:r>
    </w:p>
    <w:p w14:paraId="6FEAE457" w14:textId="77777777" w:rsidR="002C1FA5" w:rsidRDefault="002C1FA5" w:rsidP="002C1FA5">
      <w:pPr>
        <w:pStyle w:val="PL"/>
      </w:pPr>
      <w:r>
        <w:t xml:space="preserve">        - IndividualSubscription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subscriptionId</w:t>
      </w:r>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lastRenderedPageBreak/>
        <w:t xml:space="preserve">        '204':</w:t>
      </w:r>
    </w:p>
    <w:p w14:paraId="5FF68828" w14:textId="77777777" w:rsidR="002C1FA5" w:rsidRDefault="002C1FA5" w:rsidP="002C1FA5">
      <w:pPr>
        <w:pStyle w:val="PL"/>
      </w:pPr>
      <w:r>
        <w:t xml:space="preserve">          description: No Content. Resource was succesfully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securitySchemes:</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clientCredentials:</w:t>
      </w:r>
    </w:p>
    <w:p w14:paraId="40AD2B0C" w14:textId="77777777" w:rsidR="002C1FA5" w:rsidRDefault="002C1FA5" w:rsidP="002C1FA5">
      <w:pPr>
        <w:pStyle w:val="PL"/>
        <w:rPr>
          <w:lang w:val="en-US"/>
        </w:rPr>
      </w:pPr>
      <w:r>
        <w:rPr>
          <w:lang w:val="en-US"/>
        </w:rPr>
        <w:t xml:space="preserve">          tokenUrl: '{nrfApiRoot}/oauth2/token'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nnef-eas-deployment: Access to the Nnef_EASDeployment</w:t>
      </w:r>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EasDeploySubData:</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appId:</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dnnSnssaiInfos:</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minItems: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w:t>
      </w:r>
      <w:r w:rsidRPr="000D5273">
        <w:rPr>
          <w:lang w:val="en-US" w:eastAsia="es-ES"/>
        </w:rPr>
        <w:t>Id:</w:t>
      </w:r>
    </w:p>
    <w:p w14:paraId="05266F24" w14:textId="77777777" w:rsidR="002C1FA5" w:rsidRDefault="002C1FA5" w:rsidP="002C1FA5">
      <w:pPr>
        <w:pStyle w:val="PL"/>
        <w:rPr>
          <w:lang w:val="en-US" w:eastAsia="es-ES"/>
        </w:rPr>
      </w:pPr>
      <w:r w:rsidRPr="00AA2F3D">
        <w:rPr>
          <w:lang w:val="en-US" w:eastAsia="es-ES"/>
        </w:rPr>
        <w:t xml:space="preserve">          $ref: '#/components/schemas/</w:t>
      </w:r>
      <w:r>
        <w:rPr>
          <w:lang w:val="en-US" w:eastAsia="es-ES"/>
        </w:rPr>
        <w:t>Eas</w:t>
      </w:r>
      <w:r w:rsidRPr="00AA2F3D">
        <w:rPr>
          <w:lang w:val="en-US" w:eastAsia="es-ES"/>
        </w:rPr>
        <w:t>Event'</w:t>
      </w:r>
    </w:p>
    <w:p w14:paraId="2E8258AC"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eventsNotifs</w:t>
      </w:r>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r>
        <w:rPr>
          <w:lang w:val="en-US" w:eastAsia="es-ES"/>
        </w:rPr>
        <w:t>EasDeployInfo</w:t>
      </w:r>
      <w:r w:rsidR="0018155E">
        <w:rPr>
          <w:lang w:val="en-US" w:eastAsia="es-ES"/>
        </w:rPr>
        <w:t>Data</w:t>
      </w:r>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minItems: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"immRep"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r>
        <w:rPr>
          <w:lang w:val="en-US" w:eastAsia="es-ES"/>
        </w:rPr>
        <w:t>immRep</w:t>
      </w:r>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boolean</w:t>
      </w:r>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interGroupId:</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'TS29571_CommonData.yaml#/components/schemas/GroupId'</w:t>
      </w:r>
    </w:p>
    <w:p w14:paraId="75FAB7C4" w14:textId="77777777" w:rsidR="002C1FA5" w:rsidRPr="006D7761" w:rsidRDefault="002C1FA5" w:rsidP="002C1FA5">
      <w:pPr>
        <w:pStyle w:val="PL"/>
        <w:rPr>
          <w:lang w:val="en-US" w:eastAsia="es-ES"/>
        </w:rPr>
      </w:pPr>
      <w:r w:rsidRPr="006D7761">
        <w:rPr>
          <w:lang w:val="en-US" w:eastAsia="es-ES"/>
        </w:rPr>
        <w:t xml:space="preserve">        notifId:</w:t>
      </w:r>
    </w:p>
    <w:p w14:paraId="2E68C354" w14:textId="77777777" w:rsidR="002C1FA5" w:rsidRDefault="002C1FA5" w:rsidP="002C1FA5">
      <w:pPr>
        <w:pStyle w:val="PL"/>
        <w:rPr>
          <w:lang w:val="en-US" w:eastAsia="es-ES"/>
        </w:rPr>
      </w:pPr>
      <w:r w:rsidRPr="006D7761">
        <w:rPr>
          <w:lang w:val="en-US" w:eastAsia="es-ES"/>
        </w:rPr>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notifUri:</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r>
        <w:t>eventId</w:t>
      </w:r>
    </w:p>
    <w:p w14:paraId="12EA8C26" w14:textId="77777777" w:rsidR="002C1FA5" w:rsidRDefault="002C1FA5" w:rsidP="002C1FA5">
      <w:pPr>
        <w:pStyle w:val="PL"/>
        <w:rPr>
          <w:lang w:val="en-US" w:eastAsia="es-ES"/>
        </w:rPr>
      </w:pPr>
      <w:r w:rsidRPr="006D7761">
        <w:rPr>
          <w:lang w:val="en-US" w:eastAsia="es-ES"/>
        </w:rPr>
        <w:t xml:space="preserve">        - </w:t>
      </w:r>
      <w:r>
        <w:rPr>
          <w:lang w:val="en-US" w:eastAsia="es-ES"/>
        </w:rPr>
        <w:t>notif</w:t>
      </w:r>
      <w:r w:rsidRPr="006D7761">
        <w:rPr>
          <w:lang w:val="en-US" w:eastAsia="es-ES"/>
        </w:rPr>
        <w:t>Id</w:t>
      </w:r>
    </w:p>
    <w:p w14:paraId="4B0F50B7" w14:textId="77777777" w:rsidR="002C1FA5" w:rsidRDefault="002C1FA5" w:rsidP="002C1FA5">
      <w:pPr>
        <w:pStyle w:val="PL"/>
        <w:rPr>
          <w:lang w:val="en-US" w:eastAsia="es-ES"/>
        </w:rPr>
      </w:pPr>
      <w:r>
        <w:rPr>
          <w:lang w:val="en-US" w:eastAsia="es-ES"/>
        </w:rPr>
        <w:t xml:space="preserve">        - notifUri</w:t>
      </w:r>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EasDeployInfoNotif:</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easDepNotifs:</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'#/components/schemas/EasDep</w:t>
      </w:r>
      <w:r>
        <w:rPr>
          <w:lang w:val="en-US" w:eastAsia="es-ES"/>
        </w:rPr>
        <w:t>Notification</w:t>
      </w:r>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minItems: 1</w:t>
      </w:r>
    </w:p>
    <w:p w14:paraId="2361A8ED" w14:textId="77777777" w:rsidR="002C1FA5" w:rsidRPr="00591384" w:rsidRDefault="002C1FA5" w:rsidP="002C1FA5">
      <w:pPr>
        <w:pStyle w:val="PL"/>
        <w:rPr>
          <w:lang w:val="en-US" w:eastAsia="es-ES"/>
        </w:rPr>
      </w:pPr>
      <w:r w:rsidRPr="00591384">
        <w:rPr>
          <w:lang w:val="en-US" w:eastAsia="es-ES"/>
        </w:rPr>
        <w:t xml:space="preserve">        notifId:</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easDepNotifs</w:t>
      </w:r>
    </w:p>
    <w:p w14:paraId="34B72D58" w14:textId="77777777" w:rsidR="002C1FA5" w:rsidRDefault="002C1FA5" w:rsidP="002C1FA5">
      <w:pPr>
        <w:pStyle w:val="PL"/>
        <w:rPr>
          <w:lang w:val="en-US" w:eastAsia="es-ES"/>
        </w:rPr>
      </w:pPr>
      <w:r>
        <w:rPr>
          <w:lang w:val="en-US" w:eastAsia="es-ES"/>
        </w:rPr>
        <w:t xml:space="preserve">        - notifId</w:t>
      </w:r>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Notification</w:t>
      </w:r>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Notifcation.</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easDep</w:t>
      </w:r>
      <w:r>
        <w:rPr>
          <w:lang w:val="en-US" w:eastAsia="es-ES"/>
        </w:rPr>
        <w:t>Info</w:t>
      </w:r>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'#/components/schemas/EasDeployInfo</w:t>
      </w:r>
      <w:r>
        <w:rPr>
          <w:lang w:val="en-US" w:eastAsia="es-ES"/>
        </w:rPr>
        <w:t>Data</w:t>
      </w:r>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eventId:</w:t>
      </w:r>
    </w:p>
    <w:p w14:paraId="42ACEDC5" w14:textId="77777777" w:rsidR="002C1FA5" w:rsidRDefault="002C1FA5" w:rsidP="002C1FA5">
      <w:pPr>
        <w:pStyle w:val="PL"/>
        <w:rPr>
          <w:lang w:val="en-US" w:eastAsia="es-ES"/>
        </w:rPr>
      </w:pPr>
      <w:r w:rsidRPr="00AA2F3D">
        <w:rPr>
          <w:lang w:val="en-US" w:eastAsia="es-ES"/>
        </w:rPr>
        <w:t xml:space="preserve">          $ref: '#/components/schemas/EasEvent'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easDep</w:t>
      </w:r>
      <w:r>
        <w:rPr>
          <w:lang w:val="en-US" w:eastAsia="es-ES"/>
        </w:rPr>
        <w:t>Info</w:t>
      </w:r>
    </w:p>
    <w:p w14:paraId="399520F6" w14:textId="77777777" w:rsidR="002C1FA5" w:rsidRDefault="002C1FA5" w:rsidP="002C1FA5">
      <w:pPr>
        <w:pStyle w:val="PL"/>
        <w:rPr>
          <w:lang w:val="en-US" w:eastAsia="es-ES"/>
        </w:rPr>
      </w:pPr>
      <w:r w:rsidRPr="00591384">
        <w:rPr>
          <w:lang w:val="en-US" w:eastAsia="es-ES"/>
        </w:rPr>
        <w:t xml:space="preserve">        - </w:t>
      </w:r>
      <w:r>
        <w:rPr>
          <w:lang w:val="en-US" w:eastAsia="es-ES"/>
        </w:rPr>
        <w:t>event</w:t>
      </w:r>
      <w:r w:rsidRPr="00591384">
        <w:rPr>
          <w:lang w:val="en-US" w:eastAsia="es-ES"/>
        </w:rPr>
        <w:t>Id</w:t>
      </w:r>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EasDeployInfo</w:t>
      </w:r>
      <w:r>
        <w:rPr>
          <w:lang w:val="en-US" w:eastAsia="es-ES"/>
        </w:rPr>
        <w:t>Data</w:t>
      </w:r>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appId:</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dnaiInfos:</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additionalProperties:</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'TS29522_EASDeployment.yaml#/components/schemas/DnaiInformation'</w:t>
      </w:r>
    </w:p>
    <w:p w14:paraId="3F034832" w14:textId="77777777" w:rsidR="002C1FA5" w:rsidRPr="00AD435A" w:rsidRDefault="002C1FA5" w:rsidP="002C1FA5">
      <w:pPr>
        <w:pStyle w:val="PL"/>
        <w:rPr>
          <w:lang w:val="en-US" w:eastAsia="es-ES"/>
        </w:rPr>
      </w:pPr>
      <w:r w:rsidRPr="00AD435A">
        <w:rPr>
          <w:lang w:val="en-US" w:eastAsia="es-ES"/>
        </w:rPr>
        <w:t xml:space="preserve">          minProperties: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dnn:</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'TS29571_CommonData.yaml#/components/schemas/Dnn'</w:t>
      </w:r>
    </w:p>
    <w:p w14:paraId="69808572" w14:textId="77777777" w:rsidR="002C1FA5" w:rsidRPr="00AD435A" w:rsidRDefault="002C1FA5" w:rsidP="002C1FA5">
      <w:pPr>
        <w:pStyle w:val="PL"/>
        <w:rPr>
          <w:lang w:val="en-US" w:eastAsia="es-ES"/>
        </w:rPr>
      </w:pPr>
      <w:r w:rsidRPr="00AD435A">
        <w:rPr>
          <w:lang w:val="en-US" w:eastAsia="es-ES"/>
        </w:rPr>
        <w:t xml:space="preserve">        fqdn</w:t>
      </w:r>
      <w:r w:rsidR="008C00B1">
        <w:rPr>
          <w:lang w:val="en-US" w:eastAsia="es-ES"/>
        </w:rPr>
        <w:t>PatternList</w:t>
      </w:r>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minItems: 1</w:t>
      </w:r>
    </w:p>
    <w:p w14:paraId="228CEA67" w14:textId="77777777" w:rsidR="002C1FA5" w:rsidRPr="00AD435A" w:rsidRDefault="002C1FA5" w:rsidP="002C1FA5">
      <w:pPr>
        <w:pStyle w:val="PL"/>
        <w:rPr>
          <w:lang w:val="en-US" w:eastAsia="es-ES"/>
        </w:rPr>
      </w:pPr>
      <w:r w:rsidRPr="00AD435A">
        <w:rPr>
          <w:lang w:val="en-US" w:eastAsia="es-ES"/>
        </w:rPr>
        <w:t xml:space="preserve">        </w:t>
      </w:r>
      <w:r>
        <w:rPr>
          <w:lang w:val="en-US" w:eastAsia="es-ES"/>
        </w:rPr>
        <w:t>in</w:t>
      </w:r>
      <w:r w:rsidRPr="00AD435A">
        <w:rPr>
          <w:lang w:val="en-US" w:eastAsia="es-ES"/>
        </w:rPr>
        <w:t>ternalGroupId:</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_CommonData.yaml#/components/schemas/GroupId'</w:t>
      </w:r>
    </w:p>
    <w:p w14:paraId="65C9FDF5" w14:textId="77777777" w:rsidR="002C1FA5" w:rsidRPr="00AD435A" w:rsidRDefault="002C1FA5" w:rsidP="002C1FA5">
      <w:pPr>
        <w:pStyle w:val="PL"/>
        <w:rPr>
          <w:lang w:val="en-US" w:eastAsia="es-ES"/>
        </w:rPr>
      </w:pPr>
      <w:r w:rsidRPr="00AD435A">
        <w:rPr>
          <w:lang w:val="en-US" w:eastAsia="es-ES"/>
        </w:rPr>
        <w:t xml:space="preserve">        snssai:</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'TS29571_CommonData.yaml#/components/schemas/Snssai'</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targetAfId:</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min</w:t>
      </w:r>
      <w:r>
        <w:rPr>
          <w:rFonts w:ascii="Courier New" w:hAnsi="Courier New"/>
          <w:sz w:val="16"/>
        </w:rPr>
        <w:t>Item</w:t>
      </w:r>
      <w:r w:rsidRPr="009A0FD7">
        <w:rPr>
          <w:rFonts w:ascii="Courier New" w:hAnsi="Courier New"/>
          <w:sz w:val="16"/>
        </w:rPr>
        <w:t>s: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fqdn</w:t>
      </w:r>
      <w:r w:rsidR="008857A9">
        <w:rPr>
          <w:lang w:val="en-US" w:eastAsia="es-ES"/>
        </w:rPr>
        <w:t>PatternList</w:t>
      </w:r>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r>
        <w:rPr>
          <w:lang w:val="en-US" w:eastAsia="es-ES"/>
        </w:rPr>
        <w:t>Eas</w:t>
      </w:r>
      <w:r w:rsidRPr="00AC6F9F">
        <w:rPr>
          <w:lang w:val="en-US" w:eastAsia="es-ES"/>
        </w:rPr>
        <w:t>Event:</w:t>
      </w:r>
    </w:p>
    <w:p w14:paraId="5C02871B" w14:textId="77777777" w:rsidR="002C1FA5" w:rsidRPr="00AC6F9F" w:rsidRDefault="002C1FA5" w:rsidP="002C1FA5">
      <w:pPr>
        <w:pStyle w:val="PL"/>
        <w:rPr>
          <w:lang w:val="en-US" w:eastAsia="es-ES"/>
        </w:rPr>
      </w:pPr>
      <w:r w:rsidRPr="00AC6F9F">
        <w:rPr>
          <w:lang w:val="en-US" w:eastAsia="es-ES"/>
        </w:rPr>
        <w:t xml:space="preserve">      anyOf:</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enum:</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lastRenderedPageBreak/>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1913" w:name="_Toc209530826"/>
      <w:bookmarkStart w:id="1914" w:name="_Hlk214975997"/>
      <w:bookmarkEnd w:id="1912"/>
      <w:r>
        <w:t>A.4</w:t>
      </w:r>
      <w:r>
        <w:tab/>
        <w:t>Nnef_TrafficInfluenceData API</w:t>
      </w:r>
      <w:bookmarkEnd w:id="1913"/>
    </w:p>
    <w:p w14:paraId="67ED7697" w14:textId="77777777" w:rsidR="00D93999" w:rsidRDefault="00D93999" w:rsidP="00D93999">
      <w:pPr>
        <w:pStyle w:val="PL"/>
      </w:pPr>
      <w:r>
        <w:t>openapi: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r>
        <w:t>TrafficInfluenceData</w:t>
      </w:r>
    </w:p>
    <w:p w14:paraId="09C61C4F" w14:textId="6D932A7A" w:rsidR="00D93999" w:rsidRDefault="00D93999" w:rsidP="00D93999">
      <w:pPr>
        <w:pStyle w:val="PL"/>
        <w:rPr>
          <w:lang w:val="fr-FR"/>
        </w:rPr>
      </w:pPr>
      <w:r>
        <w:rPr>
          <w:lang w:val="fr-FR"/>
        </w:rPr>
        <w:t xml:space="preserve">  version: 1.</w:t>
      </w:r>
      <w:r w:rsidR="0073291A">
        <w:rPr>
          <w:lang w:val="fr-FR"/>
        </w:rPr>
        <w:t>1</w:t>
      </w:r>
      <w:r>
        <w:rPr>
          <w:lang w:val="fr-FR"/>
        </w:rPr>
        <w:t>.0</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7777777" w:rsidR="00D93999" w:rsidRDefault="00D93999" w:rsidP="00D93999">
      <w:pPr>
        <w:pStyle w:val="PL"/>
      </w:pPr>
      <w:r>
        <w:t xml:space="preserve">    © 202</w:t>
      </w:r>
      <w:r w:rsidR="0073291A">
        <w:t>5</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41D184FA" w:rsidR="00D93999" w:rsidRDefault="00D93999" w:rsidP="00D93999">
      <w:pPr>
        <w:pStyle w:val="PL"/>
        <w:rPr>
          <w:lang w:val="fr-FR"/>
        </w:rPr>
      </w:pPr>
      <w:r>
        <w:t xml:space="preserve">    </w:t>
      </w:r>
      <w:r>
        <w:rPr>
          <w:lang w:val="fr-FR"/>
        </w:rPr>
        <w:t>3GPP TS 29.591 V1</w:t>
      </w:r>
      <w:r w:rsidR="0073291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'{apiRoot}/nnef-</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apiRoot: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apiRoot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r>
        <w:t>nnef-</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operationId: CreateIndividualSubcription</w:t>
      </w:r>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requestBody:</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r w:rsidRPr="00D018D6">
        <w:t>TrafficInflu</w:t>
      </w:r>
      <w:r>
        <w:t>Data</w:t>
      </w:r>
      <w:r w:rsidRPr="00D018D6">
        <w:t>Sub</w:t>
      </w:r>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r w:rsidRPr="00D018D6">
        <w:t>TrafficInflu</w:t>
      </w:r>
      <w:r>
        <w:t>Data</w:t>
      </w:r>
      <w:r w:rsidRPr="00D018D6">
        <w:t>Sub</w:t>
      </w:r>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lastRenderedPageBreak/>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callbacks:</w:t>
      </w:r>
    </w:p>
    <w:p w14:paraId="718104BE" w14:textId="77777777" w:rsidR="00D93999" w:rsidRDefault="00D93999" w:rsidP="00D93999">
      <w:pPr>
        <w:pStyle w:val="PL"/>
      </w:pPr>
      <w:r>
        <w:t xml:space="preserve">        myNotification:</w:t>
      </w:r>
    </w:p>
    <w:p w14:paraId="7D9FF46A" w14:textId="77777777" w:rsidR="00D93999" w:rsidRDefault="00D93999" w:rsidP="00D93999">
      <w:pPr>
        <w:pStyle w:val="PL"/>
      </w:pPr>
      <w:r>
        <w:t xml:space="preserve">          '{$request.body#/notifUri}':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requestBody:</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r w:rsidRPr="00D018D6">
        <w:t>TrafficInflu</w:t>
      </w:r>
      <w:r>
        <w:t>DataNotify'</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succesfull</w:t>
      </w:r>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/subscriptions/{subscriptionId}:</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subscriptionId</w:t>
      </w:r>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operationId: GetIndividualSubcription</w:t>
      </w:r>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IndividualSubscription (Document)</w:t>
      </w:r>
    </w:p>
    <w:p w14:paraId="6145BDAF" w14:textId="77777777" w:rsidR="00D93999" w:rsidRDefault="00D93999" w:rsidP="00D93999">
      <w:pPr>
        <w:pStyle w:val="PL"/>
      </w:pPr>
      <w:r>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r w:rsidRPr="0062439D">
        <w:t>TrafficInflu</w:t>
      </w:r>
      <w:r>
        <w:t>Data</w:t>
      </w:r>
      <w:r w:rsidRPr="0062439D">
        <w:t>Sub</w:t>
      </w:r>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lastRenderedPageBreak/>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operationId: ReplaceIndividualSubcription</w:t>
      </w:r>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IndividualSubscription (Document)</w:t>
      </w:r>
    </w:p>
    <w:p w14:paraId="5F935FC2" w14:textId="77777777" w:rsidR="00D93999" w:rsidRDefault="00D93999" w:rsidP="00D93999">
      <w:pPr>
        <w:pStyle w:val="PL"/>
      </w:pPr>
      <w:r>
        <w:t xml:space="preserve">      requestBody:</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r w:rsidRPr="0062439D">
        <w:t>TrafficInflu</w:t>
      </w:r>
      <w:r>
        <w:t>Data</w:t>
      </w:r>
      <w:r w:rsidRPr="0062439D">
        <w:t>Sub</w:t>
      </w:r>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succesfully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r w:rsidRPr="0062439D">
        <w:t>TrafficInflu</w:t>
      </w:r>
      <w:r>
        <w:t>Data</w:t>
      </w:r>
      <w:r w:rsidRPr="0062439D">
        <w:t>Sub</w:t>
      </w:r>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succesfully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operationId: DeleteIndividualSubcription</w:t>
      </w:r>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IndividualSubscription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lastRenderedPageBreak/>
        <w:t xml:space="preserve">        '204':</w:t>
      </w:r>
    </w:p>
    <w:p w14:paraId="1CB52CC7" w14:textId="77777777" w:rsidR="00D93999" w:rsidRDefault="00D93999" w:rsidP="00D93999">
      <w:pPr>
        <w:pStyle w:val="PL"/>
      </w:pPr>
      <w:r>
        <w:t xml:space="preserve">          description: No Content. Resource was succesfully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securitySchemes:</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clientCredentials:</w:t>
      </w:r>
    </w:p>
    <w:p w14:paraId="5EB56AF3" w14:textId="77777777" w:rsidR="00D93999" w:rsidRDefault="00D93999" w:rsidP="00D93999">
      <w:pPr>
        <w:pStyle w:val="PL"/>
        <w:rPr>
          <w:lang w:val="en-US"/>
        </w:rPr>
      </w:pPr>
      <w:r>
        <w:rPr>
          <w:lang w:val="en-US"/>
        </w:rPr>
        <w:t xml:space="preserve">          tokenUrl: '{nrfApiRoot}/oauth2/token'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nnef</w:t>
      </w:r>
      <w:r>
        <w:t>-</w:t>
      </w:r>
      <w:r w:rsidRPr="00D018D6">
        <w:t>traffic-influence-data</w:t>
      </w:r>
      <w:r>
        <w:rPr>
          <w:lang w:val="en-US"/>
        </w:rPr>
        <w:t>: Access to the Nnef_</w:t>
      </w:r>
      <w:r>
        <w:t>TrafficInfluenceData</w:t>
      </w:r>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r w:rsidRPr="00D018D6">
        <w:rPr>
          <w:rFonts w:eastAsia="Batang"/>
        </w:rPr>
        <w:t>TrafficInfluDataSub:</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notifUri:</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notifCorrId:</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dnns:</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'TS29571_CommonData.yaml#/components/schemas/Dnn'</w:t>
      </w:r>
    </w:p>
    <w:p w14:paraId="1B07D6E3" w14:textId="77777777" w:rsidR="00D93999" w:rsidRPr="00BE540E" w:rsidRDefault="00D93999" w:rsidP="00D93999">
      <w:pPr>
        <w:pStyle w:val="PL"/>
        <w:rPr>
          <w:lang w:val="en-US" w:eastAsia="es-ES"/>
        </w:rPr>
      </w:pPr>
      <w:r w:rsidRPr="00BE540E">
        <w:rPr>
          <w:lang w:val="en-US" w:eastAsia="es-ES"/>
        </w:rPr>
        <w:t xml:space="preserve">          minItems: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snssais:</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'TS29571_CommonData.yaml#/components/schemas/Snssai'</w:t>
      </w:r>
    </w:p>
    <w:p w14:paraId="3C2BBE77" w14:textId="77777777" w:rsidR="00D93999" w:rsidRPr="00BE540E" w:rsidRDefault="00D93999" w:rsidP="00D93999">
      <w:pPr>
        <w:pStyle w:val="PL"/>
        <w:rPr>
          <w:lang w:val="en-US" w:eastAsia="es-ES"/>
        </w:rPr>
      </w:pPr>
      <w:r w:rsidRPr="00BE540E">
        <w:rPr>
          <w:lang w:val="en-US" w:eastAsia="es-ES"/>
        </w:rPr>
        <w:t xml:space="preserve">          minItems: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supis:</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'TS29571_CommonData.yaml#/components/schemas/Supi'</w:t>
      </w:r>
    </w:p>
    <w:p w14:paraId="45DB846C" w14:textId="77777777" w:rsidR="00D93999" w:rsidRPr="00BE540E" w:rsidRDefault="00D93999" w:rsidP="00D93999">
      <w:pPr>
        <w:pStyle w:val="PL"/>
        <w:rPr>
          <w:lang w:val="en-US" w:eastAsia="es-ES"/>
        </w:rPr>
      </w:pPr>
      <w:r w:rsidRPr="00BE540E">
        <w:rPr>
          <w:lang w:val="en-US" w:eastAsia="es-ES"/>
        </w:rPr>
        <w:t xml:space="preserve">          minItems: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anyUe:</w:t>
      </w:r>
    </w:p>
    <w:p w14:paraId="07373E7C" w14:textId="77777777" w:rsidR="00D93999" w:rsidRPr="00BE540E" w:rsidRDefault="00D93999" w:rsidP="00D93999">
      <w:pPr>
        <w:pStyle w:val="PL"/>
        <w:rPr>
          <w:lang w:val="en-US" w:eastAsia="es-ES"/>
        </w:rPr>
      </w:pPr>
      <w:r w:rsidRPr="00BE540E">
        <w:rPr>
          <w:lang w:val="en-US" w:eastAsia="es-ES"/>
        </w:rPr>
        <w:t xml:space="preserve">          type: boolean</w:t>
      </w:r>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PlmnId</w:t>
      </w:r>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lastRenderedPageBreak/>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minItems: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rptInfo:</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immReports:</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minItems: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supportedFeatures:</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'TS29571_CommonData.yaml#/components/schemas/SupportedFeatures'</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notifUri</w:t>
      </w:r>
    </w:p>
    <w:p w14:paraId="0853DF50" w14:textId="77777777" w:rsidR="00D93999" w:rsidRPr="00BE540E" w:rsidRDefault="00D93999" w:rsidP="00D93999">
      <w:pPr>
        <w:pStyle w:val="PL"/>
        <w:rPr>
          <w:lang w:val="en-US" w:eastAsia="es-ES"/>
        </w:rPr>
      </w:pPr>
      <w:r w:rsidRPr="00BE540E">
        <w:rPr>
          <w:lang w:val="en-US" w:eastAsia="es-ES"/>
        </w:rPr>
        <w:t xml:space="preserve">        - notifCorrId</w:t>
      </w:r>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anyOf:</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dnns</w:t>
      </w:r>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r>
        <w:rPr>
          <w:rFonts w:ascii="Courier New" w:hAnsi="Courier New"/>
          <w:sz w:val="16"/>
          <w:lang w:val="en-US" w:eastAsia="es-ES"/>
        </w:rPr>
        <w:t>snssais</w:t>
      </w:r>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r w:rsidRPr="00D018D6">
        <w:rPr>
          <w:lang w:val="en-US" w:eastAsia="es-ES"/>
        </w:rPr>
        <w:t>TrafficInfluDataNotify</w:t>
      </w:r>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notifCorrId:</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eventNotifications:</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minItems: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notifCorrId</w:t>
      </w:r>
    </w:p>
    <w:p w14:paraId="67D74288" w14:textId="77777777" w:rsidR="00D93999" w:rsidRPr="00BE540E" w:rsidRDefault="00D93999" w:rsidP="00D93999">
      <w:pPr>
        <w:pStyle w:val="PL"/>
        <w:rPr>
          <w:rFonts w:eastAsia="Batang"/>
        </w:rPr>
      </w:pPr>
      <w:r w:rsidRPr="00BE540E">
        <w:rPr>
          <w:rFonts w:eastAsia="Batang"/>
        </w:rPr>
        <w:t xml:space="preserve">        - eventNotifications</w:t>
      </w:r>
    </w:p>
    <w:p w14:paraId="4820383E" w14:textId="77777777" w:rsidR="00D93999" w:rsidRPr="0057436C" w:rsidRDefault="00D93999" w:rsidP="00D93999">
      <w:pPr>
        <w:pStyle w:val="PL"/>
      </w:pPr>
    </w:p>
    <w:bookmarkEnd w:id="1914"/>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1915" w:name="_Toc129250132"/>
      <w:bookmarkStart w:id="1916" w:name="_Toc209530827"/>
      <w:bookmarkStart w:id="1917" w:name="_Hlk214976041"/>
      <w:r w:rsidRPr="00445577">
        <w:rPr>
          <w:sz w:val="32"/>
        </w:rPr>
        <w:t>A.5</w:t>
      </w:r>
      <w:r w:rsidRPr="00445577">
        <w:rPr>
          <w:sz w:val="32"/>
        </w:rPr>
        <w:tab/>
        <w:t>Nnef_ECSAddress</w:t>
      </w:r>
      <w:r w:rsidRPr="00445577">
        <w:rPr>
          <w:noProof/>
          <w:sz w:val="32"/>
          <w:lang w:eastAsia="zh-CN"/>
        </w:rPr>
        <w:t xml:space="preserve"> </w:t>
      </w:r>
      <w:r w:rsidRPr="00445577">
        <w:rPr>
          <w:sz w:val="32"/>
        </w:rPr>
        <w:t>API</w:t>
      </w:r>
      <w:bookmarkEnd w:id="1915"/>
      <w:bookmarkEnd w:id="1916"/>
    </w:p>
    <w:p w14:paraId="434105F1" w14:textId="77777777" w:rsidR="00A55D99" w:rsidRPr="00F772BA" w:rsidRDefault="00A55D99" w:rsidP="00A55D99">
      <w:pPr>
        <w:pStyle w:val="PL"/>
        <w:rPr>
          <w:rFonts w:eastAsia="Batang"/>
        </w:rPr>
      </w:pPr>
      <w:r w:rsidRPr="00F772BA">
        <w:rPr>
          <w:rFonts w:eastAsia="Batang"/>
        </w:rPr>
        <w:t>openapi: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Nnef_ECSAddressConfigurationInformation</w:t>
      </w:r>
    </w:p>
    <w:p w14:paraId="25F60180" w14:textId="4DDB26CF" w:rsidR="00A55D99" w:rsidRPr="00F772BA" w:rsidRDefault="00A55D99" w:rsidP="00A55D99">
      <w:pPr>
        <w:pStyle w:val="PL"/>
        <w:rPr>
          <w:rFonts w:eastAsia="Batang"/>
        </w:rPr>
      </w:pPr>
      <w:r w:rsidRPr="00F772BA">
        <w:rPr>
          <w:rFonts w:eastAsia="Batang"/>
        </w:rPr>
        <w:t xml:space="preserve">  version: 1.</w:t>
      </w:r>
      <w:r w:rsidR="00704118">
        <w:rPr>
          <w:rFonts w:eastAsia="Batang"/>
        </w:rPr>
        <w:t>1</w:t>
      </w:r>
      <w:r w:rsidRPr="00F772BA">
        <w:rPr>
          <w:rFonts w:eastAsia="Batang"/>
        </w:rPr>
        <w:t>.</w:t>
      </w:r>
      <w:r w:rsidR="00704118">
        <w:rPr>
          <w:rFonts w:eastAsia="Batang"/>
        </w:rPr>
        <w:t>0</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77777777" w:rsidR="00A55D99" w:rsidRPr="00F772BA" w:rsidRDefault="00A55D99" w:rsidP="00A55D99">
      <w:pPr>
        <w:pStyle w:val="PL"/>
        <w:rPr>
          <w:rFonts w:eastAsia="Batang"/>
        </w:rPr>
      </w:pPr>
      <w:r w:rsidRPr="00F772BA">
        <w:rPr>
          <w:rFonts w:eastAsia="Batang"/>
        </w:rPr>
        <w:t xml:space="preserve">    © 202</w:t>
      </w:r>
      <w:r w:rsidR="00704118">
        <w:rPr>
          <w:rFonts w:eastAsia="Batang"/>
        </w:rPr>
        <w:t>5</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r w:rsidRPr="00F772BA">
        <w:rPr>
          <w:rFonts w:eastAsia="Batang"/>
        </w:rPr>
        <w:t>externalDocs:</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6B6CA83E" w:rsidR="00A55D99" w:rsidRPr="00F772BA" w:rsidRDefault="00A55D99" w:rsidP="00A55D99">
      <w:pPr>
        <w:pStyle w:val="PL"/>
        <w:rPr>
          <w:rFonts w:eastAsia="Batang"/>
        </w:rPr>
      </w:pPr>
      <w:r w:rsidRPr="00F772BA">
        <w:rPr>
          <w:rFonts w:eastAsia="Batang"/>
        </w:rPr>
        <w:t xml:space="preserve">    3GPP TS 29.591 V1</w:t>
      </w:r>
      <w:r w:rsidR="00704118">
        <w:rPr>
          <w:rFonts w:eastAsia="Batang"/>
        </w:rPr>
        <w:t>9</w:t>
      </w:r>
      <w:r w:rsidRPr="00F772BA">
        <w:rPr>
          <w:rFonts w:eastAsia="Batang"/>
        </w:rPr>
        <w:t>.</w:t>
      </w:r>
      <w:r w:rsidR="00794F25">
        <w:rPr>
          <w:rFonts w:eastAsia="Batang"/>
        </w:rPr>
        <w:t>5</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'{apiRoot}/nnef-ecs-addr-cfg-info/v1'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apiRoot: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apiRoot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nnef-ecs-addr-cfg-info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operationId: CreateIndividualSubcription</w:t>
      </w:r>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requestBody:</w:t>
      </w:r>
    </w:p>
    <w:p w14:paraId="1F20E4D4" w14:textId="77777777" w:rsidR="00A55D99" w:rsidRPr="00F772BA" w:rsidRDefault="00A55D99" w:rsidP="00A55D99">
      <w:pPr>
        <w:pStyle w:val="PL"/>
        <w:rPr>
          <w:rFonts w:eastAsia="Batang"/>
        </w:rPr>
      </w:pPr>
      <w:r w:rsidRPr="00F772BA">
        <w:rPr>
          <w:rFonts w:eastAsia="Batang"/>
        </w:rPr>
        <w:lastRenderedPageBreak/>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callbacks:</w:t>
      </w:r>
    </w:p>
    <w:p w14:paraId="3AE40C9F" w14:textId="77777777" w:rsidR="00A55D99" w:rsidRPr="00F772BA" w:rsidRDefault="00A55D99" w:rsidP="00A55D99">
      <w:pPr>
        <w:pStyle w:val="PL"/>
        <w:rPr>
          <w:rFonts w:eastAsia="Batang"/>
        </w:rPr>
      </w:pPr>
      <w:r w:rsidRPr="00F772BA">
        <w:rPr>
          <w:rFonts w:eastAsia="Batang"/>
        </w:rPr>
        <w:t xml:space="preserve">        myNotification:</w:t>
      </w:r>
    </w:p>
    <w:p w14:paraId="59C50D0C" w14:textId="77777777" w:rsidR="00A55D99" w:rsidRPr="00F772BA" w:rsidRDefault="00A55D99" w:rsidP="00A55D99">
      <w:pPr>
        <w:pStyle w:val="PL"/>
        <w:rPr>
          <w:rFonts w:eastAsia="Batang"/>
        </w:rPr>
      </w:pPr>
      <w:r w:rsidRPr="00F772BA">
        <w:rPr>
          <w:rFonts w:eastAsia="Batang"/>
        </w:rPr>
        <w:t xml:space="preserve">          '{$request.body#/notifUri}':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requestBody:</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succesfull</w:t>
      </w:r>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lastRenderedPageBreak/>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/subscriptions/{subscriptionId}:</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subscriptionId</w:t>
      </w:r>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operationId: GetIndividualSubcription</w:t>
      </w:r>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IndividualSubscription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operationId: ReplaceIndividualSubcription</w:t>
      </w:r>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IndividualSubscription (Document)</w:t>
      </w:r>
    </w:p>
    <w:p w14:paraId="0D3601A9" w14:textId="77777777" w:rsidR="00A55D99" w:rsidRPr="00F772BA" w:rsidRDefault="00A55D99" w:rsidP="00A55D99">
      <w:pPr>
        <w:pStyle w:val="PL"/>
        <w:rPr>
          <w:rFonts w:eastAsia="Batang"/>
        </w:rPr>
      </w:pPr>
      <w:r w:rsidRPr="00F772BA">
        <w:rPr>
          <w:rFonts w:eastAsia="Batang"/>
        </w:rPr>
        <w:t xml:space="preserve">      requestBody:</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succesfully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'#/components/schemas/EcsAddrCfgInfoSub'</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succesfully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lastRenderedPageBreak/>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operationId: ModifyIndividualSubcription</w:t>
      </w:r>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IndividualSubscription (Document)</w:t>
      </w:r>
    </w:p>
    <w:p w14:paraId="3E74C61A" w14:textId="77777777" w:rsidR="00D643AC" w:rsidRPr="00F772BA" w:rsidRDefault="00D643AC" w:rsidP="00D643AC">
      <w:pPr>
        <w:pStyle w:val="PL"/>
        <w:rPr>
          <w:rFonts w:eastAsia="Batang"/>
        </w:rPr>
      </w:pPr>
      <w:r w:rsidRPr="00F772BA">
        <w:rPr>
          <w:rFonts w:eastAsia="Batang"/>
        </w:rPr>
        <w:t xml:space="preserve">      requestBody:</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application/merge-patch+json:</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'#/components/schemas/EcsAddrCfgInfoSubPatch'</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subscriptionId</w:t>
      </w:r>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succesfully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'#/components/schemas/EcsAddrCfgInfoSub'</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succesfully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lastRenderedPageBreak/>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operationId: DeleteIndividualSubcription</w:t>
      </w:r>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IndividualSubscription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succesfully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securitySchemes:</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clientCredentials:</w:t>
      </w:r>
    </w:p>
    <w:p w14:paraId="56BE2782" w14:textId="77777777" w:rsidR="00A55D99" w:rsidRPr="00F772BA" w:rsidRDefault="00A55D99" w:rsidP="00A55D99">
      <w:pPr>
        <w:pStyle w:val="PL"/>
        <w:rPr>
          <w:rFonts w:eastAsia="Batang"/>
        </w:rPr>
      </w:pPr>
      <w:r w:rsidRPr="00F772BA">
        <w:rPr>
          <w:rFonts w:eastAsia="Batang"/>
        </w:rPr>
        <w:t xml:space="preserve">          tokenUrl: '{nrfApiRoot}/oauth2/token'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nnef-ecs-addr-cfg-info: Access to the Nnef_ECSAddress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EcsAddrCfgInfoSub:</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notifUri:</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notifCorrId:</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dnns:</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'TS29571_CommonData.yaml#/components/schemas/Dnn'</w:t>
      </w:r>
    </w:p>
    <w:p w14:paraId="25C2412D" w14:textId="77777777" w:rsidR="00A55D99" w:rsidRPr="00F772BA" w:rsidRDefault="00A55D99" w:rsidP="00A55D99">
      <w:pPr>
        <w:pStyle w:val="PL"/>
        <w:rPr>
          <w:rFonts w:eastAsia="Batang"/>
        </w:rPr>
      </w:pPr>
      <w:r w:rsidRPr="00F772BA">
        <w:rPr>
          <w:rFonts w:eastAsia="Batang"/>
        </w:rPr>
        <w:t xml:space="preserve">          minItems: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snssais:</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'TS29571_CommonData.yaml#/components/schemas/Snssai'</w:t>
      </w:r>
    </w:p>
    <w:p w14:paraId="77B9D3B1" w14:textId="77777777" w:rsidR="00A55D99" w:rsidRPr="00F772BA" w:rsidRDefault="00A55D99" w:rsidP="00A55D99">
      <w:pPr>
        <w:pStyle w:val="PL"/>
        <w:rPr>
          <w:rFonts w:eastAsia="Batang"/>
        </w:rPr>
      </w:pPr>
      <w:r w:rsidRPr="00F772BA">
        <w:rPr>
          <w:rFonts w:eastAsia="Batang"/>
        </w:rPr>
        <w:t xml:space="preserve">          minItems: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0443213E" w14:textId="77777777" w:rsidR="00A55D99" w:rsidRPr="00F772BA" w:rsidRDefault="00A55D99" w:rsidP="00A55D99">
      <w:pPr>
        <w:pStyle w:val="PL"/>
        <w:rPr>
          <w:rFonts w:eastAsia="Batang"/>
        </w:rPr>
      </w:pPr>
      <w:r w:rsidRPr="00F772BA">
        <w:rPr>
          <w:rFonts w:eastAsia="Batang"/>
        </w:rPr>
        <w:t xml:space="preserve">          type: boolean</w:t>
      </w:r>
    </w:p>
    <w:p w14:paraId="1E5F0065" w14:textId="77777777" w:rsidR="00A55D99" w:rsidRPr="00F772BA" w:rsidRDefault="00A55D99" w:rsidP="00A55D99">
      <w:pPr>
        <w:pStyle w:val="PL"/>
        <w:rPr>
          <w:rFonts w:eastAsia="Batang"/>
        </w:rPr>
      </w:pPr>
      <w:r w:rsidRPr="00F772BA">
        <w:rPr>
          <w:rFonts w:eastAsia="Batang"/>
        </w:rPr>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immReports:</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'#/components/schemas/EcsAddrCfgInfoNotification'</w:t>
      </w:r>
    </w:p>
    <w:p w14:paraId="4BFB9112" w14:textId="77777777" w:rsidR="00A55D99" w:rsidRPr="00F772BA" w:rsidRDefault="00A55D99" w:rsidP="00A55D99">
      <w:pPr>
        <w:pStyle w:val="PL"/>
        <w:rPr>
          <w:rFonts w:eastAsia="Batang"/>
        </w:rPr>
      </w:pPr>
      <w:r w:rsidRPr="00F772BA">
        <w:rPr>
          <w:rFonts w:eastAsia="Batang"/>
        </w:rPr>
        <w:t xml:space="preserve">          minItems: 1</w:t>
      </w:r>
    </w:p>
    <w:p w14:paraId="0CF93D47" w14:textId="77777777" w:rsidR="003B42BE" w:rsidRPr="00F772BA" w:rsidRDefault="00A55D99" w:rsidP="003B42BE">
      <w:pPr>
        <w:pStyle w:val="PL"/>
        <w:rPr>
          <w:rFonts w:eastAsia="Batang"/>
        </w:rPr>
      </w:pPr>
      <w:r w:rsidRPr="00F772BA">
        <w:rPr>
          <w:rFonts w:eastAsia="Batang"/>
        </w:rPr>
        <w:lastRenderedPageBreak/>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supportedFeatures:</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'TS29571_CommonData.yaml#/components/schemas/SupportedFeatures'</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notifUri</w:t>
      </w:r>
    </w:p>
    <w:p w14:paraId="0A647AC1" w14:textId="77777777" w:rsidR="00A55D99" w:rsidRPr="00F772BA" w:rsidRDefault="00A55D99" w:rsidP="00A55D99">
      <w:pPr>
        <w:pStyle w:val="PL"/>
        <w:rPr>
          <w:rFonts w:eastAsia="Batang"/>
        </w:rPr>
      </w:pPr>
      <w:r w:rsidRPr="00F772BA">
        <w:rPr>
          <w:rFonts w:eastAsia="Batang"/>
        </w:rPr>
        <w:t xml:space="preserve">        - notifCorrId</w:t>
      </w:r>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EcsAddrCfgInfoNotification:</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notifCorrId:</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e</w:t>
      </w:r>
      <w:r w:rsidRPr="00F772BA">
        <w:rPr>
          <w:rFonts w:eastAsia="Batang" w:hint="eastAsia"/>
        </w:rPr>
        <w:t>cs</w:t>
      </w:r>
      <w:r w:rsidRPr="00F772BA">
        <w:rPr>
          <w:rFonts w:eastAsia="Batang"/>
        </w:rPr>
        <w:t>AddrCfgInfo:</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'TS29522_ECSAddress.yaml#/components/schemas/EcsAddrInfo'</w:t>
      </w:r>
    </w:p>
    <w:p w14:paraId="5E305B8F" w14:textId="77777777" w:rsidR="00A55D99" w:rsidRPr="00F772BA" w:rsidRDefault="00A55D99" w:rsidP="00A55D99">
      <w:pPr>
        <w:pStyle w:val="PL"/>
        <w:rPr>
          <w:rFonts w:eastAsia="Batang"/>
        </w:rPr>
      </w:pPr>
      <w:r w:rsidRPr="00F772BA">
        <w:rPr>
          <w:rFonts w:eastAsia="Batang"/>
        </w:rPr>
        <w:t xml:space="preserve">          minItems: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notifCorrId</w:t>
      </w:r>
    </w:p>
    <w:p w14:paraId="062FE436" w14:textId="77777777" w:rsidR="00A55D99" w:rsidRPr="00F772BA" w:rsidRDefault="00A55D99" w:rsidP="00A55D99">
      <w:pPr>
        <w:pStyle w:val="PL"/>
        <w:rPr>
          <w:rFonts w:eastAsia="Batang"/>
        </w:rPr>
      </w:pPr>
      <w:r w:rsidRPr="00F772BA">
        <w:rPr>
          <w:rFonts w:eastAsia="Batang"/>
        </w:rPr>
        <w:t xml:space="preserve">        - e</w:t>
      </w:r>
      <w:r w:rsidRPr="00F772BA">
        <w:rPr>
          <w:rFonts w:eastAsia="Batang" w:hint="eastAsia"/>
        </w:rPr>
        <w:t>cs</w:t>
      </w:r>
      <w:r w:rsidRPr="00F772BA">
        <w:rPr>
          <w:rFonts w:eastAsia="Batang"/>
        </w:rPr>
        <w:t>AddrCfgInfo</w:t>
      </w:r>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EcsAddrCfgInfoSubPatch:</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notifUri:</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notifCorrId:</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dnns:</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'TS29571_CommonData.yaml#/components/schemas/Dnn'</w:t>
      </w:r>
    </w:p>
    <w:p w14:paraId="197608AA" w14:textId="77777777" w:rsidR="003B42BE" w:rsidRPr="00F772BA" w:rsidRDefault="003B42BE" w:rsidP="003B42BE">
      <w:pPr>
        <w:pStyle w:val="PL"/>
        <w:rPr>
          <w:rFonts w:eastAsia="Batang"/>
        </w:rPr>
      </w:pPr>
      <w:r w:rsidRPr="00F772BA">
        <w:rPr>
          <w:rFonts w:eastAsia="Batang"/>
        </w:rPr>
        <w:t xml:space="preserve">          minItems: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snssais:</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'TS29571_CommonData.yaml#/components/schemas/Snssai'</w:t>
      </w:r>
    </w:p>
    <w:p w14:paraId="2C4F9060" w14:textId="77777777" w:rsidR="003B42BE" w:rsidRPr="00F772BA" w:rsidRDefault="003B42BE" w:rsidP="003B42BE">
      <w:pPr>
        <w:pStyle w:val="PL"/>
        <w:rPr>
          <w:rFonts w:eastAsia="Batang"/>
        </w:rPr>
      </w:pPr>
      <w:r w:rsidRPr="00F772BA">
        <w:rPr>
          <w:rFonts w:eastAsia="Batang"/>
        </w:rPr>
        <w:t xml:space="preserve">          minItems: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i</w:t>
      </w:r>
      <w:r w:rsidRPr="00F772BA">
        <w:rPr>
          <w:rFonts w:eastAsia="Batang" w:hint="eastAsia"/>
        </w:rPr>
        <w:t>mmRep</w:t>
      </w:r>
      <w:r w:rsidRPr="00F772BA">
        <w:rPr>
          <w:rFonts w:eastAsia="Batang"/>
        </w:rPr>
        <w:t>Ind:</w:t>
      </w:r>
    </w:p>
    <w:p w14:paraId="6C04C280" w14:textId="77777777" w:rsidR="003B42BE" w:rsidRPr="00F772BA" w:rsidRDefault="003B42BE" w:rsidP="003B42BE">
      <w:pPr>
        <w:pStyle w:val="PL"/>
        <w:rPr>
          <w:rFonts w:eastAsia="Batang"/>
        </w:rPr>
      </w:pPr>
      <w:r w:rsidRPr="00F772BA">
        <w:rPr>
          <w:rFonts w:eastAsia="Batang"/>
        </w:rPr>
        <w:t xml:space="preserve">          type: boolean</w:t>
      </w:r>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1918" w:name="_Toc209530828"/>
      <w:bookmarkStart w:id="1919" w:name="_Hlk214976067"/>
      <w:bookmarkEnd w:id="1917"/>
      <w:r w:rsidRPr="003B4021">
        <w:t>A.</w:t>
      </w:r>
      <w:r w:rsidR="003B4021">
        <w:t>6</w:t>
      </w:r>
      <w:r>
        <w:tab/>
        <w:t>Nnef_DNAIMapping</w:t>
      </w:r>
      <w:r>
        <w:rPr>
          <w:noProof/>
          <w:lang w:eastAsia="zh-CN"/>
        </w:rPr>
        <w:t xml:space="preserve"> </w:t>
      </w:r>
      <w:r>
        <w:t>API</w:t>
      </w:r>
      <w:bookmarkEnd w:id="1918"/>
    </w:p>
    <w:p w14:paraId="027948E6" w14:textId="77777777" w:rsidR="00682D18" w:rsidRDefault="00682D18" w:rsidP="00682D18">
      <w:pPr>
        <w:pStyle w:val="PL"/>
      </w:pPr>
      <w:r>
        <w:t>openapi: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r>
        <w:rPr>
          <w:lang w:eastAsia="zh-CN"/>
        </w:rPr>
        <w:t>DNAIMapping</w:t>
      </w:r>
    </w:p>
    <w:p w14:paraId="71F96BAF" w14:textId="24C452E0" w:rsidR="00C02BB6" w:rsidRDefault="00682D18" w:rsidP="00682D18">
      <w:pPr>
        <w:pStyle w:val="PL"/>
        <w:rPr>
          <w:lang w:val="fr-FR"/>
        </w:rPr>
      </w:pPr>
      <w:r>
        <w:rPr>
          <w:lang w:val="fr-FR"/>
        </w:rPr>
        <w:t xml:space="preserve">  version: 1.</w:t>
      </w:r>
      <w:r w:rsidR="004E6893">
        <w:rPr>
          <w:lang w:val="fr-FR"/>
        </w:rPr>
        <w:t>1</w:t>
      </w:r>
      <w:r>
        <w:rPr>
          <w:lang w:val="fr-FR"/>
        </w:rPr>
        <w:t>.0</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77777777" w:rsidR="00682D18" w:rsidRDefault="00682D18" w:rsidP="00682D18">
      <w:pPr>
        <w:pStyle w:val="PL"/>
      </w:pPr>
      <w:r>
        <w:t xml:space="preserve">    © 202</w:t>
      </w:r>
      <w:r w:rsidR="007F73BA">
        <w:t>5</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AAC1F90" w:rsidR="00682D18" w:rsidRDefault="00682D18" w:rsidP="00682D18">
      <w:pPr>
        <w:pStyle w:val="PL"/>
        <w:rPr>
          <w:lang w:val="fr-FR"/>
        </w:rPr>
      </w:pPr>
      <w:r>
        <w:t xml:space="preserve">    </w:t>
      </w:r>
      <w:r>
        <w:rPr>
          <w:lang w:val="fr-FR"/>
        </w:rPr>
        <w:t>3GPP TS 29.591 V1</w:t>
      </w:r>
      <w:r w:rsidR="007F73BA">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t>servers:</w:t>
      </w:r>
    </w:p>
    <w:p w14:paraId="10018EFF" w14:textId="77777777" w:rsidR="00682D18" w:rsidRDefault="00682D18" w:rsidP="00682D18">
      <w:pPr>
        <w:pStyle w:val="PL"/>
      </w:pPr>
      <w:r>
        <w:t xml:space="preserve">  - url: '{apiRoot}/nnef-dnai-mapping/v1'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apiRoot: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apiRoot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lastRenderedPageBreak/>
        <w:t xml:space="preserve">    - </w:t>
      </w:r>
      <w:r>
        <w:t>nnef-dnai-mapping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operationId: CreateIndividualSubcription</w:t>
      </w:r>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requestBody:</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'TS29522_DNAIMapping.yaml#/components/schemas/DnaiMap</w:t>
      </w:r>
      <w:r w:rsidRPr="00C95178">
        <w:t>Sub</w:t>
      </w:r>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'TS29522_DNAIMapping.yaml#/components/schemas/DnaiMapSub'</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callbacks:</w:t>
      </w:r>
    </w:p>
    <w:p w14:paraId="657A0708" w14:textId="77777777" w:rsidR="00682D18" w:rsidRDefault="00682D18" w:rsidP="00682D18">
      <w:pPr>
        <w:pStyle w:val="PL"/>
      </w:pPr>
      <w:r>
        <w:t xml:space="preserve">        myNotification:</w:t>
      </w:r>
    </w:p>
    <w:p w14:paraId="156CB9EA" w14:textId="77777777" w:rsidR="00682D18" w:rsidRDefault="00682D18" w:rsidP="00682D18">
      <w:pPr>
        <w:pStyle w:val="PL"/>
      </w:pPr>
      <w:r>
        <w:t xml:space="preserve">          '{$request.body#/notifUri}':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requestBody:</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succesfull</w:t>
      </w:r>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lastRenderedPageBreak/>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/subscriptions/{subscriptionId}:</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operationId: GetIndividualSubcription</w:t>
      </w:r>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IndividualSubscription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subscriptionId</w:t>
      </w:r>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'TS29522_DNAIMapping.yaml#/components/schemas/DnaiMapSub'</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operationId: DeleteIndividualSubcription</w:t>
      </w:r>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IndividualSubscription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subscriptionId</w:t>
      </w:r>
    </w:p>
    <w:p w14:paraId="230E9FC2" w14:textId="77777777" w:rsidR="00682D18" w:rsidRDefault="00682D18" w:rsidP="00682D18">
      <w:pPr>
        <w:pStyle w:val="PL"/>
      </w:pPr>
      <w:r>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succesfully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lastRenderedPageBreak/>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securitySchemes:</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clientCredentials:</w:t>
      </w:r>
    </w:p>
    <w:p w14:paraId="632F2A9F" w14:textId="77777777" w:rsidR="00682D18" w:rsidRDefault="00682D18" w:rsidP="00682D18">
      <w:pPr>
        <w:pStyle w:val="PL"/>
        <w:rPr>
          <w:lang w:val="en-US"/>
        </w:rPr>
      </w:pPr>
      <w:r>
        <w:rPr>
          <w:lang w:val="en-US"/>
        </w:rPr>
        <w:t xml:space="preserve">          tokenUrl: '{nrfApiRoot}/oauth2/token'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r>
        <w:t>nnef-dnai-mapping</w:t>
      </w:r>
      <w:r>
        <w:rPr>
          <w:lang w:val="en-US"/>
        </w:rPr>
        <w:t>: Access to the Nnef_</w:t>
      </w:r>
      <w:r>
        <w:t xml:space="preserve">DNAIMapping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1920" w:name="_Toc138693229"/>
      <w:bookmarkStart w:id="1921" w:name="_Toc209530829"/>
      <w:bookmarkStart w:id="1922" w:name="_Hlk214976084"/>
      <w:bookmarkEnd w:id="1919"/>
      <w:r w:rsidRPr="00531253">
        <w:t>A.7</w:t>
      </w:r>
      <w:r>
        <w:tab/>
        <w:t>Nnef_UEId</w:t>
      </w:r>
      <w:r>
        <w:rPr>
          <w:noProof/>
          <w:lang w:eastAsia="zh-CN"/>
        </w:rPr>
        <w:t xml:space="preserve"> </w:t>
      </w:r>
      <w:r>
        <w:t>API</w:t>
      </w:r>
      <w:bookmarkEnd w:id="1920"/>
      <w:bookmarkEnd w:id="1921"/>
    </w:p>
    <w:p w14:paraId="1008A59F" w14:textId="77777777" w:rsidR="007A16C3" w:rsidRDefault="007A16C3" w:rsidP="007A16C3">
      <w:pPr>
        <w:pStyle w:val="PL"/>
      </w:pPr>
      <w:r>
        <w:t>openapi: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r>
        <w:rPr>
          <w:lang w:eastAsia="zh-CN"/>
        </w:rPr>
        <w:t>UEId</w:t>
      </w:r>
    </w:p>
    <w:p w14:paraId="213F9757" w14:textId="1C4BB314" w:rsidR="007A16C3" w:rsidRDefault="007A16C3" w:rsidP="007A16C3">
      <w:pPr>
        <w:pStyle w:val="PL"/>
        <w:rPr>
          <w:lang w:val="fr-FR"/>
        </w:rPr>
      </w:pPr>
      <w:r>
        <w:rPr>
          <w:lang w:val="fr-FR"/>
        </w:rPr>
        <w:t xml:space="preserve">  version: 1.</w:t>
      </w:r>
      <w:r w:rsidR="0004015C">
        <w:rPr>
          <w:lang w:val="fr-FR"/>
        </w:rPr>
        <w:t>1</w:t>
      </w:r>
      <w:r>
        <w:rPr>
          <w:lang w:val="fr-FR"/>
        </w:rPr>
        <w:t>.</w:t>
      </w:r>
      <w:r w:rsidR="00EA7EA4">
        <w:rPr>
          <w:lang w:val="fr-FR"/>
        </w:rPr>
        <w:t>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7777777" w:rsidR="007A16C3" w:rsidRDefault="007A16C3" w:rsidP="007A16C3">
      <w:pPr>
        <w:pStyle w:val="PL"/>
      </w:pPr>
      <w:r>
        <w:t xml:space="preserve">    © 202</w:t>
      </w:r>
      <w:r w:rsidR="006E2922">
        <w:t>5</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1F21BFF6" w:rsidR="007A16C3" w:rsidRDefault="007A16C3" w:rsidP="007A16C3">
      <w:pPr>
        <w:pStyle w:val="PL"/>
        <w:rPr>
          <w:lang w:val="fr-FR"/>
        </w:rPr>
      </w:pPr>
      <w:r>
        <w:t xml:space="preserve">    </w:t>
      </w:r>
      <w:r>
        <w:rPr>
          <w:lang w:val="fr-FR"/>
        </w:rPr>
        <w:t>3GPP TS 29.591 V1</w:t>
      </w:r>
      <w:r w:rsidR="0004015C">
        <w:rPr>
          <w:lang w:val="fr-FR"/>
        </w:rPr>
        <w:t>9</w:t>
      </w:r>
      <w:r>
        <w:rPr>
          <w:lang w:val="fr-FR"/>
        </w:rPr>
        <w:t>.</w:t>
      </w:r>
      <w:r w:rsidR="00794F25">
        <w:rPr>
          <w:lang w:val="fr-FR"/>
        </w:rPr>
        <w:t>5</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'{apiRoot}/nnef-ueid/v1'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apiRoot: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apiRoot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r>
        <w:t>nnef-ueid</w:t>
      </w:r>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Pr>
          <w:rFonts w:ascii="Courier New" w:hAnsi="Courier New"/>
          <w:sz w:val="16"/>
        </w:rPr>
        <w:t>FetchUEId</w:t>
      </w:r>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lastRenderedPageBreak/>
        <w:t xml:space="preserve">              $ref: '#/components/schemas/</w:t>
      </w:r>
      <w:r>
        <w:rPr>
          <w:rFonts w:ascii="Courier New" w:hAnsi="Courier New"/>
          <w:sz w:val="16"/>
        </w:rPr>
        <w:t>UeIdReq</w:t>
      </w:r>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get-ueid-mapping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operationId: </w:t>
      </w:r>
      <w:r w:rsidRPr="00057E57">
        <w:rPr>
          <w:rFonts w:ascii="Courier New" w:hAnsi="Courier New"/>
          <w:sz w:val="16"/>
        </w:rPr>
        <w:t>UEIDMappingInfoRetrieval</w:t>
      </w:r>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nnef-ueid:</w:t>
      </w:r>
      <w:r>
        <w:rPr>
          <w:rFonts w:ascii="Courier New" w:hAnsi="Courier New"/>
          <w:sz w:val="16"/>
        </w:rPr>
        <w:t>get-ueid-mapping:read</w:t>
      </w:r>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requestBody:</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r>
        <w:rPr>
          <w:rFonts w:ascii="Courier New" w:hAnsi="Courier New"/>
          <w:sz w:val="16"/>
        </w:rPr>
        <w:t>MapUeIdInfo</w:t>
      </w:r>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r>
        <w:rPr>
          <w:rFonts w:ascii="Courier New" w:hAnsi="Courier New"/>
          <w:sz w:val="16"/>
        </w:rPr>
        <w:t>Map</w:t>
      </w:r>
      <w:r>
        <w:rPr>
          <w:rFonts w:ascii="Courier New" w:hAnsi="Courier New" w:hint="eastAsia"/>
          <w:sz w:val="16"/>
          <w:lang w:eastAsia="zh-CN"/>
        </w:rPr>
        <w:t>Ue</w:t>
      </w:r>
      <w:r>
        <w:rPr>
          <w:rFonts w:ascii="Courier New" w:hAnsi="Courier New"/>
          <w:sz w:val="16"/>
        </w:rPr>
        <w:t>IdInfo</w:t>
      </w:r>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lastRenderedPageBreak/>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securitySchemes:</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clientCredentials:</w:t>
      </w:r>
    </w:p>
    <w:p w14:paraId="71B1115D" w14:textId="77777777" w:rsidR="007A16C3" w:rsidRDefault="007A16C3" w:rsidP="007A16C3">
      <w:pPr>
        <w:pStyle w:val="PL"/>
        <w:rPr>
          <w:lang w:val="en-US"/>
        </w:rPr>
      </w:pPr>
      <w:r>
        <w:rPr>
          <w:lang w:val="en-US"/>
        </w:rPr>
        <w:t xml:space="preserve">          tokenUrl: '{nrfApiRoot}/oauth2/token'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r>
        <w:t>nnef-ueid</w:t>
      </w:r>
      <w:r>
        <w:rPr>
          <w:lang w:val="en-US"/>
        </w:rPr>
        <w:t>: Access to the UE ID</w:t>
      </w:r>
      <w:r>
        <w:t xml:space="preserve"> </w:t>
      </w:r>
      <w:r>
        <w:rPr>
          <w:lang w:val="en-US"/>
        </w:rPr>
        <w:t>API</w:t>
      </w:r>
    </w:p>
    <w:p w14:paraId="3E3A4A97" w14:textId="77777777" w:rsidR="0099703F" w:rsidRDefault="0099703F" w:rsidP="0099703F">
      <w:pPr>
        <w:pStyle w:val="PL"/>
      </w:pPr>
      <w:r>
        <w:t xml:space="preserve">            nnef-ueid:fetch:read</w:t>
      </w:r>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r>
        <w:rPr>
          <w:lang w:val="en-US"/>
        </w:rPr>
        <w:t>nnef-ueid:get-ueid-mapping</w:t>
      </w:r>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r>
        <w:rPr>
          <w:color w:val="000000"/>
        </w:rPr>
        <w:t>UeIdReq</w:t>
      </w:r>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r>
        <w:rPr>
          <w:rFonts w:ascii="Courier New" w:hAnsi="Courier New"/>
          <w:sz w:val="16"/>
          <w:lang w:val="en-US" w:eastAsia="es-ES"/>
        </w:rPr>
        <w:t>gpsi</w:t>
      </w:r>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r>
        <w:rPr>
          <w:rFonts w:ascii="Courier New" w:hAnsi="Courier New"/>
          <w:sz w:val="16"/>
          <w:lang w:val="en-US" w:eastAsia="es-ES"/>
        </w:rPr>
        <w:t>Gps</w:t>
      </w:r>
      <w:r w:rsidRPr="00EA3569">
        <w:rPr>
          <w:rFonts w:ascii="Courier New" w:hAnsi="Courier New"/>
          <w:sz w:val="16"/>
          <w:lang w:val="en-US" w:eastAsia="es-ES"/>
        </w:rPr>
        <w:t>i'</w:t>
      </w:r>
    </w:p>
    <w:p w14:paraId="455AEAE7" w14:textId="77777777" w:rsidR="001A2BDC" w:rsidRDefault="001A2BDC" w:rsidP="001A2BDC">
      <w:pPr>
        <w:pStyle w:val="PL"/>
      </w:pPr>
      <w:r>
        <w:t xml:space="preserve">        uePubIpAddr:</w:t>
      </w:r>
    </w:p>
    <w:p w14:paraId="4BF27A35" w14:textId="77777777" w:rsidR="002141CC" w:rsidRDefault="001A2BDC" w:rsidP="002141CC">
      <w:pPr>
        <w:pStyle w:val="PL"/>
      </w:pPr>
      <w:r>
        <w:t xml:space="preserve">          $ref: 'TS29571_CommonData.yaml#/components/schemas/IpAddr'</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327EDB8A" w14:textId="77777777" w:rsidR="009F6D78"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r w:rsidR="0048572F">
        <w:rPr>
          <w:rFonts w:ascii="Courier New" w:hAnsi="Courier New"/>
          <w:sz w:val="16"/>
        </w:rPr>
        <w:t>oneOf</w:t>
      </w:r>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r w:rsidRPr="005B2CB1">
        <w:rPr>
          <w:lang w:val="en-US" w:eastAsia="es-ES"/>
        </w:rPr>
        <w:t>gpsi</w:t>
      </w:r>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r w:rsidR="001A2BDC">
        <w:rPr>
          <w:lang w:val="en-US" w:eastAsia="es-ES"/>
        </w:rPr>
        <w:t>uePubIpAddr</w:t>
      </w:r>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r>
        <w:rPr>
          <w:color w:val="000000"/>
        </w:rPr>
        <w:t>UeIdInfo</w:t>
      </w:r>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r>
        <w:rPr>
          <w:rFonts w:ascii="Courier New" w:hAnsi="Courier New"/>
          <w:sz w:val="16"/>
          <w:lang w:val="en-US" w:eastAsia="es-ES"/>
        </w:rPr>
        <w:t>hPlmnD</w:t>
      </w:r>
      <w:r w:rsidRPr="007D0F87">
        <w:rPr>
          <w:rFonts w:ascii="Courier New" w:hAnsi="Courier New"/>
          <w:sz w:val="16"/>
          <w:lang w:val="en-US" w:eastAsia="es-ES"/>
        </w:rPr>
        <w:t>nnSnssai:</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supi:</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'TS29571_CommonData.yaml#/components/schemas/Supi'</w:t>
      </w:r>
    </w:p>
    <w:p w14:paraId="2C867CE6" w14:textId="77777777" w:rsidR="00566783" w:rsidRPr="007D0F87" w:rsidRDefault="00566783" w:rsidP="00566783">
      <w:pPr>
        <w:pStyle w:val="PL"/>
        <w:rPr>
          <w:lang w:val="en-US" w:eastAsia="es-ES"/>
        </w:rPr>
      </w:pPr>
      <w:r w:rsidRPr="007D0F87">
        <w:rPr>
          <w:lang w:val="en-US" w:eastAsia="es-ES"/>
        </w:rPr>
        <w:t xml:space="preserve">        ue</w:t>
      </w:r>
      <w:r>
        <w:rPr>
          <w:lang w:val="en-US" w:eastAsia="es-ES"/>
        </w:rPr>
        <w:t>Pvt</w:t>
      </w:r>
      <w:r w:rsidRPr="007D0F87">
        <w:rPr>
          <w:lang w:val="en-US" w:eastAsia="es-ES"/>
        </w:rPr>
        <w:t>IpAddr:</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'TS29571_CommonData.yaml#/components/schemas/IpAddr'</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r>
        <w:rPr>
          <w:rFonts w:ascii="Courier New" w:hAnsi="Courier New"/>
          <w:sz w:val="16"/>
          <w:lang w:val="en-US" w:eastAsia="es-ES"/>
        </w:rPr>
        <w:t>SupportedFeatures</w:t>
      </w:r>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r w:rsidR="0048572F">
        <w:rPr>
          <w:lang w:val="en-US" w:eastAsia="es-ES"/>
        </w:rPr>
        <w:t>oneOf</w:t>
      </w:r>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r>
        <w:rPr>
          <w:lang w:val="en-US" w:eastAsia="es-ES"/>
        </w:rPr>
        <w:t>supi</w:t>
      </w:r>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MapUeIdInfo:</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appLayerId:</w:t>
      </w:r>
    </w:p>
    <w:p w14:paraId="4A6CF0CB" w14:textId="77777777" w:rsidR="0099703F" w:rsidRDefault="0099703F" w:rsidP="0099703F">
      <w:pPr>
        <w:pStyle w:val="PL"/>
      </w:pPr>
      <w:r>
        <w:t xml:space="preserve">          </w:t>
      </w:r>
      <w:r w:rsidRPr="002D48ED">
        <w:t>$ref: 'TS29571_CommonData.yaml#/components/schemas/ApplicationlayerId'</w:t>
      </w:r>
    </w:p>
    <w:p w14:paraId="505E767C" w14:textId="77777777" w:rsidR="0099703F" w:rsidRDefault="0099703F" w:rsidP="0099703F">
      <w:pPr>
        <w:pStyle w:val="PL"/>
      </w:pPr>
      <w:r>
        <w:t xml:space="preserve">        gpsi:</w:t>
      </w:r>
    </w:p>
    <w:p w14:paraId="52F44B9C" w14:textId="77777777" w:rsidR="002141CC" w:rsidRDefault="0099703F" w:rsidP="002141CC">
      <w:pPr>
        <w:pStyle w:val="PL"/>
      </w:pPr>
      <w:r>
        <w:t xml:space="preserve">          $ref: </w:t>
      </w:r>
      <w:r w:rsidRPr="00EA3569">
        <w:rPr>
          <w:lang w:val="en-US" w:eastAsia="es-ES"/>
        </w:rPr>
        <w:t>'</w:t>
      </w:r>
      <w:r>
        <w:t>TS29571_CommonData.yaml#/components/schemas/Gpsi</w:t>
      </w:r>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suppFeat:</w:t>
      </w:r>
    </w:p>
    <w:p w14:paraId="4E1879F6" w14:textId="77777777" w:rsidR="002141CC" w:rsidRDefault="002141CC" w:rsidP="002141CC">
      <w:pPr>
        <w:pStyle w:val="PL"/>
      </w:pPr>
      <w:r w:rsidRPr="000615EC">
        <w:rPr>
          <w:lang w:val="en-US" w:eastAsia="es-ES"/>
        </w:rPr>
        <w:t xml:space="preserve">          $ref: 'TS29571_CommonData.yaml#/components/schemas/</w:t>
      </w:r>
      <w:r>
        <w:rPr>
          <w:lang w:val="en-US" w:eastAsia="es-ES"/>
        </w:rPr>
        <w:t>SupportedFeatures</w:t>
      </w:r>
      <w:r w:rsidRPr="000615EC">
        <w:rPr>
          <w:lang w:val="en-US" w:eastAsia="es-ES"/>
        </w:rPr>
        <w:t>'</w:t>
      </w:r>
    </w:p>
    <w:p w14:paraId="1C0BC097" w14:textId="77777777" w:rsidR="0099703F" w:rsidRDefault="0099703F" w:rsidP="0099703F">
      <w:pPr>
        <w:pStyle w:val="PL"/>
      </w:pPr>
      <w:r>
        <w:t xml:space="preserve">      oneOf:</w:t>
      </w:r>
    </w:p>
    <w:p w14:paraId="09E82737" w14:textId="77777777" w:rsidR="0099703F" w:rsidRDefault="0099703F" w:rsidP="0099703F">
      <w:pPr>
        <w:pStyle w:val="PL"/>
      </w:pPr>
      <w:r>
        <w:t xml:space="preserve">        - required: [appLayerId]</w:t>
      </w:r>
    </w:p>
    <w:p w14:paraId="2A3531F6" w14:textId="77777777" w:rsidR="0099703F" w:rsidRDefault="0099703F" w:rsidP="0099703F">
      <w:pPr>
        <w:pStyle w:val="PL"/>
      </w:pPr>
      <w:r>
        <w:t xml:space="preserve">        - required: [gpsi]</w:t>
      </w:r>
    </w:p>
    <w:p w14:paraId="55CA810F" w14:textId="77777777" w:rsidR="0099703F" w:rsidRDefault="0099703F">
      <w:pPr>
        <w:pStyle w:val="PL"/>
      </w:pPr>
    </w:p>
    <w:p w14:paraId="54C5FC5B" w14:textId="77777777" w:rsidR="002530CF" w:rsidRDefault="002530CF" w:rsidP="002530CF">
      <w:pPr>
        <w:pStyle w:val="1"/>
      </w:pPr>
      <w:bookmarkStart w:id="1923" w:name="_Toc209530830"/>
      <w:bookmarkStart w:id="1924" w:name="_Hlk214976110"/>
      <w:bookmarkEnd w:id="1922"/>
      <w:r>
        <w:t>A.</w:t>
      </w:r>
      <w:r w:rsidR="00F71C1C">
        <w:t>8</w:t>
      </w:r>
      <w:r>
        <w:tab/>
        <w:t>Nnef_VFLInference</w:t>
      </w:r>
      <w:r>
        <w:rPr>
          <w:noProof/>
          <w:lang w:eastAsia="zh-CN"/>
        </w:rPr>
        <w:t xml:space="preserve"> </w:t>
      </w:r>
      <w:r>
        <w:t>API</w:t>
      </w:r>
      <w:bookmarkEnd w:id="1923"/>
    </w:p>
    <w:p w14:paraId="4A6F1C14" w14:textId="77777777" w:rsidR="002530CF" w:rsidRPr="0008502E" w:rsidRDefault="002530CF" w:rsidP="002530CF">
      <w:pPr>
        <w:pStyle w:val="PL"/>
        <w:rPr>
          <w:lang w:val="en-US"/>
        </w:rPr>
      </w:pPr>
      <w:r w:rsidRPr="0008502E">
        <w:rPr>
          <w:lang w:val="en-US"/>
        </w:rPr>
        <w:t>openapi: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lastRenderedPageBreak/>
        <w:t xml:space="preserve">  title: </w:t>
      </w:r>
      <w:r>
        <w:rPr>
          <w:lang w:val="en-US"/>
        </w:rPr>
        <w:t>Nnef_VFLInference</w:t>
      </w:r>
    </w:p>
    <w:p w14:paraId="52267AEF" w14:textId="6CCE14F5" w:rsidR="002530CF" w:rsidRPr="0008502E" w:rsidRDefault="002530CF" w:rsidP="002530CF">
      <w:pPr>
        <w:pStyle w:val="PL"/>
        <w:rPr>
          <w:lang w:val="en-US"/>
        </w:rPr>
      </w:pPr>
      <w:r w:rsidRPr="0008502E">
        <w:rPr>
          <w:lang w:val="en-US"/>
        </w:rPr>
        <w:t xml:space="preserve">  version: 1.0.0</w:t>
      </w:r>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API for Nnef_VFLInference</w:t>
      </w:r>
      <w:r w:rsidRPr="0008502E">
        <w:rPr>
          <w:lang w:val="en-US"/>
        </w:rPr>
        <w:t xml:space="preserve"> Service.  </w:t>
      </w:r>
    </w:p>
    <w:p w14:paraId="7FBE3879" w14:textId="77777777" w:rsidR="002530CF" w:rsidRPr="0008502E" w:rsidRDefault="002530CF" w:rsidP="002530CF">
      <w:pPr>
        <w:pStyle w:val="PL"/>
        <w:rPr>
          <w:lang w:val="en-US"/>
        </w:rPr>
      </w:pPr>
      <w:r w:rsidRPr="0008502E">
        <w:rPr>
          <w:lang w:val="en-US"/>
        </w:rPr>
        <w:t xml:space="preserve">    © 2025,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r w:rsidRPr="0008502E">
        <w:rPr>
          <w:lang w:val="en-US"/>
        </w:rPr>
        <w:t>externalDocs:</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3906FDFB" w:rsidR="002530CF" w:rsidRPr="00397A60" w:rsidRDefault="002530CF" w:rsidP="002530CF">
      <w:pPr>
        <w:pStyle w:val="PL"/>
        <w:rPr>
          <w:lang w:val="en-US"/>
        </w:rPr>
      </w:pPr>
      <w:r>
        <w:rPr>
          <w:lang w:val="en-US"/>
        </w:rPr>
        <w:t xml:space="preserve">     </w:t>
      </w:r>
      <w:r w:rsidRPr="00397A60">
        <w:rPr>
          <w:lang w:val="en-US"/>
        </w:rPr>
        <w:t>3GPP TS 29.591 V19.</w:t>
      </w:r>
      <w:r w:rsidR="00E10543">
        <w:rPr>
          <w:lang w:val="en-US"/>
        </w:rPr>
        <w:t>5</w:t>
      </w:r>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'{apiRoot}/</w:t>
      </w:r>
      <w:r>
        <w:rPr>
          <w:lang w:val="en-US"/>
        </w:rPr>
        <w:t>nnef-vfl-</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apiRoot: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apiRoot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r>
        <w:rPr>
          <w:lang w:val="en-US"/>
        </w:rPr>
        <w:t>nnef-vfl-</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operationId: CreateVFLInferenceSubcription</w:t>
      </w:r>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requestBody:</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'#/components/schemas/VflInferSub'</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'#/components/schemas/VflInferSub'</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{apiRoot}/</w:t>
      </w:r>
      <w:r>
        <w:rPr>
          <w:lang w:val="en-US"/>
        </w:rPr>
        <w:t>nnef-vfl-</w:t>
      </w:r>
      <w:r w:rsidRPr="0008502E">
        <w:rPr>
          <w:lang w:val="en-US"/>
        </w:rPr>
        <w:t>inference/v1/subscriptions/{subscriptionId}.</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lastRenderedPageBreak/>
        <w:t xml:space="preserve">        myNotification:</w:t>
      </w:r>
    </w:p>
    <w:p w14:paraId="0674875F" w14:textId="77777777" w:rsidR="002530CF" w:rsidRPr="0008502E" w:rsidRDefault="002530CF" w:rsidP="002530CF">
      <w:pPr>
        <w:pStyle w:val="PL"/>
        <w:rPr>
          <w:lang w:val="en-US"/>
        </w:rPr>
      </w:pPr>
      <w:r w:rsidRPr="0008502E">
        <w:rPr>
          <w:lang w:val="en-US"/>
        </w:rPr>
        <w:t xml:space="preserve">          '{$request.body#/notifUri}':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requestBody:</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/subscriptions/{subscriptionId}:</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subscriptionId</w:t>
      </w:r>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operationId: Get</w:t>
      </w:r>
      <w:r>
        <w:t>VFLInference</w:t>
      </w:r>
      <w:r w:rsidRPr="004A6E7A">
        <w:t>Subcription</w:t>
      </w:r>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'#/components/schemas/VflInferSub'</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lastRenderedPageBreak/>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operationId: UpdateVFLInferenceSubcription</w:t>
      </w:r>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requestBody:</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'#/components/schemas/VflInferSub'</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'#/components/schemas/VflInferSub'</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operationId: PartialUpdateVFLInferenceSubcription</w:t>
      </w:r>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requestBody:</w:t>
      </w:r>
    </w:p>
    <w:p w14:paraId="29F26978" w14:textId="77777777" w:rsidR="002530CF" w:rsidRPr="0008502E" w:rsidRDefault="002530CF" w:rsidP="002530CF">
      <w:pPr>
        <w:pStyle w:val="PL"/>
        <w:rPr>
          <w:lang w:val="en-US"/>
        </w:rPr>
      </w:pPr>
      <w:r w:rsidRPr="0008502E">
        <w:rPr>
          <w:lang w:val="en-US"/>
        </w:rPr>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application/merge-patch+json:</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'#/components/schemas/VflInferSubPatch'</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lastRenderedPageBreak/>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'#/components/schemas/VflInferSub'</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operationId: DeleteVFLInferenceSubcription</w:t>
      </w:r>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subscriptionId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securitySchemes:</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clientCredentials:</w:t>
      </w:r>
    </w:p>
    <w:p w14:paraId="689F7FBB" w14:textId="77777777" w:rsidR="002530CF" w:rsidRPr="0008502E" w:rsidRDefault="002530CF" w:rsidP="002530CF">
      <w:pPr>
        <w:pStyle w:val="PL"/>
        <w:rPr>
          <w:lang w:val="en-US"/>
        </w:rPr>
      </w:pPr>
      <w:r w:rsidRPr="0008502E">
        <w:rPr>
          <w:lang w:val="en-US"/>
        </w:rPr>
        <w:t xml:space="preserve">          tokenUrl: '{nrfApiRoot}/oauth2/token'</w:t>
      </w:r>
    </w:p>
    <w:p w14:paraId="49F4283D" w14:textId="77777777" w:rsidR="002530CF" w:rsidRPr="0008502E" w:rsidRDefault="002530CF" w:rsidP="002530CF">
      <w:pPr>
        <w:pStyle w:val="PL"/>
        <w:rPr>
          <w:lang w:val="en-US"/>
        </w:rPr>
      </w:pPr>
      <w:r w:rsidRPr="0008502E">
        <w:rPr>
          <w:lang w:val="en-US"/>
        </w:rPr>
        <w:lastRenderedPageBreak/>
        <w:t xml:space="preserve">          scopes:</w:t>
      </w:r>
    </w:p>
    <w:p w14:paraId="36B876F1" w14:textId="77777777" w:rsidR="002530CF" w:rsidRDefault="002530CF" w:rsidP="002530CF">
      <w:pPr>
        <w:pStyle w:val="PL"/>
        <w:rPr>
          <w:lang w:val="en-US"/>
        </w:rPr>
      </w:pPr>
      <w:r w:rsidRPr="0008502E">
        <w:rPr>
          <w:lang w:val="en-US"/>
        </w:rPr>
        <w:t xml:space="preserve">            </w:t>
      </w:r>
      <w:r>
        <w:rPr>
          <w:lang w:val="en-US"/>
        </w:rPr>
        <w:t>nnef-vfl-</w:t>
      </w:r>
      <w:r w:rsidRPr="0008502E">
        <w:rPr>
          <w:lang w:val="en-US"/>
        </w:rPr>
        <w:t xml:space="preserve">inference: Access to the </w:t>
      </w:r>
      <w:r>
        <w:rPr>
          <w:lang w:val="en-US"/>
        </w:rPr>
        <w:t>Nnef_</w:t>
      </w:r>
      <w:r w:rsidRPr="0008502E">
        <w:rPr>
          <w:lang w:val="en-US"/>
        </w:rPr>
        <w:t>V</w:t>
      </w:r>
      <w:r>
        <w:rPr>
          <w:lang w:val="en-US"/>
        </w:rPr>
        <w:t>FL</w:t>
      </w:r>
      <w:r w:rsidRPr="0008502E">
        <w:rPr>
          <w:lang w:val="en-US"/>
        </w:rPr>
        <w:t>Inference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VflInferSub:</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51555918" w:rsidR="002530CF" w:rsidRPr="0008502E" w:rsidRDefault="002530CF" w:rsidP="002530CF">
      <w:pPr>
        <w:pStyle w:val="PL"/>
      </w:pPr>
      <w:r w:rsidRPr="0008502E">
        <w:t xml:space="preserve">        notifCorrId:</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notifUri:</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afId:</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r>
        <w:t>Identitty of the AF acting as VFL client</w:t>
      </w:r>
      <w:r w:rsidRPr="0008502E">
        <w:t>.</w:t>
      </w:r>
    </w:p>
    <w:p w14:paraId="2BEBDFC6" w14:textId="77777777" w:rsidR="00EE57BE" w:rsidRPr="0008502E" w:rsidRDefault="00EE57BE" w:rsidP="00EE57BE">
      <w:pPr>
        <w:pStyle w:val="PL"/>
      </w:pPr>
      <w:r w:rsidRPr="0008502E">
        <w:t xml:space="preserve">        </w:t>
      </w:r>
      <w:r>
        <w:t>reportingReqs</w:t>
      </w:r>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suppFeats:</w:t>
      </w:r>
    </w:p>
    <w:p w14:paraId="5043132B" w14:textId="77777777" w:rsidR="002530CF" w:rsidRDefault="002530CF" w:rsidP="002530CF">
      <w:pPr>
        <w:pStyle w:val="PL"/>
      </w:pPr>
      <w:r w:rsidRPr="0008502E">
        <w:t xml:space="preserve">          $ref: 'TS29571_CommonData.yaml#/components/schemas/SupportedFeatures'</w:t>
      </w:r>
    </w:p>
    <w:p w14:paraId="6A842D94" w14:textId="77777777" w:rsidR="002530CF" w:rsidRDefault="002530CF" w:rsidP="002530CF">
      <w:pPr>
        <w:pStyle w:val="PL"/>
      </w:pPr>
      <w:r w:rsidRPr="0008502E">
        <w:t xml:space="preserve">        vflInferAnaSub</w:t>
      </w:r>
      <w:r>
        <w:t>s</w:t>
      </w:r>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minItems: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37624FC6" w14:textId="77777777" w:rsidR="002530CF" w:rsidRPr="0008502E" w:rsidDel="00E92D1F" w:rsidRDefault="002530CF" w:rsidP="002530CF">
      <w:pPr>
        <w:pStyle w:val="PL"/>
      </w:pPr>
      <w:r w:rsidRPr="0008502E" w:rsidDel="00E92D1F">
        <w:t xml:space="preserve">        vflInferReq:</w:t>
      </w:r>
    </w:p>
    <w:p w14:paraId="519B243D" w14:textId="77777777" w:rsidR="002530CF" w:rsidRPr="0008502E" w:rsidDel="00E92D1F" w:rsidRDefault="002530CF" w:rsidP="002530CF">
      <w:pPr>
        <w:pStyle w:val="PL"/>
      </w:pPr>
      <w:r w:rsidRPr="0008502E" w:rsidDel="00E92D1F">
        <w:t xml:space="preserve">          $ref: '</w:t>
      </w:r>
      <w:r>
        <w:rPr>
          <w:lang w:val="en-US" w:eastAsia="es-ES"/>
        </w:rPr>
        <w:t>TS29520_Nnwdaf_VFLInference.yaml</w:t>
      </w:r>
      <w:r w:rsidRPr="0008502E" w:rsidDel="00E92D1F">
        <w:t>#/components/schemas/VflInferReq'</w:t>
      </w:r>
    </w:p>
    <w:p w14:paraId="47CA12AC" w14:textId="77777777" w:rsidR="002530CF" w:rsidRPr="0008502E" w:rsidRDefault="002530CF" w:rsidP="002530CF">
      <w:pPr>
        <w:pStyle w:val="PL"/>
      </w:pPr>
      <w:r w:rsidRPr="0008502E">
        <w:t xml:space="preserve">        vflInferResults:</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minItems: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415ADA1D" w14:textId="77777777" w:rsidR="002530CF" w:rsidRPr="0008502E" w:rsidRDefault="002530CF" w:rsidP="002530CF">
      <w:pPr>
        <w:pStyle w:val="PL"/>
      </w:pPr>
      <w:r w:rsidRPr="0008502E">
        <w:t xml:space="preserve">        - notifUri</w:t>
      </w:r>
    </w:p>
    <w:p w14:paraId="556E57B6" w14:textId="7FEFB74F" w:rsidR="002530CF" w:rsidRPr="0008502E" w:rsidRDefault="002530CF" w:rsidP="002530CF">
      <w:pPr>
        <w:pStyle w:val="PL"/>
      </w:pPr>
      <w:r w:rsidRPr="0008502E">
        <w:t xml:space="preserve">        - notifCorrId</w:t>
      </w:r>
    </w:p>
    <w:p w14:paraId="0527BE68" w14:textId="77777777" w:rsidR="002530CF" w:rsidRPr="0008502E" w:rsidRDefault="002530CF" w:rsidP="002530CF">
      <w:pPr>
        <w:pStyle w:val="PL"/>
      </w:pPr>
      <w:r w:rsidRPr="0008502E">
        <w:t xml:space="preserve">        - vflInferAnaSub</w:t>
      </w:r>
      <w:r>
        <w:t>s</w:t>
      </w:r>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VflInferSubPatch:</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notifUri:</w:t>
      </w:r>
    </w:p>
    <w:p w14:paraId="085193EB" w14:textId="77777777" w:rsidR="002530CF" w:rsidRPr="0008502E" w:rsidRDefault="002530CF" w:rsidP="002530CF">
      <w:pPr>
        <w:pStyle w:val="PL"/>
      </w:pPr>
      <w:r w:rsidRPr="0008502E">
        <w:t xml:space="preserve">          $ref: 'TS29571_CommonData.yaml#/components/schemas/Uri'</w:t>
      </w:r>
    </w:p>
    <w:p w14:paraId="3CA45A64" w14:textId="2A585008" w:rsidR="002530CF" w:rsidRPr="0008502E" w:rsidRDefault="002530CF" w:rsidP="002530CF">
      <w:pPr>
        <w:pStyle w:val="PL"/>
      </w:pPr>
      <w:r w:rsidRPr="0008502E">
        <w:t xml:space="preserve">        notifCorrId:</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r>
        <w:t>reportingReqs</w:t>
      </w:r>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vflInferAnaSub</w:t>
      </w:r>
      <w:r>
        <w:t>s</w:t>
      </w:r>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minItems: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259EE24F" w14:textId="77777777" w:rsidR="002530CF" w:rsidRPr="0008502E" w:rsidRDefault="002530CF" w:rsidP="002530CF">
      <w:pPr>
        <w:pStyle w:val="PL"/>
      </w:pPr>
      <w:r w:rsidRPr="0008502E">
        <w:t xml:space="preserve">        vflInferReq:</w:t>
      </w:r>
    </w:p>
    <w:p w14:paraId="5B5CC7EA"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#/components/schemas/VflInferReq'</w:t>
      </w:r>
    </w:p>
    <w:p w14:paraId="11880934" w14:textId="77777777" w:rsidR="002530CF" w:rsidRPr="002530CF" w:rsidRDefault="002530CF">
      <w:pPr>
        <w:pStyle w:val="PL"/>
      </w:pPr>
    </w:p>
    <w:p w14:paraId="2AD5BD73" w14:textId="77777777" w:rsidR="0026103C" w:rsidRDefault="0026103C" w:rsidP="0026103C">
      <w:pPr>
        <w:pStyle w:val="1"/>
      </w:pPr>
      <w:bookmarkStart w:id="1925" w:name="_Toc209530831"/>
      <w:bookmarkStart w:id="1926" w:name="_Hlk214976135"/>
      <w:bookmarkEnd w:id="1924"/>
      <w:r>
        <w:t>A.</w:t>
      </w:r>
      <w:r w:rsidR="00F71C1C">
        <w:t>9</w:t>
      </w:r>
      <w:r>
        <w:tab/>
        <w:t>Nnef_Inference</w:t>
      </w:r>
      <w:r>
        <w:rPr>
          <w:noProof/>
          <w:lang w:eastAsia="zh-CN"/>
        </w:rPr>
        <w:t xml:space="preserve"> </w:t>
      </w:r>
      <w:r>
        <w:t>API</w:t>
      </w:r>
      <w:bookmarkEnd w:id="1925"/>
    </w:p>
    <w:p w14:paraId="64D1A909" w14:textId="77777777" w:rsidR="0026103C" w:rsidRPr="0008502E" w:rsidRDefault="0026103C" w:rsidP="0026103C">
      <w:pPr>
        <w:pStyle w:val="PL"/>
        <w:rPr>
          <w:lang w:val="en-US"/>
        </w:rPr>
      </w:pPr>
      <w:r w:rsidRPr="0008502E">
        <w:rPr>
          <w:lang w:val="en-US"/>
        </w:rPr>
        <w:t>openapi: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t>info:</w:t>
      </w:r>
    </w:p>
    <w:p w14:paraId="79912A49" w14:textId="77777777" w:rsidR="0026103C" w:rsidRPr="0008502E" w:rsidRDefault="0026103C" w:rsidP="0026103C">
      <w:pPr>
        <w:pStyle w:val="PL"/>
        <w:rPr>
          <w:lang w:val="en-US"/>
        </w:rPr>
      </w:pPr>
      <w:r w:rsidRPr="0008502E">
        <w:rPr>
          <w:lang w:val="en-US"/>
        </w:rPr>
        <w:t xml:space="preserve">  title: </w:t>
      </w:r>
      <w:r>
        <w:rPr>
          <w:lang w:val="en-US"/>
        </w:rPr>
        <w:t>Nnef_Inference</w:t>
      </w:r>
    </w:p>
    <w:p w14:paraId="5110356B" w14:textId="09614BD4" w:rsidR="0026103C" w:rsidRPr="0008502E" w:rsidRDefault="0026103C" w:rsidP="0026103C">
      <w:pPr>
        <w:pStyle w:val="PL"/>
        <w:rPr>
          <w:lang w:val="en-US"/>
        </w:rPr>
      </w:pPr>
      <w:r w:rsidRPr="0008502E">
        <w:rPr>
          <w:lang w:val="en-US"/>
        </w:rPr>
        <w:t xml:space="preserve">  version: 1.0.0</w:t>
      </w:r>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API for Nnef_Inference</w:t>
      </w:r>
      <w:r w:rsidRPr="0008502E">
        <w:rPr>
          <w:lang w:val="en-US"/>
        </w:rPr>
        <w:t xml:space="preserve"> Service.  </w:t>
      </w:r>
    </w:p>
    <w:p w14:paraId="729B728D" w14:textId="77777777" w:rsidR="0026103C" w:rsidRPr="0008502E" w:rsidRDefault="0026103C" w:rsidP="0026103C">
      <w:pPr>
        <w:pStyle w:val="PL"/>
        <w:rPr>
          <w:lang w:val="en-US"/>
        </w:rPr>
      </w:pPr>
      <w:r w:rsidRPr="0008502E">
        <w:rPr>
          <w:lang w:val="en-US"/>
        </w:rPr>
        <w:t xml:space="preserve">    © 2025, 3GPP Organizational Partners (ARIB, ATIS, CCSA, ETSI, TSDSI, TTA, TTC).  </w:t>
      </w:r>
    </w:p>
    <w:p w14:paraId="50867FF6" w14:textId="77777777" w:rsidR="0026103C" w:rsidRPr="0008502E" w:rsidRDefault="0026103C" w:rsidP="0026103C">
      <w:pPr>
        <w:pStyle w:val="PL"/>
        <w:rPr>
          <w:lang w:val="en-US"/>
        </w:rPr>
      </w:pPr>
      <w:r w:rsidRPr="0008502E">
        <w:rPr>
          <w:lang w:val="en-US"/>
        </w:rPr>
        <w:lastRenderedPageBreak/>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r w:rsidRPr="0008502E">
        <w:rPr>
          <w:lang w:val="en-US"/>
        </w:rPr>
        <w:t>externalDocs:</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74A6B577" w:rsidR="0026103C" w:rsidRPr="00397A60" w:rsidRDefault="0026103C" w:rsidP="0026103C">
      <w:pPr>
        <w:pStyle w:val="PL"/>
        <w:rPr>
          <w:lang w:val="en-US"/>
        </w:rPr>
      </w:pPr>
      <w:r>
        <w:rPr>
          <w:lang w:val="en-US"/>
        </w:rPr>
        <w:t xml:space="preserve">     </w:t>
      </w:r>
      <w:r w:rsidRPr="00397A60">
        <w:rPr>
          <w:lang w:val="en-US"/>
        </w:rPr>
        <w:t>3GPP TS 29.591 V19.</w:t>
      </w:r>
      <w:r w:rsidR="0096422D">
        <w:rPr>
          <w:lang w:val="en-US"/>
        </w:rPr>
        <w:t>5</w:t>
      </w:r>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'{apiRoot}/</w:t>
      </w:r>
      <w:r>
        <w:rPr>
          <w:lang w:val="en-US"/>
        </w:rPr>
        <w:t>nnef-</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apiRoot: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apiRoot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r>
        <w:rPr>
          <w:lang w:val="en-US"/>
        </w:rPr>
        <w:t>nnef-</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operationId: CreateInferenceSubcription</w:t>
      </w:r>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requestBody:</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3A8C91F0"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DC779D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{apiRoot}/</w:t>
      </w:r>
      <w:r>
        <w:rPr>
          <w:lang w:val="en-US"/>
        </w:rPr>
        <w:t>nnef-</w:t>
      </w:r>
      <w:r w:rsidRPr="0008502E">
        <w:rPr>
          <w:lang w:val="en-US"/>
        </w:rPr>
        <w:t>inference/v1/subscriptions/{subscriptionId}.</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t xml:space="preserve">      callbacks:</w:t>
      </w:r>
    </w:p>
    <w:p w14:paraId="51E54D95" w14:textId="77777777" w:rsidR="0026103C" w:rsidRPr="0008502E" w:rsidRDefault="0026103C" w:rsidP="0026103C">
      <w:pPr>
        <w:pStyle w:val="PL"/>
        <w:rPr>
          <w:lang w:val="en-US"/>
        </w:rPr>
      </w:pPr>
      <w:r w:rsidRPr="0008502E">
        <w:rPr>
          <w:lang w:val="en-US"/>
        </w:rPr>
        <w:t xml:space="preserve">        myNotification:</w:t>
      </w:r>
    </w:p>
    <w:p w14:paraId="64DE2F5C" w14:textId="77777777" w:rsidR="0026103C" w:rsidRPr="0008502E" w:rsidRDefault="0026103C" w:rsidP="0026103C">
      <w:pPr>
        <w:pStyle w:val="PL"/>
        <w:rPr>
          <w:lang w:val="en-US"/>
        </w:rPr>
      </w:pPr>
      <w:r w:rsidRPr="0008502E">
        <w:rPr>
          <w:lang w:val="en-US"/>
        </w:rPr>
        <w:t xml:space="preserve">          '{$request.body#/notifUri}':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requestBody:</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lastRenderedPageBreak/>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#/components/schemas/InferNotif'</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/subscriptions/{subscriptionId}:</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operationId: UpdateInferenceSubcription</w:t>
      </w:r>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requestBody:</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2899AB75"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subscriptionId</w:t>
      </w:r>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609B9E61"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operationId: PartialUpdateInferenceSubcription</w:t>
      </w:r>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requestBody:</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application/merge-patch+json:</w:t>
      </w:r>
    </w:p>
    <w:p w14:paraId="436D2AB2" w14:textId="77777777" w:rsidR="0026103C" w:rsidRPr="0008502E" w:rsidRDefault="0026103C" w:rsidP="0026103C">
      <w:pPr>
        <w:pStyle w:val="PL"/>
        <w:rPr>
          <w:lang w:val="en-US"/>
        </w:rPr>
      </w:pPr>
      <w:r w:rsidRPr="0008502E">
        <w:rPr>
          <w:lang w:val="en-US"/>
        </w:rPr>
        <w:t xml:space="preserve">            schema:</w:t>
      </w:r>
    </w:p>
    <w:p w14:paraId="4E0BC967" w14:textId="4D17E6C0"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Patch'</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subscriptionId</w:t>
      </w:r>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8FC22BA" w:rsidR="0026103C" w:rsidRPr="0008502E" w:rsidRDefault="0026103C" w:rsidP="0026103C">
      <w:pPr>
        <w:pStyle w:val="PL"/>
        <w:rPr>
          <w:lang w:val="en-US"/>
        </w:rPr>
      </w:pPr>
      <w:r w:rsidRPr="0008502E">
        <w:rPr>
          <w:lang w:val="en-US"/>
        </w:rPr>
        <w:t xml:space="preserve">                $ref: '#/components/schemas/</w:t>
      </w:r>
      <w:r>
        <w:rPr>
          <w:lang w:val="en-US"/>
        </w:rPr>
        <w:t>InferEventSubsc</w:t>
      </w:r>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lastRenderedPageBreak/>
        <w:t xml:space="preserve">      operationId: DeleteInferenceSubcription</w:t>
      </w:r>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subscriptionId</w:t>
      </w:r>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subscriptionId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securitySchemes:</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clientCredentials:</w:t>
      </w:r>
    </w:p>
    <w:p w14:paraId="00E20A7C" w14:textId="77777777" w:rsidR="0026103C" w:rsidRPr="0008502E" w:rsidRDefault="0026103C" w:rsidP="0026103C">
      <w:pPr>
        <w:pStyle w:val="PL"/>
        <w:rPr>
          <w:lang w:val="en-US"/>
        </w:rPr>
      </w:pPr>
      <w:r w:rsidRPr="0008502E">
        <w:rPr>
          <w:lang w:val="en-US"/>
        </w:rPr>
        <w:t xml:space="preserve">          tokenUrl: '{nrfApiRoot}/oauth2/token'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r>
        <w:rPr>
          <w:lang w:val="en-US"/>
        </w:rPr>
        <w:t>nnef-</w:t>
      </w:r>
      <w:r w:rsidRPr="0008502E">
        <w:rPr>
          <w:lang w:val="en-US"/>
        </w:rPr>
        <w:t xml:space="preserve">inference: Access to the </w:t>
      </w:r>
      <w:r>
        <w:rPr>
          <w:lang w:val="en-US"/>
        </w:rPr>
        <w:t>Nnef_</w:t>
      </w:r>
      <w:r w:rsidRPr="0008502E">
        <w:rPr>
          <w:lang w:val="en-US"/>
        </w:rPr>
        <w:t>Inference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r>
        <w:t>InferEventSubsc</w:t>
      </w:r>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6BCCFE47" w:rsidR="0026103C" w:rsidRPr="0008502E" w:rsidRDefault="0026103C" w:rsidP="0026103C">
      <w:pPr>
        <w:pStyle w:val="PL"/>
      </w:pPr>
      <w:r w:rsidRPr="0008502E">
        <w:t xml:space="preserve">        notifCorrId:</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6FF3AA25"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notifUri:</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suppFeats:</w:t>
      </w:r>
    </w:p>
    <w:p w14:paraId="5A08E79C" w14:textId="77777777" w:rsidR="0026103C" w:rsidRDefault="0026103C" w:rsidP="0026103C">
      <w:pPr>
        <w:pStyle w:val="PL"/>
      </w:pPr>
      <w:r w:rsidRPr="0008502E">
        <w:t xml:space="preserve">          $ref: 'TS29571_CommonData.yaml#/components/schemas/SupportedFeatures'</w:t>
      </w:r>
    </w:p>
    <w:p w14:paraId="22AA2417" w14:textId="77777777" w:rsidR="0026103C" w:rsidRPr="0008502E" w:rsidRDefault="0026103C" w:rsidP="0026103C">
      <w:pPr>
        <w:pStyle w:val="PL"/>
      </w:pPr>
      <w:r w:rsidRPr="0008502E">
        <w:t xml:space="preserve">        </w:t>
      </w:r>
      <w:r>
        <w:t>i</w:t>
      </w:r>
      <w:r w:rsidRPr="0008502E">
        <w:t>nferAnaSub</w:t>
      </w:r>
      <w:r>
        <w:t>s</w:t>
      </w:r>
      <w:r w:rsidRPr="0008502E">
        <w:t>:</w:t>
      </w:r>
    </w:p>
    <w:p w14:paraId="743746B7" w14:textId="71D34B78" w:rsidR="0026103C" w:rsidRPr="0008502E" w:rsidRDefault="0026103C" w:rsidP="0026103C">
      <w:pPr>
        <w:pStyle w:val="PL"/>
      </w:pPr>
      <w:r w:rsidRPr="0008502E">
        <w:t xml:space="preserve">          type: </w:t>
      </w:r>
      <w:r w:rsidR="00A67089">
        <w:t>object</w:t>
      </w:r>
    </w:p>
    <w:p w14:paraId="07A0DBCF" w14:textId="52032883" w:rsidR="0026103C" w:rsidRPr="0008502E" w:rsidRDefault="0026103C" w:rsidP="0026103C">
      <w:pPr>
        <w:pStyle w:val="PL"/>
      </w:pPr>
      <w:r w:rsidRPr="0008502E">
        <w:t xml:space="preserve">          </w:t>
      </w:r>
      <w:r w:rsidR="00445CD4">
        <w:t>additionalProperties</w:t>
      </w:r>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#/components/schemas/Infer</w:t>
      </w:r>
      <w:r>
        <w:t>AnaSub</w:t>
      </w:r>
      <w:r w:rsidRPr="0008502E">
        <w:t>'</w:t>
      </w:r>
    </w:p>
    <w:p w14:paraId="1E4A6761" w14:textId="77777777" w:rsidR="0026103C" w:rsidRPr="0008502E" w:rsidRDefault="0026103C" w:rsidP="0026103C">
      <w:pPr>
        <w:pStyle w:val="PL"/>
      </w:pPr>
      <w:r w:rsidRPr="0008502E">
        <w:t xml:space="preserve">          minItems: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"anaEvent" attribute in the</w:t>
      </w:r>
    </w:p>
    <w:p w14:paraId="276CBFD8" w14:textId="0989694F" w:rsidR="0026103C" w:rsidRDefault="00445CD4" w:rsidP="00445CD4">
      <w:pPr>
        <w:pStyle w:val="PL"/>
      </w:pPr>
      <w:r>
        <w:t xml:space="preserve">            InferAnaSub data structure.</w:t>
      </w:r>
    </w:p>
    <w:p w14:paraId="74255B76" w14:textId="77777777" w:rsidR="0026103C" w:rsidRPr="0008502E" w:rsidRDefault="0026103C" w:rsidP="0026103C">
      <w:pPr>
        <w:pStyle w:val="PL"/>
      </w:pPr>
      <w:r w:rsidRPr="0008502E">
        <w:t xml:space="preserve">        </w:t>
      </w:r>
      <w:r>
        <w:t>inferRes</w:t>
      </w:r>
      <w:r w:rsidRPr="0008502E">
        <w:t>ults:</w:t>
      </w:r>
    </w:p>
    <w:p w14:paraId="5832C111" w14:textId="157FC302" w:rsidR="0026103C" w:rsidRPr="0008502E" w:rsidRDefault="0026103C" w:rsidP="0026103C">
      <w:pPr>
        <w:pStyle w:val="PL"/>
      </w:pPr>
      <w:r w:rsidRPr="0008502E">
        <w:t xml:space="preserve">          type: </w:t>
      </w:r>
      <w:r w:rsidR="00445CD4">
        <w:t>object</w:t>
      </w:r>
    </w:p>
    <w:p w14:paraId="2E25851D" w14:textId="6168CEBC" w:rsidR="0026103C" w:rsidRPr="0008502E" w:rsidRDefault="0026103C" w:rsidP="0026103C">
      <w:pPr>
        <w:pStyle w:val="PL"/>
      </w:pPr>
      <w:r w:rsidRPr="0008502E">
        <w:t xml:space="preserve">          </w:t>
      </w:r>
      <w:r w:rsidR="00445CD4">
        <w:t>additionalProperties</w:t>
      </w:r>
      <w:r w:rsidRPr="0008502E">
        <w:t>:</w:t>
      </w:r>
    </w:p>
    <w:p w14:paraId="70707E80" w14:textId="1EBE2B0F"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26B1F3F4" w14:textId="77777777" w:rsidR="0026103C" w:rsidRPr="0008502E" w:rsidRDefault="0026103C" w:rsidP="0026103C">
      <w:pPr>
        <w:pStyle w:val="PL"/>
      </w:pPr>
      <w:r w:rsidRPr="0008502E">
        <w:t xml:space="preserve">          minItems: 1</w:t>
      </w:r>
    </w:p>
    <w:p w14:paraId="60F126FA" w14:textId="77777777" w:rsidR="002F5E98" w:rsidRDefault="0026103C" w:rsidP="002F5E98">
      <w:pPr>
        <w:pStyle w:val="PL"/>
      </w:pPr>
      <w:r w:rsidRPr="0008502E">
        <w:t xml:space="preserve">          description: </w:t>
      </w:r>
      <w:r w:rsidR="002F5E98">
        <w:t>&gt;</w:t>
      </w:r>
    </w:p>
    <w:p w14:paraId="7D57A587" w14:textId="77777777" w:rsidR="002F5E98" w:rsidRDefault="002F5E98" w:rsidP="002F5E98">
      <w:pPr>
        <w:pStyle w:val="PL"/>
      </w:pPr>
      <w:r>
        <w:t xml:space="preserve">            </w:t>
      </w:r>
      <w:r w:rsidR="0026103C" w:rsidRPr="0008502E">
        <w:t>Represents Inference result.</w:t>
      </w:r>
      <w:r w:rsidRPr="00401D17">
        <w:t xml:space="preserve"> The key of the map shall be set to the value of the "Event"</w:t>
      </w:r>
    </w:p>
    <w:p w14:paraId="13E8B06F" w14:textId="26761B17" w:rsidR="0026103C" w:rsidRPr="0008502E" w:rsidRDefault="002F5E98" w:rsidP="002F5E98">
      <w:pPr>
        <w:pStyle w:val="PL"/>
      </w:pPr>
      <w:r>
        <w:lastRenderedPageBreak/>
        <w:t xml:space="preserve">       </w:t>
      </w:r>
      <w:r w:rsidRPr="00401D17">
        <w:t xml:space="preserve"> </w:t>
      </w:r>
      <w:r>
        <w:t xml:space="preserve">    </w:t>
      </w:r>
      <w:r w:rsidRPr="00401D17">
        <w:t>attribute in the EventNotification data structure.</w:t>
      </w:r>
    </w:p>
    <w:p w14:paraId="60C54F2A" w14:textId="0086A8B5" w:rsidR="0026103C" w:rsidRPr="0008502E" w:rsidRDefault="0026103C" w:rsidP="0026103C">
      <w:pPr>
        <w:pStyle w:val="PL"/>
      </w:pPr>
      <w:r w:rsidRPr="0008502E">
        <w:t xml:space="preserve">        </w:t>
      </w:r>
      <w:r>
        <w:t>r</w:t>
      </w:r>
      <w:r w:rsidRPr="0008502E">
        <w:t>eport</w:t>
      </w:r>
      <w:r w:rsidR="002F5E98">
        <w:t>ingReqs</w:t>
      </w:r>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r>
        <w:t>targetServerId</w:t>
      </w:r>
      <w:r w:rsidRPr="0008502E">
        <w:t>:</w:t>
      </w:r>
    </w:p>
    <w:p w14:paraId="18C9E9F4" w14:textId="77777777" w:rsidR="0026103C" w:rsidRPr="0008502E" w:rsidRDefault="0026103C" w:rsidP="0026103C">
      <w:pPr>
        <w:pStyle w:val="PL"/>
      </w:pPr>
      <w:r w:rsidRPr="0008502E">
        <w:t xml:space="preserve">          type: string</w:t>
      </w:r>
    </w:p>
    <w:p w14:paraId="2B84CB19" w14:textId="47C58655"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notifUri</w:t>
      </w:r>
    </w:p>
    <w:p w14:paraId="39A1D714" w14:textId="7FBF5892" w:rsidR="0026103C" w:rsidRPr="0008502E" w:rsidRDefault="0026103C" w:rsidP="0026103C">
      <w:pPr>
        <w:pStyle w:val="PL"/>
      </w:pPr>
      <w:r w:rsidRPr="0008502E">
        <w:t xml:space="preserve">        - notifCorrId</w:t>
      </w:r>
    </w:p>
    <w:p w14:paraId="10C4F934" w14:textId="77777777" w:rsidR="0026103C" w:rsidRDefault="0026103C" w:rsidP="0026103C">
      <w:pPr>
        <w:pStyle w:val="PL"/>
      </w:pPr>
      <w:r w:rsidRPr="0008502E">
        <w:t xml:space="preserve">        - </w:t>
      </w:r>
      <w:r>
        <w:t>i</w:t>
      </w:r>
      <w:r w:rsidRPr="0008502E">
        <w:t>nferAnaSub</w:t>
      </w:r>
      <w:r>
        <w:t>s</w:t>
      </w:r>
    </w:p>
    <w:p w14:paraId="6F98F8AF" w14:textId="77777777" w:rsidR="0026103C" w:rsidRDefault="0026103C" w:rsidP="0026103C">
      <w:pPr>
        <w:pStyle w:val="PL"/>
      </w:pPr>
      <w:r w:rsidRPr="0008502E">
        <w:t xml:space="preserve">        - </w:t>
      </w:r>
      <w:r>
        <w:t>targetServerId</w:t>
      </w:r>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r>
        <w:t>InferEventSubsc</w:t>
      </w:r>
      <w:r w:rsidRPr="0008502E">
        <w:t>Patch:</w:t>
      </w:r>
    </w:p>
    <w:p w14:paraId="603B29A9" w14:textId="7A1D45D4"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r>
        <w:t>i</w:t>
      </w:r>
      <w:r w:rsidRPr="0008502E">
        <w:t>nferAnaSub</w:t>
      </w:r>
      <w:r>
        <w:t>s</w:t>
      </w:r>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r>
        <w:t>additionalProperties</w:t>
      </w:r>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#/components/schemas/Infer</w:t>
      </w:r>
      <w:r>
        <w:t>AnaSub</w:t>
      </w:r>
      <w:r w:rsidRPr="0008502E">
        <w:t>'</w:t>
      </w:r>
    </w:p>
    <w:p w14:paraId="3F7E1FBD" w14:textId="77777777" w:rsidR="002F5E98" w:rsidRPr="0008502E" w:rsidRDefault="002F5E98" w:rsidP="002F5E98">
      <w:pPr>
        <w:pStyle w:val="PL"/>
      </w:pPr>
      <w:r w:rsidRPr="0008502E">
        <w:t xml:space="preserve">          minItems: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"anaEvent" attribute in the</w:t>
      </w:r>
    </w:p>
    <w:p w14:paraId="43060A56" w14:textId="77777777" w:rsidR="002F5E98" w:rsidRDefault="002F5E98" w:rsidP="002F5E98">
      <w:pPr>
        <w:pStyle w:val="PL"/>
      </w:pPr>
      <w:r>
        <w:t xml:space="preserve">            InferAnaSub data structure.</w:t>
      </w:r>
    </w:p>
    <w:p w14:paraId="56AC586F" w14:textId="77777777" w:rsidR="0026103C" w:rsidRPr="0008502E" w:rsidRDefault="0026103C" w:rsidP="0026103C">
      <w:pPr>
        <w:pStyle w:val="PL"/>
      </w:pPr>
      <w:r w:rsidRPr="0008502E">
        <w:t xml:space="preserve">        notifUri:</w:t>
      </w:r>
    </w:p>
    <w:p w14:paraId="2CC983E6" w14:textId="77777777" w:rsidR="0026103C" w:rsidRPr="0008502E" w:rsidRDefault="0026103C" w:rsidP="0026103C">
      <w:pPr>
        <w:pStyle w:val="PL"/>
      </w:pPr>
      <w:r w:rsidRPr="0008502E">
        <w:t xml:space="preserve">          $ref: 'TS29571_CommonData.yaml#/components/schemas/Uri'</w:t>
      </w:r>
    </w:p>
    <w:p w14:paraId="49D5E5C5" w14:textId="500CDE62" w:rsidR="0026103C" w:rsidRPr="0008502E" w:rsidRDefault="0026103C" w:rsidP="0026103C">
      <w:pPr>
        <w:pStyle w:val="PL"/>
      </w:pPr>
      <w:r w:rsidRPr="0008502E">
        <w:t xml:space="preserve">        notifCorrId:</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09D32CEE" w:rsidR="0026103C" w:rsidRPr="0008502E" w:rsidRDefault="0026103C" w:rsidP="0026103C">
      <w:pPr>
        <w:pStyle w:val="PL"/>
      </w:pPr>
      <w:r w:rsidRPr="0008502E">
        <w:t xml:space="preserve">            String identifying the Notification Correlation ID in the corresponding notification.</w:t>
      </w:r>
    </w:p>
    <w:p w14:paraId="078EC463" w14:textId="4B5B3579" w:rsidR="0026103C" w:rsidRPr="0008502E" w:rsidRDefault="0026103C" w:rsidP="0026103C">
      <w:pPr>
        <w:pStyle w:val="PL"/>
      </w:pPr>
      <w:r w:rsidRPr="0008502E">
        <w:t xml:space="preserve">        </w:t>
      </w:r>
      <w:r>
        <w:t>r</w:t>
      </w:r>
      <w:r w:rsidRPr="0008502E">
        <w:t>eport</w:t>
      </w:r>
      <w:r w:rsidR="002F5E98">
        <w:t>ingReqs</w:t>
      </w:r>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1927" w:name="_Hlk212131768"/>
      <w:bookmarkEnd w:id="1926"/>
      <w:r>
        <w:t>A.10</w:t>
      </w:r>
      <w:r>
        <w:tab/>
        <w:t>Nnef_VFLTraining</w:t>
      </w:r>
      <w:r>
        <w:rPr>
          <w:noProof/>
          <w:lang w:eastAsia="zh-CN"/>
        </w:rPr>
        <w:t xml:space="preserve"> </w:t>
      </w:r>
      <w:r>
        <w:t>API</w:t>
      </w:r>
    </w:p>
    <w:p w14:paraId="072C6631" w14:textId="77777777" w:rsidR="00EF0B7D" w:rsidRDefault="00EF0B7D" w:rsidP="00EF0B7D">
      <w:pPr>
        <w:pStyle w:val="PL"/>
      </w:pPr>
      <w:r>
        <w:t>openapi: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r>
        <w:t>Nnef_VFLTraining</w:t>
      </w:r>
    </w:p>
    <w:p w14:paraId="123E6112" w14:textId="77777777" w:rsidR="00EF0B7D" w:rsidRDefault="00EF0B7D" w:rsidP="00EF0B7D">
      <w:pPr>
        <w:pStyle w:val="PL"/>
        <w:rPr>
          <w:lang w:val="fr-FR"/>
        </w:rPr>
      </w:pPr>
      <w:r>
        <w:rPr>
          <w:lang w:val="fr-FR"/>
        </w:rPr>
        <w:t xml:space="preserve">  version: 1.0.0</w:t>
      </w:r>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r>
        <w:t>Nnef_VFLTraining API</w:t>
      </w:r>
      <w:r>
        <w:rPr>
          <w:lang w:val="fr-FR"/>
        </w:rPr>
        <w:t xml:space="preserve"> Service.  </w:t>
      </w:r>
    </w:p>
    <w:p w14:paraId="598575DA" w14:textId="77777777" w:rsidR="00EF0B7D" w:rsidRDefault="00EF0B7D" w:rsidP="00EF0B7D">
      <w:pPr>
        <w:pStyle w:val="PL"/>
      </w:pPr>
      <w:r>
        <w:t xml:space="preserve">    © 202</w:t>
      </w:r>
      <w:r>
        <w:rPr>
          <w:lang w:eastAsia="zh-CN"/>
        </w:rPr>
        <w:t>5</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77777777" w:rsidR="00EF0B7D" w:rsidRDefault="00EF0B7D" w:rsidP="00EF0B7D">
      <w:pPr>
        <w:pStyle w:val="PL"/>
        <w:rPr>
          <w:lang w:val="en-US"/>
        </w:rPr>
      </w:pPr>
      <w:r>
        <w:rPr>
          <w:lang w:val="en-US"/>
        </w:rPr>
        <w:t xml:space="preserve">     </w:t>
      </w:r>
      <w:r>
        <w:rPr>
          <w:lang w:val="fr-FR"/>
        </w:rPr>
        <w:t>3GPP TS 29.591 V</w:t>
      </w:r>
      <w:r>
        <w:rPr>
          <w:rFonts w:eastAsia="等线"/>
        </w:rPr>
        <w:t>19.</w:t>
      </w:r>
      <w:r>
        <w:rPr>
          <w:rFonts w:eastAsia="等线"/>
          <w:lang w:eastAsia="zh-CN"/>
        </w:rPr>
        <w:t>5</w:t>
      </w:r>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'{apiRoot}/nnef-vfl-training/v1'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apiRoot: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apiRoot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nnef-vfl-training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293977E" w14:textId="77777777" w:rsidR="00EF0B7D" w:rsidRDefault="00EF0B7D" w:rsidP="00EF0B7D">
      <w:pPr>
        <w:pStyle w:val="PL"/>
      </w:pPr>
      <w:r>
        <w:t xml:space="preserve">      summary: Create a new Individual NEF VFL Training Subscription resource.</w:t>
      </w:r>
    </w:p>
    <w:p w14:paraId="2327A201" w14:textId="77777777" w:rsidR="00EF0B7D" w:rsidRDefault="00EF0B7D" w:rsidP="00EF0B7D">
      <w:pPr>
        <w:pStyle w:val="PL"/>
      </w:pPr>
      <w:r>
        <w:t xml:space="preserve">      operationId: CreateNEFVFLTrainingSubcription</w:t>
      </w:r>
    </w:p>
    <w:p w14:paraId="427EC320" w14:textId="77777777" w:rsidR="00EF0B7D" w:rsidRDefault="00EF0B7D" w:rsidP="00EF0B7D">
      <w:pPr>
        <w:pStyle w:val="PL"/>
      </w:pPr>
      <w:r>
        <w:t xml:space="preserve">      tags:</w:t>
      </w:r>
    </w:p>
    <w:p w14:paraId="14107666" w14:textId="77777777" w:rsidR="00EF0B7D" w:rsidRDefault="00EF0B7D" w:rsidP="00EF0B7D">
      <w:pPr>
        <w:pStyle w:val="PL"/>
      </w:pPr>
      <w:r>
        <w:t xml:space="preserve">        - Subscriptions (Collection)</w:t>
      </w:r>
    </w:p>
    <w:p w14:paraId="569ADD60" w14:textId="77777777" w:rsidR="00EF0B7D" w:rsidRDefault="00EF0B7D" w:rsidP="00EF0B7D">
      <w:pPr>
        <w:pStyle w:val="PL"/>
      </w:pPr>
      <w:r>
        <w:t xml:space="preserve">      requestBody:</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lastRenderedPageBreak/>
        <w:t xml:space="preserve">              $ref: '#/components/schemas/</w:t>
      </w:r>
      <w:r w:rsidRPr="000E386B">
        <w:t>NefVflTrainSubs</w:t>
      </w:r>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0E75CA5F" w14:textId="77777777" w:rsidR="00EF0B7D" w:rsidRDefault="00EF0B7D" w:rsidP="00EF0B7D">
      <w:pPr>
        <w:pStyle w:val="PL"/>
      </w:pPr>
      <w:r>
        <w:t xml:space="preserve">          description: Create a new Individual NEF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r w:rsidRPr="002A0A0D">
        <w:t>NefVflTrainSub</w:t>
      </w:r>
      <w:r>
        <w:t>s'</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{apiRoot}/nnef-vfl-training/v1/subscriptions/{subscriptionId}.</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callbacks:</w:t>
      </w:r>
    </w:p>
    <w:p w14:paraId="2B83E2E6" w14:textId="77777777" w:rsidR="00EF0B7D" w:rsidRDefault="00EF0B7D" w:rsidP="00EF0B7D">
      <w:pPr>
        <w:pStyle w:val="PL"/>
      </w:pPr>
      <w:r>
        <w:t xml:space="preserve">        NEFVflTrainingNotification:</w:t>
      </w:r>
    </w:p>
    <w:p w14:paraId="7DA44DB8" w14:textId="77777777" w:rsidR="00EF0B7D" w:rsidRDefault="00EF0B7D" w:rsidP="00EF0B7D">
      <w:pPr>
        <w:pStyle w:val="PL"/>
      </w:pPr>
      <w:r>
        <w:t xml:space="preserve">          '{$request.body#/</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requestBody:</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succesfull</w:t>
      </w:r>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lastRenderedPageBreak/>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/subscriptions/{subscriptionId}:</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subscriptionId</w:t>
      </w:r>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Nnef_VFLTraining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77777777" w:rsidR="00EF0B7D" w:rsidRDefault="00EF0B7D" w:rsidP="00EF0B7D">
      <w:pPr>
        <w:pStyle w:val="PL"/>
        <w:rPr>
          <w:rFonts w:cs="Courier New"/>
          <w:szCs w:val="16"/>
        </w:rPr>
      </w:pPr>
      <w:bookmarkStart w:id="1928" w:name="MCCQCTEMPBM_00000064"/>
      <w:r>
        <w:rPr>
          <w:rFonts w:cs="Courier New"/>
          <w:szCs w:val="16"/>
        </w:rPr>
        <w:t xml:space="preserve">      summary: Retrieve </w:t>
      </w:r>
      <w:bookmarkEnd w:id="1928"/>
      <w:r>
        <w:rPr>
          <w:lang w:eastAsia="zh-CN"/>
        </w:rPr>
        <w:t xml:space="preserve">an existing Individual NEF </w:t>
      </w:r>
      <w:r>
        <w:rPr>
          <w:rFonts w:cs="Arial"/>
          <w:szCs w:val="18"/>
        </w:rPr>
        <w:t>VFL Training</w:t>
      </w:r>
      <w:r>
        <w:rPr>
          <w:lang w:val="en-US"/>
        </w:rPr>
        <w:t xml:space="preserve"> Subscription</w:t>
      </w:r>
      <w:r>
        <w:rPr>
          <w:lang w:val="en-US" w:eastAsia="zh-CN"/>
        </w:rPr>
        <w:t xml:space="preserve"> </w:t>
      </w:r>
      <w:r>
        <w:t>resource</w:t>
      </w:r>
      <w:bookmarkStart w:id="1929" w:name="MCCQCTEMPBM_00000065"/>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operationId: </w:t>
      </w:r>
      <w:bookmarkEnd w:id="1929"/>
      <w:r>
        <w:t>RetrieveNEFVFLTrainingSubcription</w:t>
      </w:r>
      <w:bookmarkStart w:id="1930" w:name="MCCQCTEMPBM_00000066"/>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bookmarkEnd w:id="1930"/>
      <w:r>
        <w:rPr>
          <w:rFonts w:cs="Arial"/>
          <w:szCs w:val="18"/>
        </w:rPr>
        <w:t>VFL Training</w:t>
      </w:r>
      <w:r>
        <w:rPr>
          <w:lang w:val="en-US"/>
        </w:rPr>
        <w:t xml:space="preserve"> Subscription</w:t>
      </w:r>
      <w:bookmarkStart w:id="1931" w:name="MCCQCTEMPBM_00000067"/>
      <w:r>
        <w:rPr>
          <w:rFonts w:cs="Courier New"/>
          <w:szCs w:val="16"/>
        </w:rPr>
        <w:t xml:space="preserve"> (Document)</w:t>
      </w:r>
    </w:p>
    <w:bookmarkEnd w:id="1931"/>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77777777" w:rsidR="00EF0B7D" w:rsidRDefault="00EF0B7D" w:rsidP="00EF0B7D">
      <w:pPr>
        <w:pStyle w:val="PL"/>
      </w:pPr>
      <w:r>
        <w:rPr>
          <w:lang w:eastAsia="es-ES"/>
        </w:rPr>
        <w:t xml:space="preserve">            OK. </w:t>
      </w:r>
      <w:r>
        <w:t>The requested</w:t>
      </w:r>
      <w:r>
        <w:rPr>
          <w:lang w:eastAsia="zh-CN"/>
        </w:rPr>
        <w:t xml:space="preserve"> </w:t>
      </w:r>
      <w:bookmarkStart w:id="1932" w:name="MCCQCTEMPBM_00000068"/>
      <w:r>
        <w:rPr>
          <w:rFonts w:cs="Courier New"/>
          <w:szCs w:val="16"/>
        </w:rPr>
        <w:t xml:space="preserve">Individual </w:t>
      </w:r>
      <w:bookmarkEnd w:id="1932"/>
      <w:r>
        <w:rPr>
          <w:rFonts w:cs="Courier New"/>
          <w:szCs w:val="16"/>
        </w:rPr>
        <w:t xml:space="preserve">NEF </w:t>
      </w:r>
      <w:r>
        <w:rPr>
          <w:rFonts w:cs="Arial"/>
          <w:szCs w:val="18"/>
        </w:rPr>
        <w:t>VFL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r>
        <w:t>NefVflTrainSub</w:t>
      </w:r>
      <w:r>
        <w:rPr>
          <w:lang w:eastAsia="zh-CN"/>
        </w:rPr>
        <w:t>s</w:t>
      </w:r>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77777777" w:rsidR="00EF0B7D" w:rsidRDefault="00EF0B7D" w:rsidP="00EF0B7D">
      <w:pPr>
        <w:pStyle w:val="PL"/>
      </w:pPr>
      <w:r>
        <w:t xml:space="preserve">      summary: update an existing Individual NEF VFL Training Subscription</w:t>
      </w:r>
    </w:p>
    <w:p w14:paraId="1D1B3F12" w14:textId="77777777" w:rsidR="00EF0B7D" w:rsidRDefault="00EF0B7D" w:rsidP="00EF0B7D">
      <w:pPr>
        <w:pStyle w:val="PL"/>
      </w:pPr>
      <w:r>
        <w:t xml:space="preserve">      operationId: UpdateNEFVFLTrainingSubcription</w:t>
      </w:r>
    </w:p>
    <w:p w14:paraId="394F51B5" w14:textId="77777777" w:rsidR="00EF0B7D" w:rsidRDefault="00EF0B7D" w:rsidP="00EF0B7D">
      <w:pPr>
        <w:pStyle w:val="PL"/>
      </w:pPr>
      <w:r>
        <w:t xml:space="preserve">      tags:</w:t>
      </w:r>
    </w:p>
    <w:p w14:paraId="32FE6120" w14:textId="77777777" w:rsidR="00EF0B7D" w:rsidRDefault="00EF0B7D" w:rsidP="00EF0B7D">
      <w:pPr>
        <w:pStyle w:val="PL"/>
      </w:pPr>
      <w:r>
        <w:t xml:space="preserve">        - Individual NEF VFL Training Subscription (Document)</w:t>
      </w:r>
    </w:p>
    <w:p w14:paraId="63E0D054" w14:textId="77777777" w:rsidR="00EF0B7D" w:rsidRDefault="00EF0B7D" w:rsidP="00EF0B7D">
      <w:pPr>
        <w:pStyle w:val="PL"/>
      </w:pPr>
      <w:r>
        <w:t xml:space="preserve">      requestBody:</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'#/components/schemas/NefVflTrainSub</w:t>
      </w:r>
      <w:r>
        <w:rPr>
          <w:lang w:eastAsia="zh-CN"/>
        </w:rPr>
        <w:t>s</w:t>
      </w:r>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7777777" w:rsidR="00EF0B7D" w:rsidRDefault="00EF0B7D" w:rsidP="00EF0B7D">
      <w:pPr>
        <w:pStyle w:val="PL"/>
      </w:pPr>
      <w:r>
        <w:t xml:space="preserve">            The Individual NEF VFL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r w:rsidRPr="009211AE">
        <w:t>NefVflTrainSubs</w:t>
      </w:r>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lastRenderedPageBreak/>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77777777" w:rsidR="00EF0B7D" w:rsidRDefault="00EF0B7D" w:rsidP="00EF0B7D">
      <w:pPr>
        <w:pStyle w:val="PL"/>
        <w:rPr>
          <w:rFonts w:cs="Courier New"/>
          <w:szCs w:val="16"/>
        </w:rPr>
      </w:pPr>
      <w:bookmarkStart w:id="1933" w:name="MCCQCTEMPBM_00000069"/>
      <w:r>
        <w:rPr>
          <w:rFonts w:cs="Courier New"/>
          <w:szCs w:val="16"/>
        </w:rPr>
        <w:t xml:space="preserve">      summary: </w:t>
      </w:r>
      <w:bookmarkEnd w:id="1933"/>
      <w:r>
        <w:rPr>
          <w:lang w:eastAsia="zh-CN"/>
        </w:rPr>
        <w:t xml:space="preserve">Modifies an existing </w:t>
      </w:r>
      <w:r>
        <w:t>Individual NEF VFL Training Subscription resource</w:t>
      </w:r>
      <w:bookmarkStart w:id="1934" w:name="MCCQCTEMPBM_00000070"/>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operationId: Modify</w:t>
      </w:r>
      <w:bookmarkEnd w:id="1934"/>
      <w:r>
        <w:t>NEFVFLTrainingSubcription</w:t>
      </w:r>
      <w:bookmarkStart w:id="1935" w:name="MCCQCTEMPBM_00000071"/>
    </w:p>
    <w:p w14:paraId="7AC8D828" w14:textId="77777777" w:rsidR="00EF0B7D" w:rsidRDefault="00EF0B7D" w:rsidP="00EF0B7D">
      <w:pPr>
        <w:pStyle w:val="PL"/>
        <w:rPr>
          <w:rFonts w:cs="Courier New"/>
          <w:szCs w:val="16"/>
        </w:rPr>
      </w:pPr>
      <w:r>
        <w:rPr>
          <w:rFonts w:cs="Courier New"/>
          <w:szCs w:val="16"/>
        </w:rPr>
        <w:t xml:space="preserve">      tags:</w:t>
      </w:r>
    </w:p>
    <w:p w14:paraId="0619704B" w14:textId="77777777" w:rsidR="00EF0B7D" w:rsidRDefault="00EF0B7D" w:rsidP="00EF0B7D">
      <w:pPr>
        <w:pStyle w:val="PL"/>
        <w:rPr>
          <w:rFonts w:cs="Courier New"/>
          <w:szCs w:val="16"/>
        </w:rPr>
      </w:pPr>
      <w:r>
        <w:rPr>
          <w:rFonts w:cs="Courier New"/>
          <w:szCs w:val="16"/>
        </w:rPr>
        <w:t xml:space="preserve">        - Individual </w:t>
      </w:r>
      <w:bookmarkEnd w:id="1935"/>
      <w:r>
        <w:rPr>
          <w:rFonts w:cs="Courier New"/>
          <w:szCs w:val="16"/>
        </w:rPr>
        <w:t xml:space="preserve">NEF </w:t>
      </w:r>
      <w:r>
        <w:rPr>
          <w:rFonts w:cs="Arial"/>
          <w:szCs w:val="18"/>
        </w:rPr>
        <w:t>VFL Training</w:t>
      </w:r>
      <w:r>
        <w:rPr>
          <w:lang w:val="en-US"/>
        </w:rPr>
        <w:t xml:space="preserve"> Subscription</w:t>
      </w:r>
      <w:bookmarkStart w:id="1936" w:name="MCCQCTEMPBM_00000072"/>
      <w:r>
        <w:rPr>
          <w:rFonts w:cs="Courier New"/>
          <w:szCs w:val="16"/>
        </w:rPr>
        <w:t xml:space="preserve"> (Document)</w:t>
      </w:r>
    </w:p>
    <w:bookmarkEnd w:id="1936"/>
    <w:p w14:paraId="18F5A72B" w14:textId="77777777" w:rsidR="00EF0B7D" w:rsidRDefault="00EF0B7D" w:rsidP="00EF0B7D">
      <w:pPr>
        <w:pStyle w:val="PL"/>
      </w:pPr>
      <w:r>
        <w:t xml:space="preserve">      requestBody:</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application/merge-patch+json:</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r>
        <w:t>NefVflTrainSubsPatch</w:t>
      </w:r>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77777777" w:rsidR="00EF0B7D" w:rsidRDefault="00EF0B7D" w:rsidP="00EF0B7D">
      <w:pPr>
        <w:pStyle w:val="PL"/>
      </w:pPr>
      <w:r>
        <w:rPr>
          <w:lang w:eastAsia="es-ES"/>
        </w:rPr>
        <w:t xml:space="preserve">            </w:t>
      </w:r>
      <w:r>
        <w:t xml:space="preserve">OK. The </w:t>
      </w:r>
      <w:r>
        <w:rPr>
          <w:lang w:eastAsia="zh-CN"/>
        </w:rPr>
        <w:t xml:space="preserve">Individual NEF </w:t>
      </w:r>
      <w:r>
        <w:rPr>
          <w:rFonts w:cs="Arial"/>
          <w:szCs w:val="18"/>
        </w:rPr>
        <w:t>VFL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r>
        <w:t>NefVflTrainSubs</w:t>
      </w:r>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77777777" w:rsidR="00EF0B7D" w:rsidRDefault="00EF0B7D" w:rsidP="00EF0B7D">
      <w:pPr>
        <w:pStyle w:val="PL"/>
      </w:pPr>
      <w:r>
        <w:t xml:space="preserve">      summary: Delete an existing Individual NEF VFL Training Subscription.</w:t>
      </w:r>
    </w:p>
    <w:p w14:paraId="1100D648" w14:textId="77777777" w:rsidR="00EF0B7D" w:rsidRDefault="00EF0B7D" w:rsidP="00EF0B7D">
      <w:pPr>
        <w:pStyle w:val="PL"/>
      </w:pPr>
      <w:r>
        <w:lastRenderedPageBreak/>
        <w:t xml:space="preserve">      operationId: DeleteNEFVFLTrainingSubcription</w:t>
      </w:r>
    </w:p>
    <w:p w14:paraId="6829478C" w14:textId="77777777" w:rsidR="00EF0B7D" w:rsidRDefault="00EF0B7D" w:rsidP="00EF0B7D">
      <w:pPr>
        <w:pStyle w:val="PL"/>
      </w:pPr>
      <w:r>
        <w:t xml:space="preserve">      tags:</w:t>
      </w:r>
    </w:p>
    <w:p w14:paraId="12AAA9F7" w14:textId="77777777" w:rsidR="00EF0B7D" w:rsidRDefault="00EF0B7D" w:rsidP="00EF0B7D">
      <w:pPr>
        <w:pStyle w:val="PL"/>
      </w:pPr>
      <w:r>
        <w:t xml:space="preserve">        - Individual NEF VFL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77777777" w:rsidR="00EF0B7D" w:rsidRDefault="00EF0B7D" w:rsidP="00EF0B7D">
      <w:pPr>
        <w:pStyle w:val="PL"/>
      </w:pPr>
      <w:r>
        <w:t xml:space="preserve">            No Content. The Individual NEF VFL Training Subscription matching the subscriptionId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securitySchemes:</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clientCredentials:</w:t>
      </w:r>
    </w:p>
    <w:p w14:paraId="1BFE2173" w14:textId="77777777" w:rsidR="00EF0B7D" w:rsidRDefault="00EF0B7D" w:rsidP="00EF0B7D">
      <w:pPr>
        <w:pStyle w:val="PL"/>
      </w:pPr>
      <w:r>
        <w:t xml:space="preserve">          tokenUrl: '{nrfApiRoot}/oauth2/token'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nnef-vfl-training: Access to the Nnef_VFLTraining</w:t>
      </w:r>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r>
        <w:rPr>
          <w:rFonts w:eastAsia="等线"/>
        </w:rPr>
        <w:t>NefVflTrainSubs:</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v</w:t>
      </w:r>
      <w:r>
        <w:rPr>
          <w:lang w:eastAsia="zh-CN"/>
        </w:rPr>
        <w:t>flTrainSubs</w:t>
      </w:r>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minItems: 1</w:t>
      </w:r>
    </w:p>
    <w:p w14:paraId="116C003D" w14:textId="77777777" w:rsidR="00EF0B7D" w:rsidRDefault="00EF0B7D" w:rsidP="00EF0B7D">
      <w:pPr>
        <w:pStyle w:val="PL"/>
      </w:pPr>
      <w:r>
        <w:t xml:space="preserve">        </w:t>
      </w:r>
      <w:r>
        <w:rPr>
          <w:lang w:eastAsia="zh-CN"/>
        </w:rPr>
        <w:t>notifUri</w:t>
      </w:r>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r>
        <w:rPr>
          <w:lang w:eastAsia="zh-CN"/>
        </w:rPr>
        <w:t>notifCorrId</w:t>
      </w:r>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r>
        <w:rPr>
          <w:lang w:eastAsia="zh-CN"/>
        </w:rPr>
        <w:t>vflPreFlag</w:t>
      </w:r>
      <w:r>
        <w:t>:</w:t>
      </w:r>
    </w:p>
    <w:p w14:paraId="4FD5A20F" w14:textId="77777777" w:rsidR="00EF0B7D" w:rsidRDefault="00EF0B7D" w:rsidP="00EF0B7D">
      <w:pPr>
        <w:pStyle w:val="PL"/>
      </w:pPr>
      <w:r>
        <w:t xml:space="preserve">          type: boolean</w:t>
      </w:r>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r>
        <w:rPr>
          <w:lang w:eastAsia="zh-CN"/>
        </w:rPr>
        <w:t>targetAfId</w:t>
      </w:r>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reportingReqs:</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trainReports:</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minItems: 1</w:t>
      </w:r>
    </w:p>
    <w:p w14:paraId="10EF13AD" w14:textId="77777777" w:rsidR="00EF0B7D" w:rsidRDefault="00EF0B7D" w:rsidP="00EF0B7D">
      <w:pPr>
        <w:pStyle w:val="PL"/>
      </w:pPr>
      <w:r>
        <w:t xml:space="preserve">        suppFeats:</w:t>
      </w:r>
    </w:p>
    <w:p w14:paraId="3ED2800E" w14:textId="77777777" w:rsidR="00EF0B7D" w:rsidRDefault="00EF0B7D" w:rsidP="00EF0B7D">
      <w:pPr>
        <w:pStyle w:val="PL"/>
      </w:pPr>
      <w:r>
        <w:t xml:space="preserve">          $ref: 'TS29571_CommonData.yaml#/components/schemas/SupportedFeatures'</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NefVflTrainSub</w:t>
      </w:r>
      <w:r>
        <w:rPr>
          <w:lang w:eastAsia="zh-CN"/>
        </w:rPr>
        <w:t>sPatch</w:t>
      </w:r>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lastRenderedPageBreak/>
        <w:t xml:space="preserve">        </w:t>
      </w:r>
      <w:r>
        <w:rPr>
          <w:lang w:eastAsia="zh-CN"/>
        </w:rPr>
        <w:t>notifUri</w:t>
      </w:r>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r>
        <w:rPr>
          <w:lang w:eastAsia="zh-CN"/>
        </w:rPr>
        <w:t>notifCorrId</w:t>
      </w:r>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v</w:t>
      </w:r>
      <w:r>
        <w:rPr>
          <w:lang w:eastAsia="zh-CN"/>
        </w:rPr>
        <w:t>flTrainSubs</w:t>
      </w:r>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minItems: 1</w:t>
      </w:r>
    </w:p>
    <w:p w14:paraId="650AE1F3" w14:textId="77777777" w:rsidR="00EF0B7D" w:rsidRDefault="00EF0B7D" w:rsidP="00EF0B7D">
      <w:pPr>
        <w:pStyle w:val="PL"/>
      </w:pPr>
      <w:r>
        <w:t xml:space="preserve">        reportingReqs:</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1937" w:name="_Hlk505259195"/>
      <w:bookmarkEnd w:id="1927"/>
      <w:r>
        <w:t>A.11</w:t>
      </w:r>
      <w:r>
        <w:tab/>
      </w:r>
      <w:r>
        <w:rPr>
          <w:noProof/>
          <w:lang w:eastAsia="zh-CN"/>
        </w:rPr>
        <w:t>Nne</w:t>
      </w:r>
      <w:r w:rsidRPr="00FA54D5">
        <w:rPr>
          <w:noProof/>
          <w:lang w:eastAsia="zh-CN"/>
        </w:rPr>
        <w:t>f_Training</w:t>
      </w:r>
      <w:r>
        <w:t xml:space="preserve"> API</w:t>
      </w:r>
    </w:p>
    <w:p w14:paraId="77717EA1" w14:textId="77777777" w:rsidR="00F53AB6" w:rsidRPr="0008502E" w:rsidRDefault="00F53AB6" w:rsidP="00F53AB6">
      <w:pPr>
        <w:pStyle w:val="PL"/>
        <w:rPr>
          <w:lang w:val="en-US"/>
        </w:rPr>
      </w:pPr>
      <w:r w:rsidRPr="0008502E">
        <w:rPr>
          <w:lang w:val="en-US"/>
        </w:rPr>
        <w:t>openapi: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r>
        <w:rPr>
          <w:lang w:val="en-US"/>
        </w:rPr>
        <w:t>Nnef_</w:t>
      </w:r>
      <w:r w:rsidRPr="00FA54D5">
        <w:rPr>
          <w:lang w:eastAsia="zh-CN"/>
        </w:rPr>
        <w:t>Training</w:t>
      </w:r>
    </w:p>
    <w:p w14:paraId="6282E028" w14:textId="051F512E" w:rsidR="00F53AB6" w:rsidRPr="0008502E" w:rsidRDefault="00F53AB6" w:rsidP="00F53AB6">
      <w:pPr>
        <w:pStyle w:val="PL"/>
        <w:rPr>
          <w:lang w:val="en-US"/>
        </w:rPr>
      </w:pPr>
      <w:r w:rsidRPr="0008502E">
        <w:rPr>
          <w:lang w:val="en-US"/>
        </w:rPr>
        <w:t xml:space="preserve">  version: 1.0.0</w:t>
      </w:r>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API for Nnef_</w:t>
      </w:r>
      <w:r w:rsidRPr="00FA54D5">
        <w:rPr>
          <w:lang w:eastAsia="zh-CN"/>
        </w:rPr>
        <w:t>Training</w:t>
      </w:r>
      <w:r w:rsidRPr="0008502E">
        <w:rPr>
          <w:lang w:val="en-US"/>
        </w:rPr>
        <w:t xml:space="preserve"> Service.  </w:t>
      </w:r>
    </w:p>
    <w:p w14:paraId="3248371B" w14:textId="77777777" w:rsidR="00F53AB6" w:rsidRPr="0008502E" w:rsidRDefault="00F53AB6" w:rsidP="00F53AB6">
      <w:pPr>
        <w:pStyle w:val="PL"/>
        <w:rPr>
          <w:lang w:val="en-US"/>
        </w:rPr>
      </w:pPr>
      <w:r w:rsidRPr="0008502E">
        <w:rPr>
          <w:lang w:val="en-US"/>
        </w:rPr>
        <w:t xml:space="preserve">    © 2025,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r w:rsidRPr="0008502E">
        <w:rPr>
          <w:lang w:val="en-US"/>
        </w:rPr>
        <w:t>externalDocs:</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1D7A0C9B" w:rsidR="00F53AB6" w:rsidRPr="00397A60" w:rsidRDefault="00F53AB6" w:rsidP="00F53AB6">
      <w:pPr>
        <w:pStyle w:val="PL"/>
        <w:rPr>
          <w:lang w:val="en-US"/>
        </w:rPr>
      </w:pPr>
      <w:r>
        <w:rPr>
          <w:lang w:val="en-US"/>
        </w:rPr>
        <w:t xml:space="preserve">     </w:t>
      </w:r>
      <w:r w:rsidRPr="00397A60">
        <w:rPr>
          <w:lang w:val="en-US"/>
        </w:rPr>
        <w:t>3GPP TS 29.591 V19.</w:t>
      </w:r>
      <w:r w:rsidR="00794F25">
        <w:rPr>
          <w:lang w:val="en-US"/>
        </w:rPr>
        <w:t>5</w:t>
      </w:r>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'{apiRoot}/</w:t>
      </w:r>
      <w:r>
        <w:rPr>
          <w:lang w:val="en-US"/>
        </w:rPr>
        <w:t>nnef-training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apiRoot: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apiRoot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r>
        <w:rPr>
          <w:lang w:val="en-US"/>
        </w:rPr>
        <w:t>nnef-training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operationId: Create</w:t>
      </w:r>
      <w:r>
        <w:rPr>
          <w:lang w:val="en-US"/>
        </w:rPr>
        <w:t>Training</w:t>
      </w:r>
      <w:r w:rsidRPr="0008502E">
        <w:rPr>
          <w:lang w:val="en-US"/>
        </w:rPr>
        <w:t>Subcription</w:t>
      </w:r>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requestBody:</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r>
        <w:rPr>
          <w:rFonts w:eastAsia="等线"/>
        </w:rPr>
        <w:t>TrainEventsSubsc</w:t>
      </w:r>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{apiRoot}/</w:t>
      </w:r>
      <w:r>
        <w:rPr>
          <w:lang w:val="en-US"/>
        </w:rPr>
        <w:t>nnef-training</w:t>
      </w:r>
      <w:r w:rsidRPr="0008502E">
        <w:rPr>
          <w:lang w:val="en-US"/>
        </w:rPr>
        <w:t>/v1/subscriptions/{subscriptionId}.</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myNotification:</w:t>
      </w:r>
    </w:p>
    <w:p w14:paraId="54E5D122" w14:textId="77777777" w:rsidR="00F53AB6" w:rsidRPr="0008502E" w:rsidRDefault="00F53AB6" w:rsidP="00F53AB6">
      <w:pPr>
        <w:pStyle w:val="PL"/>
        <w:rPr>
          <w:lang w:val="en-US"/>
        </w:rPr>
      </w:pPr>
      <w:r w:rsidRPr="0008502E">
        <w:rPr>
          <w:lang w:val="en-US"/>
        </w:rPr>
        <w:t xml:space="preserve">          '{$request.body#/notifUri}':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requestBody:</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r w:rsidRPr="002C5F75">
        <w:rPr>
          <w:lang w:val="en-US"/>
        </w:rPr>
        <w:t>Train</w:t>
      </w:r>
      <w:r w:rsidRPr="002C5F75">
        <w:rPr>
          <w:rFonts w:hint="eastAsia"/>
          <w:lang w:val="en-US"/>
        </w:rPr>
        <w:t>Events</w:t>
      </w:r>
      <w:r w:rsidRPr="002C5F75">
        <w:rPr>
          <w:lang w:val="en-US"/>
        </w:rPr>
        <w:t>Notif</w:t>
      </w:r>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/subscriptions/{subscriptionId}:</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name: subscriptionId</w:t>
      </w:r>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operationId: Update</w:t>
      </w:r>
      <w:r>
        <w:rPr>
          <w:lang w:val="en-US"/>
        </w:rPr>
        <w:t>Training</w:t>
      </w:r>
      <w:r w:rsidRPr="0008502E">
        <w:rPr>
          <w:lang w:val="en-US"/>
        </w:rPr>
        <w:t>Subcription</w:t>
      </w:r>
    </w:p>
    <w:p w14:paraId="04BDF39C" w14:textId="77777777" w:rsidR="00F53AB6" w:rsidRPr="0008502E" w:rsidRDefault="00F53AB6" w:rsidP="00F53AB6">
      <w:pPr>
        <w:pStyle w:val="PL"/>
        <w:rPr>
          <w:lang w:val="en-US"/>
        </w:rPr>
      </w:pPr>
      <w:r w:rsidRPr="0008502E">
        <w:rPr>
          <w:lang w:val="en-US"/>
        </w:rPr>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requestBody:</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lastRenderedPageBreak/>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operationId: PartialUpdate</w:t>
      </w:r>
      <w:r>
        <w:rPr>
          <w:lang w:val="en-US"/>
        </w:rPr>
        <w:t>Training</w:t>
      </w:r>
      <w:r w:rsidRPr="0008502E">
        <w:rPr>
          <w:lang w:val="en-US"/>
        </w:rPr>
        <w:t>Subcription</w:t>
      </w:r>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requestBody:</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application/merge-patch+json:</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r w:rsidRPr="009A3E34">
        <w:rPr>
          <w:lang w:val="en-US"/>
        </w:rPr>
        <w:t>TrainEventsSubscPatch</w:t>
      </w:r>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r w:rsidRPr="005D6517">
        <w:rPr>
          <w:lang w:val="en-US"/>
        </w:rPr>
        <w:t>TrainEventsSubsc</w:t>
      </w:r>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operationId: Delete</w:t>
      </w:r>
      <w:r>
        <w:rPr>
          <w:lang w:val="en-US"/>
        </w:rPr>
        <w:t>Training</w:t>
      </w:r>
      <w:r w:rsidRPr="0008502E">
        <w:rPr>
          <w:lang w:val="en-US"/>
        </w:rPr>
        <w:t>Subcription</w:t>
      </w:r>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subscriptionId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securitySchemes:</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clientCredentials:</w:t>
      </w:r>
    </w:p>
    <w:p w14:paraId="500A917B" w14:textId="77777777" w:rsidR="00F53AB6" w:rsidRPr="0008502E" w:rsidRDefault="00F53AB6" w:rsidP="00F53AB6">
      <w:pPr>
        <w:pStyle w:val="PL"/>
        <w:rPr>
          <w:lang w:val="en-US"/>
        </w:rPr>
      </w:pPr>
      <w:r w:rsidRPr="0008502E">
        <w:rPr>
          <w:lang w:val="en-US"/>
        </w:rPr>
        <w:t xml:space="preserve">          tokenUrl: '{nrfApiRoot}/oauth2/token'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r>
        <w:rPr>
          <w:lang w:val="en-US"/>
        </w:rPr>
        <w:t>nnef-training</w:t>
      </w:r>
      <w:r w:rsidRPr="0008502E">
        <w:rPr>
          <w:lang w:val="en-US"/>
        </w:rPr>
        <w:t xml:space="preserve">: Access to the </w:t>
      </w:r>
      <w:r>
        <w:rPr>
          <w:lang w:val="en-US"/>
        </w:rPr>
        <w:t>Nnef_Training</w:t>
      </w:r>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r>
        <w:rPr>
          <w:rFonts w:eastAsia="等线"/>
        </w:rPr>
        <w:t>TrainEventsSubsc</w:t>
      </w:r>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notifUri:</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notifCorrId:</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r w:rsidRPr="000D70BF">
        <w:t>reportingReqs</w:t>
      </w:r>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t xml:space="preserve">        </w:t>
      </w:r>
      <w:r>
        <w:t>trainEventSubs</w:t>
      </w:r>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45CC1CA3" w14:textId="77777777" w:rsidR="00F53AB6" w:rsidRPr="0008502E" w:rsidRDefault="00F53AB6" w:rsidP="00F53AB6">
      <w:pPr>
        <w:pStyle w:val="PL"/>
      </w:pPr>
      <w:r w:rsidRPr="0008502E">
        <w:t xml:space="preserve">          minItems: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lastRenderedPageBreak/>
        <w:t xml:space="preserve">        </w:t>
      </w:r>
      <w:r w:rsidRPr="000D70BF">
        <w:rPr>
          <w:rFonts w:hint="eastAsia"/>
          <w:lang w:eastAsia="zh-CN"/>
        </w:rPr>
        <w:t>eventNotifs</w:t>
      </w:r>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r w:rsidRPr="000D70BF">
        <w:rPr>
          <w:rFonts w:hint="eastAsia"/>
          <w:lang w:eastAsia="zh-CN"/>
        </w:rPr>
        <w:t>EventNotif</w:t>
      </w:r>
      <w:r w:rsidRPr="0008502E">
        <w:t>'</w:t>
      </w:r>
    </w:p>
    <w:p w14:paraId="457289AF" w14:textId="77777777" w:rsidR="00F53AB6" w:rsidRPr="0008502E" w:rsidRDefault="00F53AB6" w:rsidP="00F53AB6">
      <w:pPr>
        <w:pStyle w:val="PL"/>
      </w:pPr>
      <w:r w:rsidRPr="0008502E">
        <w:t xml:space="preserve">          minItems: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r>
        <w:rPr>
          <w:rFonts w:hint="eastAsia"/>
          <w:lang w:eastAsia="zh-CN"/>
        </w:rPr>
        <w:t>a</w:t>
      </w:r>
      <w:r>
        <w:rPr>
          <w:lang w:eastAsia="zh-CN"/>
        </w:rPr>
        <w:t>fId</w:t>
      </w:r>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suppFeats:</w:t>
      </w:r>
    </w:p>
    <w:p w14:paraId="7C1DD098" w14:textId="77777777" w:rsidR="00F53AB6" w:rsidRDefault="00F53AB6" w:rsidP="00F53AB6">
      <w:pPr>
        <w:pStyle w:val="PL"/>
      </w:pPr>
      <w:r w:rsidRPr="0008502E">
        <w:t xml:space="preserve">          $ref: 'TS29571_CommonData.yaml#/components/schemas/SupportedFeatures'</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notifUri</w:t>
      </w:r>
    </w:p>
    <w:p w14:paraId="511EABFA" w14:textId="77777777" w:rsidR="00F53AB6" w:rsidRPr="0008502E" w:rsidRDefault="00F53AB6" w:rsidP="00F53AB6">
      <w:pPr>
        <w:pStyle w:val="PL"/>
      </w:pPr>
      <w:r w:rsidRPr="0008502E">
        <w:t xml:space="preserve">        - notifCorrId</w:t>
      </w:r>
    </w:p>
    <w:p w14:paraId="20B86CF7" w14:textId="77777777" w:rsidR="00F53AB6" w:rsidRDefault="00F53AB6" w:rsidP="00F53AB6">
      <w:pPr>
        <w:pStyle w:val="PL"/>
      </w:pPr>
      <w:r w:rsidRPr="0008502E">
        <w:t xml:space="preserve">        - </w:t>
      </w:r>
      <w:r>
        <w:t>trainEventSubs</w:t>
      </w:r>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r>
        <w:rPr>
          <w:rFonts w:eastAsia="等线"/>
        </w:rPr>
        <w:t>TrainEventsSubscPatch</w:t>
      </w:r>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notifUri:</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notifCorrId:</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r>
        <w:t>trainEventSubs</w:t>
      </w:r>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r w:rsidRPr="000D70BF">
        <w:t>EventSubsc</w:t>
      </w:r>
      <w:r w:rsidRPr="0008502E">
        <w:t>'</w:t>
      </w:r>
    </w:p>
    <w:p w14:paraId="768224D3" w14:textId="77777777" w:rsidR="00F53AB6" w:rsidRPr="0008502E" w:rsidRDefault="00F53AB6" w:rsidP="00F53AB6">
      <w:pPr>
        <w:pStyle w:val="PL"/>
      </w:pPr>
      <w:r w:rsidRPr="0008502E">
        <w:t xml:space="preserve">          minItems: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r w:rsidRPr="000D70BF">
        <w:t>reportingReqs</w:t>
      </w:r>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bookmarkEnd w:id="1937"/>
    <w:p w14:paraId="02AA1D04" w14:textId="77777777" w:rsidR="00EF0B7D" w:rsidRPr="00F53AB6" w:rsidRDefault="00EF0B7D">
      <w:pPr>
        <w:pStyle w:val="PL"/>
      </w:pPr>
    </w:p>
    <w:p w14:paraId="425B4C7B" w14:textId="77777777" w:rsidR="00D85079" w:rsidRDefault="00D85079" w:rsidP="00731176">
      <w:pPr>
        <w:pStyle w:val="8"/>
      </w:pPr>
      <w:bookmarkStart w:id="1938" w:name="historyclause"/>
      <w:r>
        <w:br w:type="page"/>
      </w:r>
      <w:bookmarkStart w:id="1939" w:name="_Toc34228253"/>
      <w:bookmarkStart w:id="1940" w:name="_Toc36041656"/>
      <w:bookmarkStart w:id="1941" w:name="_Toc36041812"/>
      <w:bookmarkStart w:id="1942" w:name="_Toc44680249"/>
      <w:bookmarkStart w:id="1943" w:name="_Toc45134846"/>
      <w:bookmarkStart w:id="1944" w:name="_Toc49583731"/>
      <w:bookmarkStart w:id="1945" w:name="_Toc51764168"/>
      <w:bookmarkStart w:id="1946" w:name="_Toc58838843"/>
      <w:bookmarkStart w:id="1947" w:name="_Toc59020158"/>
      <w:bookmarkStart w:id="1948" w:name="_Toc59020245"/>
      <w:bookmarkStart w:id="1949" w:name="_Toc68170909"/>
      <w:bookmarkStart w:id="1950" w:name="_Toc136524218"/>
      <w:bookmarkStart w:id="1951" w:name="_Toc209530832"/>
      <w:r>
        <w:lastRenderedPageBreak/>
        <w:t>Annex B (informative):</w:t>
      </w:r>
      <w:r>
        <w:br/>
        <w:t>Change history</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r w:rsidRPr="00481D2D">
              <w:rPr>
                <w:b/>
                <w:sz w:val="16"/>
              </w:rPr>
              <w:t>TDoc</w:t>
            </w:r>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Removal of Ninef_EventExposure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URI of the Nnef_EventExposure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the ueCommInfos</w:t>
            </w:r>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headers, Resource Data type and yaml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r w:rsidRPr="00596D03">
              <w:rPr>
                <w:rFonts w:cs="Arial"/>
                <w:sz w:val="16"/>
                <w:szCs w:val="16"/>
                <w:lang w:eastAsia="zh-CN"/>
              </w:rPr>
              <w:t>Defalt value for eventsRepInfo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Applicabilities of appIds and locArea</w:t>
            </w:r>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Update of OpenAPI version and TS version in externalDocs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r w:rsidRPr="00596D03">
              <w:rPr>
                <w:rFonts w:cs="Arial"/>
                <w:sz w:val="16"/>
                <w:szCs w:val="16"/>
                <w:lang w:eastAsia="zh-CN"/>
              </w:rPr>
              <w:t>Callback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OpenAPI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some missing description fields to data type definitions in OpenAPI</w:t>
            </w:r>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Adding description fields to the data types in the Nnef_EventExposure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Specifying the Applicability field for some data types in the Nnef_EventExposure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Presence condition of eventsRepInfo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of OpenAPI version and TS version in externalDocs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Update of OpenAPI version and TS version in externalDocs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Clarification on Nnef_Authentication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9502CF"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Update of OpenAPI version and TS version in externalDocs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Procedures to support Nnef_EASDeployment_Unsubscribe service opertion</w:t>
            </w:r>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Procedures to support Nnef_EASDeployment_Notify service opertion</w:t>
            </w:r>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Service Architecture for Nnef_EASDeployment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Update procedures to support Nnef_EASDeployment_Subscribe service opertion</w:t>
            </w:r>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API definition to support Nnef_EASDeployment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r w:rsidRPr="00731176">
              <w:rPr>
                <w:rFonts w:cs="Arial"/>
                <w:sz w:val="16"/>
                <w:szCs w:val="16"/>
                <w:lang w:eastAsia="zh-CN"/>
              </w:rPr>
              <w:t>OpenAPI to support Nnef_EASDeployment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Nnef_EventExposure_Subscribe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Updates to EasDeploySubData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Remove the apiVersion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Nnef_EventExposure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QoE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Update of info and externalDocs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Data Type UeMobilityInfo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 of info and externalDocs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Update to Data Type PerformanceDataInfo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OpenAPI for the new TrafficInfluenceData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Define service description for the new TrafficInfluenceData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Definition of the new TrafficInfluenceData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to Nnef_EventExposure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OpenAPI file for the new Nnef_ECSAddress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resource and data model for the new Nnef_ECSAddress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Definition of service description for the new Nnef_ECSAddress</w:t>
            </w:r>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Update of info and externalDocs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Data model corrections for TrafficInfluenceData and ECSAddress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Nnef_EASDeployment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Nnef_TrafficInfluenceData and Nnef_ECSAddress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r w:rsidRPr="000522E9">
              <w:rPr>
                <w:rFonts w:cs="Arial"/>
                <w:sz w:val="16"/>
                <w:szCs w:val="16"/>
                <w:lang w:eastAsia="zh-CN"/>
              </w:rPr>
              <w:t>Nnef_DNAIMapping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aligning the name of internalGroupId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 on immediate report for Nnef_TrafficInfluenceData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Nnef_ECSAddress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r>
              <w:rPr>
                <w:rFonts w:cs="Arial"/>
                <w:sz w:val="16"/>
                <w:szCs w:val="16"/>
              </w:rPr>
              <w:t>Nnef_UEId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r>
              <w:rPr>
                <w:rFonts w:cs="Arial"/>
                <w:sz w:val="16"/>
                <w:szCs w:val="16"/>
              </w:rPr>
              <w:t>Nnef_UEId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r>
              <w:rPr>
                <w:rFonts w:cs="Arial"/>
                <w:sz w:val="16"/>
                <w:szCs w:val="16"/>
              </w:rPr>
              <w:t>Nnef_UEId API OpenAPI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Correct the data type of eventNotifs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Data types of error responses for TrafficInfluenceData</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Updates in the DNAIMapping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Missing applicable feature for appIds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r w:rsidRPr="004D4DA2">
              <w:rPr>
                <w:rFonts w:cs="Arial"/>
                <w:sz w:val="16"/>
                <w:szCs w:val="16"/>
              </w:rPr>
              <w:t>ProblemDetails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r w:rsidRPr="00B63EEB">
              <w:rPr>
                <w:rFonts w:cs="Arial"/>
                <w:sz w:val="16"/>
                <w:szCs w:val="16"/>
              </w:rPr>
              <w:t>ECSAddress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Miscellaneous corrections on Nnef_EASDeployment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Removal of the Editor’s note and enhacement about ECSAddress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Update the Nnef_UEId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Service Descriptions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Security and custom operations overview in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r w:rsidRPr="00607F96">
              <w:rPr>
                <w:rFonts w:cs="Arial"/>
                <w:sz w:val="16"/>
                <w:szCs w:val="16"/>
                <w:lang w:eastAsia="zh-CN"/>
              </w:rPr>
              <w:t>NefEvent update in Nnef_EventExposure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Various corrections to the Nnef_TrafficInfluenceData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on Nnef_UEId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EDGE supporting in Nnef_UEId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Corrections to the EcsAddrCfgInfoSubPatch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r w:rsidRPr="00874E9B">
              <w:rPr>
                <w:rFonts w:cs="Arial" w:hint="eastAsia"/>
                <w:sz w:val="16"/>
                <w:szCs w:val="16"/>
                <w:lang w:eastAsia="zh-CN"/>
              </w:rPr>
              <w:t xml:space="preserve">Nnef_UEId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77777777" w:rsidR="00956783" w:rsidRPr="00956783" w:rsidRDefault="00956783" w:rsidP="00956783">
            <w:pPr>
              <w:pStyle w:val="TAC"/>
              <w:rPr>
                <w:rFonts w:cs="Arial"/>
                <w:sz w:val="16"/>
                <w:szCs w:val="16"/>
                <w:lang w:eastAsia="zh-CN"/>
              </w:rPr>
            </w:pPr>
            <w:r w:rsidRPr="00956783">
              <w:rPr>
                <w:rFonts w:cs="Arial"/>
                <w:sz w:val="16"/>
                <w:szCs w:val="16"/>
                <w:lang w:eastAsia="zh-CN"/>
              </w:rPr>
              <w:t> </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service comsumer</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Various corrections on Nnef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EASDeployment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UEId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77777777" w:rsidR="00956783" w:rsidRPr="00956783" w:rsidRDefault="00956783" w:rsidP="00956783">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Corrects missing newline in A.6 Nnef_DNAIMapping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r w:rsidRPr="00E31671">
              <w:rPr>
                <w:rFonts w:cs="Arial"/>
                <w:sz w:val="16"/>
                <w:szCs w:val="16"/>
                <w:lang w:eastAsia="zh-CN"/>
              </w:rPr>
              <w:t>eventFilter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Definition of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A73F8D"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72AB84E5" w:rsidR="00A73F8D" w:rsidRPr="006374D2"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3-254370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2674F113"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6C231D70"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1A2D37F8"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4E6D04BE" w:rsidR="00A73F8D" w:rsidRPr="001D667F" w:rsidRDefault="00A73F8D" w:rsidP="00A73F8D">
            <w:pPr>
              <w:pStyle w:val="TAC"/>
              <w:jc w:val="left"/>
              <w:rPr>
                <w:rFonts w:cs="Arial"/>
                <w:sz w:val="16"/>
                <w:szCs w:val="16"/>
                <w:lang w:eastAsia="zh-CN"/>
              </w:rPr>
            </w:pPr>
            <w:r w:rsidRPr="005C3046">
              <w:rPr>
                <w:rFonts w:cs="Arial"/>
                <w:sz w:val="16"/>
                <w:szCs w:val="16"/>
                <w:lang w:eastAsia="zh-CN"/>
              </w:rPr>
              <w:t>Corrections on the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09DAD26E"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4380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E5417A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4526C0E8"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7AC359EC"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5B1F73F9" w:rsidR="00A73F8D" w:rsidRPr="001D667F" w:rsidRDefault="00A73F8D" w:rsidP="00A73F8D">
            <w:pPr>
              <w:pStyle w:val="TAC"/>
              <w:jc w:val="left"/>
              <w:rPr>
                <w:rFonts w:cs="Arial"/>
                <w:sz w:val="16"/>
                <w:szCs w:val="16"/>
                <w:lang w:eastAsia="zh-CN"/>
              </w:rPr>
            </w:pPr>
            <w:r w:rsidRPr="00575537">
              <w:rPr>
                <w:rFonts w:cs="Arial"/>
                <w:sz w:val="16"/>
                <w:szCs w:val="16"/>
                <w:lang w:eastAsia="zh-CN"/>
              </w:rPr>
              <w:t>Correction to add missing Nnef_VFLInference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0E7B5E67"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5355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64C91D61"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0E54073F" w:rsidR="005C3046" w:rsidRPr="00A73F8D" w:rsidRDefault="00A73F8D" w:rsidP="005C3046">
            <w:pPr>
              <w:pStyle w:val="TAC"/>
              <w:rPr>
                <w:rFonts w:cs="Arial"/>
                <w:sz w:val="16"/>
                <w:szCs w:val="16"/>
                <w:lang w:eastAsia="zh-CN"/>
              </w:rPr>
            </w:pPr>
            <w:r>
              <w:rPr>
                <w:rFonts w:cs="Arial" w:hint="eastAsia"/>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1A8596D9"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2E9BC313" w:rsidR="005C3046" w:rsidRPr="001D667F" w:rsidRDefault="00575537" w:rsidP="005C3046">
            <w:pPr>
              <w:pStyle w:val="TAC"/>
              <w:jc w:val="left"/>
              <w:rPr>
                <w:rFonts w:cs="Arial"/>
                <w:sz w:val="16"/>
                <w:szCs w:val="16"/>
                <w:lang w:eastAsia="zh-CN"/>
              </w:rPr>
            </w:pPr>
            <w:r w:rsidRPr="00575537">
              <w:rPr>
                <w:rFonts w:cs="Arial"/>
                <w:sz w:val="16"/>
                <w:szCs w:val="16"/>
                <w:lang w:eastAsia="zh-CN"/>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387C90E3"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4271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10C53119"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2029A672"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78E329C5"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0C924570" w:rsidR="00A73F8D" w:rsidRPr="001D667F" w:rsidRDefault="00A73F8D" w:rsidP="00A73F8D">
            <w:pPr>
              <w:pStyle w:val="TAC"/>
              <w:jc w:val="left"/>
              <w:rPr>
                <w:rFonts w:cs="Arial"/>
                <w:sz w:val="16"/>
                <w:szCs w:val="16"/>
                <w:lang w:eastAsia="zh-CN"/>
              </w:rPr>
            </w:pPr>
            <w:r w:rsidRPr="00575537">
              <w:rPr>
                <w:rFonts w:cs="Arial"/>
                <w:sz w:val="16"/>
                <w:szCs w:val="16"/>
                <w:lang w:eastAsia="zh-CN"/>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3301B1A5"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4318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02DA133E"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0E1A46C4"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21198E3E"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4D3BFDEF" w:rsidR="00A73F8D" w:rsidRPr="001D667F" w:rsidRDefault="00A73F8D" w:rsidP="00A73F8D">
            <w:pPr>
              <w:pStyle w:val="TAC"/>
              <w:jc w:val="left"/>
              <w:rPr>
                <w:rFonts w:cs="Arial"/>
                <w:sz w:val="16"/>
                <w:szCs w:val="16"/>
                <w:lang w:eastAsia="zh-CN"/>
              </w:rPr>
            </w:pPr>
            <w:r w:rsidRPr="00575537">
              <w:rPr>
                <w:rFonts w:cs="Arial"/>
                <w:sz w:val="16"/>
                <w:szCs w:val="16"/>
                <w:lang w:eastAsia="zh-CN"/>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03E6C4BA"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5143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7D67B250"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00DE37D7" w:rsidR="005C3046" w:rsidRPr="00731176" w:rsidRDefault="00A73F8D" w:rsidP="005C3046">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4361EB48" w:rsidR="005C3046"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67BB6FA6" w:rsidR="005C3046" w:rsidRPr="001D667F" w:rsidRDefault="00575537" w:rsidP="005C3046">
            <w:pPr>
              <w:pStyle w:val="TAC"/>
              <w:jc w:val="left"/>
              <w:rPr>
                <w:rFonts w:cs="Arial"/>
                <w:sz w:val="16"/>
                <w:szCs w:val="16"/>
                <w:lang w:eastAsia="zh-CN"/>
              </w:rPr>
            </w:pPr>
            <w:r w:rsidRPr="00575537">
              <w:rPr>
                <w:rFonts w:cs="Arial"/>
                <w:sz w:val="16"/>
                <w:szCs w:val="16"/>
                <w:lang w:eastAsia="zh-CN"/>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E62E4F4"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5648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601C3EE1"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1382A87D" w:rsidR="005C3046" w:rsidRPr="00731176" w:rsidRDefault="00A73F8D" w:rsidP="005C3046">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0E6B93F0"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295A292F" w:rsidR="005C3046" w:rsidRPr="001D667F" w:rsidRDefault="00575537" w:rsidP="005C3046">
            <w:pPr>
              <w:pStyle w:val="TAC"/>
              <w:jc w:val="left"/>
              <w:rPr>
                <w:rFonts w:cs="Arial"/>
                <w:sz w:val="16"/>
                <w:szCs w:val="16"/>
                <w:lang w:eastAsia="zh-CN"/>
              </w:rPr>
            </w:pPr>
            <w:r w:rsidRPr="00575537">
              <w:rPr>
                <w:rFonts w:cs="Arial"/>
                <w:sz w:val="16"/>
                <w:szCs w:val="16"/>
                <w:lang w:eastAsia="zh-CN"/>
              </w:rPr>
              <w:t>Completion and corrections to Nnef_Inference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29499E7A"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5649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55A787D8" w:rsidR="005C3046" w:rsidRDefault="005C3046"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5A92B5CB" w:rsidR="005C3046" w:rsidRPr="00731176" w:rsidRDefault="00A73F8D" w:rsidP="005C3046">
            <w:pPr>
              <w:pStyle w:val="TAC"/>
              <w:rPr>
                <w:rFonts w:cs="Arial"/>
                <w:sz w:val="16"/>
                <w:szCs w:val="16"/>
                <w:lang w:eastAsia="zh-CN"/>
              </w:rPr>
            </w:pPr>
            <w:r>
              <w:rPr>
                <w:rFonts w:cs="Arial" w:hint="eastAsia"/>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30CB5ECF" w:rsidR="005C3046" w:rsidRDefault="00A73F8D" w:rsidP="005C304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61ACBE84" w:rsidR="005C3046" w:rsidRPr="001D667F" w:rsidRDefault="00575537" w:rsidP="005C3046">
            <w:pPr>
              <w:pStyle w:val="TAC"/>
              <w:jc w:val="left"/>
              <w:rPr>
                <w:rFonts w:cs="Arial"/>
                <w:sz w:val="16"/>
                <w:szCs w:val="16"/>
                <w:lang w:eastAsia="zh-CN"/>
              </w:rPr>
            </w:pPr>
            <w:r w:rsidRPr="00575537">
              <w:rPr>
                <w:rFonts w:cs="Arial"/>
                <w:sz w:val="16"/>
                <w:szCs w:val="16"/>
                <w:lang w:eastAsia="zh-CN"/>
              </w:rPr>
              <w:t>Completion and corrections to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56A85C9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4FDE474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60060826"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627385C6"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0AA80544" w:rsidR="00A73F8D" w:rsidRPr="001D667F" w:rsidRDefault="00A73F8D" w:rsidP="00A73F8D">
            <w:pPr>
              <w:pStyle w:val="TAC"/>
              <w:jc w:val="left"/>
              <w:rPr>
                <w:rFonts w:cs="Arial"/>
                <w:sz w:val="16"/>
                <w:szCs w:val="16"/>
                <w:lang w:eastAsia="zh-CN"/>
              </w:rPr>
            </w:pPr>
            <w:r w:rsidRPr="00575537">
              <w:rPr>
                <w:rFonts w:cs="Arial"/>
                <w:sz w:val="16"/>
                <w:szCs w:val="16"/>
                <w:lang w:eastAsia="zh-CN"/>
              </w:rPr>
              <w:t>Support of Nnef_VFLTraining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27E28E0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5627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6AC72BAB"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02DEACD5"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33991B9B"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47B10F2D" w:rsidR="00A73F8D" w:rsidRPr="001D667F" w:rsidRDefault="00A73F8D" w:rsidP="00A73F8D">
            <w:pPr>
              <w:pStyle w:val="TAC"/>
              <w:jc w:val="left"/>
              <w:rPr>
                <w:rFonts w:cs="Arial"/>
                <w:sz w:val="16"/>
                <w:szCs w:val="16"/>
                <w:lang w:eastAsia="zh-CN"/>
              </w:rPr>
            </w:pPr>
            <w:r w:rsidRPr="00575537">
              <w:rPr>
                <w:rFonts w:cs="Arial"/>
                <w:sz w:val="16"/>
                <w:szCs w:val="16"/>
                <w:lang w:eastAsia="zh-CN"/>
              </w:rPr>
              <w:t>Support of Nnef_Training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1B672F26"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5610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0DB7CBAD"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6BC2CE5B"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2B736AF4"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023F3C66" w:rsidR="00A73F8D" w:rsidRPr="001D667F" w:rsidRDefault="00A73F8D" w:rsidP="00A73F8D">
            <w:pPr>
              <w:pStyle w:val="TAC"/>
              <w:jc w:val="left"/>
              <w:rPr>
                <w:rFonts w:cs="Arial"/>
                <w:sz w:val="16"/>
                <w:szCs w:val="16"/>
                <w:lang w:eastAsia="zh-CN"/>
              </w:rPr>
            </w:pPr>
            <w:r w:rsidRPr="00575537">
              <w:rPr>
                <w:rFonts w:cs="Arial"/>
                <w:sz w:val="16"/>
                <w:szCs w:val="16"/>
                <w:lang w:eastAsia="zh-CN"/>
              </w:rPr>
              <w:t>API definition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A73F8D" w:rsidRPr="006A1A4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A73F8D" w:rsidRPr="00D47E1B"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614AFAB0" w:rsidR="00A73F8D" w:rsidRPr="006374D2"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5413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71CE6ED5"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686B74F0" w:rsidR="00A73F8D" w:rsidRPr="00731176" w:rsidRDefault="00A73F8D" w:rsidP="00A73F8D">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7D720B80"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75174D78" w:rsidR="00A73F8D" w:rsidRPr="001D667F" w:rsidRDefault="00A73F8D" w:rsidP="00A73F8D">
            <w:pPr>
              <w:pStyle w:val="TAC"/>
              <w:jc w:val="left"/>
              <w:rPr>
                <w:rFonts w:cs="Arial"/>
                <w:sz w:val="16"/>
                <w:szCs w:val="16"/>
                <w:lang w:eastAsia="zh-CN"/>
              </w:rPr>
            </w:pPr>
            <w:r w:rsidRPr="00575537">
              <w:rPr>
                <w:rFonts w:cs="Arial"/>
                <w:sz w:val="16"/>
                <w:szCs w:val="16"/>
                <w:lang w:eastAsia="zh-CN"/>
              </w:rPr>
              <w:t>OpenAPI definition of Nnef_VFLTraining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A73F8D" w:rsidRPr="00725C28"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C3046"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5C3046" w:rsidRPr="006A1A4D" w:rsidRDefault="005C3046" w:rsidP="005C3046">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5C3046" w:rsidRPr="00D47E1B" w:rsidRDefault="005C3046" w:rsidP="005C3046">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4EE09877" w:rsidR="005C3046" w:rsidRPr="006374D2" w:rsidRDefault="005C3046" w:rsidP="005C3046">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575537">
              <w:rPr>
                <w:rFonts w:cs="Arial"/>
                <w:sz w:val="16"/>
                <w:szCs w:val="16"/>
                <w:lang w:eastAsia="zh-CN"/>
              </w:rPr>
              <w:t>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05D5EFD" w:rsidR="005C3046" w:rsidRDefault="00575537" w:rsidP="005C3046">
            <w:pPr>
              <w:pStyle w:val="TAC"/>
              <w:rPr>
                <w:rFonts w:cs="Arial"/>
                <w:sz w:val="16"/>
                <w:szCs w:val="16"/>
                <w:lang w:eastAsia="zh-CN"/>
              </w:rPr>
            </w:pPr>
            <w:r>
              <w:rPr>
                <w:rFonts w:cs="Arial" w:hint="eastAsia"/>
                <w:sz w:val="16"/>
                <w:szCs w:val="16"/>
                <w:lang w:eastAsia="zh-CN"/>
              </w:rPr>
              <w:t>0</w:t>
            </w:r>
            <w:r>
              <w:rPr>
                <w:rFonts w:cs="Arial"/>
                <w:sz w:val="16"/>
                <w:szCs w:val="16"/>
                <w:lang w:eastAsia="zh-CN"/>
              </w:rPr>
              <w:t>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7B6E97A7" w:rsidR="005C3046" w:rsidRPr="00731176" w:rsidRDefault="00A73F8D" w:rsidP="005C3046">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6CB823F2" w:rsidR="005C3046" w:rsidRDefault="00A73F8D" w:rsidP="005C304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59E74A2" w:rsidR="005C3046" w:rsidRPr="001D667F" w:rsidRDefault="00575537" w:rsidP="005C3046">
            <w:pPr>
              <w:pStyle w:val="TAC"/>
              <w:jc w:val="left"/>
              <w:rPr>
                <w:rFonts w:cs="Arial"/>
                <w:sz w:val="16"/>
                <w:szCs w:val="16"/>
                <w:lang w:eastAsia="zh-CN"/>
              </w:rPr>
            </w:pPr>
            <w:r w:rsidRPr="00575537">
              <w:rPr>
                <w:rFonts w:cs="Arial"/>
                <w:sz w:val="16"/>
                <w:szCs w:val="16"/>
                <w:lang w:eastAsia="zh-CN"/>
              </w:rPr>
              <w:t>Correction on API name for Nnef_VFLInference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5C3046" w:rsidRPr="00725C28" w:rsidRDefault="005C3046" w:rsidP="005C3046">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7B840FC6"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183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6AED5218"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A36B7D5" w:rsidR="00A73F8D" w:rsidRPr="00731176" w:rsidRDefault="00A73F8D" w:rsidP="00A73F8D">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20374D8F" w:rsidR="00A73F8D" w:rsidRDefault="00A73F8D" w:rsidP="00A73F8D">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7C1AC9DE" w:rsidR="00A73F8D" w:rsidRPr="001D667F" w:rsidRDefault="00A73F8D" w:rsidP="00A73F8D">
            <w:pPr>
              <w:pStyle w:val="TAC"/>
              <w:jc w:val="left"/>
              <w:rPr>
                <w:rFonts w:cs="Arial"/>
                <w:sz w:val="16"/>
                <w:szCs w:val="16"/>
                <w:lang w:eastAsia="zh-CN"/>
              </w:rPr>
            </w:pPr>
            <w:r w:rsidRPr="00575537">
              <w:rPr>
                <w:rFonts w:cs="Arial"/>
                <w:sz w:val="16"/>
                <w:szCs w:val="16"/>
                <w:lang w:eastAsia="zh-CN"/>
              </w:rPr>
              <w:t>Update of Nnef_EASDeployment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393A6EB8"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5502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B32FC38" w:rsidR="00575537" w:rsidRDefault="00575537"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820899B" w:rsidR="00575537" w:rsidRPr="00731176" w:rsidRDefault="00A73F8D" w:rsidP="00575537">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24D5F76C" w:rsidR="00575537" w:rsidRDefault="00A73F8D" w:rsidP="0057553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2F2315DD" w:rsidR="00575537" w:rsidRPr="001D667F" w:rsidRDefault="00575537" w:rsidP="00575537">
            <w:pPr>
              <w:pStyle w:val="TAC"/>
              <w:jc w:val="left"/>
              <w:rPr>
                <w:rFonts w:cs="Arial"/>
                <w:sz w:val="16"/>
                <w:szCs w:val="16"/>
                <w:lang w:eastAsia="zh-CN"/>
              </w:rPr>
            </w:pPr>
            <w:r w:rsidRPr="00575537">
              <w:rPr>
                <w:rFonts w:cs="Arial"/>
                <w:sz w:val="16"/>
                <w:szCs w:val="16"/>
                <w:lang w:eastAsia="zh-CN"/>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6B57D112"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5503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6D6BE65B"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62AB624E" w:rsidR="00A73F8D" w:rsidRPr="00731176" w:rsidRDefault="00A73F8D" w:rsidP="00A73F8D">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63E73AF4" w:rsidR="00A73F8D" w:rsidRDefault="00A73F8D" w:rsidP="00A73F8D">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2532826B" w:rsidR="00A73F8D" w:rsidRPr="001D667F" w:rsidRDefault="00A73F8D" w:rsidP="00A73F8D">
            <w:pPr>
              <w:pStyle w:val="TAC"/>
              <w:jc w:val="left"/>
              <w:rPr>
                <w:rFonts w:cs="Arial"/>
                <w:sz w:val="16"/>
                <w:szCs w:val="16"/>
                <w:lang w:eastAsia="zh-CN"/>
              </w:rPr>
            </w:pPr>
            <w:r w:rsidRPr="00575537">
              <w:rPr>
                <w:rFonts w:cs="Arial"/>
                <w:sz w:val="16"/>
                <w:szCs w:val="16"/>
                <w:lang w:eastAsia="zh-CN"/>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35CA5B7C"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5604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2BD240B8"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4F9B14DD" w:rsidR="00A73F8D" w:rsidRPr="00731176" w:rsidRDefault="00A73F8D" w:rsidP="00A73F8D">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B7C4C16"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666FA7" w:rsidR="00A73F8D" w:rsidRPr="001D667F" w:rsidRDefault="00A73F8D" w:rsidP="00A73F8D">
            <w:pPr>
              <w:pStyle w:val="TAC"/>
              <w:jc w:val="left"/>
              <w:rPr>
                <w:rFonts w:cs="Arial"/>
                <w:sz w:val="16"/>
                <w:szCs w:val="16"/>
                <w:lang w:eastAsia="zh-CN"/>
              </w:rPr>
            </w:pPr>
            <w:r w:rsidRPr="00575537">
              <w:rPr>
                <w:rFonts w:cs="Arial"/>
                <w:sz w:val="16"/>
                <w:szCs w:val="16"/>
                <w:lang w:eastAsia="zh-CN"/>
              </w:rPr>
              <w:t>Definition of new parameters for Nnef_Inference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055B288B"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5327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27DE0026" w:rsidR="00575537" w:rsidRDefault="00575537"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3AD1DAE3" w:rsidR="00575537" w:rsidRPr="00731176" w:rsidRDefault="00A73F8D" w:rsidP="00575537">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3A54F326" w:rsidR="00575537" w:rsidRDefault="00A73F8D" w:rsidP="0057553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1C08112B" w:rsidR="00575537" w:rsidRPr="001D667F" w:rsidRDefault="00575537" w:rsidP="00575537">
            <w:pPr>
              <w:pStyle w:val="TAC"/>
              <w:jc w:val="left"/>
              <w:rPr>
                <w:rFonts w:cs="Arial"/>
                <w:sz w:val="16"/>
                <w:szCs w:val="16"/>
                <w:lang w:eastAsia="zh-CN"/>
              </w:rPr>
            </w:pPr>
            <w:r w:rsidRPr="00575537">
              <w:rPr>
                <w:rFonts w:cs="Arial"/>
                <w:sz w:val="16"/>
                <w:szCs w:val="16"/>
                <w:lang w:eastAsia="zh-CN"/>
              </w:rPr>
              <w:t>Add presence condition for immediate reporting in Nnef_VFLInference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036AF0A8"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5598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0992E24A"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47DC2161"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2F9749B"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315F5F96" w:rsidR="00A73F8D" w:rsidRPr="001D667F" w:rsidRDefault="00A73F8D" w:rsidP="00A73F8D">
            <w:pPr>
              <w:pStyle w:val="TAC"/>
              <w:jc w:val="left"/>
              <w:rPr>
                <w:rFonts w:cs="Arial"/>
                <w:sz w:val="16"/>
                <w:szCs w:val="16"/>
                <w:lang w:eastAsia="zh-CN"/>
              </w:rPr>
            </w:pPr>
            <w:r w:rsidRPr="00575537">
              <w:rPr>
                <w:rFonts w:cs="Arial"/>
                <w:sz w:val="16"/>
                <w:szCs w:val="16"/>
                <w:lang w:eastAsia="zh-CN"/>
              </w:rPr>
              <w:t>Data model and resource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A73F8D"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A73F8D" w:rsidRDefault="00A73F8D" w:rsidP="00A73F8D">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A73F8D" w:rsidRDefault="00A73F8D" w:rsidP="00A73F8D">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58C31447" w:rsidR="00A73F8D" w:rsidRPr="005D4B0F" w:rsidRDefault="00A73F8D" w:rsidP="00A73F8D">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Pr>
                <w:rFonts w:cs="Arial"/>
                <w:sz w:val="16"/>
                <w:szCs w:val="16"/>
                <w:lang w:eastAsia="zh-CN"/>
              </w:rPr>
              <w:t>5599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AD073E4" w:rsidR="00A73F8D" w:rsidRDefault="00A73F8D" w:rsidP="00A73F8D">
            <w:pPr>
              <w:pStyle w:val="TAC"/>
              <w:rPr>
                <w:rFonts w:cs="Arial"/>
                <w:sz w:val="16"/>
                <w:szCs w:val="16"/>
                <w:lang w:eastAsia="zh-CN"/>
              </w:rPr>
            </w:pPr>
            <w:r>
              <w:rPr>
                <w:rFonts w:cs="Arial" w:hint="eastAsia"/>
                <w:sz w:val="16"/>
                <w:szCs w:val="16"/>
                <w:lang w:eastAsia="zh-CN"/>
              </w:rPr>
              <w:t>0</w:t>
            </w:r>
            <w:r>
              <w:rPr>
                <w:rFonts w:cs="Arial"/>
                <w:sz w:val="16"/>
                <w:szCs w:val="16"/>
                <w:lang w:eastAsia="zh-CN"/>
              </w:rPr>
              <w:t>273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796758E5" w:rsidR="00A73F8D" w:rsidRPr="00731176" w:rsidRDefault="00A73F8D" w:rsidP="00A73F8D">
            <w:pPr>
              <w:pStyle w:val="TAC"/>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0CCA4188" w:rsidR="00A73F8D" w:rsidRDefault="00A73F8D" w:rsidP="00A73F8D">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74E7A579" w:rsidR="00A73F8D" w:rsidRPr="001D667F" w:rsidRDefault="00A73F8D" w:rsidP="00A73F8D">
            <w:pPr>
              <w:pStyle w:val="TAC"/>
              <w:jc w:val="left"/>
              <w:rPr>
                <w:rFonts w:cs="Arial"/>
                <w:sz w:val="16"/>
                <w:szCs w:val="16"/>
                <w:lang w:eastAsia="zh-CN"/>
              </w:rPr>
            </w:pPr>
            <w:r w:rsidRPr="00575537">
              <w:rPr>
                <w:rFonts w:cs="Arial"/>
                <w:sz w:val="16"/>
                <w:szCs w:val="16"/>
                <w:lang w:eastAsia="zh-CN"/>
              </w:rPr>
              <w:t>OpenAPI definition clauses of the Nnef_Training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A73F8D" w:rsidRDefault="00A73F8D" w:rsidP="00A73F8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575537"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575537" w:rsidRDefault="00575537" w:rsidP="00575537">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575537" w:rsidRDefault="00575537" w:rsidP="00575537">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1A4BFE7B" w:rsidR="00575537" w:rsidRPr="005D4B0F" w:rsidRDefault="00575537" w:rsidP="00575537">
            <w:pPr>
              <w:pStyle w:val="TAC"/>
              <w:rPr>
                <w:rFonts w:cs="Arial"/>
                <w:sz w:val="16"/>
                <w:szCs w:val="16"/>
                <w:lang w:eastAsia="zh-CN"/>
              </w:rPr>
            </w:pPr>
            <w:r w:rsidRPr="005D4B0F">
              <w:rPr>
                <w:rFonts w:cs="Arial" w:hint="eastAsia"/>
                <w:sz w:val="16"/>
                <w:szCs w:val="16"/>
                <w:lang w:eastAsia="zh-CN"/>
              </w:rPr>
              <w:t>C</w:t>
            </w:r>
            <w:r w:rsidRPr="005D4B0F">
              <w:rPr>
                <w:rFonts w:cs="Arial"/>
                <w:sz w:val="16"/>
                <w:szCs w:val="16"/>
                <w:lang w:eastAsia="zh-CN"/>
              </w:rPr>
              <w:t>3-25</w:t>
            </w:r>
            <w:r w:rsidR="00311366">
              <w:rPr>
                <w:rFonts w:cs="Arial"/>
                <w:sz w:val="16"/>
                <w:szCs w:val="16"/>
                <w:lang w:eastAsia="zh-CN"/>
              </w:rPr>
              <w:t>5709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4EBD60E7" w:rsidR="00575537" w:rsidRDefault="00311366" w:rsidP="00575537">
            <w:pPr>
              <w:pStyle w:val="TAC"/>
              <w:rPr>
                <w:rFonts w:cs="Arial"/>
                <w:sz w:val="16"/>
                <w:szCs w:val="16"/>
                <w:lang w:eastAsia="zh-CN"/>
              </w:rPr>
            </w:pPr>
            <w:r>
              <w:rPr>
                <w:rFonts w:cs="Arial" w:hint="eastAsia"/>
                <w:sz w:val="16"/>
                <w:szCs w:val="16"/>
                <w:lang w:eastAsia="zh-CN"/>
              </w:rPr>
              <w:t>0</w:t>
            </w:r>
            <w:r>
              <w:rPr>
                <w:rFonts w:cs="Arial"/>
                <w:sz w:val="16"/>
                <w:szCs w:val="16"/>
                <w:lang w:eastAsia="zh-CN"/>
              </w:rPr>
              <w:t>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49427DC5" w:rsidR="00575537" w:rsidRPr="00731176" w:rsidRDefault="00311366" w:rsidP="00575537">
            <w:pPr>
              <w:pStyle w:val="TAC"/>
              <w:rPr>
                <w:rFonts w:cs="Arial"/>
                <w:sz w:val="16"/>
                <w:szCs w:val="16"/>
                <w:lang w:eastAsia="zh-CN"/>
              </w:rPr>
            </w:pPr>
            <w:r>
              <w:rPr>
                <w:rFonts w:cs="Arial" w:hint="eastAsia"/>
                <w:sz w:val="16"/>
                <w:szCs w:val="16"/>
                <w:lang w:eastAsia="zh-CN"/>
              </w:rPr>
              <w:t>-</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785D0F4E" w:rsidR="00575537" w:rsidRDefault="00311366" w:rsidP="0057553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470EC294" w:rsidR="00575537" w:rsidRPr="001D667F" w:rsidRDefault="00311366" w:rsidP="00575537">
            <w:pPr>
              <w:pStyle w:val="TAC"/>
              <w:jc w:val="left"/>
              <w:rPr>
                <w:rFonts w:cs="Arial"/>
                <w:sz w:val="16"/>
                <w:szCs w:val="16"/>
                <w:lang w:eastAsia="zh-CN"/>
              </w:rPr>
            </w:pPr>
            <w:r>
              <w:t>Update of info and externalDocs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575537" w:rsidRDefault="00575537" w:rsidP="00575537">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E3848F" w14:textId="77777777" w:rsidR="009502CF" w:rsidRDefault="009502CF">
      <w:r>
        <w:separator/>
      </w:r>
    </w:p>
  </w:endnote>
  <w:endnote w:type="continuationSeparator" w:id="0">
    <w:p w14:paraId="1CFDC00D" w14:textId="77777777" w:rsidR="009502CF" w:rsidRDefault="009502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B3E1FB" w14:textId="77777777" w:rsidR="009502CF" w:rsidRDefault="009502CF">
      <w:r>
        <w:separator/>
      </w:r>
    </w:p>
  </w:footnote>
  <w:footnote w:type="continuationSeparator" w:id="0">
    <w:p w14:paraId="704AFA77" w14:textId="77777777" w:rsidR="009502CF" w:rsidRDefault="009502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7619C54B"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04D1A">
      <w:rPr>
        <w:rFonts w:ascii="Arial" w:hAnsi="Arial" w:cs="Arial"/>
        <w:b/>
        <w:noProof/>
        <w:sz w:val="18"/>
        <w:szCs w:val="18"/>
      </w:rPr>
      <w:t>3GPP TS 29.591 V19.5.0 (2025-12)</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43F80DF1"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04D1A">
      <w:rPr>
        <w:rFonts w:ascii="Arial" w:hAnsi="Arial" w:cs="Arial"/>
        <w:b/>
        <w:noProof/>
        <w:sz w:val="18"/>
        <w:szCs w:val="18"/>
      </w:rPr>
      <w:t>Release 19</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7E8"/>
    <w:rsid w:val="00095DDF"/>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F36F3"/>
    <w:rsid w:val="000F4C3F"/>
    <w:rsid w:val="000F5E3B"/>
    <w:rsid w:val="000F644A"/>
    <w:rsid w:val="0010135D"/>
    <w:rsid w:val="00104867"/>
    <w:rsid w:val="001068AC"/>
    <w:rsid w:val="001145DE"/>
    <w:rsid w:val="001209EE"/>
    <w:rsid w:val="00121C60"/>
    <w:rsid w:val="00123586"/>
    <w:rsid w:val="00124F2C"/>
    <w:rsid w:val="00125868"/>
    <w:rsid w:val="00126127"/>
    <w:rsid w:val="001264C8"/>
    <w:rsid w:val="00126C9E"/>
    <w:rsid w:val="00132538"/>
    <w:rsid w:val="00134A02"/>
    <w:rsid w:val="00137F10"/>
    <w:rsid w:val="00140E63"/>
    <w:rsid w:val="00142126"/>
    <w:rsid w:val="0014581E"/>
    <w:rsid w:val="00145B6C"/>
    <w:rsid w:val="0015028B"/>
    <w:rsid w:val="00151BFF"/>
    <w:rsid w:val="00155ACB"/>
    <w:rsid w:val="00160D2B"/>
    <w:rsid w:val="00162E2E"/>
    <w:rsid w:val="00164125"/>
    <w:rsid w:val="00165FB8"/>
    <w:rsid w:val="00167421"/>
    <w:rsid w:val="00170BAE"/>
    <w:rsid w:val="00171291"/>
    <w:rsid w:val="001718F8"/>
    <w:rsid w:val="001764D9"/>
    <w:rsid w:val="0018155E"/>
    <w:rsid w:val="00182B9F"/>
    <w:rsid w:val="00187D29"/>
    <w:rsid w:val="00190526"/>
    <w:rsid w:val="0019364D"/>
    <w:rsid w:val="001937B5"/>
    <w:rsid w:val="00195F88"/>
    <w:rsid w:val="001A2BDC"/>
    <w:rsid w:val="001A54F2"/>
    <w:rsid w:val="001A5935"/>
    <w:rsid w:val="001A5E08"/>
    <w:rsid w:val="001B04B0"/>
    <w:rsid w:val="001B061B"/>
    <w:rsid w:val="001B3562"/>
    <w:rsid w:val="001B54CC"/>
    <w:rsid w:val="001B5A02"/>
    <w:rsid w:val="001B6B9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1CE6"/>
    <w:rsid w:val="001F3921"/>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76F"/>
    <w:rsid w:val="002C1FA5"/>
    <w:rsid w:val="002C38F2"/>
    <w:rsid w:val="002C3ABA"/>
    <w:rsid w:val="002C6515"/>
    <w:rsid w:val="002D0B85"/>
    <w:rsid w:val="002D18DB"/>
    <w:rsid w:val="002D3655"/>
    <w:rsid w:val="002D7428"/>
    <w:rsid w:val="002E0A26"/>
    <w:rsid w:val="002E590B"/>
    <w:rsid w:val="002E5C77"/>
    <w:rsid w:val="002E74AC"/>
    <w:rsid w:val="002F008F"/>
    <w:rsid w:val="002F0839"/>
    <w:rsid w:val="002F1EE5"/>
    <w:rsid w:val="002F3332"/>
    <w:rsid w:val="002F3766"/>
    <w:rsid w:val="002F5E98"/>
    <w:rsid w:val="002F65B4"/>
    <w:rsid w:val="002F77A2"/>
    <w:rsid w:val="002F78E6"/>
    <w:rsid w:val="00300787"/>
    <w:rsid w:val="00303CBC"/>
    <w:rsid w:val="003047FA"/>
    <w:rsid w:val="00305CDD"/>
    <w:rsid w:val="00307E88"/>
    <w:rsid w:val="003102CD"/>
    <w:rsid w:val="00311366"/>
    <w:rsid w:val="00311AA0"/>
    <w:rsid w:val="00311E53"/>
    <w:rsid w:val="00314996"/>
    <w:rsid w:val="0031526B"/>
    <w:rsid w:val="00315A48"/>
    <w:rsid w:val="003178F4"/>
    <w:rsid w:val="00320876"/>
    <w:rsid w:val="00320FCF"/>
    <w:rsid w:val="003210EC"/>
    <w:rsid w:val="003237E7"/>
    <w:rsid w:val="0032560C"/>
    <w:rsid w:val="00327AFD"/>
    <w:rsid w:val="00327F4A"/>
    <w:rsid w:val="003301E6"/>
    <w:rsid w:val="0033342C"/>
    <w:rsid w:val="00334CE9"/>
    <w:rsid w:val="0033688B"/>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86DA5"/>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79AA"/>
    <w:rsid w:val="004C0E9B"/>
    <w:rsid w:val="004C15B7"/>
    <w:rsid w:val="004C1C30"/>
    <w:rsid w:val="004C3A3A"/>
    <w:rsid w:val="004D4DA2"/>
    <w:rsid w:val="004D77E7"/>
    <w:rsid w:val="004E4A6C"/>
    <w:rsid w:val="004E4CD6"/>
    <w:rsid w:val="004E6893"/>
    <w:rsid w:val="004E6F0E"/>
    <w:rsid w:val="004E735C"/>
    <w:rsid w:val="004E7FD3"/>
    <w:rsid w:val="0050079E"/>
    <w:rsid w:val="00500BD8"/>
    <w:rsid w:val="00500EE0"/>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60D7"/>
    <w:rsid w:val="005C7C0D"/>
    <w:rsid w:val="005C7CEE"/>
    <w:rsid w:val="005C7D77"/>
    <w:rsid w:val="005C7E3A"/>
    <w:rsid w:val="005D5006"/>
    <w:rsid w:val="005E1243"/>
    <w:rsid w:val="005E13C6"/>
    <w:rsid w:val="005E1E29"/>
    <w:rsid w:val="005E24C7"/>
    <w:rsid w:val="005E3A1E"/>
    <w:rsid w:val="005E7E2D"/>
    <w:rsid w:val="005F0655"/>
    <w:rsid w:val="005F3156"/>
    <w:rsid w:val="005F7F1A"/>
    <w:rsid w:val="0060210D"/>
    <w:rsid w:val="00605A7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4519"/>
    <w:rsid w:val="006A016B"/>
    <w:rsid w:val="006A37DF"/>
    <w:rsid w:val="006A4C97"/>
    <w:rsid w:val="006B4A31"/>
    <w:rsid w:val="006B60BA"/>
    <w:rsid w:val="006C0B1E"/>
    <w:rsid w:val="006C3CE1"/>
    <w:rsid w:val="006D111C"/>
    <w:rsid w:val="006D1E49"/>
    <w:rsid w:val="006D47FE"/>
    <w:rsid w:val="006D50A8"/>
    <w:rsid w:val="006D5757"/>
    <w:rsid w:val="006D5F4A"/>
    <w:rsid w:val="006E099E"/>
    <w:rsid w:val="006E2922"/>
    <w:rsid w:val="006E2E8F"/>
    <w:rsid w:val="006E3D39"/>
    <w:rsid w:val="006E40D6"/>
    <w:rsid w:val="006E6831"/>
    <w:rsid w:val="006E6D75"/>
    <w:rsid w:val="006F0FF0"/>
    <w:rsid w:val="006F186E"/>
    <w:rsid w:val="006F1C69"/>
    <w:rsid w:val="006F6D02"/>
    <w:rsid w:val="00702E17"/>
    <w:rsid w:val="00703DFC"/>
    <w:rsid w:val="00704118"/>
    <w:rsid w:val="00704D1A"/>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2E92"/>
    <w:rsid w:val="007A63E7"/>
    <w:rsid w:val="007A7F3D"/>
    <w:rsid w:val="007B69E1"/>
    <w:rsid w:val="007C71C1"/>
    <w:rsid w:val="007C7718"/>
    <w:rsid w:val="007D1DCC"/>
    <w:rsid w:val="007D1F25"/>
    <w:rsid w:val="007D2267"/>
    <w:rsid w:val="007D2A1C"/>
    <w:rsid w:val="007D2DCC"/>
    <w:rsid w:val="007D4451"/>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31F7"/>
    <w:rsid w:val="00813581"/>
    <w:rsid w:val="00813C4B"/>
    <w:rsid w:val="00815DC0"/>
    <w:rsid w:val="00816717"/>
    <w:rsid w:val="008210F0"/>
    <w:rsid w:val="0082201F"/>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6B19"/>
    <w:rsid w:val="008577E7"/>
    <w:rsid w:val="0086116A"/>
    <w:rsid w:val="00863FD7"/>
    <w:rsid w:val="00870895"/>
    <w:rsid w:val="008713C4"/>
    <w:rsid w:val="008720AD"/>
    <w:rsid w:val="00874E9B"/>
    <w:rsid w:val="00876687"/>
    <w:rsid w:val="00881C4C"/>
    <w:rsid w:val="008849A4"/>
    <w:rsid w:val="0088529B"/>
    <w:rsid w:val="008857A9"/>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D1F54"/>
    <w:rsid w:val="008D3EB1"/>
    <w:rsid w:val="008D5081"/>
    <w:rsid w:val="008D7B9B"/>
    <w:rsid w:val="008D7FFB"/>
    <w:rsid w:val="008E1FC3"/>
    <w:rsid w:val="008E55C8"/>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6B7B"/>
    <w:rsid w:val="00930F10"/>
    <w:rsid w:val="00932104"/>
    <w:rsid w:val="0093418C"/>
    <w:rsid w:val="00935FF5"/>
    <w:rsid w:val="0094510F"/>
    <w:rsid w:val="00945F83"/>
    <w:rsid w:val="009502CF"/>
    <w:rsid w:val="00950AC2"/>
    <w:rsid w:val="00950E87"/>
    <w:rsid w:val="00954E37"/>
    <w:rsid w:val="009550C3"/>
    <w:rsid w:val="00956783"/>
    <w:rsid w:val="00956E57"/>
    <w:rsid w:val="00957CF8"/>
    <w:rsid w:val="00960240"/>
    <w:rsid w:val="0096422D"/>
    <w:rsid w:val="00967C25"/>
    <w:rsid w:val="00975199"/>
    <w:rsid w:val="0097783C"/>
    <w:rsid w:val="00982555"/>
    <w:rsid w:val="0098283D"/>
    <w:rsid w:val="00985ADC"/>
    <w:rsid w:val="00991FF2"/>
    <w:rsid w:val="009961CA"/>
    <w:rsid w:val="00996D68"/>
    <w:rsid w:val="0099703F"/>
    <w:rsid w:val="009A00D8"/>
    <w:rsid w:val="009A39A8"/>
    <w:rsid w:val="009A5C85"/>
    <w:rsid w:val="009A6097"/>
    <w:rsid w:val="009A79BE"/>
    <w:rsid w:val="009A7C6F"/>
    <w:rsid w:val="009B17B5"/>
    <w:rsid w:val="009B28DD"/>
    <w:rsid w:val="009B5201"/>
    <w:rsid w:val="009B6BD5"/>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E0DB8"/>
    <w:rsid w:val="00AF1140"/>
    <w:rsid w:val="00AF1207"/>
    <w:rsid w:val="00AF5F30"/>
    <w:rsid w:val="00B05E6D"/>
    <w:rsid w:val="00B121A4"/>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6DEE"/>
    <w:rsid w:val="00B81A19"/>
    <w:rsid w:val="00B827A7"/>
    <w:rsid w:val="00B83B56"/>
    <w:rsid w:val="00B86C6B"/>
    <w:rsid w:val="00B913A0"/>
    <w:rsid w:val="00B92712"/>
    <w:rsid w:val="00B9372A"/>
    <w:rsid w:val="00B93CB6"/>
    <w:rsid w:val="00B941BA"/>
    <w:rsid w:val="00B9505C"/>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2E3A"/>
    <w:rsid w:val="00BD4B0B"/>
    <w:rsid w:val="00BD6442"/>
    <w:rsid w:val="00BE2A2B"/>
    <w:rsid w:val="00BE332C"/>
    <w:rsid w:val="00BF1BF3"/>
    <w:rsid w:val="00BF4BB0"/>
    <w:rsid w:val="00C02300"/>
    <w:rsid w:val="00C02BB6"/>
    <w:rsid w:val="00C03CE7"/>
    <w:rsid w:val="00C057EB"/>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D001A"/>
    <w:rsid w:val="00CD0FA5"/>
    <w:rsid w:val="00CD229A"/>
    <w:rsid w:val="00CD29A4"/>
    <w:rsid w:val="00CD2D1C"/>
    <w:rsid w:val="00CD3C2A"/>
    <w:rsid w:val="00CD3E90"/>
    <w:rsid w:val="00CD5576"/>
    <w:rsid w:val="00CD77C4"/>
    <w:rsid w:val="00CD7B52"/>
    <w:rsid w:val="00CE37C2"/>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2366"/>
    <w:rsid w:val="00D7609A"/>
    <w:rsid w:val="00D776B9"/>
    <w:rsid w:val="00D77DA4"/>
    <w:rsid w:val="00D85079"/>
    <w:rsid w:val="00D85EFD"/>
    <w:rsid w:val="00D8704E"/>
    <w:rsid w:val="00D8718F"/>
    <w:rsid w:val="00D87EF5"/>
    <w:rsid w:val="00D90A1C"/>
    <w:rsid w:val="00D93999"/>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786B"/>
    <w:rsid w:val="00DE574E"/>
    <w:rsid w:val="00DE67FD"/>
    <w:rsid w:val="00DF236E"/>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5896"/>
    <w:rsid w:val="00E64CB8"/>
    <w:rsid w:val="00E64FA2"/>
    <w:rsid w:val="00E65B82"/>
    <w:rsid w:val="00E71D0D"/>
    <w:rsid w:val="00E7389A"/>
    <w:rsid w:val="00E73C82"/>
    <w:rsid w:val="00E74098"/>
    <w:rsid w:val="00E82F1F"/>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731E"/>
    <w:rsid w:val="00EF79A6"/>
    <w:rsid w:val="00F02C93"/>
    <w:rsid w:val="00F047E0"/>
    <w:rsid w:val="00F06760"/>
    <w:rsid w:val="00F07817"/>
    <w:rsid w:val="00F078FD"/>
    <w:rsid w:val="00F10535"/>
    <w:rsid w:val="00F12206"/>
    <w:rsid w:val="00F20382"/>
    <w:rsid w:val="00F211D4"/>
    <w:rsid w:val="00F217C1"/>
    <w:rsid w:val="00F27257"/>
    <w:rsid w:val="00F27EED"/>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622B"/>
    <w:rsid w:val="00F772BA"/>
    <w:rsid w:val="00F848B5"/>
    <w:rsid w:val="00F92C2B"/>
    <w:rsid w:val="00F9606B"/>
    <w:rsid w:val="00F9615D"/>
    <w:rsid w:val="00FA2543"/>
    <w:rsid w:val="00FA2AF8"/>
    <w:rsid w:val="00FB0417"/>
    <w:rsid w:val="00FB133E"/>
    <w:rsid w:val="00FB4CCA"/>
    <w:rsid w:val="00FC3A66"/>
    <w:rsid w:val="00FD156D"/>
    <w:rsid w:val="00FD3417"/>
    <w:rsid w:val="00FD4804"/>
    <w:rsid w:val="00FD4DD2"/>
    <w:rsid w:val="00FD570A"/>
    <w:rsid w:val="00FD7DF4"/>
    <w:rsid w:val="00FE03A7"/>
    <w:rsid w:val="00FE0435"/>
    <w:rsid w:val="00FE0923"/>
    <w:rsid w:val="00FE09A5"/>
    <w:rsid w:val="00FE10B9"/>
    <w:rsid w:val="00FE1FD9"/>
    <w:rsid w:val="00FE2512"/>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280</TotalTime>
  <Pages>250</Pages>
  <Words>83699</Words>
  <Characters>477086</Characters>
  <Application>Microsoft Office Word</Application>
  <DocSecurity>0</DocSecurity>
  <Lines>3975</Lines>
  <Paragraphs>1119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559666</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CR0268</cp:lastModifiedBy>
  <cp:revision>163</cp:revision>
  <dcterms:created xsi:type="dcterms:W3CDTF">2025-09-23T12:22:00Z</dcterms:created>
  <dcterms:modified xsi:type="dcterms:W3CDTF">2025-11-28T07:26:00Z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