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 xml:space="preserve">presented to TSG for </w:t>
      </w:r>
      <w:proofErr w:type="gramStart"/>
      <w:r w:rsidRPr="008C6DE4">
        <w:t>information;</w:t>
      </w:r>
      <w:proofErr w:type="gramEnd"/>
    </w:p>
    <w:p w14:paraId="75660047" w14:textId="77777777" w:rsidR="00080512" w:rsidRPr="008C6DE4" w:rsidRDefault="00080512">
      <w:pPr>
        <w:pStyle w:val="B3"/>
      </w:pPr>
      <w:r w:rsidRPr="008C6DE4">
        <w:t>2</w:t>
      </w:r>
      <w:r w:rsidRPr="008C6DE4">
        <w:tab/>
        <w:t xml:space="preserve">presented to TSG for </w:t>
      </w:r>
      <w:proofErr w:type="gramStart"/>
      <w:r w:rsidRPr="008C6DE4">
        <w:t>approval;</w:t>
      </w:r>
      <w:proofErr w:type="gramEnd"/>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5pt" o:ole="">
            <v:imagedata r:id="rId13" o:title=""/>
          </v:shape>
          <o:OLEObject Type="Embed" ProgID="Equation.3" ShapeID="_x0000_i1025" DrawAspect="Content" ObjectID="_1804574268"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804574269"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pt;height:20.5pt" o:ole="">
                  <v:imagedata r:id="rId18" o:title=""/>
                </v:shape>
                <o:OLEObject Type="Embed" ProgID="Equation.3" ShapeID="_x0000_i1027" DrawAspect="Content" ObjectID="_1804574270"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539CC">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539CC">
            <w:pPr>
              <w:pStyle w:val="TAC"/>
              <w:rPr>
                <w:lang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lastRenderedPageBreak/>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804574271" r:id="rId23"/>
        </w:object>
      </w:r>
      <w:r w:rsidRPr="008C6DE4">
        <w:rPr>
          <w:rFonts w:cs="v5.0.0"/>
        </w:rPr>
        <w:t xml:space="preserve"> as specified in TS 38.213 [3] </w:t>
      </w:r>
      <w:proofErr w:type="gramStart"/>
      <w:r w:rsidRPr="008C6DE4">
        <w:rPr>
          <w:rFonts w:cs="v5.0.0"/>
        </w:rPr>
        <w:t>in order to</w:t>
      </w:r>
      <w:proofErr w:type="gramEnd"/>
      <w:r w:rsidRPr="008C6DE4">
        <w:rPr>
          <w:rFonts w:cs="v5.0.0"/>
        </w:rPr>
        <w:t xml:space="preserve">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804574272"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804574273"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804574274"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804574275"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804574276"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804574277"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804574278" r:id="rId31"/>
        </w:object>
      </w:r>
      <w:r w:rsidRPr="008C6DE4">
        <w:t xml:space="preserve"> configured for a serving cell, provided that the SSB configured for </w:t>
      </w:r>
      <w:r w:rsidRPr="008C6DE4">
        <w:rPr>
          <w:rFonts w:cs="v5.0.0"/>
        </w:rPr>
        <w:t>beam failure detection</w:t>
      </w:r>
      <w:r w:rsidRPr="008C6DE4">
        <w:t xml:space="preserve"> is </w:t>
      </w:r>
      <w:proofErr w:type="gramStart"/>
      <w:r w:rsidRPr="008C6DE4">
        <w:t>actually transmitted</w:t>
      </w:r>
      <w:proofErr w:type="gramEnd"/>
      <w:r w:rsidRPr="008C6DE4">
        <w:t xml:space="preserve">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804574279"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804574280"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804574281"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804574282"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804574283"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804574284"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804574285"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804574286"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804574287"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804574288"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804574289"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Pr>
                <w:lang w:val="fr-FR" w:eastAsia="zh-CN"/>
              </w:rPr>
              <w:t>NOTE 3</w:t>
            </w:r>
            <w:r w:rsidRPr="008C6DE4">
              <w:t>:</w:t>
            </w:r>
            <w:r w:rsidRPr="008C6DE4">
              <w:tab/>
            </w:r>
            <w:r>
              <w:rPr>
                <w:lang w:val="fr-FR"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804574290" r:id="rId49"/>
        </w:object>
      </w:r>
      <w:r w:rsidRPr="008C6DE4">
        <w:t xml:space="preserve"> for the UL transmission is less than the length of one </w:t>
      </w:r>
      <w:proofErr w:type="gramStart"/>
      <w:r w:rsidRPr="008C6DE4">
        <w:t>slot;</w:t>
      </w:r>
      <w:proofErr w:type="gramEnd"/>
      <w:r w:rsidRPr="008C6DE4">
        <w:t xml:space="preserve">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w:t>
      </w:r>
      <w:r w:rsidRPr="008C6DE4">
        <w:lastRenderedPageBreak/>
        <w:t xml:space="preserve">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lastRenderedPageBreak/>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lastRenderedPageBreak/>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lastRenderedPageBreak/>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lastRenderedPageBreak/>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lastRenderedPageBreak/>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3pt;height:14.5pt" o:ole="">
            <v:imagedata r:id="rId50" o:title=""/>
          </v:shape>
          <o:OLEObject Type="Embed" ProgID="Equation.3" ShapeID="_x0000_i1048" DrawAspect="Content" ObjectID="_1804574291" r:id="rId51"/>
        </w:object>
      </w:r>
      <w:r w:rsidRPr="008C6DE4">
        <w:t xml:space="preserve">, </w:t>
      </w:r>
      <w:proofErr w:type="gramStart"/>
      <w:r w:rsidRPr="008C6DE4">
        <w:t>where</w:t>
      </w:r>
      <w:proofErr w:type="gramEnd"/>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4.5pt" o:ole="">
            <v:imagedata r:id="rId52" o:title=""/>
          </v:shape>
          <o:OLEObject Type="Embed" ProgID="Equation.3" ShapeID="_x0000_i1049" DrawAspect="Content" ObjectID="_1804574292"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4.5pt" o:ole="">
            <v:imagedata r:id="rId54" o:title=""/>
          </v:shape>
          <o:OLEObject Type="Embed" ProgID="Equation.3" ShapeID="_x0000_i1050" DrawAspect="Content" ObjectID="_1804574293"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lastRenderedPageBreak/>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lastRenderedPageBreak/>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lastRenderedPageBreak/>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lastRenderedPageBreak/>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lastRenderedPageBreak/>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lastRenderedPageBreak/>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lastRenderedPageBreak/>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lastRenderedPageBreak/>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w:t>
      </w:r>
      <w:r w:rsidRPr="008C6DE4">
        <w:rPr>
          <w:noProof/>
        </w:rPr>
        <w:lastRenderedPageBreak/>
        <w:t xml:space="preserve">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lastRenderedPageBreak/>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lastRenderedPageBreak/>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xml:space="preserve">: it is the </w:t>
      </w:r>
      <w:proofErr w:type="gramStart"/>
      <w:r w:rsidRPr="008C6DE4">
        <w:t>time period</w:t>
      </w:r>
      <w:proofErr w:type="gramEnd"/>
      <w:r w:rsidRPr="008C6DE4">
        <w:t xml:space="preserve">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xml:space="preserve">: it is the </w:t>
      </w:r>
      <w:proofErr w:type="gramStart"/>
      <w:r w:rsidRPr="008C6DE4">
        <w:t>time period</w:t>
      </w:r>
      <w:proofErr w:type="gramEnd"/>
      <w:r w:rsidRPr="008C6DE4">
        <w:t xml:space="preserve">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lastRenderedPageBreak/>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lastRenderedPageBreak/>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w:t>
      </w:r>
      <w:r w:rsidRPr="008C6DE4">
        <w:t>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lastRenderedPageBreak/>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The UE is not expected to transmit PUCCH/PUSCH/SRS on S</w:t>
      </w:r>
      <w:r w:rsidRPr="008C6DE4">
        <w:rPr>
          <w:lang w:val="en-US"/>
        </w:rPr>
        <w:t xml:space="preserve">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lastRenderedPageBreak/>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lastRenderedPageBreak/>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lastRenderedPageBreak/>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lastRenderedPageBreak/>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5"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lastRenderedPageBreak/>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950A4" w14:textId="77777777" w:rsidR="00F00752" w:rsidRDefault="00F00752">
      <w:r>
        <w:separator/>
      </w:r>
    </w:p>
  </w:endnote>
  <w:endnote w:type="continuationSeparator" w:id="0">
    <w:p w14:paraId="6B830960" w14:textId="77777777" w:rsidR="00F00752" w:rsidRDefault="00F00752">
      <w:r>
        <w:continuationSeparator/>
      </w:r>
    </w:p>
  </w:endnote>
  <w:endnote w:type="continuationNotice" w:id="1">
    <w:p w14:paraId="63361945" w14:textId="77777777" w:rsidR="00F00752" w:rsidRDefault="00F00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Microsoft YaHe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2351" w14:textId="77777777" w:rsidR="00F00752" w:rsidRDefault="00F00752">
      <w:r>
        <w:separator/>
      </w:r>
    </w:p>
  </w:footnote>
  <w:footnote w:type="continuationSeparator" w:id="0">
    <w:p w14:paraId="58B1D355" w14:textId="77777777" w:rsidR="00F00752" w:rsidRDefault="00F00752">
      <w:r>
        <w:continuationSeparator/>
      </w:r>
    </w:p>
  </w:footnote>
  <w:footnote w:type="continuationNotice" w:id="1">
    <w:p w14:paraId="1AE978D3" w14:textId="77777777" w:rsidR="00F00752" w:rsidRDefault="00F00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27A1F65"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9B5922">
      <w:rPr>
        <w:rFonts w:ascii="Arial" w:hAnsi="Arial" w:cs="Arial"/>
        <w:b/>
        <w:sz w:val="18"/>
        <w:szCs w:val="18"/>
        <w:lang w:val="sv-FI"/>
      </w:rPr>
      <w:t>9</w:t>
    </w:r>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r w:rsidR="009B5922">
      <w:rPr>
        <w:rFonts w:ascii="Arial" w:hAnsi="Arial" w:cs="Arial"/>
        <w:b/>
        <w:sz w:val="18"/>
        <w:szCs w:val="18"/>
        <w:lang w:val="sv-FI"/>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62B9"/>
    <w:rsid w:val="00F006BF"/>
    <w:rsid w:val="00F00752"/>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186</Pages>
  <Words>79183</Words>
  <Characters>451344</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529469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104</cp:revision>
  <dcterms:created xsi:type="dcterms:W3CDTF">2021-03-22T10:04:00Z</dcterms:created>
  <dcterms:modified xsi:type="dcterms:W3CDTF">2025-03-27T08:51:00Z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